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8048024" w14:textId="77777777" w:rsidR="005F00A7" w:rsidRPr="002440B1" w:rsidRDefault="005F00A7" w:rsidP="009B31AA">
      <w:pPr>
        <w:keepNext/>
        <w:spacing w:after="0" w:line="240" w:lineRule="auto"/>
        <w:ind w:firstLine="709"/>
        <w:jc w:val="center"/>
        <w:outlineLvl w:val="3"/>
        <w:rPr>
          <w:rFonts w:ascii="Times New Roman" w:hAnsi="Times New Roman" w:cs="Times New Roman"/>
          <w:bCs/>
          <w:sz w:val="28"/>
          <w:szCs w:val="28"/>
          <w:lang w:eastAsia="ru-RU"/>
        </w:rPr>
      </w:pPr>
      <w:bookmarkStart w:id="0" w:name="_Hlk196220818"/>
      <w:r w:rsidRPr="002440B1">
        <w:rPr>
          <w:rFonts w:ascii="Times New Roman" w:hAnsi="Times New Roman" w:cs="Times New Roman"/>
          <w:bCs/>
          <w:sz w:val="28"/>
          <w:szCs w:val="28"/>
          <w:lang w:eastAsia="ru-RU"/>
        </w:rPr>
        <w:t>Учреждение образования Гомельский государственный университет</w:t>
      </w:r>
    </w:p>
    <w:p w14:paraId="1FB4A704" w14:textId="77777777" w:rsidR="005F00A7" w:rsidRPr="002440B1" w:rsidRDefault="005F00A7" w:rsidP="009B31AA">
      <w:pPr>
        <w:keepNext/>
        <w:spacing w:after="0" w:line="240" w:lineRule="auto"/>
        <w:ind w:firstLine="709"/>
        <w:jc w:val="center"/>
        <w:outlineLvl w:val="3"/>
        <w:rPr>
          <w:rFonts w:ascii="Times New Roman" w:hAnsi="Times New Roman" w:cs="Times New Roman"/>
          <w:bCs/>
          <w:sz w:val="28"/>
          <w:szCs w:val="28"/>
          <w:lang w:eastAsia="ru-RU"/>
        </w:rPr>
      </w:pPr>
      <w:r w:rsidRPr="002440B1">
        <w:rPr>
          <w:rFonts w:ascii="Times New Roman" w:hAnsi="Times New Roman" w:cs="Times New Roman"/>
          <w:bCs/>
          <w:sz w:val="28"/>
          <w:szCs w:val="28"/>
          <w:lang w:eastAsia="ru-RU"/>
        </w:rPr>
        <w:t>имени Франциска Скорины»</w:t>
      </w:r>
    </w:p>
    <w:p w14:paraId="7078184C" w14:textId="77777777" w:rsidR="005F00A7" w:rsidRPr="002440B1" w:rsidRDefault="005F00A7" w:rsidP="009B31AA">
      <w:pPr>
        <w:keepNext/>
        <w:spacing w:after="0" w:line="240" w:lineRule="auto"/>
        <w:ind w:firstLine="709"/>
        <w:jc w:val="center"/>
        <w:outlineLvl w:val="3"/>
        <w:rPr>
          <w:rFonts w:ascii="Times New Roman" w:hAnsi="Times New Roman" w:cs="Times New Roman"/>
          <w:bCs/>
          <w:sz w:val="28"/>
          <w:szCs w:val="28"/>
          <w:lang w:eastAsia="ru-RU"/>
        </w:rPr>
      </w:pPr>
      <w:r w:rsidRPr="002440B1">
        <w:rPr>
          <w:rFonts w:ascii="Times New Roman" w:hAnsi="Times New Roman" w:cs="Times New Roman"/>
          <w:bCs/>
          <w:sz w:val="28"/>
          <w:szCs w:val="28"/>
          <w:lang w:eastAsia="ru-RU"/>
        </w:rPr>
        <w:t>Факультет биологический</w:t>
      </w:r>
    </w:p>
    <w:p w14:paraId="4A48FF44" w14:textId="77777777" w:rsidR="005F00A7" w:rsidRPr="002440B1" w:rsidRDefault="005F00A7" w:rsidP="009B31AA">
      <w:pPr>
        <w:keepNext/>
        <w:spacing w:after="0" w:line="240" w:lineRule="auto"/>
        <w:ind w:firstLine="709"/>
        <w:jc w:val="center"/>
        <w:outlineLvl w:val="3"/>
        <w:rPr>
          <w:rFonts w:ascii="Times New Roman" w:hAnsi="Times New Roman" w:cs="Times New Roman"/>
          <w:bCs/>
          <w:sz w:val="28"/>
          <w:szCs w:val="28"/>
          <w:lang w:eastAsia="ru-RU"/>
        </w:rPr>
      </w:pPr>
      <w:r w:rsidRPr="002440B1">
        <w:rPr>
          <w:rFonts w:ascii="Times New Roman" w:hAnsi="Times New Roman" w:cs="Times New Roman"/>
          <w:bCs/>
          <w:sz w:val="28"/>
          <w:szCs w:val="28"/>
          <w:lang w:eastAsia="ru-RU"/>
        </w:rPr>
        <w:t>Кафедра химии</w:t>
      </w:r>
    </w:p>
    <w:p w14:paraId="6D759DA8" w14:textId="77777777" w:rsidR="005F00A7" w:rsidRPr="002440B1" w:rsidRDefault="005F00A7" w:rsidP="001A2415">
      <w:pPr>
        <w:keepNext/>
        <w:spacing w:after="0" w:line="240" w:lineRule="auto"/>
        <w:ind w:firstLine="709"/>
        <w:jc w:val="both"/>
        <w:outlineLvl w:val="3"/>
        <w:rPr>
          <w:rFonts w:ascii="Times New Roman" w:hAnsi="Times New Roman" w:cs="Times New Roman"/>
          <w:bCs/>
          <w:sz w:val="28"/>
          <w:szCs w:val="28"/>
          <w:lang w:eastAsia="ru-RU"/>
        </w:rPr>
      </w:pPr>
    </w:p>
    <w:p w14:paraId="542E1A96" w14:textId="77777777" w:rsidR="005F00A7" w:rsidRPr="002440B1" w:rsidRDefault="005F00A7" w:rsidP="001A2415">
      <w:pPr>
        <w:keepNext/>
        <w:spacing w:after="0" w:line="240" w:lineRule="auto"/>
        <w:ind w:firstLine="709"/>
        <w:jc w:val="both"/>
        <w:outlineLvl w:val="3"/>
        <w:rPr>
          <w:rFonts w:ascii="Times New Roman" w:hAnsi="Times New Roman" w:cs="Times New Roman"/>
          <w:bCs/>
          <w:sz w:val="28"/>
          <w:szCs w:val="28"/>
          <w:lang w:eastAsia="ru-RU"/>
        </w:rPr>
      </w:pPr>
      <w:r w:rsidRPr="002440B1">
        <w:rPr>
          <w:rFonts w:ascii="Times New Roman" w:hAnsi="Times New Roman" w:cs="Times New Roman"/>
          <w:bCs/>
          <w:sz w:val="28"/>
          <w:szCs w:val="28"/>
          <w:lang w:eastAsia="ru-RU"/>
        </w:rPr>
        <w:t>СОГЛАСОВАНО</w:t>
      </w:r>
      <w:r w:rsidRPr="002440B1">
        <w:rPr>
          <w:rFonts w:ascii="Times New Roman" w:hAnsi="Times New Roman" w:cs="Times New Roman"/>
          <w:bCs/>
          <w:sz w:val="28"/>
          <w:szCs w:val="28"/>
          <w:lang w:eastAsia="ru-RU"/>
        </w:rPr>
        <w:tab/>
      </w:r>
      <w:r w:rsidRPr="002440B1">
        <w:rPr>
          <w:rFonts w:ascii="Times New Roman" w:hAnsi="Times New Roman" w:cs="Times New Roman"/>
          <w:bCs/>
          <w:sz w:val="28"/>
          <w:szCs w:val="28"/>
          <w:lang w:eastAsia="ru-RU"/>
        </w:rPr>
        <w:tab/>
      </w:r>
      <w:r w:rsidRPr="002440B1">
        <w:rPr>
          <w:rFonts w:ascii="Times New Roman" w:hAnsi="Times New Roman" w:cs="Times New Roman"/>
          <w:bCs/>
          <w:sz w:val="28"/>
          <w:szCs w:val="28"/>
          <w:lang w:eastAsia="ru-RU"/>
        </w:rPr>
        <w:tab/>
      </w:r>
      <w:r w:rsidRPr="002440B1">
        <w:rPr>
          <w:rFonts w:ascii="Times New Roman" w:hAnsi="Times New Roman" w:cs="Times New Roman"/>
          <w:bCs/>
          <w:sz w:val="28"/>
          <w:szCs w:val="28"/>
          <w:lang w:eastAsia="ru-RU"/>
        </w:rPr>
        <w:tab/>
      </w:r>
      <w:r w:rsidRPr="002440B1">
        <w:rPr>
          <w:rFonts w:ascii="Times New Roman" w:hAnsi="Times New Roman" w:cs="Times New Roman"/>
          <w:bCs/>
          <w:sz w:val="28"/>
          <w:szCs w:val="28"/>
          <w:lang w:eastAsia="ru-RU"/>
        </w:rPr>
        <w:tab/>
      </w:r>
      <w:r w:rsidRPr="002440B1">
        <w:rPr>
          <w:rFonts w:ascii="Times New Roman" w:hAnsi="Times New Roman" w:cs="Times New Roman"/>
          <w:bCs/>
          <w:sz w:val="28"/>
          <w:szCs w:val="28"/>
          <w:lang w:eastAsia="ru-RU"/>
        </w:rPr>
        <w:tab/>
        <w:t>СОГЛАСОВАНО</w:t>
      </w:r>
    </w:p>
    <w:p w14:paraId="07BEBD58" w14:textId="77777777" w:rsidR="005F00A7" w:rsidRPr="002440B1" w:rsidRDefault="005F00A7" w:rsidP="001A2415">
      <w:pPr>
        <w:keepNext/>
        <w:spacing w:after="0" w:line="240" w:lineRule="auto"/>
        <w:ind w:firstLine="709"/>
        <w:jc w:val="both"/>
        <w:outlineLvl w:val="3"/>
        <w:rPr>
          <w:rFonts w:ascii="Times New Roman" w:hAnsi="Times New Roman" w:cs="Times New Roman"/>
          <w:bCs/>
          <w:sz w:val="28"/>
          <w:szCs w:val="28"/>
          <w:lang w:eastAsia="ru-RU"/>
        </w:rPr>
      </w:pPr>
      <w:r w:rsidRPr="002440B1">
        <w:rPr>
          <w:rFonts w:ascii="Times New Roman" w:hAnsi="Times New Roman" w:cs="Times New Roman"/>
          <w:bCs/>
          <w:sz w:val="28"/>
          <w:szCs w:val="28"/>
          <w:lang w:eastAsia="ru-RU"/>
        </w:rPr>
        <w:t>Заведующий кафедрой</w:t>
      </w:r>
      <w:r w:rsidRPr="002440B1">
        <w:rPr>
          <w:rFonts w:ascii="Times New Roman" w:hAnsi="Times New Roman" w:cs="Times New Roman"/>
          <w:bCs/>
          <w:sz w:val="28"/>
          <w:szCs w:val="28"/>
          <w:lang w:eastAsia="ru-RU"/>
        </w:rPr>
        <w:tab/>
      </w:r>
      <w:r w:rsidRPr="002440B1">
        <w:rPr>
          <w:rFonts w:ascii="Times New Roman" w:hAnsi="Times New Roman" w:cs="Times New Roman"/>
          <w:bCs/>
          <w:sz w:val="28"/>
          <w:szCs w:val="28"/>
          <w:lang w:eastAsia="ru-RU"/>
        </w:rPr>
        <w:tab/>
      </w:r>
      <w:r w:rsidRPr="002440B1">
        <w:rPr>
          <w:rFonts w:ascii="Times New Roman" w:hAnsi="Times New Roman" w:cs="Times New Roman"/>
          <w:bCs/>
          <w:sz w:val="28"/>
          <w:szCs w:val="28"/>
          <w:lang w:eastAsia="ru-RU"/>
        </w:rPr>
        <w:tab/>
      </w:r>
      <w:r w:rsidRPr="002440B1">
        <w:rPr>
          <w:rFonts w:ascii="Times New Roman" w:hAnsi="Times New Roman" w:cs="Times New Roman"/>
          <w:bCs/>
          <w:sz w:val="28"/>
          <w:szCs w:val="28"/>
          <w:lang w:eastAsia="ru-RU"/>
        </w:rPr>
        <w:tab/>
        <w:t xml:space="preserve"> </w:t>
      </w:r>
      <w:r w:rsidRPr="002440B1">
        <w:rPr>
          <w:rFonts w:ascii="Times New Roman" w:hAnsi="Times New Roman" w:cs="Times New Roman"/>
          <w:bCs/>
          <w:sz w:val="28"/>
          <w:szCs w:val="28"/>
          <w:lang w:eastAsia="ru-RU"/>
        </w:rPr>
        <w:tab/>
        <w:t>Декан факультета</w:t>
      </w:r>
    </w:p>
    <w:p w14:paraId="3B728C12" w14:textId="77777777" w:rsidR="005F00A7" w:rsidRPr="002440B1" w:rsidRDefault="005F00A7" w:rsidP="001A2415">
      <w:pPr>
        <w:keepNext/>
        <w:spacing w:after="0" w:line="240" w:lineRule="auto"/>
        <w:ind w:firstLine="709"/>
        <w:jc w:val="both"/>
        <w:outlineLvl w:val="3"/>
        <w:rPr>
          <w:rFonts w:ascii="Times New Roman" w:hAnsi="Times New Roman" w:cs="Times New Roman"/>
          <w:bCs/>
          <w:sz w:val="28"/>
          <w:szCs w:val="28"/>
          <w:lang w:eastAsia="ru-RU"/>
        </w:rPr>
      </w:pPr>
    </w:p>
    <w:p w14:paraId="347463BC" w14:textId="77777777" w:rsidR="005F00A7" w:rsidRPr="002440B1" w:rsidRDefault="008A5E11" w:rsidP="001A2415">
      <w:pPr>
        <w:keepNext/>
        <w:spacing w:after="0" w:line="240" w:lineRule="auto"/>
        <w:ind w:firstLine="709"/>
        <w:jc w:val="both"/>
        <w:outlineLvl w:val="3"/>
        <w:rPr>
          <w:rFonts w:ascii="Times New Roman" w:hAnsi="Times New Roman" w:cs="Times New Roman"/>
          <w:bCs/>
          <w:sz w:val="28"/>
          <w:szCs w:val="28"/>
          <w:lang w:eastAsia="ru-RU"/>
        </w:rPr>
      </w:pPr>
      <w:r w:rsidRPr="002440B1">
        <w:rPr>
          <w:rFonts w:ascii="Times New Roman" w:hAnsi="Times New Roman" w:cs="Times New Roman"/>
          <w:bCs/>
          <w:sz w:val="28"/>
          <w:szCs w:val="28"/>
          <w:lang w:eastAsia="ru-RU"/>
        </w:rPr>
        <w:t>________Н. И. Дроздова</w:t>
      </w:r>
      <w:r w:rsidRPr="002440B1">
        <w:rPr>
          <w:rFonts w:ascii="Times New Roman" w:hAnsi="Times New Roman" w:cs="Times New Roman"/>
          <w:bCs/>
          <w:sz w:val="28"/>
          <w:szCs w:val="28"/>
          <w:lang w:eastAsia="ru-RU"/>
        </w:rPr>
        <w:tab/>
      </w:r>
      <w:r w:rsidRPr="002440B1">
        <w:rPr>
          <w:rFonts w:ascii="Times New Roman" w:hAnsi="Times New Roman" w:cs="Times New Roman"/>
          <w:bCs/>
          <w:sz w:val="28"/>
          <w:szCs w:val="28"/>
          <w:lang w:eastAsia="ru-RU"/>
        </w:rPr>
        <w:tab/>
      </w:r>
      <w:r w:rsidRPr="002440B1">
        <w:rPr>
          <w:rFonts w:ascii="Times New Roman" w:hAnsi="Times New Roman" w:cs="Times New Roman"/>
          <w:bCs/>
          <w:sz w:val="28"/>
          <w:szCs w:val="28"/>
          <w:lang w:eastAsia="ru-RU"/>
        </w:rPr>
        <w:tab/>
        <w:t xml:space="preserve">         </w:t>
      </w:r>
      <w:r w:rsidR="005F00A7" w:rsidRPr="002440B1">
        <w:rPr>
          <w:rFonts w:ascii="Times New Roman" w:hAnsi="Times New Roman" w:cs="Times New Roman"/>
          <w:bCs/>
          <w:sz w:val="28"/>
          <w:szCs w:val="28"/>
          <w:lang w:eastAsia="ru-RU"/>
        </w:rPr>
        <w:t>________Н.А. Лебедев</w:t>
      </w:r>
    </w:p>
    <w:p w14:paraId="7022EAED" w14:textId="77777777" w:rsidR="005F00A7" w:rsidRPr="002440B1" w:rsidRDefault="005F00A7" w:rsidP="001A2415">
      <w:pPr>
        <w:keepNext/>
        <w:spacing w:after="0" w:line="240" w:lineRule="auto"/>
        <w:ind w:firstLine="709"/>
        <w:jc w:val="both"/>
        <w:outlineLvl w:val="3"/>
        <w:rPr>
          <w:rFonts w:ascii="Times New Roman" w:hAnsi="Times New Roman" w:cs="Times New Roman"/>
          <w:bCs/>
          <w:sz w:val="28"/>
          <w:szCs w:val="28"/>
          <w:lang w:eastAsia="ru-RU"/>
        </w:rPr>
      </w:pPr>
    </w:p>
    <w:p w14:paraId="069B78D1" w14:textId="77777777" w:rsidR="005F00A7" w:rsidRPr="002440B1" w:rsidRDefault="005F00A7" w:rsidP="001A2415">
      <w:pPr>
        <w:keepNext/>
        <w:spacing w:after="0" w:line="240" w:lineRule="auto"/>
        <w:ind w:firstLine="709"/>
        <w:jc w:val="both"/>
        <w:outlineLvl w:val="3"/>
        <w:rPr>
          <w:rFonts w:ascii="Times New Roman" w:hAnsi="Times New Roman" w:cs="Times New Roman"/>
          <w:bCs/>
          <w:sz w:val="28"/>
          <w:szCs w:val="28"/>
          <w:lang w:eastAsia="ru-RU"/>
        </w:rPr>
      </w:pPr>
      <w:r w:rsidRPr="002440B1">
        <w:rPr>
          <w:rFonts w:ascii="Times New Roman" w:hAnsi="Times New Roman" w:cs="Times New Roman"/>
          <w:bCs/>
          <w:sz w:val="28"/>
          <w:szCs w:val="28"/>
          <w:lang w:eastAsia="ru-RU"/>
        </w:rPr>
        <w:t>___ ____________202</w:t>
      </w:r>
      <w:r w:rsidR="00993974" w:rsidRPr="001A2415">
        <w:rPr>
          <w:rFonts w:ascii="Times New Roman" w:hAnsi="Times New Roman" w:cs="Times New Roman"/>
          <w:bCs/>
          <w:sz w:val="28"/>
          <w:szCs w:val="28"/>
          <w:lang w:eastAsia="ru-RU"/>
        </w:rPr>
        <w:t>5</w:t>
      </w:r>
      <w:r w:rsidRPr="002440B1">
        <w:rPr>
          <w:rFonts w:ascii="Times New Roman" w:hAnsi="Times New Roman" w:cs="Times New Roman"/>
          <w:bCs/>
          <w:sz w:val="28"/>
          <w:szCs w:val="28"/>
          <w:lang w:eastAsia="ru-RU"/>
        </w:rPr>
        <w:tab/>
      </w:r>
      <w:r w:rsidRPr="002440B1">
        <w:rPr>
          <w:rFonts w:ascii="Times New Roman" w:hAnsi="Times New Roman" w:cs="Times New Roman"/>
          <w:bCs/>
          <w:sz w:val="28"/>
          <w:szCs w:val="28"/>
          <w:lang w:eastAsia="ru-RU"/>
        </w:rPr>
        <w:tab/>
      </w:r>
      <w:r w:rsidRPr="002440B1">
        <w:rPr>
          <w:rFonts w:ascii="Times New Roman" w:hAnsi="Times New Roman" w:cs="Times New Roman"/>
          <w:bCs/>
          <w:sz w:val="28"/>
          <w:szCs w:val="28"/>
          <w:lang w:eastAsia="ru-RU"/>
        </w:rPr>
        <w:tab/>
      </w:r>
      <w:r w:rsidRPr="002440B1">
        <w:rPr>
          <w:rFonts w:ascii="Times New Roman" w:hAnsi="Times New Roman" w:cs="Times New Roman"/>
          <w:bCs/>
          <w:sz w:val="28"/>
          <w:szCs w:val="28"/>
          <w:lang w:eastAsia="ru-RU"/>
        </w:rPr>
        <w:tab/>
      </w:r>
      <w:r w:rsidRPr="002440B1">
        <w:rPr>
          <w:rFonts w:ascii="Times New Roman" w:hAnsi="Times New Roman" w:cs="Times New Roman"/>
          <w:bCs/>
          <w:sz w:val="28"/>
          <w:szCs w:val="28"/>
          <w:lang w:eastAsia="ru-RU"/>
        </w:rPr>
        <w:tab/>
        <w:t>___ ____________202</w:t>
      </w:r>
      <w:r w:rsidR="00993974" w:rsidRPr="001A2415">
        <w:rPr>
          <w:rFonts w:ascii="Times New Roman" w:hAnsi="Times New Roman" w:cs="Times New Roman"/>
          <w:bCs/>
          <w:sz w:val="28"/>
          <w:szCs w:val="28"/>
          <w:lang w:eastAsia="ru-RU"/>
        </w:rPr>
        <w:t>5</w:t>
      </w:r>
      <w:r w:rsidRPr="002440B1">
        <w:rPr>
          <w:rFonts w:ascii="Times New Roman" w:hAnsi="Times New Roman" w:cs="Times New Roman"/>
          <w:bCs/>
          <w:sz w:val="28"/>
          <w:szCs w:val="28"/>
          <w:lang w:eastAsia="ru-RU"/>
        </w:rPr>
        <w:tab/>
      </w:r>
      <w:r w:rsidRPr="002440B1">
        <w:rPr>
          <w:rFonts w:ascii="Times New Roman" w:hAnsi="Times New Roman" w:cs="Times New Roman"/>
          <w:bCs/>
          <w:sz w:val="28"/>
          <w:szCs w:val="28"/>
          <w:lang w:eastAsia="ru-RU"/>
        </w:rPr>
        <w:tab/>
      </w:r>
      <w:r w:rsidRPr="002440B1">
        <w:rPr>
          <w:rFonts w:ascii="Times New Roman" w:hAnsi="Times New Roman" w:cs="Times New Roman"/>
          <w:bCs/>
          <w:sz w:val="28"/>
          <w:szCs w:val="28"/>
          <w:lang w:eastAsia="ru-RU"/>
        </w:rPr>
        <w:tab/>
      </w:r>
      <w:r w:rsidRPr="002440B1">
        <w:rPr>
          <w:rFonts w:ascii="Times New Roman" w:hAnsi="Times New Roman" w:cs="Times New Roman"/>
          <w:bCs/>
          <w:sz w:val="28"/>
          <w:szCs w:val="28"/>
          <w:lang w:eastAsia="ru-RU"/>
        </w:rPr>
        <w:tab/>
      </w:r>
      <w:r w:rsidRPr="002440B1">
        <w:rPr>
          <w:rFonts w:ascii="Times New Roman" w:hAnsi="Times New Roman" w:cs="Times New Roman"/>
          <w:bCs/>
          <w:sz w:val="28"/>
          <w:szCs w:val="28"/>
          <w:lang w:eastAsia="ru-RU"/>
        </w:rPr>
        <w:tab/>
      </w:r>
    </w:p>
    <w:p w14:paraId="1576A100" w14:textId="77777777" w:rsidR="005F00A7" w:rsidRPr="002440B1" w:rsidRDefault="005F00A7" w:rsidP="001A2415">
      <w:pPr>
        <w:keepNext/>
        <w:spacing w:after="0" w:line="240" w:lineRule="auto"/>
        <w:ind w:firstLine="709"/>
        <w:jc w:val="both"/>
        <w:outlineLvl w:val="3"/>
        <w:rPr>
          <w:rFonts w:ascii="Times New Roman" w:hAnsi="Times New Roman" w:cs="Times New Roman"/>
          <w:bCs/>
          <w:sz w:val="28"/>
          <w:szCs w:val="28"/>
          <w:lang w:eastAsia="ru-RU"/>
        </w:rPr>
      </w:pPr>
    </w:p>
    <w:p w14:paraId="030B43E3" w14:textId="77777777" w:rsidR="005F00A7" w:rsidRPr="002440B1" w:rsidRDefault="005F00A7" w:rsidP="001A2415">
      <w:pPr>
        <w:spacing w:after="0" w:line="240" w:lineRule="auto"/>
        <w:ind w:firstLine="709"/>
        <w:jc w:val="both"/>
        <w:rPr>
          <w:rFonts w:ascii="Times New Roman" w:hAnsi="Times New Roman" w:cs="Times New Roman"/>
          <w:sz w:val="28"/>
          <w:szCs w:val="28"/>
          <w:lang w:eastAsia="ru-RU"/>
        </w:rPr>
      </w:pPr>
    </w:p>
    <w:p w14:paraId="6238087F" w14:textId="77777777" w:rsidR="009B31AA" w:rsidRDefault="009B31AA" w:rsidP="009B31AA">
      <w:pPr>
        <w:pStyle w:val="aa"/>
        <w:ind w:firstLine="709"/>
        <w:jc w:val="center"/>
        <w:rPr>
          <w:b/>
          <w:szCs w:val="28"/>
        </w:rPr>
      </w:pPr>
    </w:p>
    <w:p w14:paraId="1AAAD059" w14:textId="77777777" w:rsidR="009B31AA" w:rsidRDefault="009B31AA" w:rsidP="009B31AA">
      <w:pPr>
        <w:pStyle w:val="aa"/>
        <w:ind w:firstLine="709"/>
        <w:jc w:val="center"/>
        <w:rPr>
          <w:b/>
          <w:szCs w:val="28"/>
        </w:rPr>
      </w:pPr>
    </w:p>
    <w:p w14:paraId="2607B981" w14:textId="77777777" w:rsidR="00993974" w:rsidRPr="002440B1" w:rsidRDefault="00993974" w:rsidP="009B31AA">
      <w:pPr>
        <w:pStyle w:val="aa"/>
        <w:ind w:firstLine="709"/>
        <w:jc w:val="center"/>
        <w:rPr>
          <w:b/>
          <w:szCs w:val="28"/>
        </w:rPr>
      </w:pPr>
      <w:r w:rsidRPr="002440B1">
        <w:rPr>
          <w:b/>
          <w:szCs w:val="28"/>
        </w:rPr>
        <w:t xml:space="preserve">УЧЕБНО-МЕТОДИЧЕСКИЙ КОМПЛЕКС </w:t>
      </w:r>
      <w:r w:rsidRPr="002440B1">
        <w:rPr>
          <w:b/>
          <w:szCs w:val="28"/>
        </w:rPr>
        <w:br/>
        <w:t>ПО УЧЕБНОЙ ДИСЦИПЛИНЕ</w:t>
      </w:r>
    </w:p>
    <w:p w14:paraId="1164552B" w14:textId="77777777" w:rsidR="00993974" w:rsidRPr="002440B1" w:rsidRDefault="00993974" w:rsidP="009B31AA">
      <w:pPr>
        <w:pStyle w:val="aa"/>
        <w:ind w:firstLine="709"/>
        <w:jc w:val="center"/>
        <w:rPr>
          <w:b/>
          <w:szCs w:val="28"/>
        </w:rPr>
      </w:pPr>
      <w:r w:rsidRPr="002440B1">
        <w:rPr>
          <w:b/>
          <w:szCs w:val="28"/>
        </w:rPr>
        <w:t>НЕОРГАНИЧЕСКАЯ ХИМИЯ</w:t>
      </w:r>
    </w:p>
    <w:p w14:paraId="46828761" w14:textId="77777777" w:rsidR="008939BB" w:rsidRPr="002440B1" w:rsidRDefault="008939BB" w:rsidP="008939BB">
      <w:pPr>
        <w:spacing w:after="0" w:line="240" w:lineRule="auto"/>
        <w:ind w:firstLine="709"/>
        <w:jc w:val="center"/>
        <w:rPr>
          <w:rFonts w:ascii="Times New Roman" w:hAnsi="Times New Roman" w:cs="Times New Roman"/>
          <w:sz w:val="28"/>
          <w:szCs w:val="28"/>
          <w:lang w:eastAsia="ru-RU"/>
        </w:rPr>
      </w:pPr>
      <w:r w:rsidRPr="002440B1">
        <w:rPr>
          <w:rFonts w:ascii="Times New Roman" w:hAnsi="Times New Roman" w:cs="Times New Roman"/>
          <w:b/>
          <w:sz w:val="28"/>
          <w:szCs w:val="28"/>
        </w:rPr>
        <w:t>Ч</w:t>
      </w:r>
      <w:bookmarkStart w:id="1" w:name="_GoBack"/>
      <w:bookmarkEnd w:id="1"/>
      <w:r w:rsidRPr="002440B1">
        <w:rPr>
          <w:rFonts w:ascii="Times New Roman" w:hAnsi="Times New Roman" w:cs="Times New Roman"/>
          <w:b/>
          <w:sz w:val="28"/>
          <w:szCs w:val="28"/>
        </w:rPr>
        <w:t xml:space="preserve">АСТЬ </w:t>
      </w:r>
      <w:r w:rsidRPr="002440B1">
        <w:rPr>
          <w:rFonts w:ascii="Times New Roman" w:hAnsi="Times New Roman" w:cs="Times New Roman"/>
          <w:b/>
          <w:sz w:val="28"/>
          <w:szCs w:val="28"/>
          <w:lang w:val="en-US"/>
        </w:rPr>
        <w:t>I</w:t>
      </w:r>
      <w:r>
        <w:rPr>
          <w:rFonts w:ascii="Times New Roman" w:hAnsi="Times New Roman" w:cs="Times New Roman"/>
          <w:b/>
          <w:sz w:val="28"/>
          <w:szCs w:val="28"/>
          <w:lang w:val="en-US"/>
        </w:rPr>
        <w:t>I</w:t>
      </w:r>
    </w:p>
    <w:p w14:paraId="51241B27" w14:textId="041A383A" w:rsidR="00993974" w:rsidRPr="002440B1" w:rsidRDefault="00993974" w:rsidP="009B31AA">
      <w:pPr>
        <w:spacing w:after="0" w:line="240" w:lineRule="auto"/>
        <w:ind w:firstLine="709"/>
        <w:jc w:val="center"/>
        <w:rPr>
          <w:rFonts w:ascii="Times New Roman" w:hAnsi="Times New Roman" w:cs="Times New Roman"/>
          <w:sz w:val="28"/>
          <w:szCs w:val="28"/>
        </w:rPr>
      </w:pPr>
      <w:r w:rsidRPr="002440B1">
        <w:rPr>
          <w:rFonts w:ascii="Times New Roman" w:hAnsi="Times New Roman" w:cs="Times New Roman"/>
          <w:sz w:val="28"/>
          <w:szCs w:val="28"/>
        </w:rPr>
        <w:t>для специальности</w:t>
      </w:r>
    </w:p>
    <w:p w14:paraId="71327A69" w14:textId="77777777" w:rsidR="00993974" w:rsidRPr="002440B1" w:rsidRDefault="00993974" w:rsidP="009B31AA">
      <w:pPr>
        <w:spacing w:after="0" w:line="240" w:lineRule="auto"/>
        <w:ind w:firstLine="709"/>
        <w:jc w:val="center"/>
        <w:rPr>
          <w:rFonts w:ascii="Times New Roman" w:hAnsi="Times New Roman" w:cs="Times New Roman"/>
          <w:sz w:val="28"/>
          <w:szCs w:val="28"/>
        </w:rPr>
      </w:pPr>
      <w:r w:rsidRPr="002440B1">
        <w:rPr>
          <w:rFonts w:ascii="Times New Roman" w:hAnsi="Times New Roman" w:cs="Times New Roman"/>
          <w:sz w:val="28"/>
          <w:szCs w:val="28"/>
        </w:rPr>
        <w:t>6-05-0511-01 «Биология»</w:t>
      </w:r>
    </w:p>
    <w:p w14:paraId="6203EB37" w14:textId="77777777" w:rsidR="009B31AA" w:rsidRDefault="009B31AA" w:rsidP="001A2415">
      <w:pPr>
        <w:spacing w:after="0" w:line="240" w:lineRule="auto"/>
        <w:ind w:firstLine="709"/>
        <w:jc w:val="both"/>
        <w:rPr>
          <w:rFonts w:ascii="Times New Roman" w:hAnsi="Times New Roman" w:cs="Times New Roman"/>
          <w:sz w:val="28"/>
          <w:szCs w:val="28"/>
          <w:lang w:eastAsia="ru-RU"/>
        </w:rPr>
      </w:pPr>
    </w:p>
    <w:p w14:paraId="4B637E89" w14:textId="77777777" w:rsidR="009B31AA" w:rsidRDefault="009B31AA" w:rsidP="001A2415">
      <w:pPr>
        <w:spacing w:after="0" w:line="240" w:lineRule="auto"/>
        <w:ind w:firstLine="709"/>
        <w:jc w:val="both"/>
        <w:rPr>
          <w:rFonts w:ascii="Times New Roman" w:hAnsi="Times New Roman" w:cs="Times New Roman"/>
          <w:sz w:val="28"/>
          <w:szCs w:val="28"/>
          <w:lang w:eastAsia="ru-RU"/>
        </w:rPr>
      </w:pPr>
    </w:p>
    <w:p w14:paraId="42FA3AA4" w14:textId="77777777" w:rsidR="009B31AA" w:rsidRDefault="009B31AA" w:rsidP="001A2415">
      <w:pPr>
        <w:spacing w:after="0" w:line="240" w:lineRule="auto"/>
        <w:ind w:firstLine="709"/>
        <w:jc w:val="both"/>
        <w:rPr>
          <w:rFonts w:ascii="Times New Roman" w:hAnsi="Times New Roman" w:cs="Times New Roman"/>
          <w:sz w:val="28"/>
          <w:szCs w:val="28"/>
          <w:lang w:eastAsia="ru-RU"/>
        </w:rPr>
      </w:pPr>
    </w:p>
    <w:p w14:paraId="14A87C7F" w14:textId="77777777" w:rsidR="005F00A7" w:rsidRPr="002440B1" w:rsidRDefault="005F00A7" w:rsidP="001A2415">
      <w:pPr>
        <w:spacing w:after="0" w:line="240" w:lineRule="auto"/>
        <w:ind w:firstLine="709"/>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Составители:</w:t>
      </w:r>
    </w:p>
    <w:p w14:paraId="1EBCE297" w14:textId="77777777" w:rsidR="005F00A7" w:rsidRPr="002440B1" w:rsidRDefault="005F00A7" w:rsidP="001A2415">
      <w:pPr>
        <w:spacing w:after="0" w:line="240" w:lineRule="auto"/>
        <w:ind w:firstLine="709"/>
        <w:jc w:val="both"/>
        <w:rPr>
          <w:rFonts w:ascii="Times New Roman" w:hAnsi="Times New Roman" w:cs="Times New Roman"/>
          <w:sz w:val="28"/>
          <w:szCs w:val="28"/>
          <w:lang w:eastAsia="ru-RU"/>
        </w:rPr>
      </w:pPr>
    </w:p>
    <w:p w14:paraId="4F4D7526" w14:textId="77777777" w:rsidR="005F00A7" w:rsidRPr="002440B1" w:rsidRDefault="005F00A7" w:rsidP="001A2415">
      <w:pPr>
        <w:spacing w:after="0" w:line="240" w:lineRule="auto"/>
        <w:ind w:firstLine="709"/>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А. В. Хаданович доцент кафедры химии, к. х. н., доцент</w:t>
      </w:r>
    </w:p>
    <w:p w14:paraId="699418C8" w14:textId="77777777" w:rsidR="005F00A7" w:rsidRPr="002440B1" w:rsidRDefault="005F00A7" w:rsidP="001A2415">
      <w:pPr>
        <w:spacing w:after="0" w:line="240" w:lineRule="auto"/>
        <w:ind w:firstLine="709"/>
        <w:jc w:val="both"/>
        <w:rPr>
          <w:rFonts w:ascii="Times New Roman" w:hAnsi="Times New Roman" w:cs="Times New Roman"/>
          <w:sz w:val="28"/>
          <w:szCs w:val="28"/>
          <w:lang w:eastAsia="ru-RU"/>
        </w:rPr>
      </w:pPr>
    </w:p>
    <w:p w14:paraId="718792A9" w14:textId="77777777" w:rsidR="009B31AA" w:rsidRDefault="009B31AA" w:rsidP="001A2415">
      <w:pPr>
        <w:pStyle w:val="aa"/>
        <w:ind w:firstLine="709"/>
        <w:rPr>
          <w:szCs w:val="28"/>
        </w:rPr>
      </w:pPr>
    </w:p>
    <w:p w14:paraId="79124DB5" w14:textId="77777777" w:rsidR="009B31AA" w:rsidRDefault="009B31AA" w:rsidP="001A2415">
      <w:pPr>
        <w:pStyle w:val="aa"/>
        <w:ind w:firstLine="709"/>
        <w:rPr>
          <w:szCs w:val="28"/>
        </w:rPr>
      </w:pPr>
    </w:p>
    <w:p w14:paraId="4E3C23BF" w14:textId="77777777" w:rsidR="009B31AA" w:rsidRDefault="009B31AA" w:rsidP="001A2415">
      <w:pPr>
        <w:pStyle w:val="aa"/>
        <w:ind w:firstLine="709"/>
        <w:rPr>
          <w:szCs w:val="28"/>
        </w:rPr>
      </w:pPr>
    </w:p>
    <w:p w14:paraId="74342E20" w14:textId="77777777" w:rsidR="009B31AA" w:rsidRDefault="009B31AA" w:rsidP="001A2415">
      <w:pPr>
        <w:pStyle w:val="aa"/>
        <w:ind w:firstLine="709"/>
        <w:rPr>
          <w:szCs w:val="28"/>
        </w:rPr>
      </w:pPr>
    </w:p>
    <w:p w14:paraId="10DA765E" w14:textId="77777777" w:rsidR="009B31AA" w:rsidRDefault="009B31AA" w:rsidP="001A2415">
      <w:pPr>
        <w:pStyle w:val="aa"/>
        <w:ind w:firstLine="709"/>
        <w:rPr>
          <w:szCs w:val="28"/>
        </w:rPr>
      </w:pPr>
    </w:p>
    <w:p w14:paraId="27FBA7A0" w14:textId="77777777" w:rsidR="001A2415" w:rsidRPr="00CF6207" w:rsidRDefault="001A2415" w:rsidP="001A2415">
      <w:pPr>
        <w:pStyle w:val="aa"/>
        <w:ind w:firstLine="709"/>
        <w:rPr>
          <w:b/>
          <w:szCs w:val="28"/>
        </w:rPr>
      </w:pPr>
      <w:r w:rsidRPr="00CF6207">
        <w:rPr>
          <w:szCs w:val="28"/>
        </w:rPr>
        <w:t>Рассмотрено на заседании</w:t>
      </w:r>
    </w:p>
    <w:p w14:paraId="7C5A76CB" w14:textId="77777777" w:rsidR="001A2415" w:rsidRPr="00CF6207" w:rsidRDefault="001A2415" w:rsidP="001A2415">
      <w:pPr>
        <w:pStyle w:val="aa"/>
        <w:ind w:firstLine="709"/>
        <w:rPr>
          <w:b/>
          <w:szCs w:val="28"/>
        </w:rPr>
      </w:pPr>
      <w:r w:rsidRPr="00CF6207">
        <w:rPr>
          <w:szCs w:val="28"/>
        </w:rPr>
        <w:t>кафедры химии</w:t>
      </w:r>
    </w:p>
    <w:p w14:paraId="358C4980" w14:textId="77777777" w:rsidR="001A2415" w:rsidRPr="00CF6207" w:rsidRDefault="001A2415" w:rsidP="001A2415">
      <w:pPr>
        <w:pStyle w:val="aa"/>
        <w:ind w:firstLine="709"/>
        <w:rPr>
          <w:b/>
          <w:szCs w:val="28"/>
        </w:rPr>
      </w:pPr>
      <w:r w:rsidRPr="00D90DB1">
        <w:rPr>
          <w:szCs w:val="28"/>
          <w:u w:val="single"/>
        </w:rPr>
        <w:t>18</w:t>
      </w:r>
      <w:r w:rsidRPr="00CF03D1">
        <w:rPr>
          <w:szCs w:val="28"/>
          <w:u w:val="single"/>
        </w:rPr>
        <w:t>.</w:t>
      </w:r>
      <w:r w:rsidRPr="00D90DB1">
        <w:rPr>
          <w:szCs w:val="28"/>
          <w:u w:val="single"/>
        </w:rPr>
        <w:t>03</w:t>
      </w:r>
      <w:r w:rsidRPr="00CF03D1">
        <w:rPr>
          <w:szCs w:val="28"/>
          <w:u w:val="single"/>
        </w:rPr>
        <w:t>. 2025</w:t>
      </w:r>
      <w:r>
        <w:rPr>
          <w:szCs w:val="28"/>
        </w:rPr>
        <w:t xml:space="preserve"> </w:t>
      </w:r>
      <w:r w:rsidRPr="00CF6207">
        <w:rPr>
          <w:szCs w:val="28"/>
        </w:rPr>
        <w:t>г., протокол №</w:t>
      </w:r>
      <w:r w:rsidRPr="001A2415">
        <w:rPr>
          <w:szCs w:val="28"/>
        </w:rPr>
        <w:t xml:space="preserve"> </w:t>
      </w:r>
      <w:r w:rsidRPr="001A2415">
        <w:rPr>
          <w:szCs w:val="28"/>
          <w:u w:val="single"/>
        </w:rPr>
        <w:t>17</w:t>
      </w:r>
      <w:r w:rsidRPr="001A2415">
        <w:rPr>
          <w:szCs w:val="28"/>
        </w:rPr>
        <w:t xml:space="preserve"> </w:t>
      </w:r>
    </w:p>
    <w:p w14:paraId="61EC81CC" w14:textId="77777777" w:rsidR="001A2415" w:rsidRPr="00CF6207" w:rsidRDefault="001A2415" w:rsidP="001A2415">
      <w:pPr>
        <w:pStyle w:val="aa"/>
        <w:ind w:firstLine="709"/>
        <w:rPr>
          <w:b/>
          <w:szCs w:val="28"/>
        </w:rPr>
      </w:pPr>
    </w:p>
    <w:p w14:paraId="493C6831" w14:textId="77777777" w:rsidR="001A2415" w:rsidRPr="00CF6207" w:rsidRDefault="001A2415" w:rsidP="001A2415">
      <w:pPr>
        <w:pStyle w:val="aa"/>
        <w:ind w:firstLine="709"/>
        <w:rPr>
          <w:b/>
          <w:szCs w:val="28"/>
        </w:rPr>
      </w:pPr>
    </w:p>
    <w:p w14:paraId="2D760E06" w14:textId="77777777" w:rsidR="001A2415" w:rsidRPr="00CF6207" w:rsidRDefault="001A2415" w:rsidP="001A2415">
      <w:pPr>
        <w:pStyle w:val="aa"/>
        <w:ind w:firstLine="709"/>
        <w:rPr>
          <w:b/>
          <w:szCs w:val="28"/>
        </w:rPr>
      </w:pPr>
      <w:r w:rsidRPr="00CF6207">
        <w:rPr>
          <w:szCs w:val="28"/>
        </w:rPr>
        <w:t>Рассмотрено и утверждено</w:t>
      </w:r>
    </w:p>
    <w:p w14:paraId="2504B713" w14:textId="77777777" w:rsidR="001A2415" w:rsidRPr="00CF6207" w:rsidRDefault="001A2415" w:rsidP="001A2415">
      <w:pPr>
        <w:pStyle w:val="aa"/>
        <w:ind w:firstLine="709"/>
        <w:rPr>
          <w:b/>
          <w:szCs w:val="28"/>
        </w:rPr>
      </w:pPr>
      <w:r w:rsidRPr="00CF6207">
        <w:rPr>
          <w:szCs w:val="28"/>
        </w:rPr>
        <w:t>на заседании научно-методического совета</w:t>
      </w:r>
    </w:p>
    <w:p w14:paraId="40F024E6" w14:textId="77777777" w:rsidR="001A2415" w:rsidRPr="00CF6207" w:rsidRDefault="001A2415" w:rsidP="001A2415">
      <w:pPr>
        <w:pStyle w:val="aa"/>
        <w:ind w:firstLine="709"/>
        <w:rPr>
          <w:b/>
          <w:szCs w:val="28"/>
        </w:rPr>
      </w:pPr>
      <w:r>
        <w:rPr>
          <w:szCs w:val="28"/>
        </w:rPr>
        <w:t>______</w:t>
      </w:r>
      <w:r w:rsidRPr="00CF6207">
        <w:rPr>
          <w:szCs w:val="28"/>
        </w:rPr>
        <w:t>г., протокол № </w:t>
      </w:r>
      <w:r>
        <w:rPr>
          <w:szCs w:val="28"/>
        </w:rPr>
        <w:t>____</w:t>
      </w:r>
      <w:r w:rsidRPr="00CF6207">
        <w:rPr>
          <w:szCs w:val="28"/>
        </w:rPr>
        <w:t>.</w:t>
      </w:r>
    </w:p>
    <w:p w14:paraId="57C472F4" w14:textId="77777777" w:rsidR="001A2415" w:rsidRPr="002440B1" w:rsidRDefault="001A2415" w:rsidP="001A2415">
      <w:pPr>
        <w:spacing w:after="0" w:line="240" w:lineRule="auto"/>
        <w:ind w:firstLine="709"/>
        <w:jc w:val="both"/>
        <w:rPr>
          <w:sz w:val="28"/>
          <w:szCs w:val="28"/>
        </w:rPr>
      </w:pPr>
    </w:p>
    <w:p w14:paraId="267AEDF5" w14:textId="77777777" w:rsidR="001A2415" w:rsidRPr="002440B1" w:rsidRDefault="001A2415" w:rsidP="001A2415">
      <w:pPr>
        <w:spacing w:after="0" w:line="240" w:lineRule="auto"/>
        <w:ind w:firstLine="709"/>
        <w:jc w:val="both"/>
        <w:rPr>
          <w:sz w:val="28"/>
          <w:szCs w:val="28"/>
        </w:rPr>
      </w:pPr>
    </w:p>
    <w:p w14:paraId="55079862" w14:textId="77777777" w:rsidR="001A2415" w:rsidRPr="001A2415" w:rsidRDefault="001A2415" w:rsidP="009B31AA">
      <w:pPr>
        <w:spacing w:after="0" w:line="240" w:lineRule="auto"/>
        <w:ind w:firstLine="709"/>
        <w:jc w:val="center"/>
        <w:rPr>
          <w:rFonts w:ascii="Times New Roman" w:hAnsi="Times New Roman" w:cs="Times New Roman"/>
          <w:sz w:val="28"/>
          <w:szCs w:val="28"/>
        </w:rPr>
      </w:pPr>
      <w:r w:rsidRPr="001A2415">
        <w:rPr>
          <w:rFonts w:ascii="Times New Roman" w:hAnsi="Times New Roman" w:cs="Times New Roman"/>
          <w:sz w:val="28"/>
          <w:szCs w:val="28"/>
        </w:rPr>
        <w:t>Гомель, 2025</w:t>
      </w:r>
    </w:p>
    <w:tbl>
      <w:tblPr>
        <w:tblStyle w:val="afc"/>
        <w:tblW w:w="9556" w:type="dxa"/>
        <w:tblLook w:val="04A0" w:firstRow="1" w:lastRow="0" w:firstColumn="1" w:lastColumn="0" w:noHBand="0" w:noVBand="1"/>
      </w:tblPr>
      <w:tblGrid>
        <w:gridCol w:w="9556"/>
      </w:tblGrid>
      <w:tr w:rsidR="0034278F" w:rsidRPr="002440B1" w14:paraId="663BB893" w14:textId="77777777" w:rsidTr="00CB60F2">
        <w:trPr>
          <w:trHeight w:val="336"/>
        </w:trPr>
        <w:tc>
          <w:tcPr>
            <w:tcW w:w="9556" w:type="dxa"/>
          </w:tcPr>
          <w:p w14:paraId="54FC1843" w14:textId="77777777" w:rsidR="0034278F" w:rsidRPr="002440B1" w:rsidRDefault="0034278F" w:rsidP="00C94073">
            <w:pPr>
              <w:pStyle w:val="1"/>
              <w:ind w:firstLine="709"/>
              <w:jc w:val="center"/>
              <w:outlineLvl w:val="0"/>
              <w:rPr>
                <w:sz w:val="28"/>
                <w:szCs w:val="28"/>
              </w:rPr>
            </w:pPr>
            <w:bookmarkStart w:id="2" w:name="_Toc163201961"/>
            <w:bookmarkEnd w:id="0"/>
            <w:r w:rsidRPr="002440B1">
              <w:rPr>
                <w:sz w:val="28"/>
                <w:szCs w:val="28"/>
              </w:rPr>
              <w:lastRenderedPageBreak/>
              <w:t>Содержание</w:t>
            </w:r>
          </w:p>
        </w:tc>
      </w:tr>
      <w:tr w:rsidR="00F246C3" w:rsidRPr="002440B1" w14:paraId="3775C41C" w14:textId="77777777" w:rsidTr="00CB60F2">
        <w:trPr>
          <w:trHeight w:val="336"/>
        </w:trPr>
        <w:tc>
          <w:tcPr>
            <w:tcW w:w="9556" w:type="dxa"/>
          </w:tcPr>
          <w:p w14:paraId="203F4CE6" w14:textId="2BC68BE2" w:rsidR="00F246C3" w:rsidRPr="00F246C3" w:rsidRDefault="00F246C3" w:rsidP="00F246C3">
            <w:pPr>
              <w:pStyle w:val="1"/>
              <w:ind w:firstLine="709"/>
              <w:outlineLvl w:val="0"/>
              <w:rPr>
                <w:b w:val="0"/>
                <w:sz w:val="28"/>
                <w:szCs w:val="28"/>
              </w:rPr>
            </w:pPr>
            <w:r>
              <w:rPr>
                <w:b w:val="0"/>
                <w:sz w:val="28"/>
                <w:szCs w:val="28"/>
              </w:rPr>
              <w:t>Пояснительная</w:t>
            </w:r>
            <w:r w:rsidR="00CB60F2">
              <w:rPr>
                <w:b w:val="0"/>
                <w:sz w:val="28"/>
                <w:szCs w:val="28"/>
              </w:rPr>
              <w:t> </w:t>
            </w:r>
            <w:r>
              <w:rPr>
                <w:b w:val="0"/>
                <w:sz w:val="28"/>
                <w:szCs w:val="28"/>
              </w:rPr>
              <w:t>записка……………………………</w:t>
            </w:r>
            <w:r w:rsidR="00CB60F2">
              <w:rPr>
                <w:b w:val="0"/>
                <w:sz w:val="28"/>
                <w:szCs w:val="28"/>
              </w:rPr>
              <w:t>...</w:t>
            </w:r>
            <w:r>
              <w:rPr>
                <w:b w:val="0"/>
                <w:sz w:val="28"/>
                <w:szCs w:val="28"/>
              </w:rPr>
              <w:t>…………………….</w:t>
            </w:r>
            <w:r w:rsidR="00CB60F2">
              <w:rPr>
                <w:b w:val="0"/>
                <w:sz w:val="28"/>
                <w:szCs w:val="28"/>
              </w:rPr>
              <w:t>3</w:t>
            </w:r>
          </w:p>
        </w:tc>
      </w:tr>
      <w:tr w:rsidR="0034278F" w:rsidRPr="002440B1" w14:paraId="4B80E78D" w14:textId="77777777" w:rsidTr="00CB60F2">
        <w:trPr>
          <w:trHeight w:val="336"/>
        </w:trPr>
        <w:tc>
          <w:tcPr>
            <w:tcW w:w="9556" w:type="dxa"/>
          </w:tcPr>
          <w:p w14:paraId="1C24D15F" w14:textId="1179BCE0" w:rsidR="0034278F" w:rsidRPr="002440B1" w:rsidRDefault="0034278F" w:rsidP="00CB60F2">
            <w:pPr>
              <w:pStyle w:val="1"/>
              <w:ind w:firstLine="709"/>
              <w:outlineLvl w:val="0"/>
              <w:rPr>
                <w:b w:val="0"/>
                <w:bCs/>
                <w:sz w:val="28"/>
                <w:szCs w:val="28"/>
              </w:rPr>
            </w:pPr>
            <w:r w:rsidRPr="002440B1">
              <w:rPr>
                <w:b w:val="0"/>
                <w:bCs/>
                <w:sz w:val="28"/>
                <w:szCs w:val="28"/>
              </w:rPr>
              <w:t>1</w:t>
            </w:r>
            <w:r w:rsidR="001E23E5">
              <w:rPr>
                <w:b w:val="0"/>
                <w:bCs/>
                <w:sz w:val="28"/>
                <w:szCs w:val="28"/>
              </w:rPr>
              <w:t> </w:t>
            </w:r>
            <w:r w:rsidRPr="002440B1">
              <w:rPr>
                <w:b w:val="0"/>
                <w:bCs/>
                <w:sz w:val="28"/>
                <w:szCs w:val="28"/>
              </w:rPr>
              <w:t>Теоретический</w:t>
            </w:r>
            <w:r w:rsidR="001E23E5">
              <w:rPr>
                <w:b w:val="0"/>
                <w:bCs/>
                <w:sz w:val="28"/>
                <w:szCs w:val="28"/>
              </w:rPr>
              <w:t> </w:t>
            </w:r>
            <w:r w:rsidRPr="002440B1">
              <w:rPr>
                <w:b w:val="0"/>
                <w:bCs/>
                <w:sz w:val="28"/>
                <w:szCs w:val="28"/>
              </w:rPr>
              <w:t>раздел…………………………………………………</w:t>
            </w:r>
            <w:r w:rsidR="00631C51" w:rsidRPr="002440B1">
              <w:rPr>
                <w:b w:val="0"/>
                <w:bCs/>
                <w:sz w:val="28"/>
                <w:szCs w:val="28"/>
              </w:rPr>
              <w:t>…</w:t>
            </w:r>
            <w:r w:rsidR="00CB60F2">
              <w:rPr>
                <w:b w:val="0"/>
                <w:bCs/>
                <w:sz w:val="28"/>
                <w:szCs w:val="28"/>
              </w:rPr>
              <w:t>4</w:t>
            </w:r>
          </w:p>
        </w:tc>
      </w:tr>
      <w:tr w:rsidR="0034278F" w:rsidRPr="002440B1" w14:paraId="4FB42B1A" w14:textId="77777777" w:rsidTr="00CB60F2">
        <w:trPr>
          <w:trHeight w:val="336"/>
        </w:trPr>
        <w:tc>
          <w:tcPr>
            <w:tcW w:w="9556" w:type="dxa"/>
          </w:tcPr>
          <w:p w14:paraId="2B3FF559" w14:textId="35638DA5" w:rsidR="0034278F" w:rsidRPr="002440B1" w:rsidRDefault="0034278F" w:rsidP="00CB60F2">
            <w:pPr>
              <w:ind w:firstLine="709"/>
              <w:jc w:val="both"/>
              <w:rPr>
                <w:rFonts w:ascii="Times New Roman" w:hAnsi="Times New Roman" w:cs="Times New Roman"/>
                <w:bCs/>
                <w:sz w:val="28"/>
                <w:szCs w:val="28"/>
              </w:rPr>
            </w:pPr>
            <w:r w:rsidRPr="002440B1">
              <w:rPr>
                <w:rFonts w:ascii="Times New Roman" w:hAnsi="Times New Roman" w:cs="Times New Roman"/>
                <w:bCs/>
                <w:sz w:val="28"/>
                <w:szCs w:val="28"/>
              </w:rPr>
              <w:t>1.1</w:t>
            </w:r>
            <w:r w:rsidR="001E23E5">
              <w:rPr>
                <w:rFonts w:ascii="Times New Roman" w:hAnsi="Times New Roman" w:cs="Times New Roman"/>
                <w:bCs/>
                <w:sz w:val="28"/>
                <w:szCs w:val="28"/>
              </w:rPr>
              <w:t> </w:t>
            </w:r>
            <w:r w:rsidRPr="002440B1">
              <w:rPr>
                <w:rFonts w:ascii="Times New Roman" w:hAnsi="Times New Roman" w:cs="Times New Roman"/>
                <w:bCs/>
                <w:sz w:val="28"/>
                <w:szCs w:val="28"/>
              </w:rPr>
              <w:t>Перечень</w:t>
            </w:r>
            <w:r w:rsidR="001E23E5">
              <w:rPr>
                <w:rFonts w:ascii="Times New Roman" w:hAnsi="Times New Roman" w:cs="Times New Roman"/>
                <w:bCs/>
                <w:sz w:val="28"/>
                <w:szCs w:val="28"/>
              </w:rPr>
              <w:t> </w:t>
            </w:r>
            <w:r w:rsidRPr="002440B1">
              <w:rPr>
                <w:rFonts w:ascii="Times New Roman" w:hAnsi="Times New Roman" w:cs="Times New Roman"/>
                <w:bCs/>
                <w:sz w:val="28"/>
                <w:szCs w:val="28"/>
              </w:rPr>
              <w:t>теоретических</w:t>
            </w:r>
            <w:r w:rsidR="001E23E5">
              <w:rPr>
                <w:rFonts w:ascii="Times New Roman" w:hAnsi="Times New Roman" w:cs="Times New Roman"/>
                <w:bCs/>
                <w:sz w:val="28"/>
                <w:szCs w:val="28"/>
              </w:rPr>
              <w:t> </w:t>
            </w:r>
            <w:r w:rsidRPr="002440B1">
              <w:rPr>
                <w:rFonts w:ascii="Times New Roman" w:hAnsi="Times New Roman" w:cs="Times New Roman"/>
                <w:bCs/>
                <w:sz w:val="28"/>
                <w:szCs w:val="28"/>
              </w:rPr>
              <w:t>работ………</w:t>
            </w:r>
            <w:r w:rsidR="001E23E5">
              <w:rPr>
                <w:rFonts w:ascii="Times New Roman" w:hAnsi="Times New Roman" w:cs="Times New Roman"/>
                <w:bCs/>
                <w:sz w:val="28"/>
                <w:szCs w:val="28"/>
              </w:rPr>
              <w:t>...</w:t>
            </w:r>
            <w:r w:rsidRPr="002440B1">
              <w:rPr>
                <w:rFonts w:ascii="Times New Roman" w:hAnsi="Times New Roman" w:cs="Times New Roman"/>
                <w:bCs/>
                <w:sz w:val="28"/>
                <w:szCs w:val="28"/>
              </w:rPr>
              <w:t>…………………………</w:t>
            </w:r>
            <w:r w:rsidR="00C6689C" w:rsidRPr="002440B1">
              <w:rPr>
                <w:rFonts w:ascii="Times New Roman" w:hAnsi="Times New Roman" w:cs="Times New Roman"/>
                <w:bCs/>
                <w:sz w:val="28"/>
                <w:szCs w:val="28"/>
              </w:rPr>
              <w:t>…</w:t>
            </w:r>
            <w:r w:rsidR="00631C51" w:rsidRPr="002440B1">
              <w:rPr>
                <w:rFonts w:ascii="Times New Roman" w:hAnsi="Times New Roman" w:cs="Times New Roman"/>
                <w:bCs/>
                <w:sz w:val="28"/>
                <w:szCs w:val="28"/>
              </w:rPr>
              <w:t>...</w:t>
            </w:r>
            <w:r w:rsidR="00CB60F2">
              <w:rPr>
                <w:rFonts w:ascii="Times New Roman" w:hAnsi="Times New Roman" w:cs="Times New Roman"/>
                <w:bCs/>
                <w:sz w:val="28"/>
                <w:szCs w:val="28"/>
              </w:rPr>
              <w:t>4</w:t>
            </w:r>
          </w:p>
        </w:tc>
      </w:tr>
      <w:tr w:rsidR="0034278F" w:rsidRPr="002440B1" w14:paraId="1A292348" w14:textId="77777777" w:rsidTr="00CB60F2">
        <w:trPr>
          <w:trHeight w:val="336"/>
        </w:trPr>
        <w:tc>
          <w:tcPr>
            <w:tcW w:w="9556" w:type="dxa"/>
          </w:tcPr>
          <w:p w14:paraId="4DE66122" w14:textId="26C97EA5" w:rsidR="0034278F" w:rsidRPr="002440B1" w:rsidRDefault="00474D6D" w:rsidP="00CB60F2">
            <w:pPr>
              <w:ind w:firstLine="709"/>
              <w:jc w:val="both"/>
              <w:rPr>
                <w:rFonts w:ascii="Times New Roman" w:hAnsi="Times New Roman" w:cs="Times New Roman"/>
                <w:bCs/>
                <w:sz w:val="28"/>
                <w:szCs w:val="28"/>
              </w:rPr>
            </w:pPr>
            <w:r>
              <w:rPr>
                <w:rFonts w:ascii="Times New Roman" w:hAnsi="Times New Roman" w:cs="Times New Roman"/>
                <w:bCs/>
                <w:sz w:val="28"/>
                <w:szCs w:val="28"/>
              </w:rPr>
              <w:t>Лекция</w:t>
            </w:r>
            <w:r w:rsidR="001E23E5">
              <w:rPr>
                <w:rFonts w:ascii="Times New Roman" w:hAnsi="Times New Roman" w:cs="Times New Roman"/>
                <w:bCs/>
                <w:sz w:val="28"/>
                <w:szCs w:val="28"/>
              </w:rPr>
              <w:t> </w:t>
            </w:r>
            <w:r>
              <w:rPr>
                <w:rFonts w:ascii="Times New Roman" w:hAnsi="Times New Roman" w:cs="Times New Roman"/>
                <w:bCs/>
                <w:sz w:val="28"/>
                <w:szCs w:val="28"/>
              </w:rPr>
              <w:t>1:</w:t>
            </w:r>
            <w:r w:rsidR="001E23E5">
              <w:rPr>
                <w:rFonts w:ascii="Times New Roman" w:hAnsi="Times New Roman" w:cs="Times New Roman"/>
                <w:bCs/>
                <w:sz w:val="28"/>
                <w:szCs w:val="28"/>
              </w:rPr>
              <w:t> </w:t>
            </w:r>
            <w:r w:rsidRPr="00474D6D">
              <w:rPr>
                <w:rFonts w:ascii="Times New Roman" w:hAnsi="Times New Roman" w:cs="Times New Roman"/>
                <w:noProof/>
                <w:sz w:val="28"/>
                <w:szCs w:val="28"/>
              </w:rPr>
              <w:t>Общая</w:t>
            </w:r>
            <w:r w:rsidR="001E23E5">
              <w:rPr>
                <w:rFonts w:ascii="Times New Roman" w:hAnsi="Times New Roman" w:cs="Times New Roman"/>
                <w:noProof/>
                <w:sz w:val="28"/>
                <w:szCs w:val="28"/>
              </w:rPr>
              <w:t> </w:t>
            </w:r>
            <w:r w:rsidRPr="00474D6D">
              <w:rPr>
                <w:rFonts w:ascii="Times New Roman" w:hAnsi="Times New Roman" w:cs="Times New Roman"/>
                <w:noProof/>
                <w:sz w:val="28"/>
                <w:szCs w:val="28"/>
              </w:rPr>
              <w:t>характеристика</w:t>
            </w:r>
            <w:r w:rsidR="001E23E5">
              <w:rPr>
                <w:rFonts w:ascii="Times New Roman" w:hAnsi="Times New Roman" w:cs="Times New Roman"/>
                <w:noProof/>
                <w:sz w:val="28"/>
                <w:szCs w:val="28"/>
              </w:rPr>
              <w:t> </w:t>
            </w:r>
            <w:r w:rsidRPr="00474D6D">
              <w:rPr>
                <w:rFonts w:ascii="Times New Roman" w:hAnsi="Times New Roman" w:cs="Times New Roman"/>
                <w:noProof/>
                <w:sz w:val="28"/>
                <w:szCs w:val="28"/>
              </w:rPr>
              <w:t>водорода</w:t>
            </w:r>
            <w:r w:rsidR="001E23E5">
              <w:rPr>
                <w:rFonts w:ascii="Times New Roman" w:hAnsi="Times New Roman" w:cs="Times New Roman"/>
                <w:noProof/>
                <w:sz w:val="28"/>
                <w:szCs w:val="28"/>
              </w:rPr>
              <w:t> </w:t>
            </w:r>
            <w:r w:rsidR="0034278F" w:rsidRPr="002440B1">
              <w:rPr>
                <w:rFonts w:ascii="Times New Roman" w:hAnsi="Times New Roman" w:cs="Times New Roman"/>
                <w:bCs/>
                <w:sz w:val="28"/>
                <w:szCs w:val="28"/>
              </w:rPr>
              <w:t>………</w:t>
            </w:r>
            <w:r w:rsidR="001E23E5">
              <w:rPr>
                <w:rFonts w:ascii="Times New Roman" w:hAnsi="Times New Roman" w:cs="Times New Roman"/>
                <w:bCs/>
                <w:sz w:val="28"/>
                <w:szCs w:val="28"/>
              </w:rPr>
              <w:t>…...</w:t>
            </w:r>
            <w:r w:rsidR="0034278F" w:rsidRPr="002440B1">
              <w:rPr>
                <w:rFonts w:ascii="Times New Roman" w:hAnsi="Times New Roman" w:cs="Times New Roman"/>
                <w:bCs/>
                <w:sz w:val="28"/>
                <w:szCs w:val="28"/>
              </w:rPr>
              <w:t>……………</w:t>
            </w:r>
            <w:r w:rsidR="00C6689C" w:rsidRPr="002440B1">
              <w:rPr>
                <w:rFonts w:ascii="Times New Roman" w:hAnsi="Times New Roman" w:cs="Times New Roman"/>
                <w:bCs/>
                <w:sz w:val="28"/>
                <w:szCs w:val="28"/>
              </w:rPr>
              <w:t>….</w:t>
            </w:r>
            <w:r w:rsidR="00631C51" w:rsidRPr="002440B1">
              <w:rPr>
                <w:rFonts w:ascii="Times New Roman" w:hAnsi="Times New Roman" w:cs="Times New Roman"/>
                <w:bCs/>
                <w:sz w:val="28"/>
                <w:szCs w:val="28"/>
              </w:rPr>
              <w:t>..</w:t>
            </w:r>
            <w:r w:rsidR="00CB60F2">
              <w:rPr>
                <w:rFonts w:ascii="Times New Roman" w:hAnsi="Times New Roman" w:cs="Times New Roman"/>
                <w:bCs/>
                <w:sz w:val="28"/>
                <w:szCs w:val="28"/>
              </w:rPr>
              <w:t>4</w:t>
            </w:r>
          </w:p>
        </w:tc>
      </w:tr>
      <w:tr w:rsidR="0034278F" w:rsidRPr="002440B1" w14:paraId="2AD69F52" w14:textId="77777777" w:rsidTr="00CB60F2">
        <w:trPr>
          <w:trHeight w:val="324"/>
        </w:trPr>
        <w:tc>
          <w:tcPr>
            <w:tcW w:w="9556" w:type="dxa"/>
          </w:tcPr>
          <w:p w14:paraId="74D502BA" w14:textId="68F658D4" w:rsidR="0034278F" w:rsidRPr="001E23E5" w:rsidRDefault="0034278F" w:rsidP="00CB60F2">
            <w:pPr>
              <w:ind w:firstLine="709"/>
              <w:jc w:val="both"/>
              <w:rPr>
                <w:b/>
                <w:sz w:val="28"/>
                <w:szCs w:val="28"/>
              </w:rPr>
            </w:pPr>
            <w:r w:rsidRPr="002440B1">
              <w:rPr>
                <w:rFonts w:ascii="Times New Roman" w:hAnsi="Times New Roman" w:cs="Times New Roman"/>
                <w:bCs/>
                <w:sz w:val="28"/>
                <w:szCs w:val="28"/>
              </w:rPr>
              <w:t>Лекция 2:</w:t>
            </w:r>
            <w:r w:rsidRPr="002440B1">
              <w:rPr>
                <w:rStyle w:val="7pt1"/>
                <w:bCs w:val="0"/>
                <w:sz w:val="28"/>
                <w:szCs w:val="28"/>
              </w:rPr>
              <w:t xml:space="preserve"> </w:t>
            </w:r>
            <w:r w:rsidR="00474D6D" w:rsidRPr="00474D6D">
              <w:rPr>
                <w:rFonts w:ascii="Times New Roman" w:hAnsi="Times New Roman" w:cs="Times New Roman"/>
                <w:sz w:val="28"/>
                <w:szCs w:val="28"/>
              </w:rPr>
              <w:t xml:space="preserve">Элементы </w:t>
            </w:r>
            <w:r w:rsidR="00474D6D" w:rsidRPr="00474D6D">
              <w:rPr>
                <w:rFonts w:ascii="Times New Roman" w:hAnsi="Times New Roman" w:cs="Times New Roman"/>
                <w:sz w:val="28"/>
                <w:szCs w:val="28"/>
                <w:lang w:val="en-US"/>
              </w:rPr>
              <w:t>VII</w:t>
            </w:r>
            <w:r w:rsidR="00474D6D" w:rsidRPr="00474D6D">
              <w:rPr>
                <w:rFonts w:ascii="Times New Roman" w:hAnsi="Times New Roman" w:cs="Times New Roman"/>
                <w:sz w:val="28"/>
                <w:szCs w:val="28"/>
              </w:rPr>
              <w:t>А группы (галогены)</w:t>
            </w:r>
            <w:r w:rsidR="001E23E5" w:rsidRPr="001E23E5">
              <w:rPr>
                <w:rFonts w:ascii="Times New Roman" w:hAnsi="Times New Roman" w:cs="Times New Roman"/>
                <w:bCs/>
                <w:sz w:val="28"/>
                <w:szCs w:val="28"/>
              </w:rPr>
              <w:t>..</w:t>
            </w:r>
            <w:r w:rsidRPr="002440B1">
              <w:rPr>
                <w:rStyle w:val="7pt1"/>
                <w:b w:val="0"/>
                <w:sz w:val="28"/>
                <w:szCs w:val="28"/>
              </w:rPr>
              <w:t>…</w:t>
            </w:r>
            <w:r w:rsidR="001E23E5">
              <w:rPr>
                <w:rStyle w:val="7pt1"/>
                <w:b w:val="0"/>
                <w:sz w:val="28"/>
                <w:szCs w:val="28"/>
              </w:rPr>
              <w:t>…</w:t>
            </w:r>
            <w:r w:rsidR="001E23E5" w:rsidRPr="002440B1">
              <w:rPr>
                <w:rStyle w:val="7pt1"/>
                <w:b w:val="0"/>
                <w:sz w:val="28"/>
                <w:szCs w:val="28"/>
              </w:rPr>
              <w:t xml:space="preserve"> </w:t>
            </w:r>
            <w:r w:rsidRPr="002440B1">
              <w:rPr>
                <w:rStyle w:val="7pt1"/>
                <w:b w:val="0"/>
                <w:sz w:val="28"/>
                <w:szCs w:val="28"/>
              </w:rPr>
              <w:t>……</w:t>
            </w:r>
            <w:r w:rsidR="001E23E5">
              <w:rPr>
                <w:rStyle w:val="7pt1"/>
                <w:b w:val="0"/>
                <w:sz w:val="28"/>
                <w:szCs w:val="28"/>
              </w:rPr>
              <w:t>…</w:t>
            </w:r>
            <w:r w:rsidR="001E23E5">
              <w:rPr>
                <w:rStyle w:val="7pt1"/>
              </w:rPr>
              <w:t>.</w:t>
            </w:r>
            <w:r w:rsidRPr="002440B1">
              <w:rPr>
                <w:rStyle w:val="7pt1"/>
                <w:b w:val="0"/>
                <w:sz w:val="28"/>
                <w:szCs w:val="28"/>
              </w:rPr>
              <w:t>…</w:t>
            </w:r>
            <w:r w:rsidR="00CB60F2">
              <w:rPr>
                <w:rStyle w:val="7pt1"/>
                <w:b w:val="0"/>
                <w:sz w:val="28"/>
                <w:szCs w:val="28"/>
              </w:rPr>
              <w:t>…….</w:t>
            </w:r>
            <w:r w:rsidR="00C6689C" w:rsidRPr="002440B1">
              <w:rPr>
                <w:rStyle w:val="7pt1"/>
                <w:b w:val="0"/>
                <w:sz w:val="28"/>
                <w:szCs w:val="28"/>
              </w:rPr>
              <w:t>…</w:t>
            </w:r>
            <w:r w:rsidR="00631C51" w:rsidRPr="002440B1">
              <w:rPr>
                <w:rStyle w:val="7pt1"/>
                <w:b w:val="0"/>
                <w:sz w:val="28"/>
                <w:szCs w:val="28"/>
              </w:rPr>
              <w:t>.</w:t>
            </w:r>
            <w:r w:rsidR="00CB60F2">
              <w:rPr>
                <w:rStyle w:val="7pt1"/>
                <w:b w:val="0"/>
                <w:sz w:val="28"/>
                <w:szCs w:val="28"/>
              </w:rPr>
              <w:t>10</w:t>
            </w:r>
          </w:p>
        </w:tc>
      </w:tr>
      <w:tr w:rsidR="0034278F" w:rsidRPr="002440B1" w14:paraId="60F1F31D" w14:textId="77777777" w:rsidTr="00CB60F2">
        <w:trPr>
          <w:trHeight w:val="336"/>
        </w:trPr>
        <w:tc>
          <w:tcPr>
            <w:tcW w:w="9556" w:type="dxa"/>
          </w:tcPr>
          <w:p w14:paraId="06AAC91C" w14:textId="5E804ACB" w:rsidR="0034278F" w:rsidRPr="002440B1" w:rsidRDefault="0034278F" w:rsidP="00CB60F2">
            <w:pPr>
              <w:ind w:firstLine="709"/>
              <w:jc w:val="both"/>
              <w:rPr>
                <w:rFonts w:ascii="Times New Roman" w:hAnsi="Times New Roman" w:cs="Times New Roman"/>
                <w:bCs/>
                <w:sz w:val="28"/>
                <w:szCs w:val="28"/>
              </w:rPr>
            </w:pPr>
            <w:r w:rsidRPr="002440B1">
              <w:rPr>
                <w:rFonts w:ascii="Times New Roman" w:hAnsi="Times New Roman" w:cs="Times New Roman"/>
                <w:bCs/>
                <w:sz w:val="28"/>
                <w:szCs w:val="28"/>
              </w:rPr>
              <w:t>Лекция</w:t>
            </w:r>
            <w:r w:rsidR="001E23E5">
              <w:rPr>
                <w:rFonts w:ascii="Times New Roman" w:hAnsi="Times New Roman" w:cs="Times New Roman"/>
                <w:bCs/>
                <w:sz w:val="28"/>
                <w:szCs w:val="28"/>
              </w:rPr>
              <w:t> </w:t>
            </w:r>
            <w:r w:rsidRPr="002440B1">
              <w:rPr>
                <w:rFonts w:ascii="Times New Roman" w:hAnsi="Times New Roman" w:cs="Times New Roman"/>
                <w:bCs/>
                <w:sz w:val="28"/>
                <w:szCs w:val="28"/>
              </w:rPr>
              <w:t>3:</w:t>
            </w:r>
            <w:r w:rsidR="001E23E5">
              <w:rPr>
                <w:rFonts w:ascii="Times New Roman" w:hAnsi="Times New Roman" w:cs="Times New Roman"/>
                <w:bCs/>
                <w:sz w:val="28"/>
                <w:szCs w:val="28"/>
              </w:rPr>
              <w:t> </w:t>
            </w:r>
            <w:r w:rsidR="00474D6D" w:rsidRPr="00474D6D">
              <w:rPr>
                <w:rFonts w:ascii="Times New Roman" w:hAnsi="Times New Roman" w:cs="Times New Roman"/>
                <w:sz w:val="28"/>
                <w:szCs w:val="28"/>
              </w:rPr>
              <w:t>Элементы</w:t>
            </w:r>
            <w:r w:rsidR="001E23E5">
              <w:rPr>
                <w:rFonts w:ascii="Times New Roman" w:hAnsi="Times New Roman" w:cs="Times New Roman"/>
                <w:sz w:val="28"/>
                <w:szCs w:val="28"/>
              </w:rPr>
              <w:t> </w:t>
            </w:r>
            <w:r w:rsidR="00474D6D" w:rsidRPr="00474D6D">
              <w:rPr>
                <w:rFonts w:ascii="Times New Roman" w:hAnsi="Times New Roman" w:cs="Times New Roman"/>
                <w:sz w:val="28"/>
                <w:szCs w:val="28"/>
                <w:lang w:val="en-US"/>
              </w:rPr>
              <w:t>VI</w:t>
            </w:r>
            <w:r w:rsidR="00474D6D" w:rsidRPr="00474D6D">
              <w:rPr>
                <w:rFonts w:ascii="Times New Roman" w:hAnsi="Times New Roman" w:cs="Times New Roman"/>
                <w:sz w:val="28"/>
                <w:szCs w:val="28"/>
              </w:rPr>
              <w:t>А</w:t>
            </w:r>
            <w:r w:rsidR="001E23E5">
              <w:rPr>
                <w:rFonts w:ascii="Times New Roman" w:hAnsi="Times New Roman" w:cs="Times New Roman"/>
                <w:sz w:val="28"/>
                <w:szCs w:val="28"/>
              </w:rPr>
              <w:t> </w:t>
            </w:r>
            <w:r w:rsidR="00474D6D" w:rsidRPr="00474D6D">
              <w:rPr>
                <w:rFonts w:ascii="Times New Roman" w:hAnsi="Times New Roman" w:cs="Times New Roman"/>
                <w:sz w:val="28"/>
                <w:szCs w:val="28"/>
              </w:rPr>
              <w:t>группы</w:t>
            </w:r>
            <w:r w:rsidR="001E23E5">
              <w:rPr>
                <w:rFonts w:ascii="Times New Roman" w:hAnsi="Times New Roman" w:cs="Times New Roman"/>
                <w:sz w:val="28"/>
                <w:szCs w:val="28"/>
              </w:rPr>
              <w:t> </w:t>
            </w:r>
            <w:r w:rsidR="00474D6D" w:rsidRPr="00474D6D">
              <w:rPr>
                <w:rFonts w:ascii="Times New Roman" w:hAnsi="Times New Roman" w:cs="Times New Roman"/>
                <w:sz w:val="28"/>
                <w:szCs w:val="28"/>
              </w:rPr>
              <w:t>(халькогены)</w:t>
            </w:r>
            <w:r w:rsidRPr="002440B1">
              <w:rPr>
                <w:rFonts w:ascii="Times New Roman" w:hAnsi="Times New Roman" w:cs="Times New Roman"/>
                <w:bCs/>
                <w:sz w:val="28"/>
                <w:szCs w:val="28"/>
              </w:rPr>
              <w:t>……………………</w:t>
            </w:r>
            <w:r w:rsidR="00C6689C" w:rsidRPr="002440B1">
              <w:rPr>
                <w:rFonts w:ascii="Times New Roman" w:hAnsi="Times New Roman" w:cs="Times New Roman"/>
                <w:bCs/>
                <w:sz w:val="28"/>
                <w:szCs w:val="28"/>
              </w:rPr>
              <w:t>…</w:t>
            </w:r>
            <w:r w:rsidR="00631C51" w:rsidRPr="002440B1">
              <w:rPr>
                <w:rFonts w:ascii="Times New Roman" w:hAnsi="Times New Roman" w:cs="Times New Roman"/>
                <w:bCs/>
                <w:sz w:val="28"/>
                <w:szCs w:val="28"/>
              </w:rPr>
              <w:t>..</w:t>
            </w:r>
            <w:r w:rsidR="00CB60F2">
              <w:rPr>
                <w:rFonts w:ascii="Times New Roman" w:hAnsi="Times New Roman" w:cs="Times New Roman"/>
                <w:bCs/>
                <w:sz w:val="28"/>
                <w:szCs w:val="28"/>
              </w:rPr>
              <w:t>22</w:t>
            </w:r>
          </w:p>
        </w:tc>
      </w:tr>
      <w:tr w:rsidR="0034278F" w:rsidRPr="002440B1" w14:paraId="0AF114DC" w14:textId="77777777" w:rsidTr="00CB60F2">
        <w:trPr>
          <w:trHeight w:val="336"/>
        </w:trPr>
        <w:tc>
          <w:tcPr>
            <w:tcW w:w="9556" w:type="dxa"/>
          </w:tcPr>
          <w:p w14:paraId="3D08855D" w14:textId="1E0F0CEF" w:rsidR="0034278F" w:rsidRPr="002440B1" w:rsidRDefault="0034278F" w:rsidP="00CB60F2">
            <w:pPr>
              <w:ind w:firstLine="709"/>
              <w:jc w:val="both"/>
              <w:rPr>
                <w:rFonts w:ascii="Times New Roman" w:hAnsi="Times New Roman" w:cs="Times New Roman"/>
                <w:bCs/>
                <w:sz w:val="28"/>
                <w:szCs w:val="28"/>
              </w:rPr>
            </w:pPr>
            <w:r w:rsidRPr="002440B1">
              <w:rPr>
                <w:rFonts w:ascii="Times New Roman" w:hAnsi="Times New Roman" w:cs="Times New Roman"/>
                <w:bCs/>
                <w:sz w:val="28"/>
                <w:szCs w:val="28"/>
              </w:rPr>
              <w:t xml:space="preserve">Лекция 4: </w:t>
            </w:r>
            <w:r w:rsidR="00474D6D" w:rsidRPr="00474D6D">
              <w:rPr>
                <w:rFonts w:ascii="Times New Roman" w:hAnsi="Times New Roman" w:cs="Times New Roman"/>
                <w:noProof/>
                <w:sz w:val="28"/>
                <w:szCs w:val="28"/>
              </w:rPr>
              <w:t xml:space="preserve">Элементы </w:t>
            </w:r>
            <w:r w:rsidR="00474D6D" w:rsidRPr="00474D6D">
              <w:rPr>
                <w:rFonts w:ascii="Times New Roman" w:hAnsi="Times New Roman" w:cs="Times New Roman"/>
                <w:sz w:val="28"/>
                <w:szCs w:val="28"/>
                <w:lang w:val="en-US"/>
              </w:rPr>
              <w:t>V</w:t>
            </w:r>
            <w:r w:rsidR="00474D6D" w:rsidRPr="00474D6D">
              <w:rPr>
                <w:rFonts w:ascii="Times New Roman" w:hAnsi="Times New Roman" w:cs="Times New Roman"/>
                <w:sz w:val="28"/>
                <w:szCs w:val="28"/>
              </w:rPr>
              <w:t>А группы</w:t>
            </w:r>
            <w:r w:rsidR="00474D6D" w:rsidRPr="00FE45DE">
              <w:rPr>
                <w:b/>
                <w:sz w:val="28"/>
                <w:szCs w:val="28"/>
              </w:rPr>
              <w:t xml:space="preserve"> </w:t>
            </w:r>
            <w:r w:rsidR="00474D6D" w:rsidRPr="00FE45DE">
              <w:rPr>
                <w:b/>
                <w:i/>
                <w:sz w:val="28"/>
                <w:szCs w:val="28"/>
              </w:rPr>
              <w:t xml:space="preserve"> </w:t>
            </w:r>
            <w:r w:rsidRPr="002440B1">
              <w:rPr>
                <w:rFonts w:ascii="Times New Roman" w:hAnsi="Times New Roman" w:cs="Times New Roman"/>
                <w:bCs/>
                <w:sz w:val="28"/>
                <w:szCs w:val="28"/>
              </w:rPr>
              <w:t>……</w:t>
            </w:r>
            <w:r w:rsidR="00CB60F2">
              <w:rPr>
                <w:rFonts w:ascii="Times New Roman" w:hAnsi="Times New Roman" w:cs="Times New Roman"/>
                <w:bCs/>
                <w:sz w:val="28"/>
                <w:szCs w:val="28"/>
              </w:rPr>
              <w:t>……………………………..</w:t>
            </w:r>
            <w:r w:rsidRPr="002440B1">
              <w:rPr>
                <w:rFonts w:ascii="Times New Roman" w:hAnsi="Times New Roman" w:cs="Times New Roman"/>
                <w:bCs/>
                <w:sz w:val="28"/>
                <w:szCs w:val="28"/>
              </w:rPr>
              <w:t>...</w:t>
            </w:r>
            <w:r w:rsidR="00631C51" w:rsidRPr="002440B1">
              <w:rPr>
                <w:rFonts w:ascii="Times New Roman" w:hAnsi="Times New Roman" w:cs="Times New Roman"/>
                <w:bCs/>
                <w:sz w:val="28"/>
                <w:szCs w:val="28"/>
              </w:rPr>
              <w:t>....</w:t>
            </w:r>
            <w:r w:rsidR="00CB60F2">
              <w:rPr>
                <w:rFonts w:ascii="Times New Roman" w:hAnsi="Times New Roman" w:cs="Times New Roman"/>
                <w:bCs/>
                <w:sz w:val="28"/>
                <w:szCs w:val="28"/>
              </w:rPr>
              <w:t>41</w:t>
            </w:r>
          </w:p>
        </w:tc>
      </w:tr>
      <w:tr w:rsidR="0034278F" w:rsidRPr="002440B1" w14:paraId="3FFCBAEB" w14:textId="77777777" w:rsidTr="00CB60F2">
        <w:trPr>
          <w:trHeight w:val="336"/>
        </w:trPr>
        <w:tc>
          <w:tcPr>
            <w:tcW w:w="9556" w:type="dxa"/>
          </w:tcPr>
          <w:p w14:paraId="5DB9E7C1" w14:textId="680173F1" w:rsidR="0034278F" w:rsidRPr="002440B1" w:rsidRDefault="0034278F" w:rsidP="00CB60F2">
            <w:pPr>
              <w:ind w:firstLine="709"/>
              <w:jc w:val="both"/>
              <w:rPr>
                <w:rFonts w:ascii="Times New Roman" w:hAnsi="Times New Roman" w:cs="Times New Roman"/>
                <w:bCs/>
                <w:sz w:val="28"/>
                <w:szCs w:val="28"/>
              </w:rPr>
            </w:pPr>
            <w:r w:rsidRPr="002440B1">
              <w:rPr>
                <w:rFonts w:ascii="Times New Roman" w:hAnsi="Times New Roman" w:cs="Times New Roman"/>
                <w:bCs/>
                <w:sz w:val="28"/>
                <w:szCs w:val="28"/>
              </w:rPr>
              <w:t xml:space="preserve">Лекция 5: </w:t>
            </w:r>
            <w:r w:rsidR="00474D6D" w:rsidRPr="00474D6D">
              <w:rPr>
                <w:rStyle w:val="af1"/>
                <w:rFonts w:eastAsia="Calibri"/>
                <w:b w:val="0"/>
                <w:color w:val="000000"/>
                <w:sz w:val="28"/>
                <w:szCs w:val="28"/>
              </w:rPr>
              <w:t>Кислородосодержащие соединения азота</w:t>
            </w:r>
            <w:r w:rsidR="00474D6D" w:rsidRPr="002440B1">
              <w:rPr>
                <w:rFonts w:ascii="Times New Roman" w:hAnsi="Times New Roman" w:cs="Times New Roman"/>
                <w:bCs/>
                <w:sz w:val="28"/>
                <w:szCs w:val="28"/>
              </w:rPr>
              <w:t xml:space="preserve"> </w:t>
            </w:r>
            <w:r w:rsidRPr="002440B1">
              <w:rPr>
                <w:rFonts w:ascii="Times New Roman" w:hAnsi="Times New Roman" w:cs="Times New Roman"/>
                <w:bCs/>
                <w:sz w:val="28"/>
                <w:szCs w:val="28"/>
              </w:rPr>
              <w:t>…………</w:t>
            </w:r>
            <w:r w:rsidR="00631C51" w:rsidRPr="002440B1">
              <w:rPr>
                <w:rFonts w:ascii="Times New Roman" w:hAnsi="Times New Roman" w:cs="Times New Roman"/>
                <w:bCs/>
                <w:sz w:val="28"/>
                <w:szCs w:val="28"/>
              </w:rPr>
              <w:t>…</w:t>
            </w:r>
            <w:r w:rsidR="00CB60F2">
              <w:rPr>
                <w:rFonts w:ascii="Times New Roman" w:hAnsi="Times New Roman" w:cs="Times New Roman"/>
                <w:bCs/>
                <w:sz w:val="28"/>
                <w:szCs w:val="28"/>
              </w:rPr>
              <w:t>…….56</w:t>
            </w:r>
          </w:p>
        </w:tc>
      </w:tr>
      <w:tr w:rsidR="0034278F" w:rsidRPr="002440B1" w14:paraId="3680A3E9" w14:textId="77777777" w:rsidTr="00CB60F2">
        <w:trPr>
          <w:trHeight w:val="336"/>
        </w:trPr>
        <w:tc>
          <w:tcPr>
            <w:tcW w:w="9556" w:type="dxa"/>
          </w:tcPr>
          <w:p w14:paraId="5D9BA11C" w14:textId="6987B7E8" w:rsidR="0034278F" w:rsidRPr="002440B1" w:rsidRDefault="0034278F" w:rsidP="00CB60F2">
            <w:pPr>
              <w:ind w:firstLine="709"/>
              <w:jc w:val="both"/>
              <w:rPr>
                <w:rFonts w:ascii="Times New Roman" w:hAnsi="Times New Roman" w:cs="Times New Roman"/>
                <w:bCs/>
                <w:sz w:val="28"/>
                <w:szCs w:val="28"/>
              </w:rPr>
            </w:pPr>
            <w:r w:rsidRPr="002440B1">
              <w:rPr>
                <w:rFonts w:ascii="Times New Roman" w:hAnsi="Times New Roman" w:cs="Times New Roman"/>
                <w:bCs/>
                <w:sz w:val="28"/>
                <w:szCs w:val="28"/>
              </w:rPr>
              <w:t xml:space="preserve">Лекция 6: </w:t>
            </w:r>
            <w:r w:rsidR="00474D6D" w:rsidRPr="00474D6D">
              <w:rPr>
                <w:rFonts w:ascii="Times New Roman" w:hAnsi="Times New Roman" w:cs="Times New Roman"/>
                <w:sz w:val="28"/>
                <w:szCs w:val="28"/>
              </w:rPr>
              <w:t>Кислородосодержащие соединения фосфора, мышьяка, сурьмы и висмута</w:t>
            </w:r>
            <w:r w:rsidR="00474D6D" w:rsidRPr="002440B1">
              <w:rPr>
                <w:rFonts w:ascii="Times New Roman" w:hAnsi="Times New Roman" w:cs="Times New Roman"/>
                <w:bCs/>
                <w:sz w:val="28"/>
                <w:szCs w:val="28"/>
              </w:rPr>
              <w:t xml:space="preserve"> </w:t>
            </w:r>
            <w:r w:rsidRPr="002440B1">
              <w:rPr>
                <w:rFonts w:ascii="Times New Roman" w:hAnsi="Times New Roman" w:cs="Times New Roman"/>
                <w:bCs/>
                <w:sz w:val="28"/>
                <w:szCs w:val="28"/>
              </w:rPr>
              <w:t>………………………</w:t>
            </w:r>
            <w:r w:rsidR="00631C51" w:rsidRPr="002440B1">
              <w:rPr>
                <w:rFonts w:ascii="Times New Roman" w:hAnsi="Times New Roman" w:cs="Times New Roman"/>
                <w:bCs/>
                <w:sz w:val="28"/>
                <w:szCs w:val="28"/>
              </w:rPr>
              <w:t>…</w:t>
            </w:r>
            <w:r w:rsidR="00CB60F2">
              <w:rPr>
                <w:rFonts w:ascii="Times New Roman" w:hAnsi="Times New Roman" w:cs="Times New Roman"/>
                <w:bCs/>
                <w:sz w:val="28"/>
                <w:szCs w:val="28"/>
              </w:rPr>
              <w:t>……………………………………</w:t>
            </w:r>
            <w:r w:rsidR="00631C51" w:rsidRPr="002440B1">
              <w:rPr>
                <w:rFonts w:ascii="Times New Roman" w:hAnsi="Times New Roman" w:cs="Times New Roman"/>
                <w:bCs/>
                <w:sz w:val="28"/>
                <w:szCs w:val="28"/>
              </w:rPr>
              <w:t>.</w:t>
            </w:r>
            <w:r w:rsidR="00CB60F2">
              <w:rPr>
                <w:rFonts w:ascii="Times New Roman" w:hAnsi="Times New Roman" w:cs="Times New Roman"/>
                <w:bCs/>
                <w:sz w:val="28"/>
                <w:szCs w:val="28"/>
              </w:rPr>
              <w:t>61</w:t>
            </w:r>
          </w:p>
        </w:tc>
      </w:tr>
      <w:tr w:rsidR="0034278F" w:rsidRPr="002440B1" w14:paraId="72E2D5F9" w14:textId="77777777" w:rsidTr="00CB60F2">
        <w:trPr>
          <w:trHeight w:val="336"/>
        </w:trPr>
        <w:tc>
          <w:tcPr>
            <w:tcW w:w="9556" w:type="dxa"/>
          </w:tcPr>
          <w:p w14:paraId="001CFB57" w14:textId="270393C9" w:rsidR="0034278F" w:rsidRPr="002440B1" w:rsidRDefault="0034278F" w:rsidP="00CB60F2">
            <w:pPr>
              <w:ind w:firstLine="709"/>
              <w:jc w:val="both"/>
              <w:rPr>
                <w:rFonts w:ascii="Times New Roman" w:hAnsi="Times New Roman" w:cs="Times New Roman"/>
                <w:bCs/>
                <w:sz w:val="28"/>
                <w:szCs w:val="28"/>
              </w:rPr>
            </w:pPr>
            <w:r w:rsidRPr="002440B1">
              <w:rPr>
                <w:rFonts w:ascii="Times New Roman" w:hAnsi="Times New Roman" w:cs="Times New Roman"/>
                <w:bCs/>
                <w:sz w:val="28"/>
                <w:szCs w:val="28"/>
              </w:rPr>
              <w:t>Лекция</w:t>
            </w:r>
            <w:r w:rsidR="001E23E5">
              <w:rPr>
                <w:rFonts w:ascii="Times New Roman" w:hAnsi="Times New Roman" w:cs="Times New Roman"/>
                <w:bCs/>
                <w:sz w:val="28"/>
                <w:szCs w:val="28"/>
              </w:rPr>
              <w:t> </w:t>
            </w:r>
            <w:r w:rsidRPr="002440B1">
              <w:rPr>
                <w:rFonts w:ascii="Times New Roman" w:hAnsi="Times New Roman" w:cs="Times New Roman"/>
                <w:bCs/>
                <w:sz w:val="28"/>
                <w:szCs w:val="28"/>
              </w:rPr>
              <w:t>7:</w:t>
            </w:r>
            <w:r w:rsidR="001E23E5">
              <w:rPr>
                <w:rFonts w:ascii="Times New Roman" w:hAnsi="Times New Roman" w:cs="Times New Roman"/>
                <w:bCs/>
                <w:sz w:val="28"/>
                <w:szCs w:val="28"/>
              </w:rPr>
              <w:t> </w:t>
            </w:r>
            <w:r w:rsidR="00474D6D" w:rsidRPr="00474D6D">
              <w:rPr>
                <w:rFonts w:ascii="Times New Roman" w:hAnsi="Times New Roman" w:cs="Times New Roman"/>
                <w:sz w:val="28"/>
                <w:szCs w:val="28"/>
              </w:rPr>
              <w:t>Элементы</w:t>
            </w:r>
            <w:r w:rsidR="001E23E5">
              <w:rPr>
                <w:rFonts w:ascii="Times New Roman" w:hAnsi="Times New Roman" w:cs="Times New Roman"/>
                <w:sz w:val="28"/>
                <w:szCs w:val="28"/>
              </w:rPr>
              <w:t> </w:t>
            </w:r>
            <w:r w:rsidR="00474D6D" w:rsidRPr="00474D6D">
              <w:rPr>
                <w:rFonts w:ascii="Times New Roman" w:hAnsi="Times New Roman" w:cs="Times New Roman"/>
                <w:sz w:val="28"/>
                <w:szCs w:val="28"/>
                <w:lang w:val="en-US"/>
              </w:rPr>
              <w:t>IV</w:t>
            </w:r>
            <w:r w:rsidR="00474D6D" w:rsidRPr="00474D6D">
              <w:rPr>
                <w:rFonts w:ascii="Times New Roman" w:hAnsi="Times New Roman" w:cs="Times New Roman"/>
                <w:sz w:val="28"/>
                <w:szCs w:val="28"/>
              </w:rPr>
              <w:t>А</w:t>
            </w:r>
            <w:r w:rsidR="001E23E5">
              <w:rPr>
                <w:rFonts w:ascii="Times New Roman" w:hAnsi="Times New Roman" w:cs="Times New Roman"/>
                <w:sz w:val="28"/>
                <w:szCs w:val="28"/>
              </w:rPr>
              <w:t> </w:t>
            </w:r>
            <w:r w:rsidR="00474D6D" w:rsidRPr="00474D6D">
              <w:rPr>
                <w:rFonts w:ascii="Times New Roman" w:hAnsi="Times New Roman" w:cs="Times New Roman"/>
                <w:sz w:val="28"/>
                <w:szCs w:val="28"/>
              </w:rPr>
              <w:t>группы</w:t>
            </w:r>
            <w:r w:rsidR="00474D6D" w:rsidRPr="002440B1">
              <w:rPr>
                <w:rFonts w:ascii="Times New Roman" w:hAnsi="Times New Roman" w:cs="Times New Roman"/>
                <w:bCs/>
                <w:sz w:val="28"/>
                <w:szCs w:val="28"/>
              </w:rPr>
              <w:t xml:space="preserve"> </w:t>
            </w:r>
            <w:r w:rsidRPr="002440B1">
              <w:rPr>
                <w:rFonts w:ascii="Times New Roman" w:hAnsi="Times New Roman" w:cs="Times New Roman"/>
                <w:bCs/>
                <w:sz w:val="28"/>
                <w:szCs w:val="28"/>
              </w:rPr>
              <w:t>……………………………………</w:t>
            </w:r>
            <w:r w:rsidR="00631C51" w:rsidRPr="002440B1">
              <w:rPr>
                <w:rFonts w:ascii="Times New Roman" w:hAnsi="Times New Roman" w:cs="Times New Roman"/>
                <w:bCs/>
                <w:sz w:val="28"/>
                <w:szCs w:val="28"/>
              </w:rPr>
              <w:t>...</w:t>
            </w:r>
            <w:r w:rsidR="00CB60F2">
              <w:rPr>
                <w:rFonts w:ascii="Times New Roman" w:hAnsi="Times New Roman" w:cs="Times New Roman"/>
                <w:bCs/>
                <w:sz w:val="28"/>
                <w:szCs w:val="28"/>
              </w:rPr>
              <w:t>..68</w:t>
            </w:r>
          </w:p>
        </w:tc>
      </w:tr>
      <w:tr w:rsidR="0034278F" w:rsidRPr="002440B1" w14:paraId="0BD27315" w14:textId="77777777" w:rsidTr="00CB60F2">
        <w:trPr>
          <w:trHeight w:val="336"/>
        </w:trPr>
        <w:tc>
          <w:tcPr>
            <w:tcW w:w="9556" w:type="dxa"/>
          </w:tcPr>
          <w:p w14:paraId="0337B975" w14:textId="12916AC2" w:rsidR="0034278F" w:rsidRPr="002440B1" w:rsidRDefault="0034278F" w:rsidP="00CB60F2">
            <w:pPr>
              <w:ind w:firstLine="709"/>
              <w:jc w:val="both"/>
              <w:rPr>
                <w:rFonts w:ascii="Times New Roman" w:hAnsi="Times New Roman" w:cs="Times New Roman"/>
                <w:bCs/>
                <w:sz w:val="28"/>
                <w:szCs w:val="28"/>
              </w:rPr>
            </w:pPr>
            <w:r w:rsidRPr="002440B1">
              <w:rPr>
                <w:rFonts w:ascii="Times New Roman" w:hAnsi="Times New Roman" w:cs="Times New Roman"/>
                <w:bCs/>
                <w:sz w:val="28"/>
                <w:szCs w:val="28"/>
              </w:rPr>
              <w:t xml:space="preserve">Лекция 8: </w:t>
            </w:r>
            <w:r w:rsidR="00474D6D" w:rsidRPr="00474D6D">
              <w:rPr>
                <w:rFonts w:ascii="Times New Roman" w:hAnsi="Times New Roman" w:cs="Times New Roman"/>
                <w:sz w:val="28"/>
                <w:szCs w:val="28"/>
              </w:rPr>
              <w:t>Общий обзор металлов</w:t>
            </w:r>
            <w:r w:rsidR="00474D6D" w:rsidRPr="00FE45DE">
              <w:rPr>
                <w:b/>
                <w:sz w:val="28"/>
                <w:szCs w:val="28"/>
              </w:rPr>
              <w:t xml:space="preserve"> </w:t>
            </w:r>
            <w:r w:rsidRPr="002440B1">
              <w:rPr>
                <w:rFonts w:ascii="Times New Roman" w:hAnsi="Times New Roman" w:cs="Times New Roman"/>
                <w:bCs/>
                <w:sz w:val="28"/>
                <w:szCs w:val="28"/>
              </w:rPr>
              <w:t>……………………………</w:t>
            </w:r>
            <w:r w:rsidR="00CB60F2">
              <w:rPr>
                <w:rFonts w:ascii="Times New Roman" w:hAnsi="Times New Roman" w:cs="Times New Roman"/>
                <w:bCs/>
                <w:sz w:val="28"/>
                <w:szCs w:val="28"/>
              </w:rPr>
              <w:t>……….</w:t>
            </w:r>
            <w:r w:rsidR="00631C51" w:rsidRPr="002440B1">
              <w:rPr>
                <w:rFonts w:ascii="Times New Roman" w:hAnsi="Times New Roman" w:cs="Times New Roman"/>
                <w:bCs/>
                <w:sz w:val="28"/>
                <w:szCs w:val="28"/>
              </w:rPr>
              <w:t>...</w:t>
            </w:r>
            <w:r w:rsidR="00CB60F2">
              <w:rPr>
                <w:rFonts w:ascii="Times New Roman" w:hAnsi="Times New Roman" w:cs="Times New Roman"/>
                <w:bCs/>
                <w:sz w:val="28"/>
                <w:szCs w:val="28"/>
              </w:rPr>
              <w:t>75</w:t>
            </w:r>
          </w:p>
        </w:tc>
      </w:tr>
      <w:tr w:rsidR="0034278F" w:rsidRPr="002440B1" w14:paraId="3D713CE1" w14:textId="77777777" w:rsidTr="00CB60F2">
        <w:trPr>
          <w:trHeight w:val="324"/>
        </w:trPr>
        <w:tc>
          <w:tcPr>
            <w:tcW w:w="9556" w:type="dxa"/>
          </w:tcPr>
          <w:p w14:paraId="23959B3D" w14:textId="7C45E358" w:rsidR="0034278F" w:rsidRPr="002440B1" w:rsidRDefault="0034278F" w:rsidP="00CB60F2">
            <w:pPr>
              <w:ind w:firstLine="709"/>
              <w:jc w:val="both"/>
              <w:rPr>
                <w:rFonts w:ascii="Times New Roman" w:hAnsi="Times New Roman" w:cs="Times New Roman"/>
                <w:bCs/>
                <w:sz w:val="28"/>
                <w:szCs w:val="28"/>
              </w:rPr>
            </w:pPr>
            <w:r w:rsidRPr="002440B1">
              <w:rPr>
                <w:rFonts w:ascii="Times New Roman" w:hAnsi="Times New Roman" w:cs="Times New Roman"/>
                <w:bCs/>
                <w:sz w:val="28"/>
                <w:szCs w:val="28"/>
              </w:rPr>
              <w:t>Лекция</w:t>
            </w:r>
            <w:r w:rsidR="001E23E5">
              <w:rPr>
                <w:rFonts w:ascii="Times New Roman" w:hAnsi="Times New Roman" w:cs="Times New Roman"/>
                <w:bCs/>
                <w:sz w:val="28"/>
                <w:szCs w:val="28"/>
              </w:rPr>
              <w:t> </w:t>
            </w:r>
            <w:r w:rsidRPr="002440B1">
              <w:rPr>
                <w:rFonts w:ascii="Times New Roman" w:hAnsi="Times New Roman" w:cs="Times New Roman"/>
                <w:bCs/>
                <w:sz w:val="28"/>
                <w:szCs w:val="28"/>
              </w:rPr>
              <w:t>9:</w:t>
            </w:r>
            <w:r w:rsidR="001E23E5">
              <w:rPr>
                <w:rFonts w:ascii="Times New Roman" w:hAnsi="Times New Roman" w:cs="Times New Roman"/>
                <w:bCs/>
                <w:sz w:val="28"/>
                <w:szCs w:val="28"/>
              </w:rPr>
              <w:t> </w:t>
            </w:r>
            <w:r w:rsidR="00474D6D" w:rsidRPr="00474D6D">
              <w:rPr>
                <w:rFonts w:ascii="Times New Roman" w:hAnsi="Times New Roman" w:cs="Times New Roman"/>
                <w:sz w:val="28"/>
                <w:szCs w:val="28"/>
              </w:rPr>
              <w:t>Металлы</w:t>
            </w:r>
            <w:r w:rsidR="001E23E5">
              <w:rPr>
                <w:rFonts w:ascii="Times New Roman" w:hAnsi="Times New Roman" w:cs="Times New Roman"/>
                <w:sz w:val="28"/>
                <w:szCs w:val="28"/>
              </w:rPr>
              <w:t> </w:t>
            </w:r>
            <w:r w:rsidR="00474D6D" w:rsidRPr="00474D6D">
              <w:rPr>
                <w:rFonts w:ascii="Times New Roman" w:hAnsi="Times New Roman" w:cs="Times New Roman"/>
                <w:sz w:val="28"/>
                <w:szCs w:val="28"/>
              </w:rPr>
              <w:t>А</w:t>
            </w:r>
            <w:r w:rsidR="001E23E5">
              <w:rPr>
                <w:rFonts w:ascii="Times New Roman" w:hAnsi="Times New Roman" w:cs="Times New Roman"/>
                <w:sz w:val="28"/>
                <w:szCs w:val="28"/>
              </w:rPr>
              <w:t> – </w:t>
            </w:r>
            <w:r w:rsidR="00474D6D" w:rsidRPr="00474D6D">
              <w:rPr>
                <w:rFonts w:ascii="Times New Roman" w:hAnsi="Times New Roman" w:cs="Times New Roman"/>
                <w:sz w:val="28"/>
                <w:szCs w:val="28"/>
              </w:rPr>
              <w:t>групп</w:t>
            </w:r>
            <w:r w:rsidR="001E23E5">
              <w:rPr>
                <w:rFonts w:ascii="Times New Roman" w:hAnsi="Times New Roman" w:cs="Times New Roman"/>
                <w:sz w:val="28"/>
                <w:szCs w:val="28"/>
              </w:rPr>
              <w:t xml:space="preserve"> </w:t>
            </w:r>
            <w:r w:rsidRPr="002440B1">
              <w:rPr>
                <w:rFonts w:ascii="Times New Roman" w:hAnsi="Times New Roman" w:cs="Times New Roman"/>
                <w:bCs/>
                <w:sz w:val="28"/>
                <w:szCs w:val="28"/>
              </w:rPr>
              <w:t>………………………………..</w:t>
            </w:r>
            <w:r w:rsidR="00631C51" w:rsidRPr="002440B1">
              <w:rPr>
                <w:rFonts w:ascii="Times New Roman" w:hAnsi="Times New Roman" w:cs="Times New Roman"/>
                <w:bCs/>
                <w:sz w:val="28"/>
                <w:szCs w:val="28"/>
              </w:rPr>
              <w:t>...</w:t>
            </w:r>
            <w:r w:rsidR="00CB60F2">
              <w:rPr>
                <w:rFonts w:ascii="Times New Roman" w:hAnsi="Times New Roman" w:cs="Times New Roman"/>
                <w:bCs/>
                <w:sz w:val="28"/>
                <w:szCs w:val="28"/>
              </w:rPr>
              <w:t>.............83</w:t>
            </w:r>
          </w:p>
        </w:tc>
      </w:tr>
      <w:tr w:rsidR="0034278F" w:rsidRPr="002440B1" w14:paraId="7CD23447" w14:textId="77777777" w:rsidTr="00CB60F2">
        <w:trPr>
          <w:trHeight w:val="336"/>
        </w:trPr>
        <w:tc>
          <w:tcPr>
            <w:tcW w:w="9556" w:type="dxa"/>
          </w:tcPr>
          <w:p w14:paraId="01B7A218" w14:textId="10F6B2AE" w:rsidR="0034278F" w:rsidRPr="00C94073" w:rsidRDefault="0034278F" w:rsidP="00CB60F2">
            <w:pPr>
              <w:ind w:firstLine="709"/>
              <w:jc w:val="both"/>
              <w:rPr>
                <w:b/>
                <w:sz w:val="28"/>
                <w:szCs w:val="28"/>
              </w:rPr>
            </w:pPr>
            <w:r w:rsidRPr="002440B1">
              <w:rPr>
                <w:rFonts w:ascii="Times New Roman" w:hAnsi="Times New Roman" w:cs="Times New Roman"/>
                <w:bCs/>
                <w:sz w:val="28"/>
                <w:szCs w:val="28"/>
              </w:rPr>
              <w:t>Лекция</w:t>
            </w:r>
            <w:r w:rsidR="00C94073">
              <w:rPr>
                <w:rFonts w:ascii="Times New Roman" w:hAnsi="Times New Roman" w:cs="Times New Roman"/>
                <w:bCs/>
                <w:sz w:val="28"/>
                <w:szCs w:val="28"/>
              </w:rPr>
              <w:t> </w:t>
            </w:r>
            <w:r w:rsidRPr="002440B1">
              <w:rPr>
                <w:rFonts w:ascii="Times New Roman" w:hAnsi="Times New Roman" w:cs="Times New Roman"/>
                <w:bCs/>
                <w:sz w:val="28"/>
                <w:szCs w:val="28"/>
              </w:rPr>
              <w:t>10:</w:t>
            </w:r>
            <w:r w:rsidR="00C94073">
              <w:rPr>
                <w:rFonts w:ascii="Times New Roman" w:hAnsi="Times New Roman" w:cs="Times New Roman"/>
                <w:bCs/>
                <w:sz w:val="28"/>
                <w:szCs w:val="28"/>
              </w:rPr>
              <w:t> </w:t>
            </w:r>
            <w:r w:rsidR="00474D6D" w:rsidRPr="00474D6D">
              <w:rPr>
                <w:rFonts w:ascii="Times New Roman" w:hAnsi="Times New Roman" w:cs="Times New Roman"/>
                <w:sz w:val="28"/>
                <w:szCs w:val="28"/>
              </w:rPr>
              <w:t>Переходные</w:t>
            </w:r>
            <w:r w:rsidR="00C94073">
              <w:rPr>
                <w:rFonts w:ascii="Times New Roman" w:hAnsi="Times New Roman" w:cs="Times New Roman"/>
                <w:sz w:val="28"/>
                <w:szCs w:val="28"/>
              </w:rPr>
              <w:t> </w:t>
            </w:r>
            <w:r w:rsidR="00474D6D" w:rsidRPr="00474D6D">
              <w:rPr>
                <w:rFonts w:ascii="Times New Roman" w:hAnsi="Times New Roman" w:cs="Times New Roman"/>
                <w:sz w:val="28"/>
                <w:szCs w:val="28"/>
              </w:rPr>
              <w:t>элементы</w:t>
            </w:r>
            <w:r w:rsidR="00C94073">
              <w:rPr>
                <w:rFonts w:ascii="Times New Roman" w:hAnsi="Times New Roman" w:cs="Times New Roman"/>
                <w:sz w:val="28"/>
                <w:szCs w:val="28"/>
              </w:rPr>
              <w:t> </w:t>
            </w:r>
            <w:r w:rsidR="00474D6D" w:rsidRPr="00474D6D">
              <w:rPr>
                <w:rFonts w:ascii="Times New Roman" w:hAnsi="Times New Roman" w:cs="Times New Roman"/>
                <w:sz w:val="28"/>
                <w:szCs w:val="28"/>
              </w:rPr>
              <w:t>(металлы</w:t>
            </w:r>
            <w:r w:rsidR="00C94073">
              <w:rPr>
                <w:rFonts w:ascii="Times New Roman" w:hAnsi="Times New Roman" w:cs="Times New Roman"/>
                <w:sz w:val="28"/>
                <w:szCs w:val="28"/>
              </w:rPr>
              <w:t> </w:t>
            </w:r>
            <w:r w:rsidR="00474D6D" w:rsidRPr="00474D6D">
              <w:rPr>
                <w:rFonts w:ascii="Times New Roman" w:hAnsi="Times New Roman" w:cs="Times New Roman"/>
                <w:sz w:val="28"/>
                <w:szCs w:val="28"/>
              </w:rPr>
              <w:t>В</w:t>
            </w:r>
            <w:r w:rsidR="00C94073">
              <w:rPr>
                <w:rFonts w:ascii="Times New Roman" w:hAnsi="Times New Roman" w:cs="Times New Roman"/>
                <w:sz w:val="28"/>
                <w:szCs w:val="28"/>
              </w:rPr>
              <w:t> </w:t>
            </w:r>
            <w:r w:rsidR="00474D6D" w:rsidRPr="00474D6D">
              <w:rPr>
                <w:rFonts w:ascii="Times New Roman" w:hAnsi="Times New Roman" w:cs="Times New Roman"/>
                <w:sz w:val="28"/>
                <w:szCs w:val="28"/>
              </w:rPr>
              <w:t>групп)</w:t>
            </w:r>
            <w:r w:rsidRPr="002440B1">
              <w:rPr>
                <w:rFonts w:ascii="Times New Roman" w:hAnsi="Times New Roman" w:cs="Times New Roman"/>
                <w:bCs/>
                <w:sz w:val="28"/>
                <w:szCs w:val="28"/>
              </w:rPr>
              <w:t>………………</w:t>
            </w:r>
            <w:r w:rsidR="00CB60F2">
              <w:rPr>
                <w:rFonts w:ascii="Times New Roman" w:hAnsi="Times New Roman" w:cs="Times New Roman"/>
                <w:bCs/>
                <w:sz w:val="28"/>
                <w:szCs w:val="28"/>
              </w:rPr>
              <w:t>.</w:t>
            </w:r>
            <w:r w:rsidR="00631C51" w:rsidRPr="002440B1">
              <w:rPr>
                <w:rFonts w:ascii="Times New Roman" w:hAnsi="Times New Roman" w:cs="Times New Roman"/>
                <w:bCs/>
                <w:sz w:val="28"/>
                <w:szCs w:val="28"/>
              </w:rPr>
              <w:t>..</w:t>
            </w:r>
            <w:r w:rsidR="00CB60F2">
              <w:rPr>
                <w:rFonts w:ascii="Times New Roman" w:hAnsi="Times New Roman" w:cs="Times New Roman"/>
                <w:bCs/>
                <w:sz w:val="28"/>
                <w:szCs w:val="28"/>
              </w:rPr>
              <w:t>94</w:t>
            </w:r>
          </w:p>
        </w:tc>
      </w:tr>
      <w:tr w:rsidR="0034278F" w:rsidRPr="002440B1" w14:paraId="36D548DE" w14:textId="77777777" w:rsidTr="00CB60F2">
        <w:trPr>
          <w:trHeight w:val="336"/>
        </w:trPr>
        <w:tc>
          <w:tcPr>
            <w:tcW w:w="9556" w:type="dxa"/>
          </w:tcPr>
          <w:p w14:paraId="720B4EA7" w14:textId="584AE58E" w:rsidR="0034278F" w:rsidRPr="00C94073" w:rsidRDefault="0034278F" w:rsidP="00CB60F2">
            <w:pPr>
              <w:ind w:firstLine="709"/>
              <w:jc w:val="both"/>
              <w:rPr>
                <w:b/>
                <w:sz w:val="28"/>
                <w:szCs w:val="28"/>
              </w:rPr>
            </w:pPr>
            <w:r w:rsidRPr="002440B1">
              <w:rPr>
                <w:rFonts w:ascii="Times New Roman" w:hAnsi="Times New Roman" w:cs="Times New Roman"/>
                <w:bCs/>
                <w:sz w:val="28"/>
                <w:szCs w:val="28"/>
              </w:rPr>
              <w:t xml:space="preserve">Лекция 11: </w:t>
            </w:r>
            <w:r w:rsidR="00474D6D" w:rsidRPr="00474D6D">
              <w:rPr>
                <w:rFonts w:ascii="Times New Roman" w:hAnsi="Times New Roman" w:cs="Times New Roman"/>
                <w:sz w:val="28"/>
                <w:szCs w:val="28"/>
              </w:rPr>
              <w:t>Общая характеристика элементов групп хрома, марганца, элементов</w:t>
            </w:r>
            <w:r w:rsidR="00C94073">
              <w:rPr>
                <w:rFonts w:ascii="Times New Roman" w:hAnsi="Times New Roman" w:cs="Times New Roman"/>
                <w:sz w:val="28"/>
                <w:szCs w:val="28"/>
              </w:rPr>
              <w:t> </w:t>
            </w:r>
            <w:r w:rsidR="00474D6D" w:rsidRPr="00474D6D">
              <w:rPr>
                <w:rFonts w:ascii="Times New Roman" w:hAnsi="Times New Roman" w:cs="Times New Roman"/>
                <w:sz w:val="28"/>
                <w:szCs w:val="28"/>
              </w:rPr>
              <w:t>семейства</w:t>
            </w:r>
            <w:r w:rsidR="00C94073">
              <w:rPr>
                <w:rFonts w:ascii="Times New Roman" w:hAnsi="Times New Roman" w:cs="Times New Roman"/>
                <w:sz w:val="28"/>
                <w:szCs w:val="28"/>
              </w:rPr>
              <w:t> </w:t>
            </w:r>
            <w:r w:rsidR="00474D6D" w:rsidRPr="00474D6D">
              <w:rPr>
                <w:rFonts w:ascii="Times New Roman" w:hAnsi="Times New Roman" w:cs="Times New Roman"/>
                <w:sz w:val="28"/>
                <w:szCs w:val="28"/>
              </w:rPr>
              <w:t>железа</w:t>
            </w:r>
            <w:r w:rsidRPr="002440B1">
              <w:rPr>
                <w:rFonts w:ascii="Times New Roman" w:hAnsi="Times New Roman" w:cs="Times New Roman"/>
                <w:bCs/>
                <w:sz w:val="28"/>
                <w:szCs w:val="28"/>
              </w:rPr>
              <w:t>…………………………………………………</w:t>
            </w:r>
            <w:r w:rsidR="00631C51" w:rsidRPr="002440B1">
              <w:rPr>
                <w:rFonts w:ascii="Times New Roman" w:hAnsi="Times New Roman" w:cs="Times New Roman"/>
                <w:bCs/>
                <w:sz w:val="28"/>
                <w:szCs w:val="28"/>
              </w:rPr>
              <w:t>...</w:t>
            </w:r>
            <w:r w:rsidR="00CB60F2">
              <w:rPr>
                <w:rFonts w:ascii="Times New Roman" w:hAnsi="Times New Roman" w:cs="Times New Roman"/>
                <w:bCs/>
                <w:sz w:val="28"/>
                <w:szCs w:val="28"/>
              </w:rPr>
              <w:t>104</w:t>
            </w:r>
          </w:p>
        </w:tc>
      </w:tr>
      <w:tr w:rsidR="0034278F" w:rsidRPr="002440B1" w14:paraId="2FB5B274" w14:textId="77777777" w:rsidTr="00CB60F2">
        <w:trPr>
          <w:trHeight w:val="336"/>
        </w:trPr>
        <w:tc>
          <w:tcPr>
            <w:tcW w:w="9556" w:type="dxa"/>
          </w:tcPr>
          <w:p w14:paraId="01AB9D14" w14:textId="1664B8D4" w:rsidR="0034278F" w:rsidRPr="002440B1" w:rsidRDefault="0034278F" w:rsidP="00CB60F2">
            <w:pPr>
              <w:ind w:firstLine="709"/>
              <w:jc w:val="both"/>
              <w:rPr>
                <w:rFonts w:ascii="Times New Roman" w:hAnsi="Times New Roman" w:cs="Times New Roman"/>
                <w:bCs/>
                <w:sz w:val="28"/>
                <w:szCs w:val="28"/>
              </w:rPr>
            </w:pPr>
            <w:r w:rsidRPr="002440B1">
              <w:rPr>
                <w:rFonts w:ascii="Times New Roman" w:hAnsi="Times New Roman" w:cs="Times New Roman"/>
                <w:bCs/>
                <w:sz w:val="28"/>
                <w:szCs w:val="28"/>
              </w:rPr>
              <w:t>2</w:t>
            </w:r>
            <w:r w:rsidR="00C94073">
              <w:rPr>
                <w:rFonts w:ascii="Times New Roman" w:hAnsi="Times New Roman" w:cs="Times New Roman"/>
                <w:bCs/>
                <w:sz w:val="28"/>
                <w:szCs w:val="28"/>
              </w:rPr>
              <w:t> </w:t>
            </w:r>
            <w:r w:rsidRPr="002440B1">
              <w:rPr>
                <w:rFonts w:ascii="Times New Roman" w:hAnsi="Times New Roman" w:cs="Times New Roman"/>
                <w:bCs/>
                <w:sz w:val="28"/>
                <w:szCs w:val="28"/>
              </w:rPr>
              <w:t>Практический</w:t>
            </w:r>
            <w:r w:rsidR="00C94073">
              <w:rPr>
                <w:rFonts w:ascii="Times New Roman" w:hAnsi="Times New Roman" w:cs="Times New Roman"/>
                <w:bCs/>
                <w:sz w:val="28"/>
                <w:szCs w:val="28"/>
              </w:rPr>
              <w:t> </w:t>
            </w:r>
            <w:r w:rsidRPr="002440B1">
              <w:rPr>
                <w:rFonts w:ascii="Times New Roman" w:hAnsi="Times New Roman" w:cs="Times New Roman"/>
                <w:bCs/>
                <w:sz w:val="28"/>
                <w:szCs w:val="28"/>
              </w:rPr>
              <w:t>раздел…………………………………………………</w:t>
            </w:r>
            <w:r w:rsidR="00631C51" w:rsidRPr="002440B1">
              <w:rPr>
                <w:rFonts w:ascii="Times New Roman" w:hAnsi="Times New Roman" w:cs="Times New Roman"/>
                <w:bCs/>
                <w:sz w:val="28"/>
                <w:szCs w:val="28"/>
              </w:rPr>
              <w:t>.</w:t>
            </w:r>
            <w:r w:rsidR="00CB60F2">
              <w:rPr>
                <w:rFonts w:ascii="Times New Roman" w:hAnsi="Times New Roman" w:cs="Times New Roman"/>
                <w:bCs/>
                <w:sz w:val="28"/>
                <w:szCs w:val="28"/>
              </w:rPr>
              <w:t>122</w:t>
            </w:r>
          </w:p>
        </w:tc>
      </w:tr>
      <w:tr w:rsidR="0034278F" w:rsidRPr="002440B1" w14:paraId="55C7079D" w14:textId="77777777" w:rsidTr="00CB60F2">
        <w:trPr>
          <w:trHeight w:val="336"/>
        </w:trPr>
        <w:tc>
          <w:tcPr>
            <w:tcW w:w="9556" w:type="dxa"/>
          </w:tcPr>
          <w:p w14:paraId="688BC9BB" w14:textId="68B28B89" w:rsidR="0034278F" w:rsidRPr="002440B1" w:rsidRDefault="0034278F" w:rsidP="00CB60F2">
            <w:pPr>
              <w:ind w:firstLine="709"/>
              <w:jc w:val="both"/>
              <w:rPr>
                <w:rFonts w:ascii="Times New Roman" w:hAnsi="Times New Roman" w:cs="Times New Roman"/>
                <w:bCs/>
                <w:sz w:val="28"/>
                <w:szCs w:val="28"/>
              </w:rPr>
            </w:pPr>
            <w:r w:rsidRPr="002440B1">
              <w:rPr>
                <w:rFonts w:ascii="Times New Roman" w:hAnsi="Times New Roman" w:cs="Times New Roman"/>
                <w:bCs/>
                <w:sz w:val="28"/>
                <w:szCs w:val="28"/>
              </w:rPr>
              <w:t>2.1</w:t>
            </w:r>
            <w:r w:rsidR="00C94073">
              <w:rPr>
                <w:rFonts w:ascii="Times New Roman" w:hAnsi="Times New Roman" w:cs="Times New Roman"/>
                <w:bCs/>
                <w:sz w:val="28"/>
                <w:szCs w:val="28"/>
              </w:rPr>
              <w:t> </w:t>
            </w:r>
            <w:r w:rsidRPr="002440B1">
              <w:rPr>
                <w:rFonts w:ascii="Times New Roman" w:hAnsi="Times New Roman" w:cs="Times New Roman"/>
                <w:bCs/>
                <w:sz w:val="28"/>
                <w:szCs w:val="28"/>
              </w:rPr>
              <w:t>Перечень</w:t>
            </w:r>
            <w:r w:rsidR="00C94073">
              <w:rPr>
                <w:rFonts w:ascii="Times New Roman" w:hAnsi="Times New Roman" w:cs="Times New Roman"/>
                <w:bCs/>
                <w:sz w:val="28"/>
                <w:szCs w:val="28"/>
              </w:rPr>
              <w:t> </w:t>
            </w:r>
            <w:r w:rsidRPr="002440B1">
              <w:rPr>
                <w:rFonts w:ascii="Times New Roman" w:hAnsi="Times New Roman" w:cs="Times New Roman"/>
                <w:bCs/>
                <w:sz w:val="28"/>
                <w:szCs w:val="28"/>
              </w:rPr>
              <w:t>лабораторных</w:t>
            </w:r>
            <w:r w:rsidR="00C94073">
              <w:rPr>
                <w:rFonts w:ascii="Times New Roman" w:hAnsi="Times New Roman" w:cs="Times New Roman"/>
                <w:bCs/>
                <w:sz w:val="28"/>
                <w:szCs w:val="28"/>
              </w:rPr>
              <w:t> </w:t>
            </w:r>
            <w:r w:rsidRPr="002440B1">
              <w:rPr>
                <w:rFonts w:ascii="Times New Roman" w:hAnsi="Times New Roman" w:cs="Times New Roman"/>
                <w:bCs/>
                <w:sz w:val="28"/>
                <w:szCs w:val="28"/>
              </w:rPr>
              <w:t>работ…………………………………….</w:t>
            </w:r>
            <w:r w:rsidR="00631C51" w:rsidRPr="002440B1">
              <w:rPr>
                <w:rFonts w:ascii="Times New Roman" w:hAnsi="Times New Roman" w:cs="Times New Roman"/>
                <w:bCs/>
                <w:sz w:val="28"/>
                <w:szCs w:val="28"/>
              </w:rPr>
              <w:t>..</w:t>
            </w:r>
            <w:r w:rsidR="00CB60F2">
              <w:rPr>
                <w:rFonts w:ascii="Times New Roman" w:hAnsi="Times New Roman" w:cs="Times New Roman"/>
                <w:bCs/>
                <w:sz w:val="28"/>
                <w:szCs w:val="28"/>
              </w:rPr>
              <w:t>122</w:t>
            </w:r>
          </w:p>
        </w:tc>
      </w:tr>
      <w:tr w:rsidR="0034278F" w:rsidRPr="002440B1" w14:paraId="6184B17E" w14:textId="77777777" w:rsidTr="00CB60F2">
        <w:trPr>
          <w:trHeight w:val="336"/>
        </w:trPr>
        <w:tc>
          <w:tcPr>
            <w:tcW w:w="9556" w:type="dxa"/>
          </w:tcPr>
          <w:p w14:paraId="4F7BF577" w14:textId="330DE4CE" w:rsidR="0034278F" w:rsidRPr="002440B1" w:rsidRDefault="0034278F" w:rsidP="00CB60F2">
            <w:pPr>
              <w:ind w:firstLine="709"/>
              <w:jc w:val="both"/>
              <w:rPr>
                <w:rFonts w:ascii="Times New Roman" w:hAnsi="Times New Roman" w:cs="Times New Roman"/>
                <w:bCs/>
                <w:sz w:val="28"/>
                <w:szCs w:val="28"/>
              </w:rPr>
            </w:pPr>
            <w:r w:rsidRPr="002440B1">
              <w:rPr>
                <w:rFonts w:ascii="Times New Roman" w:hAnsi="Times New Roman" w:cs="Times New Roman"/>
                <w:bCs/>
                <w:sz w:val="28"/>
                <w:szCs w:val="28"/>
              </w:rPr>
              <w:t>Лабораторная работа №1. ……………………………</w:t>
            </w:r>
            <w:r w:rsidR="00CB60F2">
              <w:rPr>
                <w:rFonts w:ascii="Times New Roman" w:hAnsi="Times New Roman" w:cs="Times New Roman"/>
                <w:bCs/>
                <w:sz w:val="28"/>
                <w:szCs w:val="28"/>
              </w:rPr>
              <w:t>………………</w:t>
            </w:r>
            <w:r w:rsidRPr="002440B1">
              <w:rPr>
                <w:rFonts w:ascii="Times New Roman" w:hAnsi="Times New Roman" w:cs="Times New Roman"/>
                <w:bCs/>
                <w:sz w:val="28"/>
                <w:szCs w:val="28"/>
              </w:rPr>
              <w:t>.</w:t>
            </w:r>
            <w:r w:rsidR="00631C51" w:rsidRPr="002440B1">
              <w:rPr>
                <w:rFonts w:ascii="Times New Roman" w:hAnsi="Times New Roman" w:cs="Times New Roman"/>
                <w:bCs/>
                <w:sz w:val="28"/>
                <w:szCs w:val="28"/>
              </w:rPr>
              <w:t>...</w:t>
            </w:r>
            <w:r w:rsidR="00CB60F2">
              <w:rPr>
                <w:rFonts w:ascii="Times New Roman" w:hAnsi="Times New Roman" w:cs="Times New Roman"/>
                <w:bCs/>
                <w:sz w:val="28"/>
                <w:szCs w:val="28"/>
              </w:rPr>
              <w:t>122</w:t>
            </w:r>
          </w:p>
        </w:tc>
      </w:tr>
      <w:tr w:rsidR="0034278F" w:rsidRPr="002440B1" w14:paraId="43A7F0EE" w14:textId="77777777" w:rsidTr="00CB60F2">
        <w:trPr>
          <w:trHeight w:val="336"/>
        </w:trPr>
        <w:tc>
          <w:tcPr>
            <w:tcW w:w="9556" w:type="dxa"/>
          </w:tcPr>
          <w:p w14:paraId="3A9A11C1" w14:textId="1C8058F1" w:rsidR="0034278F" w:rsidRPr="002440B1" w:rsidRDefault="0034278F" w:rsidP="00CB60F2">
            <w:pPr>
              <w:ind w:firstLine="709"/>
              <w:jc w:val="both"/>
              <w:rPr>
                <w:rFonts w:ascii="Times New Roman" w:hAnsi="Times New Roman" w:cs="Times New Roman"/>
                <w:bCs/>
                <w:sz w:val="28"/>
                <w:szCs w:val="28"/>
              </w:rPr>
            </w:pPr>
            <w:r w:rsidRPr="002440B1">
              <w:rPr>
                <w:rFonts w:ascii="Times New Roman" w:hAnsi="Times New Roman" w:cs="Times New Roman"/>
                <w:bCs/>
                <w:sz w:val="28"/>
                <w:szCs w:val="28"/>
              </w:rPr>
              <w:t>Лабораторная работа №2. ………………</w:t>
            </w:r>
            <w:r w:rsidR="00CB60F2">
              <w:rPr>
                <w:rFonts w:ascii="Times New Roman" w:hAnsi="Times New Roman" w:cs="Times New Roman"/>
                <w:bCs/>
                <w:sz w:val="28"/>
                <w:szCs w:val="28"/>
              </w:rPr>
              <w:t>…………………………….</w:t>
            </w:r>
            <w:r w:rsidR="00631C51" w:rsidRPr="002440B1">
              <w:rPr>
                <w:rFonts w:ascii="Times New Roman" w:hAnsi="Times New Roman" w:cs="Times New Roman"/>
                <w:bCs/>
                <w:sz w:val="28"/>
                <w:szCs w:val="28"/>
              </w:rPr>
              <w:t>...</w:t>
            </w:r>
            <w:r w:rsidR="00CB60F2">
              <w:rPr>
                <w:rFonts w:ascii="Times New Roman" w:hAnsi="Times New Roman" w:cs="Times New Roman"/>
                <w:bCs/>
                <w:sz w:val="28"/>
                <w:szCs w:val="28"/>
              </w:rPr>
              <w:t>125</w:t>
            </w:r>
          </w:p>
        </w:tc>
      </w:tr>
      <w:tr w:rsidR="0034278F" w:rsidRPr="002440B1" w14:paraId="59AF4767" w14:textId="77777777" w:rsidTr="00CB60F2">
        <w:trPr>
          <w:trHeight w:val="336"/>
        </w:trPr>
        <w:tc>
          <w:tcPr>
            <w:tcW w:w="9556" w:type="dxa"/>
          </w:tcPr>
          <w:p w14:paraId="1CD2AFCF" w14:textId="0524FCEC" w:rsidR="0034278F" w:rsidRPr="002440B1" w:rsidRDefault="0034278F" w:rsidP="00CB60F2">
            <w:pPr>
              <w:ind w:firstLine="709"/>
              <w:jc w:val="both"/>
              <w:rPr>
                <w:rFonts w:ascii="Times New Roman" w:hAnsi="Times New Roman" w:cs="Times New Roman"/>
                <w:bCs/>
                <w:sz w:val="28"/>
                <w:szCs w:val="28"/>
              </w:rPr>
            </w:pPr>
            <w:r w:rsidRPr="002440B1">
              <w:rPr>
                <w:rFonts w:ascii="Times New Roman" w:hAnsi="Times New Roman" w:cs="Times New Roman"/>
                <w:bCs/>
                <w:sz w:val="28"/>
                <w:szCs w:val="28"/>
              </w:rPr>
              <w:t>Лабораторная работа № 3.</w:t>
            </w:r>
            <w:r w:rsidR="00CB60F2">
              <w:rPr>
                <w:rFonts w:ascii="Times New Roman" w:hAnsi="Times New Roman" w:cs="Times New Roman"/>
                <w:bCs/>
                <w:sz w:val="28"/>
                <w:szCs w:val="28"/>
              </w:rPr>
              <w:t xml:space="preserve"> …………………………………………...…134</w:t>
            </w:r>
          </w:p>
        </w:tc>
      </w:tr>
      <w:tr w:rsidR="0034278F" w:rsidRPr="002440B1" w14:paraId="74BB1CEF" w14:textId="77777777" w:rsidTr="00CB60F2">
        <w:trPr>
          <w:trHeight w:val="336"/>
        </w:trPr>
        <w:tc>
          <w:tcPr>
            <w:tcW w:w="9556" w:type="dxa"/>
          </w:tcPr>
          <w:p w14:paraId="345324E4" w14:textId="159D3528" w:rsidR="0034278F" w:rsidRPr="002440B1" w:rsidRDefault="0034278F" w:rsidP="00CB60F2">
            <w:pPr>
              <w:ind w:firstLine="709"/>
              <w:jc w:val="both"/>
              <w:rPr>
                <w:rFonts w:ascii="Times New Roman" w:hAnsi="Times New Roman" w:cs="Times New Roman"/>
                <w:bCs/>
                <w:sz w:val="28"/>
                <w:szCs w:val="28"/>
              </w:rPr>
            </w:pPr>
            <w:r w:rsidRPr="002440B1">
              <w:rPr>
                <w:rFonts w:ascii="Times New Roman" w:hAnsi="Times New Roman" w:cs="Times New Roman"/>
                <w:bCs/>
                <w:sz w:val="28"/>
                <w:szCs w:val="28"/>
              </w:rPr>
              <w:t>Лабораторная</w:t>
            </w:r>
            <w:r w:rsidR="00C94073">
              <w:rPr>
                <w:rFonts w:ascii="Times New Roman" w:hAnsi="Times New Roman" w:cs="Times New Roman"/>
                <w:bCs/>
                <w:sz w:val="28"/>
                <w:szCs w:val="28"/>
              </w:rPr>
              <w:t> </w:t>
            </w:r>
            <w:r w:rsidRPr="002440B1">
              <w:rPr>
                <w:rFonts w:ascii="Times New Roman" w:hAnsi="Times New Roman" w:cs="Times New Roman"/>
                <w:bCs/>
                <w:sz w:val="28"/>
                <w:szCs w:val="28"/>
              </w:rPr>
              <w:t>работа</w:t>
            </w:r>
            <w:r w:rsidR="00C94073">
              <w:rPr>
                <w:rFonts w:ascii="Times New Roman" w:hAnsi="Times New Roman" w:cs="Times New Roman"/>
                <w:bCs/>
                <w:sz w:val="28"/>
                <w:szCs w:val="28"/>
              </w:rPr>
              <w:t> </w:t>
            </w:r>
            <w:r w:rsidRPr="002440B1">
              <w:rPr>
                <w:rFonts w:ascii="Times New Roman" w:hAnsi="Times New Roman" w:cs="Times New Roman"/>
                <w:bCs/>
                <w:sz w:val="28"/>
                <w:szCs w:val="28"/>
              </w:rPr>
              <w:t>№</w:t>
            </w:r>
            <w:r w:rsidR="00C94073">
              <w:rPr>
                <w:rFonts w:ascii="Times New Roman" w:hAnsi="Times New Roman" w:cs="Times New Roman"/>
                <w:bCs/>
                <w:sz w:val="28"/>
                <w:szCs w:val="28"/>
              </w:rPr>
              <w:t> </w:t>
            </w:r>
            <w:r w:rsidRPr="002440B1">
              <w:rPr>
                <w:rFonts w:ascii="Times New Roman" w:hAnsi="Times New Roman" w:cs="Times New Roman"/>
                <w:bCs/>
                <w:sz w:val="28"/>
                <w:szCs w:val="28"/>
              </w:rPr>
              <w:t>4. …………………………………</w:t>
            </w:r>
            <w:r w:rsidR="00CB60F2">
              <w:rPr>
                <w:rFonts w:ascii="Times New Roman" w:hAnsi="Times New Roman" w:cs="Times New Roman"/>
                <w:bCs/>
                <w:sz w:val="28"/>
                <w:szCs w:val="28"/>
              </w:rPr>
              <w:t>…..</w:t>
            </w:r>
            <w:r w:rsidRPr="002440B1">
              <w:rPr>
                <w:rFonts w:ascii="Times New Roman" w:hAnsi="Times New Roman" w:cs="Times New Roman"/>
                <w:bCs/>
                <w:sz w:val="28"/>
                <w:szCs w:val="28"/>
              </w:rPr>
              <w:t>…….</w:t>
            </w:r>
            <w:r w:rsidR="00631C51" w:rsidRPr="002440B1">
              <w:rPr>
                <w:rFonts w:ascii="Times New Roman" w:hAnsi="Times New Roman" w:cs="Times New Roman"/>
                <w:bCs/>
                <w:sz w:val="28"/>
                <w:szCs w:val="28"/>
              </w:rPr>
              <w:t>...</w:t>
            </w:r>
            <w:r w:rsidR="00CB60F2">
              <w:rPr>
                <w:rFonts w:ascii="Times New Roman" w:hAnsi="Times New Roman" w:cs="Times New Roman"/>
                <w:bCs/>
                <w:sz w:val="28"/>
                <w:szCs w:val="28"/>
              </w:rPr>
              <w:t>145</w:t>
            </w:r>
          </w:p>
        </w:tc>
      </w:tr>
      <w:tr w:rsidR="0034278F" w:rsidRPr="002440B1" w14:paraId="59952620" w14:textId="77777777" w:rsidTr="00CB60F2">
        <w:trPr>
          <w:trHeight w:val="336"/>
        </w:trPr>
        <w:tc>
          <w:tcPr>
            <w:tcW w:w="9556" w:type="dxa"/>
          </w:tcPr>
          <w:p w14:paraId="1BB7145E" w14:textId="3B763092" w:rsidR="0034278F" w:rsidRPr="002440B1" w:rsidRDefault="0034278F" w:rsidP="00CB60F2">
            <w:pPr>
              <w:ind w:firstLine="709"/>
              <w:jc w:val="both"/>
              <w:rPr>
                <w:rFonts w:ascii="Times New Roman" w:hAnsi="Times New Roman" w:cs="Times New Roman"/>
                <w:bCs/>
                <w:sz w:val="28"/>
                <w:szCs w:val="28"/>
              </w:rPr>
            </w:pPr>
            <w:r w:rsidRPr="002440B1">
              <w:rPr>
                <w:rFonts w:ascii="Times New Roman" w:hAnsi="Times New Roman" w:cs="Times New Roman"/>
                <w:bCs/>
                <w:sz w:val="28"/>
                <w:szCs w:val="28"/>
              </w:rPr>
              <w:t>3</w:t>
            </w:r>
            <w:r w:rsidR="00C94073">
              <w:rPr>
                <w:rFonts w:ascii="Times New Roman" w:hAnsi="Times New Roman" w:cs="Times New Roman"/>
                <w:bCs/>
                <w:sz w:val="28"/>
                <w:szCs w:val="28"/>
              </w:rPr>
              <w:t> </w:t>
            </w:r>
            <w:r w:rsidRPr="002440B1">
              <w:rPr>
                <w:rFonts w:ascii="Times New Roman" w:hAnsi="Times New Roman" w:cs="Times New Roman"/>
                <w:bCs/>
                <w:sz w:val="28"/>
                <w:szCs w:val="28"/>
              </w:rPr>
              <w:t>Контроль</w:t>
            </w:r>
            <w:r w:rsidR="00C94073">
              <w:rPr>
                <w:rFonts w:ascii="Times New Roman" w:hAnsi="Times New Roman" w:cs="Times New Roman"/>
                <w:bCs/>
                <w:sz w:val="28"/>
                <w:szCs w:val="28"/>
              </w:rPr>
              <w:t> </w:t>
            </w:r>
            <w:r w:rsidRPr="002440B1">
              <w:rPr>
                <w:rFonts w:ascii="Times New Roman" w:hAnsi="Times New Roman" w:cs="Times New Roman"/>
                <w:bCs/>
                <w:sz w:val="28"/>
                <w:szCs w:val="28"/>
              </w:rPr>
              <w:t>знаний…………………………………………………</w:t>
            </w:r>
            <w:r w:rsidR="00C27D07" w:rsidRPr="002440B1">
              <w:rPr>
                <w:rFonts w:ascii="Times New Roman" w:hAnsi="Times New Roman" w:cs="Times New Roman"/>
                <w:bCs/>
                <w:sz w:val="28"/>
                <w:szCs w:val="28"/>
              </w:rPr>
              <w:t>…</w:t>
            </w:r>
            <w:r w:rsidR="00CB60F2">
              <w:rPr>
                <w:rFonts w:ascii="Times New Roman" w:hAnsi="Times New Roman" w:cs="Times New Roman"/>
                <w:bCs/>
                <w:sz w:val="28"/>
                <w:szCs w:val="28"/>
              </w:rPr>
              <w:t>…152</w:t>
            </w:r>
          </w:p>
        </w:tc>
      </w:tr>
      <w:tr w:rsidR="0034278F" w:rsidRPr="002440B1" w14:paraId="5D3CA1BF" w14:textId="77777777" w:rsidTr="00CB60F2">
        <w:trPr>
          <w:trHeight w:val="336"/>
        </w:trPr>
        <w:tc>
          <w:tcPr>
            <w:tcW w:w="9556" w:type="dxa"/>
          </w:tcPr>
          <w:p w14:paraId="49E47A82" w14:textId="2ADA6A2E" w:rsidR="0034278F" w:rsidRPr="002440B1" w:rsidRDefault="0034278F" w:rsidP="00CB60F2">
            <w:pPr>
              <w:ind w:firstLine="709"/>
              <w:jc w:val="both"/>
              <w:rPr>
                <w:rFonts w:ascii="Times New Roman" w:hAnsi="Times New Roman" w:cs="Times New Roman"/>
                <w:bCs/>
                <w:sz w:val="28"/>
                <w:szCs w:val="28"/>
              </w:rPr>
            </w:pPr>
            <w:r w:rsidRPr="002440B1">
              <w:rPr>
                <w:rFonts w:ascii="Times New Roman" w:hAnsi="Times New Roman" w:cs="Times New Roman"/>
                <w:bCs/>
                <w:sz w:val="28"/>
                <w:szCs w:val="28"/>
              </w:rPr>
              <w:t>3.1</w:t>
            </w:r>
            <w:r w:rsidR="00C94073">
              <w:rPr>
                <w:rFonts w:ascii="Times New Roman" w:hAnsi="Times New Roman" w:cs="Times New Roman"/>
                <w:bCs/>
                <w:sz w:val="28"/>
                <w:szCs w:val="28"/>
              </w:rPr>
              <w:t> </w:t>
            </w:r>
            <w:r w:rsidRPr="002440B1">
              <w:rPr>
                <w:rFonts w:ascii="Times New Roman" w:hAnsi="Times New Roman" w:cs="Times New Roman"/>
                <w:bCs/>
                <w:sz w:val="28"/>
                <w:szCs w:val="28"/>
              </w:rPr>
              <w:t>Вопросы</w:t>
            </w:r>
            <w:r w:rsidR="00C94073">
              <w:rPr>
                <w:rFonts w:ascii="Times New Roman" w:hAnsi="Times New Roman" w:cs="Times New Roman"/>
                <w:bCs/>
                <w:sz w:val="28"/>
                <w:szCs w:val="28"/>
              </w:rPr>
              <w:t> </w:t>
            </w:r>
            <w:r w:rsidRPr="002440B1">
              <w:rPr>
                <w:rFonts w:ascii="Times New Roman" w:hAnsi="Times New Roman" w:cs="Times New Roman"/>
                <w:bCs/>
                <w:sz w:val="28"/>
                <w:szCs w:val="28"/>
              </w:rPr>
              <w:t>к</w:t>
            </w:r>
            <w:r w:rsidR="00C94073">
              <w:rPr>
                <w:rFonts w:ascii="Times New Roman" w:hAnsi="Times New Roman" w:cs="Times New Roman"/>
                <w:bCs/>
                <w:sz w:val="28"/>
                <w:szCs w:val="28"/>
              </w:rPr>
              <w:t> </w:t>
            </w:r>
            <w:r w:rsidRPr="002440B1">
              <w:rPr>
                <w:rFonts w:ascii="Times New Roman" w:hAnsi="Times New Roman" w:cs="Times New Roman"/>
                <w:bCs/>
                <w:sz w:val="28"/>
                <w:szCs w:val="28"/>
              </w:rPr>
              <w:t>экзамену</w:t>
            </w:r>
            <w:r w:rsidR="00C94073">
              <w:rPr>
                <w:rFonts w:ascii="Times New Roman" w:hAnsi="Times New Roman" w:cs="Times New Roman"/>
                <w:bCs/>
                <w:sz w:val="28"/>
                <w:szCs w:val="28"/>
              </w:rPr>
              <w:t> </w:t>
            </w:r>
            <w:r w:rsidRPr="002440B1">
              <w:rPr>
                <w:rFonts w:ascii="Times New Roman" w:hAnsi="Times New Roman" w:cs="Times New Roman"/>
                <w:bCs/>
                <w:sz w:val="28"/>
                <w:szCs w:val="28"/>
              </w:rPr>
              <w:t>по</w:t>
            </w:r>
            <w:r w:rsidR="00C94073">
              <w:rPr>
                <w:rFonts w:ascii="Times New Roman" w:hAnsi="Times New Roman" w:cs="Times New Roman"/>
                <w:bCs/>
                <w:sz w:val="28"/>
                <w:szCs w:val="28"/>
              </w:rPr>
              <w:t> </w:t>
            </w:r>
            <w:r w:rsidRPr="002440B1">
              <w:rPr>
                <w:rFonts w:ascii="Times New Roman" w:hAnsi="Times New Roman" w:cs="Times New Roman"/>
                <w:bCs/>
                <w:sz w:val="28"/>
                <w:szCs w:val="28"/>
              </w:rPr>
              <w:t>дисциплине</w:t>
            </w:r>
            <w:r w:rsidR="00C94073">
              <w:rPr>
                <w:rFonts w:ascii="Times New Roman" w:hAnsi="Times New Roman" w:cs="Times New Roman"/>
                <w:bCs/>
                <w:sz w:val="28"/>
                <w:szCs w:val="28"/>
              </w:rPr>
              <w:t> </w:t>
            </w:r>
            <w:r w:rsidRPr="002440B1">
              <w:rPr>
                <w:rFonts w:ascii="Times New Roman" w:hAnsi="Times New Roman" w:cs="Times New Roman"/>
                <w:bCs/>
                <w:sz w:val="28"/>
                <w:szCs w:val="28"/>
              </w:rPr>
              <w:t>«Неорганическая</w:t>
            </w:r>
            <w:r w:rsidR="00C94073">
              <w:rPr>
                <w:rFonts w:ascii="Times New Roman" w:hAnsi="Times New Roman" w:cs="Times New Roman"/>
                <w:bCs/>
                <w:sz w:val="28"/>
                <w:szCs w:val="28"/>
              </w:rPr>
              <w:t> </w:t>
            </w:r>
            <w:r w:rsidRPr="002440B1">
              <w:rPr>
                <w:rFonts w:ascii="Times New Roman" w:hAnsi="Times New Roman" w:cs="Times New Roman"/>
                <w:bCs/>
                <w:sz w:val="28"/>
                <w:szCs w:val="28"/>
              </w:rPr>
              <w:t>химия»…</w:t>
            </w:r>
            <w:r w:rsidR="00CB60F2">
              <w:rPr>
                <w:rFonts w:ascii="Times New Roman" w:hAnsi="Times New Roman" w:cs="Times New Roman"/>
                <w:bCs/>
                <w:sz w:val="28"/>
                <w:szCs w:val="28"/>
              </w:rPr>
              <w:t>.152</w:t>
            </w:r>
          </w:p>
        </w:tc>
      </w:tr>
      <w:tr w:rsidR="0034278F" w:rsidRPr="002440B1" w14:paraId="36F2E7FC" w14:textId="77777777" w:rsidTr="00CB60F2">
        <w:trPr>
          <w:trHeight w:val="336"/>
        </w:trPr>
        <w:tc>
          <w:tcPr>
            <w:tcW w:w="9556" w:type="dxa"/>
          </w:tcPr>
          <w:p w14:paraId="7A15F207" w14:textId="46227C2C" w:rsidR="0034278F" w:rsidRPr="002440B1" w:rsidRDefault="0034278F" w:rsidP="00CB60F2">
            <w:pPr>
              <w:ind w:firstLine="709"/>
              <w:jc w:val="both"/>
              <w:rPr>
                <w:rFonts w:ascii="Times New Roman" w:hAnsi="Times New Roman" w:cs="Times New Roman"/>
                <w:bCs/>
                <w:sz w:val="28"/>
                <w:szCs w:val="28"/>
              </w:rPr>
            </w:pPr>
            <w:r w:rsidRPr="002440B1">
              <w:rPr>
                <w:rFonts w:ascii="Times New Roman" w:hAnsi="Times New Roman" w:cs="Times New Roman"/>
                <w:bCs/>
                <w:sz w:val="28"/>
                <w:szCs w:val="28"/>
              </w:rPr>
              <w:t>3.2</w:t>
            </w:r>
            <w:r w:rsidR="00C94073">
              <w:rPr>
                <w:rFonts w:ascii="Times New Roman" w:hAnsi="Times New Roman" w:cs="Times New Roman"/>
                <w:bCs/>
                <w:sz w:val="28"/>
                <w:szCs w:val="28"/>
              </w:rPr>
              <w:t> </w:t>
            </w:r>
            <w:r w:rsidRPr="002440B1">
              <w:rPr>
                <w:rFonts w:ascii="Times New Roman" w:hAnsi="Times New Roman" w:cs="Times New Roman"/>
                <w:bCs/>
                <w:sz w:val="28"/>
                <w:szCs w:val="28"/>
              </w:rPr>
              <w:t>Образец</w:t>
            </w:r>
            <w:r w:rsidR="00C94073">
              <w:rPr>
                <w:rFonts w:ascii="Times New Roman" w:hAnsi="Times New Roman" w:cs="Times New Roman"/>
                <w:bCs/>
                <w:sz w:val="28"/>
                <w:szCs w:val="28"/>
              </w:rPr>
              <w:t> </w:t>
            </w:r>
            <w:r w:rsidRPr="002440B1">
              <w:rPr>
                <w:rFonts w:ascii="Times New Roman" w:hAnsi="Times New Roman" w:cs="Times New Roman"/>
                <w:bCs/>
                <w:sz w:val="28"/>
                <w:szCs w:val="28"/>
              </w:rPr>
              <w:t>тестовых</w:t>
            </w:r>
            <w:r w:rsidR="00C94073">
              <w:rPr>
                <w:rFonts w:ascii="Times New Roman" w:hAnsi="Times New Roman" w:cs="Times New Roman"/>
                <w:bCs/>
                <w:sz w:val="28"/>
                <w:szCs w:val="28"/>
              </w:rPr>
              <w:t> </w:t>
            </w:r>
            <w:r w:rsidRPr="002440B1">
              <w:rPr>
                <w:rFonts w:ascii="Times New Roman" w:hAnsi="Times New Roman" w:cs="Times New Roman"/>
                <w:bCs/>
                <w:sz w:val="28"/>
                <w:szCs w:val="28"/>
              </w:rPr>
              <w:t>заданий</w:t>
            </w:r>
            <w:r w:rsidR="00C94073">
              <w:rPr>
                <w:rFonts w:ascii="Times New Roman" w:hAnsi="Times New Roman" w:cs="Times New Roman"/>
                <w:bCs/>
                <w:sz w:val="28"/>
                <w:szCs w:val="28"/>
              </w:rPr>
              <w:t> </w:t>
            </w:r>
            <w:r w:rsidRPr="002440B1">
              <w:rPr>
                <w:rFonts w:ascii="Times New Roman" w:hAnsi="Times New Roman" w:cs="Times New Roman"/>
                <w:bCs/>
                <w:sz w:val="28"/>
                <w:szCs w:val="28"/>
              </w:rPr>
              <w:t>по</w:t>
            </w:r>
            <w:r w:rsidR="00C94073">
              <w:rPr>
                <w:rFonts w:ascii="Times New Roman" w:hAnsi="Times New Roman" w:cs="Times New Roman"/>
                <w:bCs/>
                <w:sz w:val="28"/>
                <w:szCs w:val="28"/>
              </w:rPr>
              <w:t> </w:t>
            </w:r>
            <w:r w:rsidRPr="002440B1">
              <w:rPr>
                <w:rFonts w:ascii="Times New Roman" w:hAnsi="Times New Roman" w:cs="Times New Roman"/>
                <w:bCs/>
                <w:sz w:val="28"/>
                <w:szCs w:val="28"/>
              </w:rPr>
              <w:t>дисциплине………………………</w:t>
            </w:r>
            <w:r w:rsidR="00C94073">
              <w:rPr>
                <w:rFonts w:ascii="Times New Roman" w:hAnsi="Times New Roman" w:cs="Times New Roman"/>
                <w:bCs/>
                <w:sz w:val="28"/>
                <w:szCs w:val="28"/>
              </w:rPr>
              <w:t>..</w:t>
            </w:r>
            <w:r w:rsidR="00CB60F2">
              <w:rPr>
                <w:rFonts w:ascii="Times New Roman" w:hAnsi="Times New Roman" w:cs="Times New Roman"/>
                <w:bCs/>
                <w:sz w:val="28"/>
                <w:szCs w:val="28"/>
              </w:rPr>
              <w:t>154</w:t>
            </w:r>
          </w:p>
        </w:tc>
      </w:tr>
      <w:tr w:rsidR="0034278F" w:rsidRPr="002440B1" w14:paraId="521A8F1E" w14:textId="77777777" w:rsidTr="00CB60F2">
        <w:trPr>
          <w:trHeight w:val="336"/>
        </w:trPr>
        <w:tc>
          <w:tcPr>
            <w:tcW w:w="9556" w:type="dxa"/>
          </w:tcPr>
          <w:p w14:paraId="1FBA88B0" w14:textId="082B6234" w:rsidR="0034278F" w:rsidRPr="002440B1" w:rsidRDefault="0034278F" w:rsidP="00CB60F2">
            <w:pPr>
              <w:ind w:firstLine="709"/>
              <w:jc w:val="both"/>
              <w:rPr>
                <w:rFonts w:ascii="Times New Roman" w:hAnsi="Times New Roman" w:cs="Times New Roman"/>
                <w:bCs/>
                <w:sz w:val="28"/>
                <w:szCs w:val="28"/>
              </w:rPr>
            </w:pPr>
            <w:r w:rsidRPr="002440B1">
              <w:rPr>
                <w:rFonts w:ascii="Times New Roman" w:hAnsi="Times New Roman" w:cs="Times New Roman"/>
                <w:bCs/>
                <w:sz w:val="28"/>
                <w:szCs w:val="28"/>
              </w:rPr>
              <w:t>3.3</w:t>
            </w:r>
            <w:r w:rsidR="00C94073">
              <w:rPr>
                <w:rFonts w:ascii="Times New Roman" w:hAnsi="Times New Roman" w:cs="Times New Roman"/>
                <w:bCs/>
                <w:sz w:val="28"/>
                <w:szCs w:val="28"/>
              </w:rPr>
              <w:t> </w:t>
            </w:r>
            <w:r w:rsidRPr="002440B1">
              <w:rPr>
                <w:rFonts w:ascii="Times New Roman" w:hAnsi="Times New Roman" w:cs="Times New Roman"/>
                <w:bCs/>
                <w:sz w:val="28"/>
                <w:szCs w:val="28"/>
              </w:rPr>
              <w:t>Критерии</w:t>
            </w:r>
            <w:r w:rsidR="00C94073">
              <w:rPr>
                <w:rFonts w:ascii="Times New Roman" w:hAnsi="Times New Roman" w:cs="Times New Roman"/>
                <w:bCs/>
                <w:sz w:val="28"/>
                <w:szCs w:val="28"/>
              </w:rPr>
              <w:t> </w:t>
            </w:r>
            <w:r w:rsidRPr="002440B1">
              <w:rPr>
                <w:rFonts w:ascii="Times New Roman" w:hAnsi="Times New Roman" w:cs="Times New Roman"/>
                <w:bCs/>
                <w:sz w:val="28"/>
                <w:szCs w:val="28"/>
              </w:rPr>
              <w:t>оценок</w:t>
            </w:r>
            <w:r w:rsidR="00C94073">
              <w:rPr>
                <w:rFonts w:ascii="Times New Roman" w:hAnsi="Times New Roman" w:cs="Times New Roman"/>
                <w:bCs/>
                <w:sz w:val="28"/>
                <w:szCs w:val="28"/>
              </w:rPr>
              <w:t> </w:t>
            </w:r>
            <w:r w:rsidRPr="002440B1">
              <w:rPr>
                <w:rFonts w:ascii="Times New Roman" w:hAnsi="Times New Roman" w:cs="Times New Roman"/>
                <w:bCs/>
                <w:sz w:val="28"/>
                <w:szCs w:val="28"/>
              </w:rPr>
              <w:t>по</w:t>
            </w:r>
            <w:r w:rsidR="00C94073">
              <w:rPr>
                <w:rFonts w:ascii="Times New Roman" w:hAnsi="Times New Roman" w:cs="Times New Roman"/>
                <w:bCs/>
                <w:sz w:val="28"/>
                <w:szCs w:val="28"/>
              </w:rPr>
              <w:t> </w:t>
            </w:r>
            <w:r w:rsidRPr="002440B1">
              <w:rPr>
                <w:rFonts w:ascii="Times New Roman" w:hAnsi="Times New Roman" w:cs="Times New Roman"/>
                <w:bCs/>
                <w:sz w:val="28"/>
                <w:szCs w:val="28"/>
              </w:rPr>
              <w:t>дисциплине………………………………</w:t>
            </w:r>
            <w:r w:rsidR="00C27D07" w:rsidRPr="002440B1">
              <w:rPr>
                <w:rFonts w:ascii="Times New Roman" w:hAnsi="Times New Roman" w:cs="Times New Roman"/>
                <w:bCs/>
                <w:sz w:val="28"/>
                <w:szCs w:val="28"/>
              </w:rPr>
              <w:t>...</w:t>
            </w:r>
            <w:r w:rsidR="00CB60F2">
              <w:rPr>
                <w:rFonts w:ascii="Times New Roman" w:hAnsi="Times New Roman" w:cs="Times New Roman"/>
                <w:bCs/>
                <w:sz w:val="28"/>
                <w:szCs w:val="28"/>
              </w:rPr>
              <w:t>...</w:t>
            </w:r>
            <w:r w:rsidR="00C27D07" w:rsidRPr="002440B1">
              <w:rPr>
                <w:rFonts w:ascii="Times New Roman" w:hAnsi="Times New Roman" w:cs="Times New Roman"/>
                <w:bCs/>
                <w:sz w:val="28"/>
                <w:szCs w:val="28"/>
              </w:rPr>
              <w:t>1</w:t>
            </w:r>
            <w:r w:rsidR="00CB60F2">
              <w:rPr>
                <w:rFonts w:ascii="Times New Roman" w:hAnsi="Times New Roman" w:cs="Times New Roman"/>
                <w:bCs/>
                <w:sz w:val="28"/>
                <w:szCs w:val="28"/>
              </w:rPr>
              <w:t>58</w:t>
            </w:r>
            <w:r w:rsidRPr="002440B1">
              <w:rPr>
                <w:rFonts w:ascii="Times New Roman" w:hAnsi="Times New Roman" w:cs="Times New Roman"/>
                <w:bCs/>
                <w:sz w:val="28"/>
                <w:szCs w:val="28"/>
              </w:rPr>
              <w:t xml:space="preserve">                            </w:t>
            </w:r>
          </w:p>
        </w:tc>
      </w:tr>
      <w:tr w:rsidR="0034278F" w:rsidRPr="002440B1" w14:paraId="4A297E58" w14:textId="77777777" w:rsidTr="00CB60F2">
        <w:trPr>
          <w:trHeight w:val="336"/>
        </w:trPr>
        <w:tc>
          <w:tcPr>
            <w:tcW w:w="9556" w:type="dxa"/>
          </w:tcPr>
          <w:p w14:paraId="5FF1612A" w14:textId="1C920551" w:rsidR="0034278F" w:rsidRPr="002440B1" w:rsidRDefault="0034278F" w:rsidP="00CB60F2">
            <w:pPr>
              <w:ind w:firstLine="709"/>
              <w:jc w:val="both"/>
              <w:rPr>
                <w:rFonts w:ascii="Times New Roman" w:hAnsi="Times New Roman" w:cs="Times New Roman"/>
                <w:bCs/>
                <w:sz w:val="28"/>
                <w:szCs w:val="28"/>
              </w:rPr>
            </w:pPr>
            <w:r w:rsidRPr="002440B1">
              <w:rPr>
                <w:rFonts w:ascii="Times New Roman" w:hAnsi="Times New Roman" w:cs="Times New Roman"/>
                <w:bCs/>
                <w:sz w:val="28"/>
                <w:szCs w:val="28"/>
              </w:rPr>
              <w:t>4</w:t>
            </w:r>
            <w:r w:rsidR="00C94073">
              <w:rPr>
                <w:rFonts w:ascii="Times New Roman" w:hAnsi="Times New Roman" w:cs="Times New Roman"/>
                <w:bCs/>
                <w:sz w:val="28"/>
                <w:szCs w:val="28"/>
              </w:rPr>
              <w:t> </w:t>
            </w:r>
            <w:r w:rsidRPr="002440B1">
              <w:rPr>
                <w:rFonts w:ascii="Times New Roman" w:hAnsi="Times New Roman" w:cs="Times New Roman"/>
                <w:bCs/>
                <w:sz w:val="28"/>
                <w:szCs w:val="28"/>
              </w:rPr>
              <w:t>Вспомогательный</w:t>
            </w:r>
            <w:r w:rsidR="00C94073">
              <w:rPr>
                <w:rFonts w:ascii="Times New Roman" w:hAnsi="Times New Roman" w:cs="Times New Roman"/>
                <w:bCs/>
                <w:sz w:val="28"/>
                <w:szCs w:val="28"/>
              </w:rPr>
              <w:t> </w:t>
            </w:r>
            <w:r w:rsidRPr="002440B1">
              <w:rPr>
                <w:rFonts w:ascii="Times New Roman" w:hAnsi="Times New Roman" w:cs="Times New Roman"/>
                <w:bCs/>
                <w:sz w:val="28"/>
                <w:szCs w:val="28"/>
              </w:rPr>
              <w:t>раздел…………………………………………</w:t>
            </w:r>
            <w:r w:rsidR="00C27D07" w:rsidRPr="002440B1">
              <w:rPr>
                <w:rFonts w:ascii="Times New Roman" w:hAnsi="Times New Roman" w:cs="Times New Roman"/>
                <w:bCs/>
                <w:sz w:val="28"/>
                <w:szCs w:val="28"/>
              </w:rPr>
              <w:t>...</w:t>
            </w:r>
            <w:r w:rsidR="00CB60F2">
              <w:rPr>
                <w:rFonts w:ascii="Times New Roman" w:hAnsi="Times New Roman" w:cs="Times New Roman"/>
                <w:bCs/>
                <w:sz w:val="28"/>
                <w:szCs w:val="28"/>
              </w:rPr>
              <w:t>...162</w:t>
            </w:r>
          </w:p>
        </w:tc>
      </w:tr>
      <w:tr w:rsidR="0034278F" w:rsidRPr="002440B1" w14:paraId="3117F849" w14:textId="77777777" w:rsidTr="00CB60F2">
        <w:trPr>
          <w:trHeight w:val="336"/>
        </w:trPr>
        <w:tc>
          <w:tcPr>
            <w:tcW w:w="9556" w:type="dxa"/>
          </w:tcPr>
          <w:p w14:paraId="34E0DA00" w14:textId="16C1C979" w:rsidR="0034278F" w:rsidRPr="002440B1" w:rsidRDefault="0034278F" w:rsidP="00CB60F2">
            <w:pPr>
              <w:ind w:firstLine="709"/>
              <w:jc w:val="both"/>
              <w:rPr>
                <w:rFonts w:ascii="Times New Roman" w:hAnsi="Times New Roman" w:cs="Times New Roman"/>
                <w:bCs/>
                <w:sz w:val="28"/>
                <w:szCs w:val="28"/>
              </w:rPr>
            </w:pPr>
            <w:r w:rsidRPr="002440B1">
              <w:rPr>
                <w:rFonts w:ascii="Times New Roman" w:hAnsi="Times New Roman" w:cs="Times New Roman"/>
                <w:bCs/>
                <w:sz w:val="28"/>
                <w:szCs w:val="28"/>
              </w:rPr>
              <w:t>4.1</w:t>
            </w:r>
            <w:r w:rsidR="00C94073">
              <w:rPr>
                <w:rFonts w:ascii="Times New Roman" w:hAnsi="Times New Roman" w:cs="Times New Roman"/>
                <w:bCs/>
                <w:sz w:val="28"/>
                <w:szCs w:val="28"/>
              </w:rPr>
              <w:t> </w:t>
            </w:r>
            <w:r w:rsidRPr="002440B1">
              <w:rPr>
                <w:rFonts w:ascii="Times New Roman" w:hAnsi="Times New Roman" w:cs="Times New Roman"/>
                <w:bCs/>
                <w:sz w:val="28"/>
                <w:szCs w:val="28"/>
              </w:rPr>
              <w:t>Учебная</w:t>
            </w:r>
            <w:r w:rsidR="00C94073">
              <w:rPr>
                <w:rFonts w:ascii="Times New Roman" w:hAnsi="Times New Roman" w:cs="Times New Roman"/>
                <w:bCs/>
                <w:sz w:val="28"/>
                <w:szCs w:val="28"/>
              </w:rPr>
              <w:t> </w:t>
            </w:r>
            <w:r w:rsidRPr="002440B1">
              <w:rPr>
                <w:rFonts w:ascii="Times New Roman" w:hAnsi="Times New Roman" w:cs="Times New Roman"/>
                <w:bCs/>
                <w:sz w:val="28"/>
                <w:szCs w:val="28"/>
              </w:rPr>
              <w:t>программа</w:t>
            </w:r>
            <w:r w:rsidR="00C94073">
              <w:rPr>
                <w:rFonts w:ascii="Times New Roman" w:hAnsi="Times New Roman" w:cs="Times New Roman"/>
                <w:bCs/>
                <w:sz w:val="28"/>
                <w:szCs w:val="28"/>
              </w:rPr>
              <w:t> </w:t>
            </w:r>
            <w:r w:rsidRPr="002440B1">
              <w:rPr>
                <w:rFonts w:ascii="Times New Roman" w:hAnsi="Times New Roman" w:cs="Times New Roman"/>
                <w:bCs/>
                <w:sz w:val="28"/>
                <w:szCs w:val="28"/>
              </w:rPr>
              <w:t>дисциплины</w:t>
            </w:r>
            <w:r w:rsidR="00C94073">
              <w:rPr>
                <w:rFonts w:ascii="Times New Roman" w:hAnsi="Times New Roman" w:cs="Times New Roman"/>
                <w:bCs/>
                <w:sz w:val="28"/>
                <w:szCs w:val="28"/>
              </w:rPr>
              <w:t> </w:t>
            </w:r>
            <w:r w:rsidRPr="002440B1">
              <w:rPr>
                <w:rFonts w:ascii="Times New Roman" w:hAnsi="Times New Roman" w:cs="Times New Roman"/>
                <w:bCs/>
                <w:sz w:val="28"/>
                <w:szCs w:val="28"/>
              </w:rPr>
              <w:t>«Неорганическая</w:t>
            </w:r>
            <w:r w:rsidR="00C94073">
              <w:rPr>
                <w:rFonts w:ascii="Times New Roman" w:hAnsi="Times New Roman" w:cs="Times New Roman"/>
                <w:bCs/>
                <w:sz w:val="28"/>
                <w:szCs w:val="28"/>
              </w:rPr>
              <w:t> </w:t>
            </w:r>
            <w:r w:rsidRPr="002440B1">
              <w:rPr>
                <w:rFonts w:ascii="Times New Roman" w:hAnsi="Times New Roman" w:cs="Times New Roman"/>
                <w:bCs/>
                <w:sz w:val="28"/>
                <w:szCs w:val="28"/>
              </w:rPr>
              <w:t>химия»……</w:t>
            </w:r>
            <w:r w:rsidR="00C27D07" w:rsidRPr="002440B1">
              <w:rPr>
                <w:rFonts w:ascii="Times New Roman" w:hAnsi="Times New Roman" w:cs="Times New Roman"/>
                <w:bCs/>
                <w:sz w:val="28"/>
                <w:szCs w:val="28"/>
              </w:rPr>
              <w:t>..1</w:t>
            </w:r>
            <w:r w:rsidR="00CB60F2">
              <w:rPr>
                <w:rFonts w:ascii="Times New Roman" w:hAnsi="Times New Roman" w:cs="Times New Roman"/>
                <w:bCs/>
                <w:sz w:val="28"/>
                <w:szCs w:val="28"/>
              </w:rPr>
              <w:t>62</w:t>
            </w:r>
          </w:p>
        </w:tc>
      </w:tr>
      <w:tr w:rsidR="0034278F" w:rsidRPr="002440B1" w14:paraId="3D129E38" w14:textId="77777777" w:rsidTr="00CB60F2">
        <w:trPr>
          <w:trHeight w:val="336"/>
        </w:trPr>
        <w:tc>
          <w:tcPr>
            <w:tcW w:w="9556" w:type="dxa"/>
          </w:tcPr>
          <w:p w14:paraId="7F9CCA87" w14:textId="28E2C786" w:rsidR="0034278F" w:rsidRPr="002440B1" w:rsidRDefault="0034278F" w:rsidP="00CB60F2">
            <w:pPr>
              <w:ind w:firstLine="709"/>
              <w:jc w:val="both"/>
              <w:rPr>
                <w:rFonts w:ascii="Times New Roman" w:hAnsi="Times New Roman" w:cs="Times New Roman"/>
                <w:bCs/>
                <w:sz w:val="28"/>
                <w:szCs w:val="28"/>
              </w:rPr>
            </w:pPr>
            <w:r w:rsidRPr="002440B1">
              <w:rPr>
                <w:rFonts w:ascii="Times New Roman" w:hAnsi="Times New Roman" w:cs="Times New Roman"/>
                <w:bCs/>
                <w:sz w:val="28"/>
                <w:szCs w:val="28"/>
              </w:rPr>
              <w:t>4.2</w:t>
            </w:r>
            <w:r w:rsidR="00C94073">
              <w:rPr>
                <w:rFonts w:ascii="Times New Roman" w:hAnsi="Times New Roman" w:cs="Times New Roman"/>
                <w:bCs/>
                <w:sz w:val="28"/>
                <w:szCs w:val="28"/>
              </w:rPr>
              <w:t> </w:t>
            </w:r>
            <w:r w:rsidRPr="002440B1">
              <w:rPr>
                <w:rFonts w:ascii="Times New Roman" w:hAnsi="Times New Roman" w:cs="Times New Roman"/>
                <w:bCs/>
                <w:sz w:val="28"/>
                <w:szCs w:val="28"/>
              </w:rPr>
              <w:t>Перечень</w:t>
            </w:r>
            <w:r w:rsidR="00C94073">
              <w:rPr>
                <w:rFonts w:ascii="Times New Roman" w:hAnsi="Times New Roman" w:cs="Times New Roman"/>
                <w:bCs/>
                <w:sz w:val="28"/>
                <w:szCs w:val="28"/>
              </w:rPr>
              <w:t> </w:t>
            </w:r>
            <w:r w:rsidRPr="002440B1">
              <w:rPr>
                <w:rFonts w:ascii="Times New Roman" w:hAnsi="Times New Roman" w:cs="Times New Roman"/>
                <w:bCs/>
                <w:sz w:val="28"/>
                <w:szCs w:val="28"/>
              </w:rPr>
              <w:t>рекомендованной</w:t>
            </w:r>
            <w:r w:rsidR="00C94073">
              <w:rPr>
                <w:rFonts w:ascii="Times New Roman" w:hAnsi="Times New Roman" w:cs="Times New Roman"/>
                <w:bCs/>
                <w:sz w:val="28"/>
                <w:szCs w:val="28"/>
              </w:rPr>
              <w:t> </w:t>
            </w:r>
            <w:r w:rsidRPr="002440B1">
              <w:rPr>
                <w:rFonts w:ascii="Times New Roman" w:hAnsi="Times New Roman" w:cs="Times New Roman"/>
                <w:bCs/>
                <w:sz w:val="28"/>
                <w:szCs w:val="28"/>
              </w:rPr>
              <w:t>литературы…………</w:t>
            </w:r>
            <w:r w:rsidR="00C94073">
              <w:rPr>
                <w:rFonts w:ascii="Times New Roman" w:hAnsi="Times New Roman" w:cs="Times New Roman"/>
                <w:bCs/>
                <w:sz w:val="28"/>
                <w:szCs w:val="28"/>
              </w:rPr>
              <w:t>..</w:t>
            </w:r>
            <w:r w:rsidRPr="002440B1">
              <w:rPr>
                <w:rFonts w:ascii="Times New Roman" w:hAnsi="Times New Roman" w:cs="Times New Roman"/>
                <w:bCs/>
                <w:sz w:val="28"/>
                <w:szCs w:val="28"/>
              </w:rPr>
              <w:t>……………</w:t>
            </w:r>
            <w:r w:rsidR="00C27D07" w:rsidRPr="002440B1">
              <w:rPr>
                <w:rFonts w:ascii="Times New Roman" w:hAnsi="Times New Roman" w:cs="Times New Roman"/>
                <w:bCs/>
                <w:sz w:val="28"/>
                <w:szCs w:val="28"/>
              </w:rPr>
              <w:t>...</w:t>
            </w:r>
            <w:r w:rsidR="00CB60F2">
              <w:rPr>
                <w:rFonts w:ascii="Times New Roman" w:hAnsi="Times New Roman" w:cs="Times New Roman"/>
                <w:bCs/>
                <w:sz w:val="28"/>
                <w:szCs w:val="28"/>
              </w:rPr>
              <w:t>.</w:t>
            </w:r>
            <w:r w:rsidR="00C27D07" w:rsidRPr="002440B1">
              <w:rPr>
                <w:rFonts w:ascii="Times New Roman" w:hAnsi="Times New Roman" w:cs="Times New Roman"/>
                <w:bCs/>
                <w:sz w:val="28"/>
                <w:szCs w:val="28"/>
              </w:rPr>
              <w:t>1</w:t>
            </w:r>
            <w:r w:rsidR="00371B78">
              <w:rPr>
                <w:rFonts w:ascii="Times New Roman" w:hAnsi="Times New Roman" w:cs="Times New Roman"/>
                <w:bCs/>
                <w:sz w:val="28"/>
                <w:szCs w:val="28"/>
              </w:rPr>
              <w:t>6</w:t>
            </w:r>
            <w:r w:rsidR="00CB60F2">
              <w:rPr>
                <w:rFonts w:ascii="Times New Roman" w:hAnsi="Times New Roman" w:cs="Times New Roman"/>
                <w:bCs/>
                <w:sz w:val="28"/>
                <w:szCs w:val="28"/>
              </w:rPr>
              <w:t>9</w:t>
            </w:r>
          </w:p>
        </w:tc>
      </w:tr>
    </w:tbl>
    <w:p w14:paraId="1AC1C182" w14:textId="77777777" w:rsidR="00F246C3" w:rsidRDefault="00F246C3" w:rsidP="00F246C3">
      <w:pPr>
        <w:pStyle w:val="aa"/>
        <w:ind w:firstLine="709"/>
        <w:jc w:val="center"/>
        <w:rPr>
          <w:b/>
          <w:bCs/>
          <w:szCs w:val="28"/>
        </w:rPr>
      </w:pPr>
    </w:p>
    <w:p w14:paraId="16294962" w14:textId="77777777" w:rsidR="00F246C3" w:rsidRDefault="00F246C3" w:rsidP="00F246C3">
      <w:pPr>
        <w:pStyle w:val="aa"/>
        <w:ind w:firstLine="709"/>
        <w:jc w:val="center"/>
        <w:rPr>
          <w:b/>
          <w:bCs/>
          <w:szCs w:val="28"/>
        </w:rPr>
      </w:pPr>
    </w:p>
    <w:p w14:paraId="48F0EE12" w14:textId="77777777" w:rsidR="00F246C3" w:rsidRDefault="00F246C3" w:rsidP="00F246C3">
      <w:pPr>
        <w:pStyle w:val="aa"/>
        <w:ind w:firstLine="709"/>
        <w:jc w:val="center"/>
        <w:rPr>
          <w:b/>
          <w:bCs/>
          <w:szCs w:val="28"/>
        </w:rPr>
      </w:pPr>
    </w:p>
    <w:p w14:paraId="5DEA0E97" w14:textId="77777777" w:rsidR="00F246C3" w:rsidRDefault="00F246C3" w:rsidP="00F246C3">
      <w:pPr>
        <w:pStyle w:val="aa"/>
        <w:ind w:firstLine="709"/>
        <w:jc w:val="center"/>
        <w:rPr>
          <w:b/>
          <w:bCs/>
          <w:szCs w:val="28"/>
        </w:rPr>
      </w:pPr>
    </w:p>
    <w:p w14:paraId="1F0D2404" w14:textId="77777777" w:rsidR="00CB60F2" w:rsidRDefault="00CB60F2" w:rsidP="00CB60F2">
      <w:pPr>
        <w:rPr>
          <w:lang w:eastAsia="ru-RU"/>
        </w:rPr>
      </w:pPr>
    </w:p>
    <w:p w14:paraId="562B7A1B" w14:textId="77777777" w:rsidR="00CB60F2" w:rsidRDefault="00CB60F2" w:rsidP="00CB60F2">
      <w:pPr>
        <w:rPr>
          <w:lang w:eastAsia="ru-RU"/>
        </w:rPr>
      </w:pPr>
    </w:p>
    <w:p w14:paraId="5CF830AE" w14:textId="77777777" w:rsidR="00CB60F2" w:rsidRDefault="00CB60F2" w:rsidP="00CB60F2">
      <w:pPr>
        <w:rPr>
          <w:lang w:eastAsia="ru-RU"/>
        </w:rPr>
      </w:pPr>
    </w:p>
    <w:p w14:paraId="38705901" w14:textId="77777777" w:rsidR="00CB60F2" w:rsidRPr="00CB60F2" w:rsidRDefault="00CB60F2" w:rsidP="00CB60F2">
      <w:pPr>
        <w:rPr>
          <w:lang w:eastAsia="ru-RU"/>
        </w:rPr>
      </w:pPr>
    </w:p>
    <w:p w14:paraId="773E9FD4" w14:textId="77777777" w:rsidR="00F246C3" w:rsidRDefault="00F246C3" w:rsidP="00F246C3">
      <w:pPr>
        <w:pStyle w:val="aa"/>
        <w:ind w:firstLine="709"/>
        <w:jc w:val="center"/>
        <w:rPr>
          <w:b/>
          <w:bCs/>
          <w:szCs w:val="28"/>
        </w:rPr>
      </w:pPr>
    </w:p>
    <w:p w14:paraId="38867436" w14:textId="77777777" w:rsidR="00F246C3" w:rsidRDefault="00F246C3" w:rsidP="00F246C3">
      <w:pPr>
        <w:pStyle w:val="aa"/>
        <w:ind w:firstLine="709"/>
        <w:jc w:val="center"/>
        <w:rPr>
          <w:b/>
          <w:bCs/>
          <w:szCs w:val="28"/>
        </w:rPr>
      </w:pPr>
    </w:p>
    <w:p w14:paraId="029E73DA" w14:textId="77777777" w:rsidR="00F246C3" w:rsidRPr="001A2415" w:rsidRDefault="00F246C3" w:rsidP="00F246C3">
      <w:pPr>
        <w:pStyle w:val="aa"/>
        <w:ind w:firstLine="709"/>
        <w:jc w:val="center"/>
        <w:rPr>
          <w:b/>
          <w:bCs/>
          <w:szCs w:val="28"/>
        </w:rPr>
      </w:pPr>
      <w:r w:rsidRPr="001A2415">
        <w:rPr>
          <w:b/>
          <w:bCs/>
          <w:szCs w:val="28"/>
        </w:rPr>
        <w:lastRenderedPageBreak/>
        <w:t>ПОЯСНИТЕЛЬНАЯ ЗАПИСКА</w:t>
      </w:r>
    </w:p>
    <w:p w14:paraId="13CF1903" w14:textId="77777777" w:rsidR="00F246C3" w:rsidRPr="001A2415" w:rsidRDefault="00F246C3" w:rsidP="00F246C3">
      <w:pPr>
        <w:keepNext/>
        <w:spacing w:after="0" w:line="240" w:lineRule="auto"/>
        <w:ind w:firstLine="709"/>
        <w:jc w:val="both"/>
        <w:outlineLvl w:val="0"/>
        <w:rPr>
          <w:rFonts w:ascii="Times New Roman" w:hAnsi="Times New Roman" w:cs="Times New Roman"/>
          <w:b/>
          <w:bCs/>
          <w:caps/>
          <w:kern w:val="32"/>
          <w:sz w:val="28"/>
          <w:szCs w:val="28"/>
          <w:lang w:eastAsia="ru-RU"/>
        </w:rPr>
      </w:pPr>
    </w:p>
    <w:p w14:paraId="0AFF3F05" w14:textId="1A87C0C4" w:rsidR="00F246C3" w:rsidRPr="002440B1" w:rsidRDefault="00F246C3" w:rsidP="00F246C3">
      <w:pPr>
        <w:pStyle w:val="titlep"/>
        <w:spacing w:before="0" w:after="0"/>
        <w:ind w:firstLine="709"/>
        <w:jc w:val="both"/>
        <w:outlineLvl w:val="0"/>
        <w:rPr>
          <w:b w:val="0"/>
          <w:sz w:val="28"/>
          <w:szCs w:val="28"/>
        </w:rPr>
      </w:pPr>
      <w:r w:rsidRPr="002440B1">
        <w:rPr>
          <w:b w:val="0"/>
          <w:sz w:val="28"/>
          <w:szCs w:val="28"/>
        </w:rPr>
        <w:t xml:space="preserve">Электронный учебно-методический комплекс (ЭУМК) учебно-методический комплекс по учебной дисциплине «Неорганическая химия» для специальности 6-05-0511-01 «Биология»  часть </w:t>
      </w:r>
      <w:r>
        <w:rPr>
          <w:b w:val="0"/>
          <w:sz w:val="28"/>
          <w:szCs w:val="28"/>
        </w:rPr>
        <w:t>Ⅱ</w:t>
      </w:r>
      <w:r w:rsidRPr="002440B1">
        <w:rPr>
          <w:b w:val="0"/>
          <w:sz w:val="28"/>
          <w:szCs w:val="28"/>
        </w:rPr>
        <w:t xml:space="preserve"> представляет собой комплекс систематизированных учебных, методических и вспомогательных материалов, предназначенных для использования в образовательном процессе.</w:t>
      </w:r>
    </w:p>
    <w:p w14:paraId="7D214C66" w14:textId="77777777" w:rsidR="00F246C3" w:rsidRPr="002440B1" w:rsidRDefault="00F246C3" w:rsidP="00F246C3">
      <w:pPr>
        <w:pStyle w:val="titlep"/>
        <w:spacing w:before="0" w:after="0"/>
        <w:ind w:firstLine="709"/>
        <w:jc w:val="both"/>
        <w:outlineLvl w:val="0"/>
        <w:rPr>
          <w:sz w:val="28"/>
          <w:szCs w:val="28"/>
        </w:rPr>
      </w:pPr>
      <w:r w:rsidRPr="00BA0ED2">
        <w:rPr>
          <w:b w:val="0"/>
          <w:sz w:val="28"/>
          <w:szCs w:val="28"/>
        </w:rPr>
        <w:t>Основная задача ЭУМК – способствовать систематическому  изучению студентами особенностей химии элементов, представлений о строении неорганических молекул и механизмах химических процессов. Текст лекций послужит основой изучения закономерностей взаимодействия различных неорганических веществ с объектами окружающей среды, их физиологического и фармакологического действия, биологической роли, применения в практической деятельности человека; формированию представлений об экологических проблемах, связанных с  использованием неорганических веществ.</w:t>
      </w:r>
    </w:p>
    <w:p w14:paraId="017CDDFE" w14:textId="77777777" w:rsidR="00F246C3" w:rsidRPr="002440B1" w:rsidRDefault="00F246C3" w:rsidP="00F246C3">
      <w:pPr>
        <w:spacing w:after="0" w:line="240" w:lineRule="auto"/>
        <w:ind w:firstLine="709"/>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Целью электронного учебно-методического комплекса является оказание помощи студентам в усвоении представлений о теоретических основах  и практическом приложении тех знаний и представлений химии, на основе которых базируются научные представления о строении неорганических молекул и механизмах химических процессов.</w:t>
      </w:r>
    </w:p>
    <w:p w14:paraId="5AB03BCA" w14:textId="77777777" w:rsidR="00F246C3" w:rsidRDefault="00F246C3" w:rsidP="00F246C3">
      <w:pPr>
        <w:tabs>
          <w:tab w:val="num" w:pos="0"/>
          <w:tab w:val="num" w:pos="567"/>
        </w:tabs>
        <w:spacing w:after="0" w:line="240" w:lineRule="auto"/>
        <w:ind w:firstLine="709"/>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ЭУМК способствует овладению основными понятиями и законами химии, изучению основных классов неорганических соединений; формированию представлений о связи реакционной способности молекул с их строением; изучению закономерностей взаимодействия различных неорганических веществ с объектами окружающей среды, их физиологического и фармакологического действия, биологической роли, применения в практической деятельности человека; формированию представлений об экологических проблемах, связанных с  использованием неорганических веществ; в применении законов химии комплексных соединений при решении конкретных теоретических и практических задач. Организация изучения дисциплины «Неорганическая химия» на основе ЭУМК предполагает продуктивную образовательную деятельность, позволяющую сформировать социально-личностные и профессиональные компетенции будущих специалистов, обеспечить развитие познавательных способностей студентов.</w:t>
      </w:r>
      <w:r>
        <w:rPr>
          <w:rFonts w:ascii="Times New Roman" w:hAnsi="Times New Roman" w:cs="Times New Roman"/>
          <w:sz w:val="28"/>
          <w:szCs w:val="28"/>
          <w:lang w:eastAsia="ru-RU"/>
        </w:rPr>
        <w:t xml:space="preserve"> </w:t>
      </w:r>
      <w:r w:rsidRPr="002440B1">
        <w:rPr>
          <w:rFonts w:ascii="Times New Roman" w:hAnsi="Times New Roman" w:cs="Times New Roman"/>
          <w:sz w:val="28"/>
          <w:szCs w:val="28"/>
          <w:lang w:eastAsia="ru-RU"/>
        </w:rPr>
        <w:t xml:space="preserve">ЭУМК направлен на оказание помощи студентам в ознакомлении с приемами применения изученных законов и понятий в практической деятельности; установлении количественного состава веществ; проведении численных расчетов равновесий с участием различных типов реакций; обращении с оборудованием, химическими веществами. </w:t>
      </w:r>
    </w:p>
    <w:p w14:paraId="5FA40421" w14:textId="49135461" w:rsidR="00F246C3" w:rsidRPr="00F246C3" w:rsidRDefault="00CB60F2" w:rsidP="00CB60F2">
      <w:pPr>
        <w:tabs>
          <w:tab w:val="num" w:pos="0"/>
          <w:tab w:val="num" w:pos="567"/>
        </w:tabs>
        <w:spacing w:after="0" w:line="240" w:lineRule="auto"/>
        <w:jc w:val="both"/>
        <w:rPr>
          <w:rFonts w:ascii="Times New Roman" w:hAnsi="Times New Roman" w:cs="Times New Roman"/>
          <w:sz w:val="28"/>
          <w:szCs w:val="28"/>
          <w:lang w:eastAsia="ru-RU"/>
        </w:rPr>
      </w:pPr>
      <w:r>
        <w:rPr>
          <w:rFonts w:ascii="Times New Roman" w:hAnsi="Times New Roman"/>
          <w:spacing w:val="-2"/>
          <w:sz w:val="28"/>
          <w:szCs w:val="28"/>
        </w:rPr>
        <w:tab/>
      </w:r>
      <w:r w:rsidR="00F246C3" w:rsidRPr="002440B1">
        <w:rPr>
          <w:rFonts w:ascii="Times New Roman" w:hAnsi="Times New Roman"/>
          <w:spacing w:val="-2"/>
          <w:sz w:val="28"/>
          <w:szCs w:val="28"/>
        </w:rPr>
        <w:t>Форма обучения – дневная, курс 1, семестр – 1. Форма отчетности – экзамен 1 семестр. Форма обучения – заочная, курс 1, семестры – 1, 2. Форма отчетности – экзамен 2 семестр.</w:t>
      </w:r>
    </w:p>
    <w:p w14:paraId="2E1DE6EB" w14:textId="77777777" w:rsidR="0047644F" w:rsidRPr="002440B1" w:rsidRDefault="0047644F" w:rsidP="001A2415">
      <w:pPr>
        <w:pStyle w:val="1"/>
        <w:ind w:firstLine="709"/>
        <w:rPr>
          <w:sz w:val="28"/>
          <w:szCs w:val="28"/>
        </w:rPr>
      </w:pPr>
      <w:r w:rsidRPr="002440B1">
        <w:rPr>
          <w:sz w:val="28"/>
          <w:szCs w:val="28"/>
        </w:rPr>
        <w:lastRenderedPageBreak/>
        <w:t>1 Теоретический раздел</w:t>
      </w:r>
      <w:bookmarkEnd w:id="2"/>
    </w:p>
    <w:p w14:paraId="4C309877" w14:textId="77777777" w:rsidR="0047644F" w:rsidRPr="002440B1" w:rsidRDefault="0047644F" w:rsidP="001A2415">
      <w:pPr>
        <w:spacing w:after="0" w:line="240" w:lineRule="auto"/>
        <w:ind w:firstLine="709"/>
        <w:jc w:val="both"/>
        <w:rPr>
          <w:rFonts w:ascii="Times New Roman" w:hAnsi="Times New Roman" w:cs="Times New Roman"/>
          <w:b/>
          <w:sz w:val="28"/>
          <w:szCs w:val="28"/>
        </w:rPr>
      </w:pPr>
    </w:p>
    <w:p w14:paraId="7F55F7ED" w14:textId="77777777" w:rsidR="003E684C" w:rsidRPr="002440B1" w:rsidRDefault="003E684C" w:rsidP="001A2415">
      <w:pPr>
        <w:spacing w:after="0" w:line="240" w:lineRule="auto"/>
        <w:ind w:firstLine="709"/>
        <w:jc w:val="both"/>
        <w:rPr>
          <w:rFonts w:ascii="Times New Roman" w:hAnsi="Times New Roman" w:cs="Times New Roman"/>
          <w:b/>
          <w:sz w:val="28"/>
          <w:szCs w:val="28"/>
        </w:rPr>
      </w:pPr>
    </w:p>
    <w:p w14:paraId="2015321D" w14:textId="77777777" w:rsidR="0047644F" w:rsidRPr="002440B1" w:rsidRDefault="0099132A" w:rsidP="001A2415">
      <w:pPr>
        <w:pStyle w:val="2"/>
        <w:ind w:firstLine="709"/>
        <w:jc w:val="both"/>
        <w:rPr>
          <w:szCs w:val="28"/>
        </w:rPr>
      </w:pPr>
      <w:bookmarkStart w:id="3" w:name="_Toc163201962"/>
      <w:r w:rsidRPr="002440B1">
        <w:rPr>
          <w:szCs w:val="28"/>
        </w:rPr>
        <w:t xml:space="preserve">1.1 </w:t>
      </w:r>
      <w:r w:rsidR="0047644F" w:rsidRPr="002440B1">
        <w:rPr>
          <w:szCs w:val="28"/>
        </w:rPr>
        <w:t>Перечень теоретических работ</w:t>
      </w:r>
      <w:bookmarkEnd w:id="3"/>
    </w:p>
    <w:p w14:paraId="6830557B" w14:textId="77777777" w:rsidR="0047644F" w:rsidRPr="002440B1" w:rsidRDefault="0047644F" w:rsidP="001A2415">
      <w:pPr>
        <w:pStyle w:val="af0"/>
        <w:spacing w:after="0" w:line="240" w:lineRule="auto"/>
        <w:ind w:left="0" w:firstLine="709"/>
        <w:jc w:val="both"/>
        <w:rPr>
          <w:rFonts w:ascii="Times New Roman" w:hAnsi="Times New Roman"/>
          <w:sz w:val="28"/>
          <w:szCs w:val="28"/>
        </w:rPr>
      </w:pPr>
    </w:p>
    <w:p w14:paraId="214C2C72" w14:textId="77777777" w:rsidR="0047644F" w:rsidRDefault="0047644F" w:rsidP="002E5C49">
      <w:pPr>
        <w:pStyle w:val="3"/>
        <w:ind w:firstLine="709"/>
        <w:jc w:val="center"/>
        <w:rPr>
          <w:noProof/>
          <w:szCs w:val="28"/>
        </w:rPr>
      </w:pPr>
      <w:bookmarkStart w:id="4" w:name="_Toc497663482"/>
      <w:bookmarkStart w:id="5" w:name="_Toc163201963"/>
      <w:r w:rsidRPr="002440B1">
        <w:rPr>
          <w:rFonts w:eastAsia="Yu Gothic UI Semibold"/>
          <w:szCs w:val="28"/>
        </w:rPr>
        <w:t>Лекция 1</w:t>
      </w:r>
      <w:bookmarkEnd w:id="4"/>
      <w:r w:rsidRPr="002440B1">
        <w:rPr>
          <w:rFonts w:eastAsia="Yu Gothic UI Semibold"/>
          <w:szCs w:val="28"/>
        </w:rPr>
        <w:t xml:space="preserve">: </w:t>
      </w:r>
      <w:bookmarkEnd w:id="5"/>
      <w:r w:rsidR="00476672" w:rsidRPr="00474D6D">
        <w:rPr>
          <w:noProof/>
          <w:szCs w:val="28"/>
        </w:rPr>
        <w:t>Общая характеристика водорода</w:t>
      </w:r>
    </w:p>
    <w:p w14:paraId="0251E650" w14:textId="77777777" w:rsidR="002E5C49" w:rsidRPr="002E5C49" w:rsidRDefault="002E5C49" w:rsidP="002E5C49">
      <w:pPr>
        <w:spacing w:line="240" w:lineRule="auto"/>
        <w:rPr>
          <w:sz w:val="16"/>
          <w:szCs w:val="16"/>
          <w:lang w:eastAsia="ru-RU"/>
        </w:rPr>
      </w:pPr>
    </w:p>
    <w:p w14:paraId="1AFD36D3" w14:textId="77777777" w:rsidR="002E5C49" w:rsidRPr="002E5C49" w:rsidRDefault="002E5C49" w:rsidP="002E5C49">
      <w:pPr>
        <w:pStyle w:val="a5"/>
        <w:widowControl w:val="0"/>
        <w:tabs>
          <w:tab w:val="left" w:pos="284"/>
        </w:tabs>
        <w:spacing w:after="0"/>
        <w:ind w:right="23" w:firstLine="709"/>
        <w:contextualSpacing/>
        <w:jc w:val="both"/>
        <w:rPr>
          <w:sz w:val="28"/>
          <w:szCs w:val="28"/>
        </w:rPr>
      </w:pPr>
      <w:r w:rsidRPr="002E5C49">
        <w:rPr>
          <w:color w:val="000000"/>
          <w:sz w:val="28"/>
          <w:szCs w:val="28"/>
        </w:rPr>
        <w:t>1. Строение атома водорода.</w:t>
      </w:r>
    </w:p>
    <w:p w14:paraId="7F2CF320" w14:textId="77777777" w:rsidR="002E5C49" w:rsidRPr="002E5C49" w:rsidRDefault="002E5C49" w:rsidP="002E5C49">
      <w:pPr>
        <w:pStyle w:val="a5"/>
        <w:widowControl w:val="0"/>
        <w:tabs>
          <w:tab w:val="left" w:pos="284"/>
        </w:tabs>
        <w:spacing w:after="0"/>
        <w:ind w:right="23" w:firstLine="709"/>
        <w:contextualSpacing/>
        <w:jc w:val="both"/>
        <w:rPr>
          <w:sz w:val="28"/>
          <w:szCs w:val="28"/>
        </w:rPr>
      </w:pPr>
      <w:r w:rsidRPr="002E5C49">
        <w:rPr>
          <w:color w:val="000000"/>
          <w:sz w:val="28"/>
          <w:szCs w:val="28"/>
        </w:rPr>
        <w:t>2. Связи в соединениях водорода и их характер.</w:t>
      </w:r>
    </w:p>
    <w:p w14:paraId="7A78057D" w14:textId="77777777" w:rsidR="00EC6981" w:rsidRDefault="002E5C49" w:rsidP="002E5C49">
      <w:pPr>
        <w:tabs>
          <w:tab w:val="left" w:pos="284"/>
        </w:tabs>
        <w:spacing w:after="0" w:line="240" w:lineRule="auto"/>
        <w:ind w:firstLine="709"/>
        <w:jc w:val="both"/>
        <w:rPr>
          <w:rFonts w:ascii="Times New Roman" w:hAnsi="Times New Roman" w:cs="Times New Roman"/>
          <w:color w:val="000000"/>
          <w:sz w:val="28"/>
          <w:szCs w:val="28"/>
        </w:rPr>
      </w:pPr>
      <w:r w:rsidRPr="002E5C49">
        <w:rPr>
          <w:rFonts w:ascii="Times New Roman" w:hAnsi="Times New Roman" w:cs="Times New Roman"/>
          <w:color w:val="000000"/>
          <w:sz w:val="28"/>
          <w:szCs w:val="28"/>
        </w:rPr>
        <w:t>3. Взаимодействие водорода с металлами и неметаллами.</w:t>
      </w:r>
    </w:p>
    <w:p w14:paraId="697777C8" w14:textId="77777777" w:rsidR="002E5C49" w:rsidRDefault="002E5C49" w:rsidP="002E5C49">
      <w:pPr>
        <w:tabs>
          <w:tab w:val="left" w:pos="284"/>
        </w:tabs>
        <w:spacing w:after="0" w:line="240" w:lineRule="auto"/>
        <w:ind w:firstLine="709"/>
        <w:jc w:val="both"/>
        <w:rPr>
          <w:rFonts w:ascii="Times New Roman" w:hAnsi="Times New Roman" w:cs="Times New Roman"/>
          <w:color w:val="000000"/>
          <w:sz w:val="28"/>
          <w:szCs w:val="28"/>
        </w:rPr>
      </w:pPr>
    </w:p>
    <w:p w14:paraId="273B18BD" w14:textId="056A5007" w:rsidR="002E5C49" w:rsidRPr="00D67111" w:rsidRDefault="002E5C49" w:rsidP="00057431">
      <w:pPr>
        <w:pStyle w:val="af0"/>
        <w:numPr>
          <w:ilvl w:val="0"/>
          <w:numId w:val="5"/>
        </w:numPr>
        <w:tabs>
          <w:tab w:val="left" w:pos="284"/>
        </w:tabs>
        <w:spacing w:after="0" w:line="240" w:lineRule="auto"/>
        <w:jc w:val="both"/>
        <w:rPr>
          <w:rFonts w:ascii="Times New Roman" w:hAnsi="Times New Roman"/>
          <w:b/>
          <w:bCs/>
          <w:color w:val="000000"/>
          <w:sz w:val="28"/>
          <w:szCs w:val="28"/>
        </w:rPr>
      </w:pPr>
      <w:r w:rsidRPr="00D67111">
        <w:rPr>
          <w:rFonts w:ascii="Times New Roman" w:hAnsi="Times New Roman"/>
          <w:b/>
          <w:bCs/>
          <w:color w:val="000000"/>
          <w:sz w:val="28"/>
          <w:szCs w:val="28"/>
        </w:rPr>
        <w:t>Строение атома водорода</w:t>
      </w:r>
    </w:p>
    <w:p w14:paraId="41160929" w14:textId="77777777" w:rsidR="00D67111" w:rsidRPr="00D67111" w:rsidRDefault="00D67111" w:rsidP="00D67111">
      <w:pPr>
        <w:pStyle w:val="af0"/>
        <w:tabs>
          <w:tab w:val="left" w:pos="284"/>
        </w:tabs>
        <w:spacing w:after="0" w:line="240" w:lineRule="auto"/>
        <w:ind w:left="1069"/>
        <w:jc w:val="both"/>
        <w:rPr>
          <w:rFonts w:ascii="Times New Roman" w:hAnsi="Times New Roman"/>
          <w:b/>
          <w:bCs/>
          <w:color w:val="000000"/>
          <w:sz w:val="28"/>
          <w:szCs w:val="28"/>
        </w:rPr>
      </w:pPr>
    </w:p>
    <w:p w14:paraId="2130BF69" w14:textId="77777777" w:rsidR="002E5C49" w:rsidRPr="002E5C49" w:rsidRDefault="002E5C49" w:rsidP="002E5C49">
      <w:pPr>
        <w:tabs>
          <w:tab w:val="left" w:pos="284"/>
        </w:tabs>
        <w:spacing w:after="0" w:line="240" w:lineRule="auto"/>
        <w:ind w:firstLine="709"/>
        <w:jc w:val="both"/>
        <w:rPr>
          <w:rFonts w:ascii="Times New Roman" w:hAnsi="Times New Roman" w:cs="Times New Roman"/>
          <w:color w:val="000000"/>
          <w:sz w:val="28"/>
          <w:szCs w:val="28"/>
        </w:rPr>
      </w:pPr>
      <w:r w:rsidRPr="002E5C49">
        <w:rPr>
          <w:rFonts w:ascii="Times New Roman" w:hAnsi="Times New Roman" w:cs="Times New Roman"/>
          <w:color w:val="000000"/>
          <w:sz w:val="28"/>
          <w:szCs w:val="28"/>
        </w:rPr>
        <w:t xml:space="preserve">Водород (лат. Hydrogenium), H, химический элемент, первый по порядковому номеру в периодической системе Менделеева; атомная масса 1,0079. При обычных условиях Водород </w:t>
      </w:r>
      <w:r>
        <w:rPr>
          <w:rFonts w:ascii="Times New Roman" w:hAnsi="Times New Roman" w:cs="Times New Roman"/>
          <w:color w:val="000000"/>
          <w:sz w:val="28"/>
          <w:szCs w:val="28"/>
        </w:rPr>
        <w:t>–</w:t>
      </w:r>
      <w:r w:rsidRPr="002E5C49">
        <w:rPr>
          <w:rFonts w:ascii="Times New Roman" w:hAnsi="Times New Roman" w:cs="Times New Roman"/>
          <w:color w:val="000000"/>
          <w:sz w:val="28"/>
          <w:szCs w:val="28"/>
        </w:rPr>
        <w:t xml:space="preserve"> газ; </w:t>
      </w:r>
      <w:r>
        <w:rPr>
          <w:rFonts w:ascii="Times New Roman" w:hAnsi="Times New Roman" w:cs="Times New Roman"/>
          <w:color w:val="000000"/>
          <w:sz w:val="28"/>
          <w:szCs w:val="28"/>
        </w:rPr>
        <w:t>не имеет цвета, запаха и вкуса.</w:t>
      </w:r>
    </w:p>
    <w:p w14:paraId="662BF430" w14:textId="77777777" w:rsidR="002E5C49" w:rsidRPr="002E5C49" w:rsidRDefault="002E5C49" w:rsidP="00D00FE2">
      <w:pPr>
        <w:tabs>
          <w:tab w:val="left" w:pos="284"/>
        </w:tabs>
        <w:spacing w:after="0" w:line="240" w:lineRule="auto"/>
        <w:ind w:firstLine="709"/>
        <w:jc w:val="both"/>
        <w:rPr>
          <w:rFonts w:ascii="Times New Roman" w:hAnsi="Times New Roman" w:cs="Times New Roman"/>
          <w:color w:val="000000"/>
          <w:sz w:val="28"/>
          <w:szCs w:val="28"/>
        </w:rPr>
      </w:pPr>
      <w:r w:rsidRPr="002E5C49">
        <w:rPr>
          <w:rFonts w:ascii="Times New Roman" w:hAnsi="Times New Roman" w:cs="Times New Roman"/>
          <w:color w:val="000000"/>
          <w:sz w:val="28"/>
          <w:szCs w:val="28"/>
        </w:rPr>
        <w:t xml:space="preserve">В трудах химиков 16 и 17 веков неоднократно упоминалось о выделении горючего газа при действии кислот на металлы. В 1766 году </w:t>
      </w:r>
      <w:r>
        <w:rPr>
          <w:rFonts w:ascii="Times New Roman" w:hAnsi="Times New Roman" w:cs="Times New Roman"/>
          <w:color w:val="000000"/>
          <w:sz w:val="28"/>
          <w:szCs w:val="28"/>
        </w:rPr>
        <w:br/>
      </w:r>
      <w:r w:rsidRPr="002E5C49">
        <w:rPr>
          <w:rFonts w:ascii="Times New Roman" w:hAnsi="Times New Roman" w:cs="Times New Roman"/>
          <w:color w:val="000000"/>
          <w:sz w:val="28"/>
          <w:szCs w:val="28"/>
        </w:rPr>
        <w:t xml:space="preserve">Г. Кавендиш собрал и исследовал выделяющийся газ, назвав его </w:t>
      </w:r>
      <w:r>
        <w:rPr>
          <w:rFonts w:ascii="Times New Roman" w:hAnsi="Times New Roman" w:cs="Times New Roman"/>
          <w:color w:val="000000"/>
          <w:sz w:val="28"/>
          <w:szCs w:val="28"/>
        </w:rPr>
        <w:t>«</w:t>
      </w:r>
      <w:r w:rsidRPr="002E5C49">
        <w:rPr>
          <w:rFonts w:ascii="Times New Roman" w:hAnsi="Times New Roman" w:cs="Times New Roman"/>
          <w:color w:val="000000"/>
          <w:sz w:val="28"/>
          <w:szCs w:val="28"/>
        </w:rPr>
        <w:t>горючий воздух</w:t>
      </w:r>
      <w:r>
        <w:rPr>
          <w:rFonts w:ascii="Times New Roman" w:hAnsi="Times New Roman" w:cs="Times New Roman"/>
          <w:color w:val="000000"/>
          <w:sz w:val="28"/>
          <w:szCs w:val="28"/>
        </w:rPr>
        <w:t>»</w:t>
      </w:r>
      <w:r w:rsidRPr="002E5C49">
        <w:rPr>
          <w:rFonts w:ascii="Times New Roman" w:hAnsi="Times New Roman" w:cs="Times New Roman"/>
          <w:color w:val="000000"/>
          <w:sz w:val="28"/>
          <w:szCs w:val="28"/>
        </w:rPr>
        <w:t>. Будучи сторонником теории флогистона, Кавендиш полагал, что этот газ и есть чистый флогистон. В 1783 году А. Лавуазье путем анализа и синтеза воды доказал сложность ее состава, а в 1787 определил</w:t>
      </w:r>
      <w:r>
        <w:rPr>
          <w:rFonts w:ascii="Times New Roman" w:hAnsi="Times New Roman" w:cs="Times New Roman"/>
          <w:color w:val="000000"/>
          <w:sz w:val="28"/>
          <w:szCs w:val="28"/>
        </w:rPr>
        <w:t xml:space="preserve"> «</w:t>
      </w:r>
      <w:r w:rsidRPr="002E5C49">
        <w:rPr>
          <w:rFonts w:ascii="Times New Roman" w:hAnsi="Times New Roman" w:cs="Times New Roman"/>
          <w:color w:val="000000"/>
          <w:sz w:val="28"/>
          <w:szCs w:val="28"/>
        </w:rPr>
        <w:t>горючий воздух</w:t>
      </w:r>
      <w:r>
        <w:rPr>
          <w:rFonts w:ascii="Times New Roman" w:hAnsi="Times New Roman" w:cs="Times New Roman"/>
          <w:color w:val="000000"/>
          <w:sz w:val="28"/>
          <w:szCs w:val="28"/>
        </w:rPr>
        <w:t>»</w:t>
      </w:r>
      <w:r w:rsidRPr="002E5C49">
        <w:rPr>
          <w:rFonts w:ascii="Times New Roman" w:hAnsi="Times New Roman" w:cs="Times New Roman"/>
          <w:color w:val="000000"/>
          <w:sz w:val="28"/>
          <w:szCs w:val="28"/>
        </w:rPr>
        <w:t xml:space="preserve"> как новый химический элемент (Водород) и дал ему современное название hydrogene (от греч. hydor </w:t>
      </w:r>
      <w:r>
        <w:rPr>
          <w:rFonts w:ascii="Times New Roman" w:hAnsi="Times New Roman" w:cs="Times New Roman"/>
          <w:color w:val="000000"/>
          <w:sz w:val="28"/>
          <w:szCs w:val="28"/>
        </w:rPr>
        <w:t>–</w:t>
      </w:r>
      <w:r w:rsidRPr="002E5C49">
        <w:rPr>
          <w:rFonts w:ascii="Times New Roman" w:hAnsi="Times New Roman" w:cs="Times New Roman"/>
          <w:color w:val="000000"/>
          <w:sz w:val="28"/>
          <w:szCs w:val="28"/>
        </w:rPr>
        <w:t xml:space="preserve"> вода и gennao </w:t>
      </w:r>
      <w:r>
        <w:rPr>
          <w:rFonts w:ascii="Times New Roman" w:hAnsi="Times New Roman" w:cs="Times New Roman"/>
          <w:color w:val="000000"/>
          <w:sz w:val="28"/>
          <w:szCs w:val="28"/>
        </w:rPr>
        <w:t>–</w:t>
      </w:r>
      <w:r w:rsidRPr="002E5C49">
        <w:rPr>
          <w:rFonts w:ascii="Times New Roman" w:hAnsi="Times New Roman" w:cs="Times New Roman"/>
          <w:color w:val="000000"/>
          <w:sz w:val="28"/>
          <w:szCs w:val="28"/>
        </w:rPr>
        <w:t xml:space="preserve"> рождаю), что означает </w:t>
      </w:r>
      <w:r>
        <w:rPr>
          <w:rFonts w:ascii="Times New Roman" w:hAnsi="Times New Roman" w:cs="Times New Roman"/>
          <w:color w:val="000000"/>
          <w:sz w:val="28"/>
          <w:szCs w:val="28"/>
        </w:rPr>
        <w:t>«</w:t>
      </w:r>
      <w:r w:rsidRPr="002E5C49">
        <w:rPr>
          <w:rFonts w:ascii="Times New Roman" w:hAnsi="Times New Roman" w:cs="Times New Roman"/>
          <w:color w:val="000000"/>
          <w:sz w:val="28"/>
          <w:szCs w:val="28"/>
        </w:rPr>
        <w:t>рождающий воду</w:t>
      </w:r>
      <w:r>
        <w:rPr>
          <w:rFonts w:ascii="Times New Roman" w:hAnsi="Times New Roman" w:cs="Times New Roman"/>
          <w:color w:val="000000"/>
          <w:sz w:val="28"/>
          <w:szCs w:val="28"/>
        </w:rPr>
        <w:t>»</w:t>
      </w:r>
      <w:r w:rsidRPr="002E5C49">
        <w:rPr>
          <w:rFonts w:ascii="Times New Roman" w:hAnsi="Times New Roman" w:cs="Times New Roman"/>
          <w:color w:val="000000"/>
          <w:sz w:val="28"/>
          <w:szCs w:val="28"/>
        </w:rPr>
        <w:t>; этот корень употребляется в названиях соединений Водорода и процессов с его участием (например, гидриды, гидрогенизация). Современное русское наимено</w:t>
      </w:r>
      <w:r>
        <w:rPr>
          <w:rFonts w:ascii="Times New Roman" w:hAnsi="Times New Roman" w:cs="Times New Roman"/>
          <w:color w:val="000000"/>
          <w:sz w:val="28"/>
          <w:szCs w:val="28"/>
        </w:rPr>
        <w:t xml:space="preserve">вание «Водород» было предложено </w:t>
      </w:r>
      <w:r>
        <w:rPr>
          <w:rFonts w:ascii="Times New Roman" w:hAnsi="Times New Roman" w:cs="Times New Roman"/>
          <w:color w:val="000000"/>
          <w:sz w:val="28"/>
          <w:szCs w:val="28"/>
        </w:rPr>
        <w:br/>
      </w:r>
      <w:r w:rsidR="00D00FE2">
        <w:rPr>
          <w:rFonts w:ascii="Times New Roman" w:hAnsi="Times New Roman" w:cs="Times New Roman"/>
          <w:color w:val="000000"/>
          <w:sz w:val="28"/>
          <w:szCs w:val="28"/>
        </w:rPr>
        <w:t>М. Ф. Соловьевым в 1824 году.</w:t>
      </w:r>
    </w:p>
    <w:p w14:paraId="3F43B57F" w14:textId="67DB4875" w:rsidR="002E5C49" w:rsidRPr="002E5C49" w:rsidRDefault="002E5C49" w:rsidP="00D00FE2">
      <w:pPr>
        <w:tabs>
          <w:tab w:val="left" w:pos="284"/>
        </w:tabs>
        <w:spacing w:after="0" w:line="240" w:lineRule="auto"/>
        <w:ind w:firstLine="709"/>
        <w:jc w:val="both"/>
        <w:rPr>
          <w:rFonts w:ascii="Times New Roman" w:hAnsi="Times New Roman" w:cs="Times New Roman"/>
          <w:color w:val="000000"/>
          <w:sz w:val="28"/>
          <w:szCs w:val="28"/>
        </w:rPr>
      </w:pPr>
      <w:r w:rsidRPr="00D00FE2">
        <w:rPr>
          <w:rFonts w:ascii="Times New Roman" w:hAnsi="Times New Roman" w:cs="Times New Roman"/>
          <w:b/>
          <w:color w:val="000000"/>
          <w:sz w:val="28"/>
          <w:szCs w:val="28"/>
        </w:rPr>
        <w:t xml:space="preserve">Распространение </w:t>
      </w:r>
      <w:r w:rsidR="001110FB">
        <w:rPr>
          <w:rFonts w:ascii="Times New Roman" w:hAnsi="Times New Roman" w:cs="Times New Roman"/>
          <w:b/>
          <w:color w:val="000000"/>
          <w:sz w:val="28"/>
          <w:szCs w:val="28"/>
        </w:rPr>
        <w:t>в</w:t>
      </w:r>
      <w:r w:rsidRPr="00D00FE2">
        <w:rPr>
          <w:rFonts w:ascii="Times New Roman" w:hAnsi="Times New Roman" w:cs="Times New Roman"/>
          <w:b/>
          <w:color w:val="000000"/>
          <w:sz w:val="28"/>
          <w:szCs w:val="28"/>
        </w:rPr>
        <w:t>одорода в природе.</w:t>
      </w:r>
      <w:r w:rsidRPr="002E5C49">
        <w:rPr>
          <w:rFonts w:ascii="Times New Roman" w:hAnsi="Times New Roman" w:cs="Times New Roman"/>
          <w:color w:val="000000"/>
          <w:sz w:val="28"/>
          <w:szCs w:val="28"/>
        </w:rPr>
        <w:t xml:space="preserve"> Водород широко распространен в природе, его содержание в земной коре (литосфера и гидросфера) составляет по массе 1</w:t>
      </w:r>
      <w:r w:rsidR="00D00FE2">
        <w:rPr>
          <w:rFonts w:ascii="Times New Roman" w:hAnsi="Times New Roman" w:cs="Times New Roman"/>
          <w:color w:val="000000"/>
          <w:sz w:val="28"/>
          <w:szCs w:val="28"/>
        </w:rPr>
        <w:t> </w:t>
      </w:r>
      <w:r w:rsidRPr="002E5C49">
        <w:rPr>
          <w:rFonts w:ascii="Times New Roman" w:hAnsi="Times New Roman" w:cs="Times New Roman"/>
          <w:color w:val="000000"/>
          <w:sz w:val="28"/>
          <w:szCs w:val="28"/>
        </w:rPr>
        <w:t>%, а по числу атомов 16</w:t>
      </w:r>
      <w:r w:rsidR="00D00FE2">
        <w:rPr>
          <w:rFonts w:ascii="Times New Roman" w:hAnsi="Times New Roman" w:cs="Times New Roman"/>
          <w:color w:val="000000"/>
          <w:sz w:val="28"/>
          <w:szCs w:val="28"/>
        </w:rPr>
        <w:t> </w:t>
      </w:r>
      <w:r w:rsidRPr="002E5C49">
        <w:rPr>
          <w:rFonts w:ascii="Times New Roman" w:hAnsi="Times New Roman" w:cs="Times New Roman"/>
          <w:color w:val="000000"/>
          <w:sz w:val="28"/>
          <w:szCs w:val="28"/>
        </w:rPr>
        <w:t xml:space="preserve">%. Водород входит в состав самого распространенного вещества на Земле </w:t>
      </w:r>
      <w:r w:rsidR="00D00FE2">
        <w:rPr>
          <w:rFonts w:ascii="Times New Roman" w:hAnsi="Times New Roman" w:cs="Times New Roman"/>
          <w:color w:val="000000"/>
          <w:sz w:val="28"/>
          <w:szCs w:val="28"/>
        </w:rPr>
        <w:t>–</w:t>
      </w:r>
      <w:r w:rsidRPr="002E5C49">
        <w:rPr>
          <w:rFonts w:ascii="Times New Roman" w:hAnsi="Times New Roman" w:cs="Times New Roman"/>
          <w:color w:val="000000"/>
          <w:sz w:val="28"/>
          <w:szCs w:val="28"/>
        </w:rPr>
        <w:t xml:space="preserve"> воды (11,19</w:t>
      </w:r>
      <w:r w:rsidR="00D00FE2">
        <w:t> </w:t>
      </w:r>
      <w:r w:rsidRPr="002E5C49">
        <w:rPr>
          <w:rFonts w:ascii="Times New Roman" w:hAnsi="Times New Roman" w:cs="Times New Roman"/>
          <w:color w:val="000000"/>
          <w:sz w:val="28"/>
          <w:szCs w:val="28"/>
        </w:rPr>
        <w:t xml:space="preserve">% </w:t>
      </w:r>
      <w:r w:rsidR="001110FB">
        <w:rPr>
          <w:rFonts w:ascii="Times New Roman" w:hAnsi="Times New Roman" w:cs="Times New Roman"/>
          <w:color w:val="000000"/>
          <w:sz w:val="28"/>
          <w:szCs w:val="28"/>
        </w:rPr>
        <w:t>в</w:t>
      </w:r>
      <w:r w:rsidRPr="002E5C49">
        <w:rPr>
          <w:rFonts w:ascii="Times New Roman" w:hAnsi="Times New Roman" w:cs="Times New Roman"/>
          <w:color w:val="000000"/>
          <w:sz w:val="28"/>
          <w:szCs w:val="28"/>
        </w:rPr>
        <w:t xml:space="preserve">одорода по массе), в состав соединений, слагающих угли, нефть, природные газы, глины, а также организмы животных и растений (то есть в состав белков, нуклеиновых кислот, жиров, углеводов и других). В свободном состоянии </w:t>
      </w:r>
      <w:r w:rsidR="001110FB">
        <w:rPr>
          <w:rFonts w:ascii="Times New Roman" w:hAnsi="Times New Roman" w:cs="Times New Roman"/>
          <w:color w:val="000000"/>
          <w:sz w:val="28"/>
          <w:szCs w:val="28"/>
        </w:rPr>
        <w:t>в</w:t>
      </w:r>
      <w:r w:rsidRPr="002E5C49">
        <w:rPr>
          <w:rFonts w:ascii="Times New Roman" w:hAnsi="Times New Roman" w:cs="Times New Roman"/>
          <w:color w:val="000000"/>
          <w:sz w:val="28"/>
          <w:szCs w:val="28"/>
        </w:rPr>
        <w:t xml:space="preserve">одород встречается крайне редко, в небольших количествах он содержится в вулканических и других природных газах. </w:t>
      </w:r>
      <w:r w:rsidR="00D00FE2">
        <w:rPr>
          <w:rFonts w:ascii="Times New Roman" w:hAnsi="Times New Roman" w:cs="Times New Roman"/>
          <w:color w:val="000000"/>
          <w:sz w:val="28"/>
          <w:szCs w:val="28"/>
        </w:rPr>
        <w:t>С</w:t>
      </w:r>
      <w:r w:rsidRPr="002E5C49">
        <w:rPr>
          <w:rFonts w:ascii="Times New Roman" w:hAnsi="Times New Roman" w:cs="Times New Roman"/>
          <w:color w:val="000000"/>
          <w:sz w:val="28"/>
          <w:szCs w:val="28"/>
        </w:rPr>
        <w:t xml:space="preserve">вободного </w:t>
      </w:r>
      <w:r w:rsidR="001110FB">
        <w:rPr>
          <w:rFonts w:ascii="Times New Roman" w:hAnsi="Times New Roman" w:cs="Times New Roman"/>
          <w:color w:val="000000"/>
          <w:sz w:val="28"/>
          <w:szCs w:val="28"/>
        </w:rPr>
        <w:t>в</w:t>
      </w:r>
      <w:r w:rsidRPr="002E5C49">
        <w:rPr>
          <w:rFonts w:ascii="Times New Roman" w:hAnsi="Times New Roman" w:cs="Times New Roman"/>
          <w:color w:val="000000"/>
          <w:sz w:val="28"/>
          <w:szCs w:val="28"/>
        </w:rPr>
        <w:t>одорода (0,0001% по числу атомов) присутствуют в атмосфере. В околоземном пространстве Водород в виде потока протонов образует внутренний (</w:t>
      </w:r>
      <w:r w:rsidR="00D00FE2">
        <w:rPr>
          <w:rFonts w:ascii="Times New Roman" w:hAnsi="Times New Roman" w:cs="Times New Roman"/>
          <w:color w:val="000000"/>
          <w:sz w:val="28"/>
          <w:szCs w:val="28"/>
        </w:rPr>
        <w:t>«</w:t>
      </w:r>
      <w:r w:rsidRPr="002E5C49">
        <w:rPr>
          <w:rFonts w:ascii="Times New Roman" w:hAnsi="Times New Roman" w:cs="Times New Roman"/>
          <w:color w:val="000000"/>
          <w:sz w:val="28"/>
          <w:szCs w:val="28"/>
        </w:rPr>
        <w:t>протонный</w:t>
      </w:r>
      <w:r w:rsidR="00D00FE2">
        <w:rPr>
          <w:rFonts w:ascii="Times New Roman" w:hAnsi="Times New Roman" w:cs="Times New Roman"/>
          <w:color w:val="000000"/>
          <w:sz w:val="28"/>
          <w:szCs w:val="28"/>
        </w:rPr>
        <w:t>»</w:t>
      </w:r>
      <w:r w:rsidRPr="002E5C49">
        <w:rPr>
          <w:rFonts w:ascii="Times New Roman" w:hAnsi="Times New Roman" w:cs="Times New Roman"/>
          <w:color w:val="000000"/>
          <w:sz w:val="28"/>
          <w:szCs w:val="28"/>
        </w:rPr>
        <w:t>) радиационный пояс Земли. В космосе Водород является самым распространенным элементом. В виде плазмы он составляет около половины массы Солнца и большинства звезд, основную часть газов межзвездной среды и газовых туманностей. Водород присутствует в атмосфере ряда планет и в кометах в виде свободного Н</w:t>
      </w:r>
      <w:r w:rsidRPr="00D00FE2">
        <w:rPr>
          <w:rFonts w:ascii="Times New Roman" w:hAnsi="Times New Roman" w:cs="Times New Roman"/>
          <w:color w:val="000000"/>
          <w:sz w:val="28"/>
          <w:szCs w:val="28"/>
          <w:vertAlign w:val="subscript"/>
        </w:rPr>
        <w:t>2</w:t>
      </w:r>
      <w:r w:rsidRPr="002E5C49">
        <w:rPr>
          <w:rFonts w:ascii="Times New Roman" w:hAnsi="Times New Roman" w:cs="Times New Roman"/>
          <w:color w:val="000000"/>
          <w:sz w:val="28"/>
          <w:szCs w:val="28"/>
        </w:rPr>
        <w:t>, метана СН</w:t>
      </w:r>
      <w:r w:rsidRPr="00D00FE2">
        <w:rPr>
          <w:rFonts w:ascii="Times New Roman" w:hAnsi="Times New Roman" w:cs="Times New Roman"/>
          <w:color w:val="000000"/>
          <w:sz w:val="28"/>
          <w:szCs w:val="28"/>
          <w:vertAlign w:val="subscript"/>
        </w:rPr>
        <w:t>4</w:t>
      </w:r>
      <w:r w:rsidRPr="002E5C49">
        <w:rPr>
          <w:rFonts w:ascii="Times New Roman" w:hAnsi="Times New Roman" w:cs="Times New Roman"/>
          <w:color w:val="000000"/>
          <w:sz w:val="28"/>
          <w:szCs w:val="28"/>
        </w:rPr>
        <w:t xml:space="preserve">, </w:t>
      </w:r>
      <w:r w:rsidRPr="002E5C49">
        <w:rPr>
          <w:rFonts w:ascii="Times New Roman" w:hAnsi="Times New Roman" w:cs="Times New Roman"/>
          <w:color w:val="000000"/>
          <w:sz w:val="28"/>
          <w:szCs w:val="28"/>
        </w:rPr>
        <w:lastRenderedPageBreak/>
        <w:t>аммиака NH</w:t>
      </w:r>
      <w:r w:rsidRPr="00D00FE2">
        <w:rPr>
          <w:rFonts w:ascii="Times New Roman" w:hAnsi="Times New Roman" w:cs="Times New Roman"/>
          <w:color w:val="000000"/>
          <w:sz w:val="28"/>
          <w:szCs w:val="28"/>
          <w:vertAlign w:val="subscript"/>
        </w:rPr>
        <w:t>3</w:t>
      </w:r>
      <w:r w:rsidRPr="002E5C49">
        <w:rPr>
          <w:rFonts w:ascii="Times New Roman" w:hAnsi="Times New Roman" w:cs="Times New Roman"/>
          <w:color w:val="000000"/>
          <w:sz w:val="28"/>
          <w:szCs w:val="28"/>
        </w:rPr>
        <w:t>, воды Н</w:t>
      </w:r>
      <w:r w:rsidRPr="00D00FE2">
        <w:rPr>
          <w:rFonts w:ascii="Times New Roman" w:hAnsi="Times New Roman" w:cs="Times New Roman"/>
          <w:color w:val="000000"/>
          <w:sz w:val="28"/>
          <w:szCs w:val="28"/>
          <w:vertAlign w:val="subscript"/>
        </w:rPr>
        <w:t>2</w:t>
      </w:r>
      <w:r w:rsidRPr="002E5C49">
        <w:rPr>
          <w:rFonts w:ascii="Times New Roman" w:hAnsi="Times New Roman" w:cs="Times New Roman"/>
          <w:color w:val="000000"/>
          <w:sz w:val="28"/>
          <w:szCs w:val="28"/>
        </w:rPr>
        <w:t xml:space="preserve">О, радикалов типа CH, NH, OH, SiH, PH и т. д. В виде потока протонов </w:t>
      </w:r>
      <w:r w:rsidR="001110FB">
        <w:rPr>
          <w:rFonts w:ascii="Times New Roman" w:hAnsi="Times New Roman" w:cs="Times New Roman"/>
          <w:color w:val="000000"/>
          <w:sz w:val="28"/>
          <w:szCs w:val="28"/>
        </w:rPr>
        <w:t>в</w:t>
      </w:r>
      <w:r w:rsidRPr="002E5C49">
        <w:rPr>
          <w:rFonts w:ascii="Times New Roman" w:hAnsi="Times New Roman" w:cs="Times New Roman"/>
          <w:color w:val="000000"/>
          <w:sz w:val="28"/>
          <w:szCs w:val="28"/>
        </w:rPr>
        <w:t>одород входит в состав корпускулярного излуче</w:t>
      </w:r>
      <w:r w:rsidR="00D00FE2">
        <w:rPr>
          <w:rFonts w:ascii="Times New Roman" w:hAnsi="Times New Roman" w:cs="Times New Roman"/>
          <w:color w:val="000000"/>
          <w:sz w:val="28"/>
          <w:szCs w:val="28"/>
        </w:rPr>
        <w:t>ния Солнца и космических лучей.</w:t>
      </w:r>
    </w:p>
    <w:p w14:paraId="23969DBC" w14:textId="77777777" w:rsidR="002E5C49" w:rsidRPr="002E5C49" w:rsidRDefault="002E5C49" w:rsidP="00D00FE2">
      <w:pPr>
        <w:tabs>
          <w:tab w:val="left" w:pos="284"/>
        </w:tabs>
        <w:spacing w:after="0" w:line="240" w:lineRule="auto"/>
        <w:ind w:firstLine="709"/>
        <w:jc w:val="both"/>
        <w:rPr>
          <w:rFonts w:ascii="Times New Roman" w:hAnsi="Times New Roman" w:cs="Times New Roman"/>
          <w:color w:val="000000"/>
          <w:sz w:val="28"/>
          <w:szCs w:val="28"/>
        </w:rPr>
      </w:pPr>
      <w:r w:rsidRPr="002E5C49">
        <w:rPr>
          <w:rFonts w:ascii="Times New Roman" w:hAnsi="Times New Roman" w:cs="Times New Roman"/>
          <w:color w:val="000000"/>
          <w:sz w:val="28"/>
          <w:szCs w:val="28"/>
        </w:rPr>
        <w:t>Атом водорода наименьший по размерам и самый легкий среди атомов всех элементов</w:t>
      </w:r>
      <w:r w:rsidR="00D00FE2">
        <w:rPr>
          <w:rFonts w:ascii="Times New Roman" w:hAnsi="Times New Roman" w:cs="Times New Roman"/>
          <w:color w:val="000000"/>
          <w:sz w:val="28"/>
          <w:szCs w:val="28"/>
        </w:rPr>
        <w:t>. Электронная формула атома 1s</w:t>
      </w:r>
      <w:r w:rsidR="00D00FE2" w:rsidRPr="00D00FE2">
        <w:rPr>
          <w:rFonts w:ascii="Times New Roman" w:hAnsi="Times New Roman" w:cs="Times New Roman"/>
          <w:color w:val="000000"/>
          <w:sz w:val="28"/>
          <w:szCs w:val="28"/>
          <w:vertAlign w:val="superscript"/>
        </w:rPr>
        <w:t>1</w:t>
      </w:r>
      <w:r w:rsidRPr="002E5C49">
        <w:rPr>
          <w:rFonts w:ascii="Times New Roman" w:hAnsi="Times New Roman" w:cs="Times New Roman"/>
          <w:color w:val="000000"/>
          <w:sz w:val="28"/>
          <w:szCs w:val="28"/>
        </w:rPr>
        <w:t xml:space="preserve">. Обычная форма существования элемента в свободном состоянии </w:t>
      </w:r>
      <w:r w:rsidR="00D00FE2">
        <w:rPr>
          <w:rFonts w:ascii="Times New Roman" w:hAnsi="Times New Roman" w:cs="Times New Roman"/>
          <w:color w:val="000000"/>
          <w:sz w:val="28"/>
          <w:szCs w:val="28"/>
        </w:rPr>
        <w:t>– двухатомная молекула.</w:t>
      </w:r>
    </w:p>
    <w:p w14:paraId="642DEB8B" w14:textId="77777777" w:rsidR="002E5C49" w:rsidRPr="002E5C49" w:rsidRDefault="00D00FE2" w:rsidP="00D00FE2">
      <w:pPr>
        <w:tabs>
          <w:tab w:val="left" w:pos="284"/>
        </w:tabs>
        <w:spacing w:after="0" w:line="240" w:lineRule="auto"/>
        <w:ind w:firstLine="709"/>
        <w:jc w:val="both"/>
        <w:rPr>
          <w:rFonts w:ascii="Times New Roman" w:hAnsi="Times New Roman" w:cs="Times New Roman"/>
          <w:color w:val="000000"/>
          <w:sz w:val="28"/>
          <w:szCs w:val="28"/>
        </w:rPr>
      </w:pPr>
      <w:r w:rsidRPr="00D00FE2">
        <w:rPr>
          <w:rFonts w:ascii="Times New Roman" w:hAnsi="Times New Roman" w:cs="Times New Roman"/>
          <w:b/>
          <w:color w:val="000000"/>
          <w:sz w:val="28"/>
          <w:szCs w:val="28"/>
        </w:rPr>
        <w:t>Степень окисления.</w:t>
      </w:r>
      <w:r>
        <w:rPr>
          <w:rFonts w:ascii="Times New Roman" w:hAnsi="Times New Roman" w:cs="Times New Roman"/>
          <w:color w:val="000000"/>
          <w:sz w:val="28"/>
          <w:szCs w:val="28"/>
        </w:rPr>
        <w:t xml:space="preserve"> </w:t>
      </w:r>
      <w:r w:rsidR="002E5C49" w:rsidRPr="002E5C49">
        <w:rPr>
          <w:rFonts w:ascii="Times New Roman" w:hAnsi="Times New Roman" w:cs="Times New Roman"/>
          <w:color w:val="000000"/>
          <w:sz w:val="28"/>
          <w:szCs w:val="28"/>
        </w:rPr>
        <w:t>Атом водорода в соединениях с более электроотрицательными элементами проявляет степень окисления +1, например</w:t>
      </w:r>
      <w:r>
        <w:rPr>
          <w:rFonts w:ascii="Times New Roman" w:hAnsi="Times New Roman" w:cs="Times New Roman"/>
          <w:color w:val="000000"/>
          <w:sz w:val="28"/>
          <w:szCs w:val="28"/>
        </w:rPr>
        <w:t xml:space="preserve"> HF, H</w:t>
      </w:r>
      <w:r w:rsidRPr="00D00FE2">
        <w:rPr>
          <w:rFonts w:ascii="Times New Roman" w:hAnsi="Times New Roman" w:cs="Times New Roman"/>
          <w:color w:val="000000"/>
          <w:sz w:val="28"/>
          <w:szCs w:val="28"/>
          <w:vertAlign w:val="subscript"/>
        </w:rPr>
        <w:t>2</w:t>
      </w:r>
      <w:r w:rsidR="002E5C49" w:rsidRPr="002E5C49">
        <w:rPr>
          <w:rFonts w:ascii="Times New Roman" w:hAnsi="Times New Roman" w:cs="Times New Roman"/>
          <w:color w:val="000000"/>
          <w:sz w:val="28"/>
          <w:szCs w:val="28"/>
        </w:rPr>
        <w:t xml:space="preserve">O и др. А в соединениях с металлами-гидридах </w:t>
      </w:r>
      <w:r>
        <w:rPr>
          <w:rFonts w:ascii="Times New Roman" w:hAnsi="Times New Roman" w:cs="Times New Roman"/>
          <w:color w:val="000000"/>
          <w:sz w:val="28"/>
          <w:szCs w:val="28"/>
        </w:rPr>
        <w:t>–</w:t>
      </w:r>
      <w:r w:rsidR="002E5C49" w:rsidRPr="002E5C49">
        <w:rPr>
          <w:rFonts w:ascii="Times New Roman" w:hAnsi="Times New Roman" w:cs="Times New Roman"/>
          <w:color w:val="000000"/>
          <w:sz w:val="28"/>
          <w:szCs w:val="28"/>
        </w:rPr>
        <w:t xml:space="preserve"> степень окисления атома водорода равна -1, например NaH, CaH</w:t>
      </w:r>
      <w:r w:rsidR="002E5C49" w:rsidRPr="00D00FE2">
        <w:rPr>
          <w:rFonts w:ascii="Times New Roman" w:hAnsi="Times New Roman" w:cs="Times New Roman"/>
          <w:color w:val="000000"/>
          <w:sz w:val="28"/>
          <w:szCs w:val="28"/>
          <w:vertAlign w:val="subscript"/>
        </w:rPr>
        <w:t>2</w:t>
      </w:r>
      <w:r w:rsidR="002E5C49" w:rsidRPr="002E5C49">
        <w:rPr>
          <w:rFonts w:ascii="Times New Roman" w:hAnsi="Times New Roman" w:cs="Times New Roman"/>
          <w:color w:val="000000"/>
          <w:sz w:val="28"/>
          <w:szCs w:val="28"/>
        </w:rPr>
        <w:t xml:space="preserve"> и др. Обладает значением электроотрицательности средним между типичными металлами и неметаллами. </w:t>
      </w:r>
      <w:r>
        <w:rPr>
          <w:rFonts w:ascii="Times New Roman" w:hAnsi="Times New Roman" w:cs="Times New Roman"/>
          <w:color w:val="000000"/>
          <w:sz w:val="28"/>
          <w:szCs w:val="28"/>
        </w:rPr>
        <w:t>водород химический связь металл</w:t>
      </w:r>
    </w:p>
    <w:p w14:paraId="50B220D1" w14:textId="3D11A645" w:rsidR="002E5C49" w:rsidRPr="002E5C49" w:rsidRDefault="002E5C49" w:rsidP="00D00FE2">
      <w:pPr>
        <w:tabs>
          <w:tab w:val="left" w:pos="284"/>
        </w:tabs>
        <w:spacing w:after="0" w:line="240" w:lineRule="auto"/>
        <w:ind w:firstLine="709"/>
        <w:jc w:val="both"/>
        <w:rPr>
          <w:rFonts w:ascii="Times New Roman" w:hAnsi="Times New Roman" w:cs="Times New Roman"/>
          <w:color w:val="000000"/>
          <w:sz w:val="28"/>
          <w:szCs w:val="28"/>
        </w:rPr>
      </w:pPr>
      <w:r w:rsidRPr="00D00FE2">
        <w:rPr>
          <w:rFonts w:ascii="Times New Roman" w:hAnsi="Times New Roman" w:cs="Times New Roman"/>
          <w:b/>
          <w:color w:val="000000"/>
          <w:sz w:val="28"/>
          <w:szCs w:val="28"/>
        </w:rPr>
        <w:t>Изотопы, атом и молекула Водорода.</w:t>
      </w:r>
      <w:r w:rsidRPr="002E5C49">
        <w:rPr>
          <w:rFonts w:ascii="Times New Roman" w:hAnsi="Times New Roman" w:cs="Times New Roman"/>
          <w:color w:val="000000"/>
          <w:sz w:val="28"/>
          <w:szCs w:val="28"/>
        </w:rPr>
        <w:t xml:space="preserve"> Обыкновенный Водород состоит из смеси 2 устойчивых изотопов: легкого Водорода, или протия (</w:t>
      </w:r>
      <w:r w:rsidRPr="00D00FE2">
        <w:rPr>
          <w:rFonts w:ascii="Times New Roman" w:hAnsi="Times New Roman" w:cs="Times New Roman"/>
          <w:color w:val="000000"/>
          <w:sz w:val="28"/>
          <w:szCs w:val="28"/>
          <w:vertAlign w:val="superscript"/>
        </w:rPr>
        <w:t>1</w:t>
      </w:r>
      <w:r w:rsidRPr="002E5C49">
        <w:rPr>
          <w:rFonts w:ascii="Times New Roman" w:hAnsi="Times New Roman" w:cs="Times New Roman"/>
          <w:color w:val="000000"/>
          <w:sz w:val="28"/>
          <w:szCs w:val="28"/>
        </w:rPr>
        <w:t xml:space="preserve">H), и тяжелого </w:t>
      </w:r>
      <w:r w:rsidR="001110FB">
        <w:rPr>
          <w:rFonts w:ascii="Times New Roman" w:hAnsi="Times New Roman" w:cs="Times New Roman"/>
          <w:color w:val="000000"/>
          <w:sz w:val="28"/>
          <w:szCs w:val="28"/>
        </w:rPr>
        <w:t>в</w:t>
      </w:r>
      <w:r w:rsidRPr="002E5C49">
        <w:rPr>
          <w:rFonts w:ascii="Times New Roman" w:hAnsi="Times New Roman" w:cs="Times New Roman"/>
          <w:color w:val="000000"/>
          <w:sz w:val="28"/>
          <w:szCs w:val="28"/>
        </w:rPr>
        <w:t>одорода, или дейтерия (</w:t>
      </w:r>
      <w:r w:rsidRPr="00D00FE2">
        <w:rPr>
          <w:rFonts w:ascii="Times New Roman" w:hAnsi="Times New Roman" w:cs="Times New Roman"/>
          <w:color w:val="000000"/>
          <w:sz w:val="28"/>
          <w:szCs w:val="28"/>
          <w:vertAlign w:val="superscript"/>
        </w:rPr>
        <w:t>2</w:t>
      </w:r>
      <w:r w:rsidRPr="002E5C49">
        <w:rPr>
          <w:rFonts w:ascii="Times New Roman" w:hAnsi="Times New Roman" w:cs="Times New Roman"/>
          <w:color w:val="000000"/>
          <w:sz w:val="28"/>
          <w:szCs w:val="28"/>
        </w:rPr>
        <w:t xml:space="preserve">Н, или D). В природных соединениях Водорода на 1 атом </w:t>
      </w:r>
      <w:r w:rsidRPr="00D00FE2">
        <w:rPr>
          <w:rFonts w:ascii="Times New Roman" w:hAnsi="Times New Roman" w:cs="Times New Roman"/>
          <w:color w:val="000000"/>
          <w:sz w:val="28"/>
          <w:szCs w:val="28"/>
          <w:vertAlign w:val="superscript"/>
        </w:rPr>
        <w:t>2</w:t>
      </w:r>
      <w:r w:rsidRPr="002E5C49">
        <w:rPr>
          <w:rFonts w:ascii="Times New Roman" w:hAnsi="Times New Roman" w:cs="Times New Roman"/>
          <w:color w:val="000000"/>
          <w:sz w:val="28"/>
          <w:szCs w:val="28"/>
        </w:rPr>
        <w:t xml:space="preserve">Н приходится в среднем 6800 атомов </w:t>
      </w:r>
      <w:r w:rsidRPr="00D00FE2">
        <w:rPr>
          <w:rFonts w:ascii="Times New Roman" w:hAnsi="Times New Roman" w:cs="Times New Roman"/>
          <w:color w:val="000000"/>
          <w:sz w:val="28"/>
          <w:szCs w:val="28"/>
          <w:vertAlign w:val="superscript"/>
        </w:rPr>
        <w:t>1</w:t>
      </w:r>
      <w:r w:rsidRPr="002E5C49">
        <w:rPr>
          <w:rFonts w:ascii="Times New Roman" w:hAnsi="Times New Roman" w:cs="Times New Roman"/>
          <w:color w:val="000000"/>
          <w:sz w:val="28"/>
          <w:szCs w:val="28"/>
        </w:rPr>
        <w:t xml:space="preserve">Н. Радиоактивный изотоп с массовым числом 3 называют сверхтяжелым </w:t>
      </w:r>
      <w:r w:rsidR="001110FB">
        <w:rPr>
          <w:rFonts w:ascii="Times New Roman" w:hAnsi="Times New Roman" w:cs="Times New Roman"/>
          <w:color w:val="000000"/>
          <w:sz w:val="28"/>
          <w:szCs w:val="28"/>
        </w:rPr>
        <w:t>в</w:t>
      </w:r>
      <w:r w:rsidRPr="002E5C49">
        <w:rPr>
          <w:rFonts w:ascii="Times New Roman" w:hAnsi="Times New Roman" w:cs="Times New Roman"/>
          <w:color w:val="000000"/>
          <w:sz w:val="28"/>
          <w:szCs w:val="28"/>
        </w:rPr>
        <w:t>одородом, или тритием (</w:t>
      </w:r>
      <w:r w:rsidRPr="00D00FE2">
        <w:rPr>
          <w:rFonts w:ascii="Times New Roman" w:hAnsi="Times New Roman" w:cs="Times New Roman"/>
          <w:color w:val="000000"/>
          <w:sz w:val="28"/>
          <w:szCs w:val="28"/>
          <w:vertAlign w:val="superscript"/>
        </w:rPr>
        <w:t>3</w:t>
      </w:r>
      <w:r w:rsidRPr="002E5C49">
        <w:rPr>
          <w:rFonts w:ascii="Times New Roman" w:hAnsi="Times New Roman" w:cs="Times New Roman"/>
          <w:color w:val="000000"/>
          <w:sz w:val="28"/>
          <w:szCs w:val="28"/>
        </w:rPr>
        <w:t xml:space="preserve">Н, или Т), с мягким в-излучением и периодом полураспада </w:t>
      </w:r>
      <w:r w:rsidR="00D00FE2">
        <w:rPr>
          <w:rFonts w:ascii="Times New Roman" w:hAnsi="Times New Roman" w:cs="Times New Roman"/>
          <w:color w:val="000000"/>
          <w:sz w:val="28"/>
          <w:szCs w:val="28"/>
        </w:rPr>
        <w:br/>
      </w:r>
      <w:r w:rsidRPr="002E5C49">
        <w:rPr>
          <w:rFonts w:ascii="Times New Roman" w:hAnsi="Times New Roman" w:cs="Times New Roman"/>
          <w:color w:val="000000"/>
          <w:sz w:val="28"/>
          <w:szCs w:val="28"/>
        </w:rPr>
        <w:t>T</w:t>
      </w:r>
      <w:r w:rsidRPr="00D00FE2">
        <w:rPr>
          <w:rFonts w:ascii="Times New Roman" w:hAnsi="Times New Roman" w:cs="Times New Roman"/>
          <w:color w:val="000000"/>
          <w:sz w:val="28"/>
          <w:szCs w:val="28"/>
          <w:vertAlign w:val="subscript"/>
        </w:rPr>
        <w:t>Ѕ</w:t>
      </w:r>
      <w:r w:rsidRPr="002E5C49">
        <w:rPr>
          <w:rFonts w:ascii="Times New Roman" w:hAnsi="Times New Roman" w:cs="Times New Roman"/>
          <w:color w:val="000000"/>
          <w:sz w:val="28"/>
          <w:szCs w:val="28"/>
        </w:rPr>
        <w:t xml:space="preserve"> = 12,262 года. В природе тритий образуется, например, из атмосферного азота под действием нейтронов космических лучей; в атмосфере его ничтожно мало (4·10</w:t>
      </w:r>
      <w:r w:rsidRPr="00D00FE2">
        <w:rPr>
          <w:rFonts w:ascii="Times New Roman" w:hAnsi="Times New Roman" w:cs="Times New Roman"/>
          <w:color w:val="000000"/>
          <w:sz w:val="28"/>
          <w:szCs w:val="28"/>
          <w:vertAlign w:val="superscript"/>
        </w:rPr>
        <w:t>-15</w:t>
      </w:r>
      <w:r w:rsidRPr="002E5C49">
        <w:rPr>
          <w:rFonts w:ascii="Times New Roman" w:hAnsi="Times New Roman" w:cs="Times New Roman"/>
          <w:color w:val="000000"/>
          <w:sz w:val="28"/>
          <w:szCs w:val="28"/>
        </w:rPr>
        <w:t xml:space="preserve">% от общего числа атомов </w:t>
      </w:r>
      <w:r w:rsidR="001110FB">
        <w:rPr>
          <w:rFonts w:ascii="Times New Roman" w:hAnsi="Times New Roman" w:cs="Times New Roman"/>
          <w:color w:val="000000"/>
          <w:sz w:val="28"/>
          <w:szCs w:val="28"/>
        </w:rPr>
        <w:t>в</w:t>
      </w:r>
      <w:r w:rsidRPr="002E5C49">
        <w:rPr>
          <w:rFonts w:ascii="Times New Roman" w:hAnsi="Times New Roman" w:cs="Times New Roman"/>
          <w:color w:val="000000"/>
          <w:sz w:val="28"/>
          <w:szCs w:val="28"/>
        </w:rPr>
        <w:t xml:space="preserve">одорода). Получен крайне неустойчивый изотоп </w:t>
      </w:r>
      <w:r w:rsidRPr="00D00FE2">
        <w:rPr>
          <w:rFonts w:ascii="Times New Roman" w:hAnsi="Times New Roman" w:cs="Times New Roman"/>
          <w:color w:val="000000"/>
          <w:sz w:val="28"/>
          <w:szCs w:val="28"/>
          <w:vertAlign w:val="superscript"/>
        </w:rPr>
        <w:t>4</w:t>
      </w:r>
      <w:r w:rsidRPr="002E5C49">
        <w:rPr>
          <w:rFonts w:ascii="Times New Roman" w:hAnsi="Times New Roman" w:cs="Times New Roman"/>
          <w:color w:val="000000"/>
          <w:sz w:val="28"/>
          <w:szCs w:val="28"/>
        </w:rPr>
        <w:t xml:space="preserve">Н. Массовые числа изотопов </w:t>
      </w:r>
      <w:r w:rsidRPr="00D00FE2">
        <w:rPr>
          <w:rFonts w:ascii="Times New Roman" w:hAnsi="Times New Roman" w:cs="Times New Roman"/>
          <w:color w:val="000000"/>
          <w:sz w:val="28"/>
          <w:szCs w:val="28"/>
          <w:vertAlign w:val="superscript"/>
        </w:rPr>
        <w:t>1</w:t>
      </w:r>
      <w:r w:rsidRPr="002E5C49">
        <w:rPr>
          <w:rFonts w:ascii="Times New Roman" w:hAnsi="Times New Roman" w:cs="Times New Roman"/>
          <w:color w:val="000000"/>
          <w:sz w:val="28"/>
          <w:szCs w:val="28"/>
        </w:rPr>
        <w:t xml:space="preserve">Н, </w:t>
      </w:r>
      <w:r w:rsidRPr="00D00FE2">
        <w:rPr>
          <w:rFonts w:ascii="Times New Roman" w:hAnsi="Times New Roman" w:cs="Times New Roman"/>
          <w:color w:val="000000"/>
          <w:sz w:val="28"/>
          <w:szCs w:val="28"/>
          <w:vertAlign w:val="superscript"/>
        </w:rPr>
        <w:t>2</w:t>
      </w:r>
      <w:r w:rsidRPr="002E5C49">
        <w:rPr>
          <w:rFonts w:ascii="Times New Roman" w:hAnsi="Times New Roman" w:cs="Times New Roman"/>
          <w:color w:val="000000"/>
          <w:sz w:val="28"/>
          <w:szCs w:val="28"/>
        </w:rPr>
        <w:t>Н,</w:t>
      </w:r>
      <w:r w:rsidRPr="00D00FE2">
        <w:rPr>
          <w:rFonts w:ascii="Times New Roman" w:hAnsi="Times New Roman" w:cs="Times New Roman"/>
          <w:color w:val="000000"/>
          <w:sz w:val="28"/>
          <w:szCs w:val="28"/>
          <w:vertAlign w:val="superscript"/>
        </w:rPr>
        <w:t>3</w:t>
      </w:r>
      <w:r w:rsidRPr="002E5C49">
        <w:rPr>
          <w:rFonts w:ascii="Times New Roman" w:hAnsi="Times New Roman" w:cs="Times New Roman"/>
          <w:color w:val="000000"/>
          <w:sz w:val="28"/>
          <w:szCs w:val="28"/>
        </w:rPr>
        <w:t xml:space="preserve">Н и </w:t>
      </w:r>
      <w:r w:rsidRPr="00D00FE2">
        <w:rPr>
          <w:rFonts w:ascii="Times New Roman" w:hAnsi="Times New Roman" w:cs="Times New Roman"/>
          <w:color w:val="000000"/>
          <w:sz w:val="28"/>
          <w:szCs w:val="28"/>
          <w:vertAlign w:val="superscript"/>
        </w:rPr>
        <w:t>4</w:t>
      </w:r>
      <w:r w:rsidRPr="002E5C49">
        <w:rPr>
          <w:rFonts w:ascii="Times New Roman" w:hAnsi="Times New Roman" w:cs="Times New Roman"/>
          <w:color w:val="000000"/>
          <w:sz w:val="28"/>
          <w:szCs w:val="28"/>
        </w:rPr>
        <w:t xml:space="preserve">Н, соответственно 1, 2, 3 и 4, указывают на то, что ядро атома протия содержит только один протон, дейтерия </w:t>
      </w:r>
      <w:r w:rsidR="001110FB">
        <w:rPr>
          <w:rFonts w:ascii="Times New Roman" w:hAnsi="Times New Roman" w:cs="Times New Roman"/>
          <w:color w:val="000000"/>
          <w:sz w:val="28"/>
          <w:szCs w:val="28"/>
        </w:rPr>
        <w:t>–</w:t>
      </w:r>
      <w:r w:rsidRPr="002E5C49">
        <w:rPr>
          <w:rFonts w:ascii="Times New Roman" w:hAnsi="Times New Roman" w:cs="Times New Roman"/>
          <w:color w:val="000000"/>
          <w:sz w:val="28"/>
          <w:szCs w:val="28"/>
        </w:rPr>
        <w:t xml:space="preserve"> один протон и один нейтрон, трития </w:t>
      </w:r>
      <w:r w:rsidR="00D00FE2">
        <w:rPr>
          <w:rFonts w:ascii="Times New Roman" w:hAnsi="Times New Roman" w:cs="Times New Roman"/>
          <w:color w:val="000000"/>
          <w:sz w:val="28"/>
          <w:szCs w:val="28"/>
        </w:rPr>
        <w:t xml:space="preserve">– </w:t>
      </w:r>
      <w:r w:rsidRPr="002E5C49">
        <w:rPr>
          <w:rFonts w:ascii="Times New Roman" w:hAnsi="Times New Roman" w:cs="Times New Roman"/>
          <w:color w:val="000000"/>
          <w:sz w:val="28"/>
          <w:szCs w:val="28"/>
        </w:rPr>
        <w:t xml:space="preserve">один протон и 2 нейтрона, </w:t>
      </w:r>
      <w:r w:rsidRPr="00D00FE2">
        <w:rPr>
          <w:rFonts w:ascii="Times New Roman" w:hAnsi="Times New Roman" w:cs="Times New Roman"/>
          <w:color w:val="000000"/>
          <w:sz w:val="28"/>
          <w:szCs w:val="28"/>
          <w:vertAlign w:val="superscript"/>
        </w:rPr>
        <w:t>4</w:t>
      </w:r>
      <w:r w:rsidRPr="002E5C49">
        <w:rPr>
          <w:rFonts w:ascii="Times New Roman" w:hAnsi="Times New Roman" w:cs="Times New Roman"/>
          <w:color w:val="000000"/>
          <w:sz w:val="28"/>
          <w:szCs w:val="28"/>
        </w:rPr>
        <w:t xml:space="preserve">Н </w:t>
      </w:r>
      <w:r w:rsidR="00D00FE2">
        <w:rPr>
          <w:rFonts w:ascii="Times New Roman" w:hAnsi="Times New Roman" w:cs="Times New Roman"/>
          <w:color w:val="000000"/>
          <w:sz w:val="28"/>
          <w:szCs w:val="28"/>
        </w:rPr>
        <w:t>–</w:t>
      </w:r>
      <w:r w:rsidRPr="002E5C49">
        <w:rPr>
          <w:rFonts w:ascii="Times New Roman" w:hAnsi="Times New Roman" w:cs="Times New Roman"/>
          <w:color w:val="000000"/>
          <w:sz w:val="28"/>
          <w:szCs w:val="28"/>
        </w:rPr>
        <w:t xml:space="preserve"> один протон и 3 нейтрона. Большое различие масс изотопов Водорода обусловливает более заметное различие их физических и химических свойств, чем в случае изотопов других элементов</w:t>
      </w:r>
      <w:r w:rsidR="00D00FE2">
        <w:rPr>
          <w:rFonts w:ascii="Times New Roman" w:hAnsi="Times New Roman" w:cs="Times New Roman"/>
          <w:color w:val="000000"/>
          <w:sz w:val="28"/>
          <w:szCs w:val="28"/>
        </w:rPr>
        <w:t>.</w:t>
      </w:r>
    </w:p>
    <w:p w14:paraId="5CA1CC4A" w14:textId="7DE2C620" w:rsidR="00D00FE2" w:rsidRDefault="002E5C49" w:rsidP="002E5C49">
      <w:pPr>
        <w:tabs>
          <w:tab w:val="left" w:pos="284"/>
        </w:tabs>
        <w:spacing w:after="0" w:line="240" w:lineRule="auto"/>
        <w:ind w:firstLine="709"/>
        <w:jc w:val="both"/>
        <w:rPr>
          <w:rFonts w:ascii="Times New Roman" w:hAnsi="Times New Roman" w:cs="Times New Roman"/>
          <w:color w:val="000000"/>
          <w:sz w:val="28"/>
          <w:szCs w:val="28"/>
        </w:rPr>
      </w:pPr>
      <w:r w:rsidRPr="002E5C49">
        <w:rPr>
          <w:rFonts w:ascii="Times New Roman" w:hAnsi="Times New Roman" w:cs="Times New Roman"/>
          <w:color w:val="000000"/>
          <w:sz w:val="28"/>
          <w:szCs w:val="28"/>
        </w:rPr>
        <w:t xml:space="preserve">Атом </w:t>
      </w:r>
      <w:r w:rsidR="001110FB">
        <w:rPr>
          <w:rFonts w:ascii="Times New Roman" w:hAnsi="Times New Roman" w:cs="Times New Roman"/>
          <w:color w:val="000000"/>
          <w:sz w:val="28"/>
          <w:szCs w:val="28"/>
        </w:rPr>
        <w:t>в</w:t>
      </w:r>
      <w:r w:rsidRPr="002E5C49">
        <w:rPr>
          <w:rFonts w:ascii="Times New Roman" w:hAnsi="Times New Roman" w:cs="Times New Roman"/>
          <w:color w:val="000000"/>
          <w:sz w:val="28"/>
          <w:szCs w:val="28"/>
        </w:rPr>
        <w:t>одорода имеет наиболее простое строение среди атомов всех других элементов: он состоит из ядра и одного электрона</w:t>
      </w:r>
      <w:r w:rsidR="001110FB">
        <w:rPr>
          <w:rFonts w:ascii="Times New Roman" w:hAnsi="Times New Roman" w:cs="Times New Roman"/>
          <w:color w:val="000000"/>
          <w:sz w:val="28"/>
          <w:szCs w:val="28"/>
        </w:rPr>
        <w:t xml:space="preserve"> (рис. </w:t>
      </w:r>
      <w:r w:rsidR="00432FB6">
        <w:rPr>
          <w:rFonts w:ascii="Times New Roman" w:hAnsi="Times New Roman" w:cs="Times New Roman"/>
          <w:color w:val="000000"/>
          <w:sz w:val="28"/>
          <w:szCs w:val="28"/>
        </w:rPr>
        <w:t>1.</w:t>
      </w:r>
      <w:r w:rsidR="001110FB">
        <w:rPr>
          <w:rFonts w:ascii="Times New Roman" w:hAnsi="Times New Roman" w:cs="Times New Roman"/>
          <w:color w:val="000000"/>
          <w:sz w:val="28"/>
          <w:szCs w:val="28"/>
        </w:rPr>
        <w:t>1)</w:t>
      </w:r>
      <w:r w:rsidRPr="002E5C49">
        <w:rPr>
          <w:rFonts w:ascii="Times New Roman" w:hAnsi="Times New Roman" w:cs="Times New Roman"/>
          <w:color w:val="000000"/>
          <w:sz w:val="28"/>
          <w:szCs w:val="28"/>
        </w:rPr>
        <w:t xml:space="preserve">. </w:t>
      </w:r>
    </w:p>
    <w:p w14:paraId="46270EF8" w14:textId="77777777" w:rsidR="00D00FE2" w:rsidRDefault="00D00FE2" w:rsidP="00D00FE2">
      <w:pPr>
        <w:tabs>
          <w:tab w:val="left" w:pos="284"/>
        </w:tabs>
        <w:spacing w:after="0" w:line="240" w:lineRule="auto"/>
        <w:ind w:firstLine="709"/>
        <w:jc w:val="center"/>
        <w:rPr>
          <w:rFonts w:ascii="Times New Roman" w:hAnsi="Times New Roman" w:cs="Times New Roman"/>
          <w:color w:val="000000"/>
          <w:sz w:val="28"/>
          <w:szCs w:val="28"/>
        </w:rPr>
      </w:pPr>
      <w:r>
        <w:rPr>
          <w:noProof/>
          <w:lang w:eastAsia="ru-RU"/>
        </w:rPr>
        <w:drawing>
          <wp:inline distT="0" distB="0" distL="0" distR="0" wp14:anchorId="61B33492" wp14:editId="32F4BA9A">
            <wp:extent cx="2409245" cy="1225229"/>
            <wp:effectExtent l="0" t="0" r="0" b="0"/>
            <wp:docPr id="11" name="Рисунок 11"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cture background"/>
                    <pic:cNvPicPr>
                      <a:picLocks noChangeAspect="1" noChangeArrowheads="1"/>
                    </pic:cNvPicPr>
                  </pic:nvPicPr>
                  <pic:blipFill rotWithShape="1">
                    <a:blip r:embed="rId8">
                      <a:extLst>
                        <a:ext uri="{BEBA8EAE-BF5A-486C-A8C5-ECC9F3942E4B}">
                          <a14:imgProps xmlns:a14="http://schemas.microsoft.com/office/drawing/2010/main">
                            <a14:imgLayer r:embed="rId9">
                              <a14:imgEffect>
                                <a14:sharpenSoften amount="50000"/>
                              </a14:imgEffect>
                              <a14:imgEffect>
                                <a14:brightnessContrast contrast="20000"/>
                              </a14:imgEffect>
                            </a14:imgLayer>
                          </a14:imgProps>
                        </a:ext>
                        <a:ext uri="{28A0092B-C50C-407E-A947-70E740481C1C}">
                          <a14:useLocalDpi xmlns:a14="http://schemas.microsoft.com/office/drawing/2010/main" val="0"/>
                        </a:ext>
                      </a:extLst>
                    </a:blip>
                    <a:srcRect l="12720" t="35529" r="25407" b="22503"/>
                    <a:stretch/>
                  </pic:blipFill>
                  <pic:spPr bwMode="auto">
                    <a:xfrm>
                      <a:off x="0" y="0"/>
                      <a:ext cx="2441649" cy="1241708"/>
                    </a:xfrm>
                    <a:prstGeom prst="rect">
                      <a:avLst/>
                    </a:prstGeom>
                    <a:noFill/>
                    <a:ln>
                      <a:noFill/>
                    </a:ln>
                    <a:extLst>
                      <a:ext uri="{53640926-AAD7-44D8-BBD7-CCE9431645EC}">
                        <a14:shadowObscured xmlns:a14="http://schemas.microsoft.com/office/drawing/2010/main"/>
                      </a:ext>
                    </a:extLst>
                  </pic:spPr>
                </pic:pic>
              </a:graphicData>
            </a:graphic>
          </wp:inline>
        </w:drawing>
      </w:r>
    </w:p>
    <w:p w14:paraId="637622FF" w14:textId="0ECAB0C1" w:rsidR="00D00FE2" w:rsidRPr="00D00FE2" w:rsidRDefault="00D00FE2" w:rsidP="00D00FE2">
      <w:pPr>
        <w:tabs>
          <w:tab w:val="left" w:pos="284"/>
        </w:tabs>
        <w:spacing w:after="0" w:line="240" w:lineRule="auto"/>
        <w:ind w:firstLine="709"/>
        <w:jc w:val="center"/>
        <w:rPr>
          <w:rFonts w:ascii="Times New Roman" w:hAnsi="Times New Roman" w:cs="Times New Roman"/>
          <w:b/>
          <w:color w:val="000000"/>
          <w:sz w:val="28"/>
          <w:szCs w:val="28"/>
        </w:rPr>
      </w:pPr>
      <w:r w:rsidRPr="00D00FE2">
        <w:rPr>
          <w:rFonts w:ascii="Times New Roman" w:hAnsi="Times New Roman" w:cs="Times New Roman"/>
          <w:b/>
          <w:color w:val="000000"/>
          <w:sz w:val="28"/>
          <w:szCs w:val="28"/>
        </w:rPr>
        <w:t xml:space="preserve">Рисунок </w:t>
      </w:r>
      <w:r w:rsidR="00432FB6">
        <w:rPr>
          <w:rFonts w:ascii="Times New Roman" w:hAnsi="Times New Roman" w:cs="Times New Roman"/>
          <w:b/>
          <w:color w:val="000000"/>
          <w:sz w:val="28"/>
          <w:szCs w:val="28"/>
        </w:rPr>
        <w:t>1.</w:t>
      </w:r>
      <w:r w:rsidRPr="00D00FE2">
        <w:rPr>
          <w:rFonts w:ascii="Times New Roman" w:hAnsi="Times New Roman" w:cs="Times New Roman"/>
          <w:b/>
          <w:color w:val="000000"/>
          <w:sz w:val="28"/>
          <w:szCs w:val="28"/>
        </w:rPr>
        <w:t>1 – Строение атома водорода</w:t>
      </w:r>
    </w:p>
    <w:p w14:paraId="462987D9" w14:textId="77777777" w:rsidR="00D00FE2" w:rsidRPr="00D00FE2" w:rsidRDefault="00D00FE2" w:rsidP="00D00FE2">
      <w:pPr>
        <w:tabs>
          <w:tab w:val="left" w:pos="284"/>
        </w:tabs>
        <w:spacing w:after="0" w:line="240" w:lineRule="auto"/>
        <w:ind w:firstLine="709"/>
        <w:jc w:val="center"/>
        <w:rPr>
          <w:rFonts w:ascii="Times New Roman" w:hAnsi="Times New Roman" w:cs="Times New Roman"/>
          <w:b/>
          <w:color w:val="000000"/>
          <w:sz w:val="28"/>
          <w:szCs w:val="28"/>
        </w:rPr>
      </w:pPr>
    </w:p>
    <w:p w14:paraId="424D694C" w14:textId="6662A30F" w:rsidR="002E5C49" w:rsidRPr="002E5C49" w:rsidRDefault="002E5C49" w:rsidP="0058277E">
      <w:pPr>
        <w:tabs>
          <w:tab w:val="left" w:pos="284"/>
        </w:tabs>
        <w:spacing w:after="0" w:line="240" w:lineRule="auto"/>
        <w:ind w:firstLine="709"/>
        <w:jc w:val="both"/>
        <w:rPr>
          <w:rFonts w:ascii="Times New Roman" w:hAnsi="Times New Roman" w:cs="Times New Roman"/>
          <w:color w:val="000000"/>
          <w:sz w:val="28"/>
          <w:szCs w:val="28"/>
        </w:rPr>
      </w:pPr>
      <w:r w:rsidRPr="002E5C49">
        <w:rPr>
          <w:rFonts w:ascii="Times New Roman" w:hAnsi="Times New Roman" w:cs="Times New Roman"/>
          <w:color w:val="000000"/>
          <w:sz w:val="28"/>
          <w:szCs w:val="28"/>
        </w:rPr>
        <w:t xml:space="preserve">Энергия связи электрона с ядром (потенциал ионизации) составляет 13,595 эв. Нейтральный атом </w:t>
      </w:r>
      <w:r w:rsidR="001110FB">
        <w:rPr>
          <w:rFonts w:ascii="Times New Roman" w:hAnsi="Times New Roman" w:cs="Times New Roman"/>
          <w:color w:val="000000"/>
          <w:sz w:val="28"/>
          <w:szCs w:val="28"/>
        </w:rPr>
        <w:t>в</w:t>
      </w:r>
      <w:r w:rsidRPr="002E5C49">
        <w:rPr>
          <w:rFonts w:ascii="Times New Roman" w:hAnsi="Times New Roman" w:cs="Times New Roman"/>
          <w:color w:val="000000"/>
          <w:sz w:val="28"/>
          <w:szCs w:val="28"/>
        </w:rPr>
        <w:t>одород может присоединять и второй электрон, образуя отрицательный ион Н</w:t>
      </w:r>
      <w:r w:rsidRPr="0058277E">
        <w:rPr>
          <w:rFonts w:ascii="Times New Roman" w:hAnsi="Times New Roman" w:cs="Times New Roman"/>
          <w:color w:val="000000"/>
          <w:sz w:val="28"/>
          <w:szCs w:val="28"/>
          <w:vertAlign w:val="superscript"/>
        </w:rPr>
        <w:t>-</w:t>
      </w:r>
      <w:r w:rsidRPr="002E5C49">
        <w:rPr>
          <w:rFonts w:ascii="Times New Roman" w:hAnsi="Times New Roman" w:cs="Times New Roman"/>
          <w:color w:val="000000"/>
          <w:sz w:val="28"/>
          <w:szCs w:val="28"/>
        </w:rPr>
        <w:t xml:space="preserve"> при этом энергия связи второго электрона с нейтральным атомом (сродство к электрону) составляет 0,78 эв. Атом </w:t>
      </w:r>
      <w:r w:rsidR="001110FB">
        <w:rPr>
          <w:rFonts w:ascii="Times New Roman" w:hAnsi="Times New Roman" w:cs="Times New Roman"/>
          <w:color w:val="000000"/>
          <w:sz w:val="28"/>
          <w:szCs w:val="28"/>
        </w:rPr>
        <w:t>в</w:t>
      </w:r>
      <w:r w:rsidRPr="002E5C49">
        <w:rPr>
          <w:rFonts w:ascii="Times New Roman" w:hAnsi="Times New Roman" w:cs="Times New Roman"/>
          <w:color w:val="000000"/>
          <w:sz w:val="28"/>
          <w:szCs w:val="28"/>
        </w:rPr>
        <w:t>одорода используется как модельный в квантовомеханических расчетах энергетических уровне</w:t>
      </w:r>
      <w:r w:rsidR="0058277E">
        <w:rPr>
          <w:rFonts w:ascii="Times New Roman" w:hAnsi="Times New Roman" w:cs="Times New Roman"/>
          <w:color w:val="000000"/>
          <w:sz w:val="28"/>
          <w:szCs w:val="28"/>
        </w:rPr>
        <w:t>й других, более сложных атомов.</w:t>
      </w:r>
    </w:p>
    <w:p w14:paraId="2ECD5DCE" w14:textId="68299837" w:rsidR="0058277E" w:rsidRDefault="002E5C49" w:rsidP="002E5C49">
      <w:pPr>
        <w:tabs>
          <w:tab w:val="left" w:pos="284"/>
        </w:tabs>
        <w:spacing w:after="0" w:line="240" w:lineRule="auto"/>
        <w:ind w:firstLine="709"/>
        <w:jc w:val="both"/>
        <w:rPr>
          <w:rFonts w:ascii="Times New Roman" w:hAnsi="Times New Roman" w:cs="Times New Roman"/>
          <w:color w:val="000000"/>
          <w:sz w:val="28"/>
          <w:szCs w:val="28"/>
        </w:rPr>
      </w:pPr>
      <w:r w:rsidRPr="002E5C49">
        <w:rPr>
          <w:rFonts w:ascii="Times New Roman" w:hAnsi="Times New Roman" w:cs="Times New Roman"/>
          <w:color w:val="000000"/>
          <w:sz w:val="28"/>
          <w:szCs w:val="28"/>
        </w:rPr>
        <w:lastRenderedPageBreak/>
        <w:t>Молекула водорода Н</w:t>
      </w:r>
      <w:r w:rsidRPr="0058277E">
        <w:rPr>
          <w:rFonts w:ascii="Times New Roman" w:hAnsi="Times New Roman" w:cs="Times New Roman"/>
          <w:color w:val="000000"/>
          <w:sz w:val="28"/>
          <w:szCs w:val="28"/>
          <w:vertAlign w:val="subscript"/>
        </w:rPr>
        <w:t>2</w:t>
      </w:r>
      <w:r w:rsidRPr="002E5C49">
        <w:rPr>
          <w:rFonts w:ascii="Times New Roman" w:hAnsi="Times New Roman" w:cs="Times New Roman"/>
          <w:color w:val="000000"/>
          <w:sz w:val="28"/>
          <w:szCs w:val="28"/>
        </w:rPr>
        <w:t xml:space="preserve"> состоит из двух атомов, соединенных ковалентной химической связью</w:t>
      </w:r>
      <w:r w:rsidR="001110FB">
        <w:rPr>
          <w:rFonts w:ascii="Times New Roman" w:hAnsi="Times New Roman" w:cs="Times New Roman"/>
          <w:color w:val="000000"/>
          <w:sz w:val="28"/>
          <w:szCs w:val="28"/>
        </w:rPr>
        <w:t xml:space="preserve"> (рис. </w:t>
      </w:r>
      <w:r w:rsidR="00432FB6">
        <w:rPr>
          <w:rFonts w:ascii="Times New Roman" w:hAnsi="Times New Roman" w:cs="Times New Roman"/>
          <w:color w:val="000000"/>
          <w:sz w:val="28"/>
          <w:szCs w:val="28"/>
        </w:rPr>
        <w:t>1.</w:t>
      </w:r>
      <w:r w:rsidR="001110FB">
        <w:rPr>
          <w:rFonts w:ascii="Times New Roman" w:hAnsi="Times New Roman" w:cs="Times New Roman"/>
          <w:color w:val="000000"/>
          <w:sz w:val="28"/>
          <w:szCs w:val="28"/>
        </w:rPr>
        <w:t>2)</w:t>
      </w:r>
      <w:r w:rsidRPr="002E5C49">
        <w:rPr>
          <w:rFonts w:ascii="Times New Roman" w:hAnsi="Times New Roman" w:cs="Times New Roman"/>
          <w:color w:val="000000"/>
          <w:sz w:val="28"/>
          <w:szCs w:val="28"/>
        </w:rPr>
        <w:t xml:space="preserve">. </w:t>
      </w:r>
    </w:p>
    <w:p w14:paraId="17946F78" w14:textId="77777777" w:rsidR="0058277E" w:rsidRDefault="0058277E" w:rsidP="0058277E">
      <w:pPr>
        <w:tabs>
          <w:tab w:val="left" w:pos="284"/>
        </w:tabs>
        <w:spacing w:after="0" w:line="240" w:lineRule="auto"/>
        <w:ind w:firstLine="709"/>
        <w:jc w:val="center"/>
        <w:rPr>
          <w:rFonts w:ascii="Times New Roman" w:hAnsi="Times New Roman" w:cs="Times New Roman"/>
          <w:color w:val="000000"/>
          <w:sz w:val="28"/>
          <w:szCs w:val="28"/>
        </w:rPr>
      </w:pPr>
      <w:r>
        <w:rPr>
          <w:noProof/>
          <w:lang w:eastAsia="ru-RU"/>
        </w:rPr>
        <w:drawing>
          <wp:inline distT="0" distB="0" distL="0" distR="0" wp14:anchorId="71A77F8F" wp14:editId="41D57414">
            <wp:extent cx="3578087" cy="886892"/>
            <wp:effectExtent l="0" t="0" r="0" b="0"/>
            <wp:docPr id="12" name="Рисунок 12"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icture backgroun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62694" cy="907863"/>
                    </a:xfrm>
                    <a:prstGeom prst="rect">
                      <a:avLst/>
                    </a:prstGeom>
                    <a:noFill/>
                    <a:ln>
                      <a:noFill/>
                    </a:ln>
                  </pic:spPr>
                </pic:pic>
              </a:graphicData>
            </a:graphic>
          </wp:inline>
        </w:drawing>
      </w:r>
    </w:p>
    <w:p w14:paraId="34851AF2" w14:textId="50DE679D" w:rsidR="0058277E" w:rsidRPr="0058277E" w:rsidRDefault="0058277E" w:rsidP="0058277E">
      <w:pPr>
        <w:tabs>
          <w:tab w:val="left" w:pos="284"/>
        </w:tabs>
        <w:spacing w:after="0" w:line="240" w:lineRule="auto"/>
        <w:ind w:firstLine="709"/>
        <w:jc w:val="center"/>
        <w:rPr>
          <w:rFonts w:ascii="Times New Roman" w:hAnsi="Times New Roman" w:cs="Times New Roman"/>
          <w:b/>
          <w:color w:val="000000"/>
          <w:sz w:val="28"/>
          <w:szCs w:val="28"/>
        </w:rPr>
      </w:pPr>
      <w:r w:rsidRPr="0058277E">
        <w:rPr>
          <w:rFonts w:ascii="Times New Roman" w:hAnsi="Times New Roman" w:cs="Times New Roman"/>
          <w:b/>
          <w:color w:val="000000"/>
          <w:sz w:val="28"/>
          <w:szCs w:val="28"/>
        </w:rPr>
        <w:t xml:space="preserve">Рисунок </w:t>
      </w:r>
      <w:r w:rsidR="00432FB6">
        <w:rPr>
          <w:rFonts w:ascii="Times New Roman" w:hAnsi="Times New Roman" w:cs="Times New Roman"/>
          <w:b/>
          <w:color w:val="000000"/>
          <w:sz w:val="28"/>
          <w:szCs w:val="28"/>
        </w:rPr>
        <w:t>1.</w:t>
      </w:r>
      <w:r w:rsidRPr="0058277E">
        <w:rPr>
          <w:rFonts w:ascii="Times New Roman" w:hAnsi="Times New Roman" w:cs="Times New Roman"/>
          <w:b/>
          <w:color w:val="000000"/>
          <w:sz w:val="28"/>
          <w:szCs w:val="28"/>
        </w:rPr>
        <w:t>2 – Строение ковалентной связи</w:t>
      </w:r>
    </w:p>
    <w:p w14:paraId="71679346" w14:textId="77777777" w:rsidR="0058277E" w:rsidRDefault="0058277E" w:rsidP="0058277E">
      <w:pPr>
        <w:tabs>
          <w:tab w:val="left" w:pos="284"/>
        </w:tabs>
        <w:spacing w:after="0" w:line="240" w:lineRule="auto"/>
        <w:ind w:firstLine="709"/>
        <w:jc w:val="center"/>
        <w:rPr>
          <w:rFonts w:ascii="Times New Roman" w:hAnsi="Times New Roman" w:cs="Times New Roman"/>
          <w:color w:val="000000"/>
          <w:sz w:val="28"/>
          <w:szCs w:val="28"/>
        </w:rPr>
      </w:pPr>
    </w:p>
    <w:p w14:paraId="2D89CAB5" w14:textId="77777777" w:rsidR="002E5C49" w:rsidRPr="002E5C49" w:rsidRDefault="002E5C49" w:rsidP="0058277E">
      <w:pPr>
        <w:tabs>
          <w:tab w:val="left" w:pos="284"/>
        </w:tabs>
        <w:spacing w:after="0" w:line="240" w:lineRule="auto"/>
        <w:ind w:firstLine="709"/>
        <w:jc w:val="both"/>
        <w:rPr>
          <w:rFonts w:ascii="Times New Roman" w:hAnsi="Times New Roman" w:cs="Times New Roman"/>
          <w:color w:val="000000"/>
          <w:sz w:val="28"/>
          <w:szCs w:val="28"/>
        </w:rPr>
      </w:pPr>
      <w:r w:rsidRPr="002E5C49">
        <w:rPr>
          <w:rFonts w:ascii="Times New Roman" w:hAnsi="Times New Roman" w:cs="Times New Roman"/>
          <w:color w:val="000000"/>
          <w:sz w:val="28"/>
          <w:szCs w:val="28"/>
        </w:rPr>
        <w:t>Энергия диссоциации (то есть распада на атомы) составляет 4,776 эв. Межатомное расстояние при равновесном положении ядер равно 0,7414Е. При высоких температурах молекулярный Водород диссоциирует на атомы (степень диссоциации при 2000°С 0,0013, при 5000°С 0,95). Атомарный Водород образуется также в различных химических реакциях (например, действием Zn на соляную кислоту). Однако существование Водорода в атомарном состоянии длится лишь короткое время, атомы рекомбинируют в молекулы Н</w:t>
      </w:r>
      <w:r w:rsidRPr="0058277E">
        <w:rPr>
          <w:rFonts w:ascii="Times New Roman" w:hAnsi="Times New Roman" w:cs="Times New Roman"/>
          <w:color w:val="000000"/>
          <w:sz w:val="28"/>
          <w:szCs w:val="28"/>
          <w:vertAlign w:val="subscript"/>
        </w:rPr>
        <w:t>2</w:t>
      </w:r>
      <w:r w:rsidR="0058277E">
        <w:rPr>
          <w:rFonts w:ascii="Times New Roman" w:hAnsi="Times New Roman" w:cs="Times New Roman"/>
          <w:color w:val="000000"/>
          <w:sz w:val="28"/>
          <w:szCs w:val="28"/>
        </w:rPr>
        <w:t>.</w:t>
      </w:r>
    </w:p>
    <w:p w14:paraId="1A325959" w14:textId="77777777" w:rsidR="002E5C49" w:rsidRPr="002E5C49" w:rsidRDefault="002E5C49" w:rsidP="0058277E">
      <w:pPr>
        <w:tabs>
          <w:tab w:val="left" w:pos="284"/>
        </w:tabs>
        <w:spacing w:after="0" w:line="240" w:lineRule="auto"/>
        <w:ind w:firstLine="709"/>
        <w:jc w:val="both"/>
        <w:rPr>
          <w:rFonts w:ascii="Times New Roman" w:hAnsi="Times New Roman" w:cs="Times New Roman"/>
          <w:color w:val="000000"/>
          <w:sz w:val="28"/>
          <w:szCs w:val="28"/>
        </w:rPr>
      </w:pPr>
      <w:r w:rsidRPr="0058277E">
        <w:rPr>
          <w:rFonts w:ascii="Times New Roman" w:hAnsi="Times New Roman" w:cs="Times New Roman"/>
          <w:b/>
          <w:color w:val="000000"/>
          <w:sz w:val="28"/>
          <w:szCs w:val="28"/>
        </w:rPr>
        <w:t>Физические свойства Водорода.</w:t>
      </w:r>
      <w:r w:rsidRPr="002E5C49">
        <w:rPr>
          <w:rFonts w:ascii="Times New Roman" w:hAnsi="Times New Roman" w:cs="Times New Roman"/>
          <w:color w:val="000000"/>
          <w:sz w:val="28"/>
          <w:szCs w:val="28"/>
        </w:rPr>
        <w:t xml:space="preserve"> Водород </w:t>
      </w:r>
      <w:r w:rsidR="0058277E">
        <w:rPr>
          <w:rFonts w:ascii="Times New Roman" w:hAnsi="Times New Roman" w:cs="Times New Roman"/>
          <w:color w:val="000000"/>
          <w:sz w:val="28"/>
          <w:szCs w:val="28"/>
        </w:rPr>
        <w:t>–</w:t>
      </w:r>
      <w:r w:rsidRPr="002E5C49">
        <w:rPr>
          <w:rFonts w:ascii="Times New Roman" w:hAnsi="Times New Roman" w:cs="Times New Roman"/>
          <w:color w:val="000000"/>
          <w:sz w:val="28"/>
          <w:szCs w:val="28"/>
        </w:rPr>
        <w:t xml:space="preserve"> легчайшее из всех известных веществ (в 14,4 раза легче воздуха), плотность 0,0899 г/л при 0°С и 1 атм. Водород кипит (сжижается) и плавится (затвердевает) соответственно при -252,8°С и -259,1°С (только гелий имеет более низкие температуры плавления и кипения). Критическая температура Водорода очень низка </w:t>
      </w:r>
      <w:r w:rsidR="0058277E">
        <w:rPr>
          <w:rFonts w:ascii="Times New Roman" w:hAnsi="Times New Roman" w:cs="Times New Roman"/>
          <w:color w:val="000000"/>
          <w:sz w:val="28"/>
          <w:szCs w:val="28"/>
        </w:rPr>
        <w:br/>
      </w:r>
      <w:r w:rsidRPr="002E5C49">
        <w:rPr>
          <w:rFonts w:ascii="Times New Roman" w:hAnsi="Times New Roman" w:cs="Times New Roman"/>
          <w:color w:val="000000"/>
          <w:sz w:val="28"/>
          <w:szCs w:val="28"/>
        </w:rPr>
        <w:t>(-240°С), поэтому его сжижение сопряжено с большими трудностями; критическое давление 12,8 кгс/см</w:t>
      </w:r>
      <w:r w:rsidRPr="0058277E">
        <w:rPr>
          <w:rFonts w:ascii="Times New Roman" w:hAnsi="Times New Roman" w:cs="Times New Roman"/>
          <w:color w:val="000000"/>
          <w:sz w:val="28"/>
          <w:szCs w:val="28"/>
          <w:vertAlign w:val="superscript"/>
        </w:rPr>
        <w:t>2</w:t>
      </w:r>
      <w:r w:rsidRPr="002E5C49">
        <w:rPr>
          <w:rFonts w:ascii="Times New Roman" w:hAnsi="Times New Roman" w:cs="Times New Roman"/>
          <w:color w:val="000000"/>
          <w:sz w:val="28"/>
          <w:szCs w:val="28"/>
        </w:rPr>
        <w:t xml:space="preserve"> (12,8 атм), критическая плотность 0,0312 г/см</w:t>
      </w:r>
      <w:r w:rsidRPr="0058277E">
        <w:rPr>
          <w:rFonts w:ascii="Times New Roman" w:hAnsi="Times New Roman" w:cs="Times New Roman"/>
          <w:color w:val="000000"/>
          <w:sz w:val="28"/>
          <w:szCs w:val="28"/>
          <w:vertAlign w:val="superscript"/>
        </w:rPr>
        <w:t>3</w:t>
      </w:r>
      <w:r w:rsidR="0058277E">
        <w:rPr>
          <w:rFonts w:ascii="Times New Roman" w:hAnsi="Times New Roman" w:cs="Times New Roman"/>
          <w:color w:val="000000"/>
          <w:sz w:val="28"/>
          <w:szCs w:val="28"/>
        </w:rPr>
        <w:t>.</w:t>
      </w:r>
    </w:p>
    <w:p w14:paraId="189A6BC6" w14:textId="77777777" w:rsidR="002E5C49" w:rsidRDefault="002E5C49" w:rsidP="002E5C49">
      <w:pPr>
        <w:tabs>
          <w:tab w:val="left" w:pos="284"/>
        </w:tabs>
        <w:spacing w:after="0" w:line="240" w:lineRule="auto"/>
        <w:ind w:firstLine="709"/>
        <w:jc w:val="both"/>
        <w:rPr>
          <w:rFonts w:ascii="Times New Roman" w:hAnsi="Times New Roman" w:cs="Times New Roman"/>
          <w:color w:val="000000"/>
          <w:sz w:val="28"/>
          <w:szCs w:val="28"/>
        </w:rPr>
      </w:pPr>
      <w:r w:rsidRPr="002E5C49">
        <w:rPr>
          <w:rFonts w:ascii="Times New Roman" w:hAnsi="Times New Roman" w:cs="Times New Roman"/>
          <w:color w:val="000000"/>
          <w:sz w:val="28"/>
          <w:szCs w:val="28"/>
        </w:rPr>
        <w:t>Из всех газов Водород обладает наибольшей теплопроводностью, равной при 0°С и 1 атм 0,174 вт/(м·К), то есть 4,16·10-4 кал/(с·см·°С). Удельная теплоемкость Водорода при 0°С и 1 атм Сp 14,208 кДж/(кг·К), то есть 3,394 кал/(г·°С). Водород мало растворим в воде (0,0182 мл/г при 20°С и 1 атм), но хорошо - во многих металлах (Ni, Pt, Pa и других), особенно в палладии (850 объемов на 1 объем Pd). С растворимостью Водорода в металлах связана его способность диффундировать через них; диффузия через углеродистый сплав (например, сталь) иногда сопровождается разрушением сплава вследствие взаимодействия Водорода с углеродом (так называемая декарбонизация). Жидкий Водород очень легок (плотность при -253°С 0,0708 г/см</w:t>
      </w:r>
      <w:r w:rsidRPr="0058277E">
        <w:rPr>
          <w:rFonts w:ascii="Times New Roman" w:hAnsi="Times New Roman" w:cs="Times New Roman"/>
          <w:color w:val="000000"/>
          <w:sz w:val="28"/>
          <w:szCs w:val="28"/>
          <w:vertAlign w:val="superscript"/>
        </w:rPr>
        <w:t>3</w:t>
      </w:r>
      <w:r w:rsidRPr="002E5C49">
        <w:rPr>
          <w:rFonts w:ascii="Times New Roman" w:hAnsi="Times New Roman" w:cs="Times New Roman"/>
          <w:color w:val="000000"/>
          <w:sz w:val="28"/>
          <w:szCs w:val="28"/>
        </w:rPr>
        <w:t>) и текуч (вязкость при -253°С 13,8 спуаз).</w:t>
      </w:r>
    </w:p>
    <w:p w14:paraId="7725467F" w14:textId="77777777" w:rsidR="0058277E" w:rsidRDefault="0058277E" w:rsidP="0058277E">
      <w:pPr>
        <w:spacing w:after="0" w:line="240" w:lineRule="auto"/>
        <w:ind w:firstLine="709"/>
        <w:jc w:val="both"/>
        <w:rPr>
          <w:rFonts w:ascii="Times New Roman" w:hAnsi="Times New Roman" w:cs="Times New Roman"/>
          <w:sz w:val="28"/>
          <w:szCs w:val="28"/>
        </w:rPr>
      </w:pPr>
      <w:r w:rsidRPr="0058277E">
        <w:rPr>
          <w:rFonts w:ascii="Times New Roman" w:hAnsi="Times New Roman" w:cs="Times New Roman"/>
          <w:b/>
          <w:sz w:val="28"/>
          <w:szCs w:val="28"/>
        </w:rPr>
        <w:t>Получение водорода.</w:t>
      </w:r>
      <w:r>
        <w:rPr>
          <w:rFonts w:ascii="Times New Roman" w:hAnsi="Times New Roman" w:cs="Times New Roman"/>
          <w:sz w:val="28"/>
          <w:szCs w:val="28"/>
        </w:rPr>
        <w:t xml:space="preserve"> </w:t>
      </w:r>
      <w:r w:rsidRPr="003E0C54">
        <w:rPr>
          <w:rFonts w:ascii="Times New Roman" w:hAnsi="Times New Roman" w:cs="Times New Roman"/>
          <w:sz w:val="28"/>
          <w:szCs w:val="28"/>
        </w:rPr>
        <w:t xml:space="preserve">В лабораториях </w:t>
      </w:r>
      <w:r>
        <w:rPr>
          <w:rFonts w:ascii="Times New Roman" w:hAnsi="Times New Roman" w:cs="Times New Roman"/>
          <w:sz w:val="28"/>
          <w:szCs w:val="28"/>
        </w:rPr>
        <w:t>водород чаще всего получают дей</w:t>
      </w:r>
      <w:r w:rsidRPr="003E0C54">
        <w:rPr>
          <w:rFonts w:ascii="Times New Roman" w:hAnsi="Times New Roman" w:cs="Times New Roman"/>
          <w:sz w:val="28"/>
          <w:szCs w:val="28"/>
        </w:rPr>
        <w:t>ствием кислоты (разбавленной серной или соляной) на цинк:</w:t>
      </w:r>
      <w:r w:rsidRPr="003E0C54">
        <w:rPr>
          <w:rFonts w:ascii="Times New Roman" w:hAnsi="Times New Roman" w:cs="Times New Roman"/>
          <w:sz w:val="28"/>
          <w:szCs w:val="28"/>
        </w:rPr>
        <w:tab/>
      </w:r>
    </w:p>
    <w:p w14:paraId="6C0E5F7C" w14:textId="77777777" w:rsidR="0058277E" w:rsidRDefault="0058277E" w:rsidP="0058277E">
      <w:pPr>
        <w:spacing w:after="0" w:line="240" w:lineRule="auto"/>
        <w:ind w:firstLine="709"/>
        <w:jc w:val="center"/>
        <w:rPr>
          <w:rFonts w:ascii="Times New Roman" w:hAnsi="Times New Roman" w:cs="Times New Roman"/>
          <w:sz w:val="28"/>
          <w:szCs w:val="28"/>
          <w:vertAlign w:val="subscript"/>
        </w:rPr>
      </w:pPr>
      <w:r>
        <w:rPr>
          <w:rFonts w:ascii="Times New Roman" w:hAnsi="Times New Roman" w:cs="Times New Roman"/>
          <w:sz w:val="28"/>
          <w:szCs w:val="28"/>
        </w:rPr>
        <w:t>Zn + H</w:t>
      </w:r>
      <w:r w:rsidRPr="003E0C54">
        <w:rPr>
          <w:rFonts w:ascii="Times New Roman" w:hAnsi="Times New Roman" w:cs="Times New Roman"/>
          <w:sz w:val="28"/>
          <w:szCs w:val="28"/>
          <w:vertAlign w:val="subscript"/>
        </w:rPr>
        <w:t>2</w:t>
      </w:r>
      <w:r>
        <w:rPr>
          <w:rFonts w:ascii="Times New Roman" w:hAnsi="Times New Roman" w:cs="Times New Roman"/>
          <w:sz w:val="28"/>
          <w:szCs w:val="28"/>
        </w:rPr>
        <w:t>S</w:t>
      </w:r>
      <w:r>
        <w:rPr>
          <w:rFonts w:ascii="Times New Roman" w:hAnsi="Times New Roman" w:cs="Times New Roman"/>
          <w:sz w:val="28"/>
          <w:szCs w:val="28"/>
          <w:lang w:val="en-US"/>
        </w:rPr>
        <w:t>O</w:t>
      </w:r>
      <w:r w:rsidRPr="003E0C54">
        <w:rPr>
          <w:rFonts w:ascii="Times New Roman" w:hAnsi="Times New Roman" w:cs="Times New Roman"/>
          <w:sz w:val="28"/>
          <w:szCs w:val="28"/>
          <w:vertAlign w:val="subscript"/>
        </w:rPr>
        <w:t>4</w:t>
      </w:r>
      <w:r>
        <w:rPr>
          <w:rFonts w:ascii="Times New Roman" w:hAnsi="Times New Roman" w:cs="Times New Roman"/>
          <w:sz w:val="28"/>
          <w:szCs w:val="28"/>
        </w:rPr>
        <w:t xml:space="preserve"> = ZnS</w:t>
      </w:r>
      <w:r>
        <w:rPr>
          <w:rFonts w:ascii="Times New Roman" w:hAnsi="Times New Roman" w:cs="Times New Roman"/>
          <w:sz w:val="28"/>
          <w:szCs w:val="28"/>
          <w:lang w:val="en-US"/>
        </w:rPr>
        <w:t>O</w:t>
      </w:r>
      <w:r w:rsidRPr="003E0C54">
        <w:rPr>
          <w:rFonts w:ascii="Times New Roman" w:hAnsi="Times New Roman" w:cs="Times New Roman"/>
          <w:sz w:val="28"/>
          <w:szCs w:val="28"/>
          <w:vertAlign w:val="subscript"/>
        </w:rPr>
        <w:t>4</w:t>
      </w:r>
      <w:r w:rsidRPr="003E0C54">
        <w:rPr>
          <w:rFonts w:ascii="Times New Roman" w:hAnsi="Times New Roman" w:cs="Times New Roman"/>
          <w:sz w:val="28"/>
          <w:szCs w:val="28"/>
        </w:rPr>
        <w:t xml:space="preserve"> + H</w:t>
      </w:r>
      <w:r w:rsidRPr="003E0C54">
        <w:rPr>
          <w:rFonts w:ascii="Times New Roman" w:hAnsi="Times New Roman" w:cs="Times New Roman"/>
          <w:sz w:val="28"/>
          <w:szCs w:val="28"/>
          <w:vertAlign w:val="subscript"/>
        </w:rPr>
        <w:t>2</w:t>
      </w:r>
    </w:p>
    <w:p w14:paraId="7E7200DE" w14:textId="77777777" w:rsidR="0058277E" w:rsidRDefault="0058277E" w:rsidP="0058277E">
      <w:pPr>
        <w:spacing w:after="0" w:line="240" w:lineRule="auto"/>
        <w:ind w:firstLine="709"/>
        <w:jc w:val="both"/>
        <w:rPr>
          <w:rFonts w:ascii="Times New Roman" w:hAnsi="Times New Roman" w:cs="Times New Roman"/>
          <w:sz w:val="28"/>
          <w:szCs w:val="28"/>
        </w:rPr>
      </w:pPr>
      <w:r w:rsidRPr="003E0C54">
        <w:rPr>
          <w:rFonts w:ascii="Times New Roman" w:hAnsi="Times New Roman" w:cs="Times New Roman"/>
          <w:sz w:val="28"/>
          <w:szCs w:val="28"/>
        </w:rPr>
        <w:t>Технические способы получения водорода основаны на более дешевом сырье. В частности</w:t>
      </w:r>
      <w:r>
        <w:rPr>
          <w:rFonts w:ascii="Times New Roman" w:hAnsi="Times New Roman" w:cs="Times New Roman"/>
          <w:sz w:val="28"/>
          <w:szCs w:val="28"/>
        </w:rPr>
        <w:t>,</w:t>
      </w:r>
      <w:r w:rsidRPr="003E0C54">
        <w:rPr>
          <w:rFonts w:ascii="Times New Roman" w:hAnsi="Times New Roman" w:cs="Times New Roman"/>
          <w:sz w:val="28"/>
          <w:szCs w:val="28"/>
        </w:rPr>
        <w:t xml:space="preserve"> водород получают при взаимодействии водяного пара с раскаленным углем</w:t>
      </w:r>
      <w:r>
        <w:rPr>
          <w:rFonts w:ascii="Times New Roman" w:hAnsi="Times New Roman" w:cs="Times New Roman"/>
          <w:sz w:val="28"/>
          <w:szCs w:val="28"/>
        </w:rPr>
        <w:t>.</w:t>
      </w:r>
    </w:p>
    <w:p w14:paraId="76984958" w14:textId="77777777" w:rsidR="0058277E" w:rsidRDefault="0058277E" w:rsidP="0058277E">
      <w:pPr>
        <w:spacing w:after="0" w:line="240" w:lineRule="auto"/>
        <w:ind w:firstLine="709"/>
        <w:jc w:val="center"/>
        <w:rPr>
          <w:rFonts w:ascii="Times New Roman" w:hAnsi="Times New Roman" w:cs="Times New Roman"/>
          <w:sz w:val="28"/>
          <w:szCs w:val="28"/>
        </w:rPr>
      </w:pPr>
      <w:r w:rsidRPr="003E0C54">
        <w:rPr>
          <w:rFonts w:ascii="Times New Roman" w:hAnsi="Times New Roman" w:cs="Times New Roman"/>
          <w:sz w:val="28"/>
          <w:szCs w:val="28"/>
        </w:rPr>
        <w:t>С + Н</w:t>
      </w:r>
      <w:r w:rsidRPr="001A2415">
        <w:rPr>
          <w:rFonts w:ascii="Times New Roman" w:hAnsi="Times New Roman" w:cs="Times New Roman"/>
          <w:sz w:val="28"/>
          <w:szCs w:val="28"/>
          <w:vertAlign w:val="subscript"/>
        </w:rPr>
        <w:t>2</w:t>
      </w:r>
      <w:r>
        <w:rPr>
          <w:rFonts w:ascii="Times New Roman" w:hAnsi="Times New Roman" w:cs="Times New Roman"/>
          <w:sz w:val="28"/>
          <w:szCs w:val="28"/>
        </w:rPr>
        <w:t>О</w:t>
      </w:r>
      <w:r w:rsidRPr="003E0C54">
        <w:rPr>
          <w:rFonts w:ascii="Times New Roman" w:hAnsi="Times New Roman" w:cs="Times New Roman"/>
          <w:sz w:val="28"/>
          <w:szCs w:val="28"/>
        </w:rPr>
        <w:t xml:space="preserve"> = СО +</w:t>
      </w:r>
      <w:r>
        <w:rPr>
          <w:rFonts w:ascii="Times New Roman" w:hAnsi="Times New Roman" w:cs="Times New Roman"/>
          <w:sz w:val="28"/>
          <w:szCs w:val="28"/>
        </w:rPr>
        <w:t xml:space="preserve"> </w:t>
      </w:r>
      <w:r w:rsidRPr="003E0C54">
        <w:rPr>
          <w:rFonts w:ascii="Times New Roman" w:hAnsi="Times New Roman" w:cs="Times New Roman"/>
          <w:sz w:val="28"/>
          <w:szCs w:val="28"/>
        </w:rPr>
        <w:t>Н</w:t>
      </w:r>
      <w:r w:rsidRPr="0058277E">
        <w:rPr>
          <w:rFonts w:ascii="Times New Roman" w:hAnsi="Times New Roman" w:cs="Times New Roman"/>
          <w:sz w:val="28"/>
          <w:szCs w:val="28"/>
          <w:vertAlign w:val="subscript"/>
        </w:rPr>
        <w:t>2</w:t>
      </w:r>
      <w:r w:rsidRPr="003E0C54">
        <w:rPr>
          <w:rFonts w:ascii="Times New Roman" w:hAnsi="Times New Roman" w:cs="Times New Roman"/>
          <w:sz w:val="28"/>
          <w:szCs w:val="28"/>
        </w:rPr>
        <w:t>,</w:t>
      </w:r>
    </w:p>
    <w:p w14:paraId="4B42A92F" w14:textId="77777777" w:rsidR="0058277E" w:rsidRDefault="0058277E" w:rsidP="0058277E">
      <w:pPr>
        <w:spacing w:after="0" w:line="240" w:lineRule="auto"/>
        <w:ind w:firstLine="709"/>
        <w:jc w:val="both"/>
        <w:rPr>
          <w:rFonts w:ascii="Times New Roman" w:hAnsi="Times New Roman" w:cs="Times New Roman"/>
          <w:sz w:val="28"/>
          <w:szCs w:val="28"/>
        </w:rPr>
      </w:pPr>
      <w:r w:rsidRPr="003E0C54">
        <w:rPr>
          <w:rFonts w:ascii="Times New Roman" w:hAnsi="Times New Roman" w:cs="Times New Roman"/>
          <w:sz w:val="28"/>
          <w:szCs w:val="28"/>
        </w:rPr>
        <w:lastRenderedPageBreak/>
        <w:t>Полученная таки</w:t>
      </w:r>
      <w:r>
        <w:rPr>
          <w:rFonts w:ascii="Times New Roman" w:hAnsi="Times New Roman" w:cs="Times New Roman"/>
          <w:sz w:val="28"/>
          <w:szCs w:val="28"/>
        </w:rPr>
        <w:t>м образом смесь называется водя</w:t>
      </w:r>
      <w:r w:rsidRPr="003E0C54">
        <w:rPr>
          <w:rFonts w:ascii="Times New Roman" w:hAnsi="Times New Roman" w:cs="Times New Roman"/>
          <w:sz w:val="28"/>
          <w:szCs w:val="28"/>
        </w:rPr>
        <w:t>ным газ</w:t>
      </w:r>
      <w:r>
        <w:rPr>
          <w:rFonts w:ascii="Times New Roman" w:hAnsi="Times New Roman" w:cs="Times New Roman"/>
          <w:sz w:val="28"/>
          <w:szCs w:val="28"/>
        </w:rPr>
        <w:t xml:space="preserve">ом. В присутствии катализатора </w:t>
      </w:r>
      <w:r w:rsidRPr="003E0C54">
        <w:rPr>
          <w:rFonts w:ascii="Times New Roman" w:hAnsi="Times New Roman" w:cs="Times New Roman"/>
          <w:sz w:val="28"/>
          <w:szCs w:val="28"/>
        </w:rPr>
        <w:t>при 500 °С оксид углерода (II) может быть превращен в С</w:t>
      </w:r>
      <w:r>
        <w:rPr>
          <w:rFonts w:ascii="Times New Roman" w:hAnsi="Times New Roman" w:cs="Times New Roman"/>
          <w:sz w:val="28"/>
          <w:szCs w:val="28"/>
        </w:rPr>
        <w:t>О</w:t>
      </w:r>
      <w:r w:rsidRPr="001A2415">
        <w:rPr>
          <w:rFonts w:ascii="Times New Roman" w:hAnsi="Times New Roman" w:cs="Times New Roman"/>
          <w:sz w:val="28"/>
          <w:szCs w:val="28"/>
          <w:vertAlign w:val="subscript"/>
        </w:rPr>
        <w:t>2</w:t>
      </w:r>
      <w:r>
        <w:rPr>
          <w:rFonts w:ascii="Times New Roman" w:hAnsi="Times New Roman" w:cs="Times New Roman"/>
          <w:sz w:val="28"/>
          <w:szCs w:val="28"/>
        </w:rPr>
        <w:t xml:space="preserve"> по реакции:</w:t>
      </w:r>
    </w:p>
    <w:p w14:paraId="57613F6C" w14:textId="77777777" w:rsidR="0058277E" w:rsidRPr="0058277E" w:rsidRDefault="0058277E" w:rsidP="0058277E">
      <w:pPr>
        <w:spacing w:after="0" w:line="240" w:lineRule="auto"/>
        <w:ind w:firstLine="709"/>
        <w:jc w:val="center"/>
        <w:rPr>
          <w:rFonts w:ascii="Times New Roman" w:hAnsi="Times New Roman" w:cs="Times New Roman"/>
          <w:sz w:val="28"/>
          <w:szCs w:val="28"/>
          <w:vertAlign w:val="subscript"/>
        </w:rPr>
      </w:pPr>
      <w:r>
        <w:rPr>
          <w:rFonts w:ascii="Times New Roman" w:hAnsi="Times New Roman" w:cs="Times New Roman"/>
          <w:sz w:val="28"/>
          <w:szCs w:val="28"/>
        </w:rPr>
        <w:t>СО + Н</w:t>
      </w:r>
      <w:r w:rsidRPr="003E0C54">
        <w:rPr>
          <w:rFonts w:ascii="Times New Roman" w:hAnsi="Times New Roman" w:cs="Times New Roman"/>
          <w:sz w:val="28"/>
          <w:szCs w:val="28"/>
          <w:vertAlign w:val="subscript"/>
        </w:rPr>
        <w:t>2</w:t>
      </w:r>
      <w:r>
        <w:rPr>
          <w:rFonts w:ascii="Times New Roman" w:hAnsi="Times New Roman" w:cs="Times New Roman"/>
          <w:sz w:val="28"/>
          <w:szCs w:val="28"/>
        </w:rPr>
        <w:t>О = СО</w:t>
      </w:r>
      <w:r w:rsidRPr="003E0C54">
        <w:rPr>
          <w:rFonts w:ascii="Times New Roman" w:hAnsi="Times New Roman" w:cs="Times New Roman"/>
          <w:sz w:val="28"/>
          <w:szCs w:val="28"/>
          <w:vertAlign w:val="subscript"/>
        </w:rPr>
        <w:t>2</w:t>
      </w:r>
      <w:r w:rsidRPr="003E0C54">
        <w:rPr>
          <w:rFonts w:ascii="Times New Roman" w:hAnsi="Times New Roman" w:cs="Times New Roman"/>
          <w:sz w:val="28"/>
          <w:szCs w:val="28"/>
        </w:rPr>
        <w:t xml:space="preserve"> + Н</w:t>
      </w:r>
      <w:r w:rsidRPr="003E0C54">
        <w:rPr>
          <w:rFonts w:ascii="Times New Roman" w:hAnsi="Times New Roman" w:cs="Times New Roman"/>
          <w:sz w:val="28"/>
          <w:szCs w:val="28"/>
          <w:vertAlign w:val="subscript"/>
        </w:rPr>
        <w:t>2</w:t>
      </w:r>
    </w:p>
    <w:p w14:paraId="48CAF9C9" w14:textId="77777777" w:rsidR="0058277E" w:rsidRPr="003E0C54" w:rsidRDefault="0058277E" w:rsidP="0058277E">
      <w:pPr>
        <w:spacing w:after="0" w:line="240" w:lineRule="auto"/>
        <w:ind w:firstLine="709"/>
        <w:jc w:val="both"/>
        <w:rPr>
          <w:rFonts w:ascii="Times New Roman" w:hAnsi="Times New Roman" w:cs="Times New Roman"/>
          <w:sz w:val="28"/>
          <w:szCs w:val="28"/>
        </w:rPr>
      </w:pPr>
      <w:r w:rsidRPr="003E0C54">
        <w:rPr>
          <w:rFonts w:ascii="Times New Roman" w:hAnsi="Times New Roman" w:cs="Times New Roman"/>
          <w:sz w:val="28"/>
          <w:szCs w:val="28"/>
        </w:rPr>
        <w:t>Очистка водород</w:t>
      </w:r>
      <w:r>
        <w:rPr>
          <w:rFonts w:ascii="Times New Roman" w:hAnsi="Times New Roman" w:cs="Times New Roman"/>
          <w:sz w:val="28"/>
          <w:szCs w:val="28"/>
        </w:rPr>
        <w:t>а от СО трудностей не представ</w:t>
      </w:r>
      <w:r w:rsidRPr="003E0C54">
        <w:rPr>
          <w:rFonts w:ascii="Times New Roman" w:hAnsi="Times New Roman" w:cs="Times New Roman"/>
          <w:sz w:val="28"/>
          <w:szCs w:val="28"/>
        </w:rPr>
        <w:t>ляет.</w:t>
      </w:r>
    </w:p>
    <w:p w14:paraId="2DDD6EE9" w14:textId="77777777" w:rsidR="0058277E" w:rsidRPr="003E0C54" w:rsidRDefault="0058277E" w:rsidP="0058277E">
      <w:pPr>
        <w:spacing w:after="0" w:line="240" w:lineRule="auto"/>
        <w:ind w:firstLine="709"/>
        <w:jc w:val="both"/>
        <w:rPr>
          <w:rFonts w:ascii="Times New Roman" w:hAnsi="Times New Roman" w:cs="Times New Roman"/>
          <w:sz w:val="28"/>
          <w:szCs w:val="28"/>
        </w:rPr>
      </w:pPr>
      <w:r w:rsidRPr="0058277E">
        <w:rPr>
          <w:rFonts w:ascii="Times New Roman" w:hAnsi="Times New Roman" w:cs="Times New Roman"/>
          <w:b/>
          <w:sz w:val="28"/>
          <w:szCs w:val="28"/>
        </w:rPr>
        <w:t>Применение водорода.</w:t>
      </w:r>
      <w:r>
        <w:rPr>
          <w:rFonts w:ascii="Times New Roman" w:hAnsi="Times New Roman" w:cs="Times New Roman"/>
          <w:sz w:val="28"/>
          <w:szCs w:val="28"/>
        </w:rPr>
        <w:t xml:space="preserve"> </w:t>
      </w:r>
      <w:r w:rsidRPr="003E0C54">
        <w:rPr>
          <w:rFonts w:ascii="Times New Roman" w:hAnsi="Times New Roman" w:cs="Times New Roman"/>
          <w:sz w:val="28"/>
          <w:szCs w:val="28"/>
        </w:rPr>
        <w:t>Водород в больши</w:t>
      </w:r>
      <w:r>
        <w:rPr>
          <w:rFonts w:ascii="Times New Roman" w:hAnsi="Times New Roman" w:cs="Times New Roman"/>
          <w:sz w:val="28"/>
          <w:szCs w:val="28"/>
        </w:rPr>
        <w:t>х количествах используют в про</w:t>
      </w:r>
      <w:r w:rsidRPr="003E0C54">
        <w:rPr>
          <w:rFonts w:ascii="Times New Roman" w:hAnsi="Times New Roman" w:cs="Times New Roman"/>
          <w:sz w:val="28"/>
          <w:szCs w:val="28"/>
        </w:rPr>
        <w:t>мышленности для пр</w:t>
      </w:r>
      <w:r>
        <w:rPr>
          <w:rFonts w:ascii="Times New Roman" w:hAnsi="Times New Roman" w:cs="Times New Roman"/>
          <w:sz w:val="28"/>
          <w:szCs w:val="28"/>
        </w:rPr>
        <w:t>оизводства аммиака. Путем гидро</w:t>
      </w:r>
      <w:r w:rsidRPr="003E0C54">
        <w:rPr>
          <w:rFonts w:ascii="Times New Roman" w:hAnsi="Times New Roman" w:cs="Times New Roman"/>
          <w:sz w:val="28"/>
          <w:szCs w:val="28"/>
        </w:rPr>
        <w:t>генизации (присоединение водорода) превращают</w:t>
      </w:r>
      <w:r>
        <w:rPr>
          <w:rFonts w:ascii="Times New Roman" w:hAnsi="Times New Roman" w:cs="Times New Roman"/>
          <w:sz w:val="28"/>
          <w:szCs w:val="28"/>
        </w:rPr>
        <w:t xml:space="preserve"> </w:t>
      </w:r>
      <w:r w:rsidRPr="003E0C54">
        <w:rPr>
          <w:rFonts w:ascii="Times New Roman" w:hAnsi="Times New Roman" w:cs="Times New Roman"/>
          <w:sz w:val="28"/>
          <w:szCs w:val="28"/>
        </w:rPr>
        <w:t>твердое топливо "(например, каменный уголь, сланцы), а также тяжелое жидкое топливо (тяжелые остатки от переработки нефти и каменноугольной смолы) в легкое моторное топливо.</w:t>
      </w:r>
    </w:p>
    <w:p w14:paraId="22F4A0C9" w14:textId="77777777" w:rsidR="0058277E" w:rsidRDefault="0058277E" w:rsidP="0058277E">
      <w:pPr>
        <w:spacing w:after="0" w:line="240" w:lineRule="auto"/>
        <w:ind w:firstLine="709"/>
        <w:jc w:val="both"/>
        <w:rPr>
          <w:rFonts w:ascii="Times New Roman" w:hAnsi="Times New Roman" w:cs="Times New Roman"/>
          <w:sz w:val="28"/>
          <w:szCs w:val="28"/>
        </w:rPr>
      </w:pPr>
      <w:r w:rsidRPr="003E0C54">
        <w:rPr>
          <w:rFonts w:ascii="Times New Roman" w:hAnsi="Times New Roman" w:cs="Times New Roman"/>
          <w:sz w:val="28"/>
          <w:szCs w:val="28"/>
        </w:rPr>
        <w:t>Гидрогенизацией жидких растительных жиров (подсолнечного, хлопкового, соевого) получают твердые жиры, используемые для выработки маргарина, в мыловарен</w:t>
      </w:r>
      <w:r>
        <w:rPr>
          <w:rFonts w:ascii="Times New Roman" w:hAnsi="Times New Roman" w:cs="Times New Roman"/>
          <w:sz w:val="28"/>
          <w:szCs w:val="28"/>
        </w:rPr>
        <w:t>ии и др. В процессе гидрогениза</w:t>
      </w:r>
      <w:r w:rsidRPr="003E0C54">
        <w:rPr>
          <w:rFonts w:ascii="Times New Roman" w:hAnsi="Times New Roman" w:cs="Times New Roman"/>
          <w:sz w:val="28"/>
          <w:szCs w:val="28"/>
        </w:rPr>
        <w:t>ции жиров образуются предельны</w:t>
      </w:r>
      <w:r>
        <w:rPr>
          <w:rFonts w:ascii="Times New Roman" w:hAnsi="Times New Roman" w:cs="Times New Roman"/>
          <w:sz w:val="28"/>
          <w:szCs w:val="28"/>
        </w:rPr>
        <w:t>е глицериды с более высокой тем</w:t>
      </w:r>
      <w:r w:rsidRPr="003E0C54">
        <w:rPr>
          <w:rFonts w:ascii="Times New Roman" w:hAnsi="Times New Roman" w:cs="Times New Roman"/>
          <w:sz w:val="28"/>
          <w:szCs w:val="28"/>
        </w:rPr>
        <w:t>пературой плавления, чем исходные жиры</w:t>
      </w:r>
    </w:p>
    <w:p w14:paraId="1DC90514" w14:textId="77777777" w:rsidR="002E5C49" w:rsidRDefault="002E5C49" w:rsidP="002E5C49">
      <w:pPr>
        <w:tabs>
          <w:tab w:val="left" w:pos="284"/>
        </w:tabs>
        <w:spacing w:after="0" w:line="240" w:lineRule="auto"/>
        <w:ind w:firstLine="709"/>
        <w:jc w:val="both"/>
        <w:rPr>
          <w:rFonts w:ascii="Times New Roman" w:hAnsi="Times New Roman" w:cs="Times New Roman"/>
          <w:color w:val="000000"/>
          <w:sz w:val="28"/>
          <w:szCs w:val="28"/>
        </w:rPr>
      </w:pPr>
    </w:p>
    <w:p w14:paraId="43D4A3BC" w14:textId="77777777" w:rsidR="0058277E" w:rsidRDefault="0058277E" w:rsidP="0058277E">
      <w:pPr>
        <w:pStyle w:val="a5"/>
        <w:widowControl w:val="0"/>
        <w:tabs>
          <w:tab w:val="left" w:pos="284"/>
        </w:tabs>
        <w:spacing w:after="0"/>
        <w:ind w:right="23" w:firstLine="709"/>
        <w:contextualSpacing/>
        <w:jc w:val="both"/>
        <w:rPr>
          <w:b/>
          <w:color w:val="000000"/>
          <w:sz w:val="28"/>
          <w:szCs w:val="28"/>
        </w:rPr>
      </w:pPr>
      <w:r w:rsidRPr="0058277E">
        <w:rPr>
          <w:b/>
          <w:color w:val="000000"/>
          <w:sz w:val="28"/>
          <w:szCs w:val="28"/>
        </w:rPr>
        <w:t>2. Связи в соединениях водорода и их характер.</w:t>
      </w:r>
    </w:p>
    <w:p w14:paraId="4F9A4A79" w14:textId="77777777" w:rsidR="0058277E" w:rsidRPr="0058277E" w:rsidRDefault="0058277E" w:rsidP="0058277E">
      <w:pPr>
        <w:pStyle w:val="a5"/>
        <w:widowControl w:val="0"/>
        <w:tabs>
          <w:tab w:val="left" w:pos="284"/>
        </w:tabs>
        <w:spacing w:after="0"/>
        <w:ind w:right="23" w:firstLine="709"/>
        <w:contextualSpacing/>
        <w:jc w:val="both"/>
        <w:rPr>
          <w:b/>
          <w:sz w:val="28"/>
          <w:szCs w:val="28"/>
        </w:rPr>
      </w:pPr>
    </w:p>
    <w:p w14:paraId="27F6DB82" w14:textId="198A7A5C" w:rsidR="001110FB" w:rsidRDefault="0058277E" w:rsidP="001110FB">
      <w:pPr>
        <w:tabs>
          <w:tab w:val="left" w:pos="284"/>
        </w:tabs>
        <w:spacing w:after="0" w:line="240" w:lineRule="auto"/>
        <w:ind w:firstLine="709"/>
        <w:jc w:val="center"/>
        <w:rPr>
          <w:rFonts w:ascii="Times New Roman" w:hAnsi="Times New Roman" w:cs="Times New Roman"/>
          <w:color w:val="000000"/>
          <w:sz w:val="28"/>
          <w:szCs w:val="28"/>
        </w:rPr>
      </w:pPr>
      <w:r w:rsidRPr="0058277E">
        <w:rPr>
          <w:rFonts w:ascii="Times New Roman" w:hAnsi="Times New Roman" w:cs="Times New Roman"/>
          <w:b/>
          <w:color w:val="000000"/>
          <w:sz w:val="28"/>
          <w:szCs w:val="28"/>
        </w:rPr>
        <w:t xml:space="preserve">Химические свойства </w:t>
      </w:r>
      <w:r>
        <w:rPr>
          <w:rFonts w:ascii="Times New Roman" w:hAnsi="Times New Roman" w:cs="Times New Roman"/>
          <w:b/>
          <w:color w:val="000000"/>
          <w:sz w:val="28"/>
          <w:szCs w:val="28"/>
        </w:rPr>
        <w:t>в</w:t>
      </w:r>
      <w:r w:rsidRPr="0058277E">
        <w:rPr>
          <w:rFonts w:ascii="Times New Roman" w:hAnsi="Times New Roman" w:cs="Times New Roman"/>
          <w:b/>
          <w:color w:val="000000"/>
          <w:sz w:val="28"/>
          <w:szCs w:val="28"/>
        </w:rPr>
        <w:t>одорода.</w:t>
      </w:r>
    </w:p>
    <w:p w14:paraId="462CC606" w14:textId="5FC6B9C9" w:rsidR="001110FB" w:rsidRDefault="002412CC" w:rsidP="001110FB">
      <w:pPr>
        <w:tabs>
          <w:tab w:val="left" w:pos="284"/>
        </w:tabs>
        <w:spacing w:after="0" w:line="240" w:lineRule="auto"/>
        <w:ind w:firstLine="709"/>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mc:AlternateContent>
          <mc:Choice Requires="wps">
            <w:drawing>
              <wp:anchor distT="0" distB="0" distL="114300" distR="114300" simplePos="0" relativeHeight="251673600" behindDoc="0" locked="0" layoutInCell="1" allowOverlap="1" wp14:anchorId="71D226BE" wp14:editId="17FCFEC6">
                <wp:simplePos x="0" y="0"/>
                <wp:positionH relativeFrom="column">
                  <wp:posOffset>4474845</wp:posOffset>
                </wp:positionH>
                <wp:positionV relativeFrom="paragraph">
                  <wp:posOffset>2192655</wp:posOffset>
                </wp:positionV>
                <wp:extent cx="693420" cy="411480"/>
                <wp:effectExtent l="11430" t="5715" r="9525" b="11430"/>
                <wp:wrapNone/>
                <wp:docPr id="57"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3420" cy="411480"/>
                        </a:xfrm>
                        <a:prstGeom prst="rect">
                          <a:avLst/>
                        </a:prstGeom>
                        <a:solidFill>
                          <a:schemeClr val="bg1">
                            <a:lumMod val="100000"/>
                            <a:lumOff val="0"/>
                          </a:schemeClr>
                        </a:solidFill>
                        <a:ln w="9525">
                          <a:solidFill>
                            <a:schemeClr val="bg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6502D0" id="Rectangle 10" o:spid="_x0000_s1026" style="position:absolute;margin-left:352.35pt;margin-top:172.65pt;width:54.6pt;height:32.4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56SNgIAAKsEAAAOAAAAZHJzL2Uyb0RvYy54bWy0VFFv0zAQfkfiP1h+p2lKu3XR0mnaGEIa&#10;MDH4Aa7jJBa2z5zdpuXXc3a6roM3BHmwfHe+z5/vu8vl1c4atlUYNLial5MpZ8pJaLTrav7t692b&#10;JWchCtcIA07VfK8Cv1q9fnU5+ErNoAfTKGQE4kI1+Jr3MfqqKILslRVhAl45CraAVkQysSsaFAOh&#10;W1PMptOzYgBsPIJUIZD3dgzyVcZvWyXj57YNKjJTc+IW84p5Xae1WF2KqkPhey0PNMRfsLBCO7r0&#10;CHUromAb1H9AWS0RArRxIsEW0LZaqvwGek05/e01j73wKr+FihP8sUzh38HKT9sHZLqp+eKcMycs&#10;afSFqiZcZxQrc4EGHyo69+gfMD0x+HuQ3wNzcNPTMXWNCEOvREO0ylTQ4kVCMgKlsvXwERqCF5sI&#10;uVa7Fm0CpCqwXZZkf5RE7SKT5Dy7eDufkXCSQvOynC8zo0JUT8keQ3yvwLK0qTkS9wwutvchJjKi&#10;ejqSyYPRzZ02Jhupy9SNQbYV1B/rrsypZmOJ6egrp+kb24T81Eyj/4lGbtQEkW8Kp+jGsaHmF4vZ&#10;IqO+iB3T/svNVkcaKqNtzZcn/JNG71yTWz4KbcY9Fci4g2hJpzQ6oVpDsyfNEMaJoQmnTQ/4k7OB&#10;pqXm4cdGoOLMfHCk+0U5n6fxysZ8cZ4kw9PI+jQinCSomkfOxu1NHEdy41F3Pd00CuHgmnql1VnH&#10;Z1YHsjQRueiH6U0jd2rnU8//mNUvAAAA//8DAFBLAwQUAAYACAAAACEAlfqRb+IAAAALAQAADwAA&#10;AGRycy9kb3ducmV2LnhtbEyPTUvDQBRF94L/YXiCOzsTE9sa81KkIIjYRVulXU4zr0lwPkJm0sR/&#10;77jS5eMe7j2vWE1Gswv1vnUWIZkJYGQrp1pbI3zsX+6WwHyQVkntLCF8k4dVeX1VyFy50W7psgs1&#10;iyXW5xKhCaHLOfdVQ0b6mevIxuzseiNDPPuaq16Osdxofi/EnBvZ2rjQyI7WDVVfu8EgOD2dhwPn&#10;/Za/fh7Hzftbtd7PEW9vpucnYIGm8AfDr35UhzI6ndxglWcaYSGyRUQR0uwhBRaJZZI+AjshZIlI&#10;gJcF//9D+QMAAP//AwBQSwECLQAUAAYACAAAACEAtoM4kv4AAADhAQAAEwAAAAAAAAAAAAAAAAAA&#10;AAAAW0NvbnRlbnRfVHlwZXNdLnhtbFBLAQItABQABgAIAAAAIQA4/SH/1gAAAJQBAAALAAAAAAAA&#10;AAAAAAAAAC8BAABfcmVscy8ucmVsc1BLAQItABQABgAIAAAAIQALV56SNgIAAKsEAAAOAAAAAAAA&#10;AAAAAAAAAC4CAABkcnMvZTJvRG9jLnhtbFBLAQItABQABgAIAAAAIQCV+pFv4gAAAAsBAAAPAAAA&#10;AAAAAAAAAAAAAJAEAABkcnMvZG93bnJldi54bWxQSwUGAAAAAAQABADzAAAAnwUAAAAA&#10;" fillcolor="white [3212]" strokecolor="white [3212]"/>
            </w:pict>
          </mc:Fallback>
        </mc:AlternateContent>
      </w:r>
      <w:r w:rsidR="001110FB">
        <w:rPr>
          <w:rFonts w:ascii="Times New Roman" w:hAnsi="Times New Roman" w:cs="Times New Roman"/>
          <w:noProof/>
          <w:color w:val="000000"/>
          <w:sz w:val="28"/>
          <w:szCs w:val="28"/>
          <w:lang w:eastAsia="ru-RU"/>
        </w:rPr>
        <w:drawing>
          <wp:inline distT="0" distB="0" distL="0" distR="0" wp14:anchorId="3A75F1F4" wp14:editId="31B8CC83">
            <wp:extent cx="4439920" cy="2712720"/>
            <wp:effectExtent l="0" t="0" r="0" b="0"/>
            <wp:docPr id="191677494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1" cstate="print">
                      <a:extLst>
                        <a:ext uri="{BEBA8EAE-BF5A-486C-A8C5-ECC9F3942E4B}">
                          <a14:imgProps xmlns:a14="http://schemas.microsoft.com/office/drawing/2010/main">
                            <a14:imgLayer r:embed="rId12">
                              <a14:imgEffect>
                                <a14:sharpenSoften amount="50000"/>
                              </a14:imgEffect>
                              <a14:imgEffect>
                                <a14:brightnessContrast bright="20000"/>
                              </a14:imgEffect>
                            </a14:imgLayer>
                          </a14:imgProps>
                        </a:ext>
                        <a:ext uri="{28A0092B-C50C-407E-A947-70E740481C1C}">
                          <a14:useLocalDpi xmlns:a14="http://schemas.microsoft.com/office/drawing/2010/main" val="0"/>
                        </a:ext>
                      </a:extLst>
                    </a:blip>
                    <a:srcRect t="18535"/>
                    <a:stretch/>
                  </pic:blipFill>
                  <pic:spPr bwMode="auto">
                    <a:xfrm>
                      <a:off x="0" y="0"/>
                      <a:ext cx="4439920" cy="2712720"/>
                    </a:xfrm>
                    <a:prstGeom prst="rect">
                      <a:avLst/>
                    </a:prstGeom>
                    <a:noFill/>
                    <a:ln>
                      <a:noFill/>
                    </a:ln>
                    <a:extLst>
                      <a:ext uri="{53640926-AAD7-44D8-BBD7-CCE9431645EC}">
                        <a14:shadowObscured xmlns:a14="http://schemas.microsoft.com/office/drawing/2010/main"/>
                      </a:ext>
                    </a:extLst>
                  </pic:spPr>
                </pic:pic>
              </a:graphicData>
            </a:graphic>
          </wp:inline>
        </w:drawing>
      </w:r>
    </w:p>
    <w:p w14:paraId="38507A04" w14:textId="61554505" w:rsidR="001110FB" w:rsidRPr="001110FB" w:rsidRDefault="001110FB" w:rsidP="001110FB">
      <w:pPr>
        <w:tabs>
          <w:tab w:val="left" w:pos="284"/>
        </w:tabs>
        <w:spacing w:after="0" w:line="240" w:lineRule="auto"/>
        <w:ind w:firstLine="709"/>
        <w:jc w:val="center"/>
        <w:rPr>
          <w:rFonts w:ascii="Times New Roman" w:hAnsi="Times New Roman" w:cs="Times New Roman"/>
          <w:b/>
          <w:bCs/>
          <w:color w:val="000000"/>
          <w:sz w:val="28"/>
          <w:szCs w:val="28"/>
        </w:rPr>
      </w:pPr>
      <w:r w:rsidRPr="001110FB">
        <w:rPr>
          <w:rFonts w:ascii="Times New Roman" w:hAnsi="Times New Roman" w:cs="Times New Roman"/>
          <w:b/>
          <w:bCs/>
          <w:color w:val="000000"/>
          <w:sz w:val="28"/>
          <w:szCs w:val="28"/>
        </w:rPr>
        <w:t xml:space="preserve">Рисунок </w:t>
      </w:r>
      <w:r w:rsidR="00432FB6">
        <w:rPr>
          <w:rFonts w:ascii="Times New Roman" w:hAnsi="Times New Roman" w:cs="Times New Roman"/>
          <w:b/>
          <w:bCs/>
          <w:color w:val="000000"/>
          <w:sz w:val="28"/>
          <w:szCs w:val="28"/>
        </w:rPr>
        <w:t>1.3</w:t>
      </w:r>
      <w:r w:rsidRPr="001110FB">
        <w:rPr>
          <w:rFonts w:ascii="Times New Roman" w:hAnsi="Times New Roman" w:cs="Times New Roman"/>
          <w:b/>
          <w:bCs/>
          <w:color w:val="000000"/>
          <w:sz w:val="28"/>
          <w:szCs w:val="28"/>
        </w:rPr>
        <w:t xml:space="preserve"> – </w:t>
      </w:r>
      <w:r>
        <w:rPr>
          <w:rFonts w:ascii="Times New Roman" w:hAnsi="Times New Roman" w:cs="Times New Roman"/>
          <w:b/>
          <w:bCs/>
          <w:color w:val="000000"/>
          <w:sz w:val="28"/>
          <w:szCs w:val="28"/>
        </w:rPr>
        <w:t>Х</w:t>
      </w:r>
      <w:r w:rsidRPr="001110FB">
        <w:rPr>
          <w:rFonts w:ascii="Times New Roman" w:hAnsi="Times New Roman" w:cs="Times New Roman"/>
          <w:b/>
          <w:bCs/>
          <w:color w:val="000000"/>
          <w:sz w:val="28"/>
          <w:szCs w:val="28"/>
        </w:rPr>
        <w:t>имические свойства водорода</w:t>
      </w:r>
    </w:p>
    <w:p w14:paraId="6AD2D2EF" w14:textId="77777777" w:rsidR="001110FB" w:rsidRDefault="001110FB" w:rsidP="001110FB">
      <w:pPr>
        <w:tabs>
          <w:tab w:val="left" w:pos="284"/>
        </w:tabs>
        <w:spacing w:after="0" w:line="240" w:lineRule="auto"/>
        <w:ind w:firstLine="709"/>
        <w:jc w:val="center"/>
        <w:rPr>
          <w:rFonts w:ascii="Times New Roman" w:hAnsi="Times New Roman" w:cs="Times New Roman"/>
          <w:color w:val="000000"/>
          <w:sz w:val="28"/>
          <w:szCs w:val="28"/>
        </w:rPr>
      </w:pPr>
    </w:p>
    <w:p w14:paraId="6D27E25D" w14:textId="444FD860" w:rsidR="0058277E" w:rsidRPr="0058277E" w:rsidRDefault="0058277E" w:rsidP="0058277E">
      <w:pPr>
        <w:tabs>
          <w:tab w:val="left" w:pos="284"/>
        </w:tabs>
        <w:spacing w:after="0" w:line="240" w:lineRule="auto"/>
        <w:ind w:firstLine="709"/>
        <w:jc w:val="both"/>
        <w:rPr>
          <w:rFonts w:ascii="Times New Roman" w:hAnsi="Times New Roman" w:cs="Times New Roman"/>
          <w:color w:val="000000"/>
          <w:sz w:val="28"/>
          <w:szCs w:val="28"/>
        </w:rPr>
      </w:pPr>
      <w:r w:rsidRPr="0058277E">
        <w:rPr>
          <w:rFonts w:ascii="Times New Roman" w:hAnsi="Times New Roman" w:cs="Times New Roman"/>
          <w:color w:val="000000"/>
          <w:sz w:val="28"/>
          <w:szCs w:val="28"/>
        </w:rPr>
        <w:t xml:space="preserve">В большинстве соединений </w:t>
      </w:r>
      <w:r>
        <w:rPr>
          <w:rFonts w:ascii="Times New Roman" w:hAnsi="Times New Roman" w:cs="Times New Roman"/>
          <w:color w:val="000000"/>
          <w:sz w:val="28"/>
          <w:szCs w:val="28"/>
        </w:rPr>
        <w:t>в</w:t>
      </w:r>
      <w:r w:rsidRPr="0058277E">
        <w:rPr>
          <w:rFonts w:ascii="Times New Roman" w:hAnsi="Times New Roman" w:cs="Times New Roman"/>
          <w:color w:val="000000"/>
          <w:sz w:val="28"/>
          <w:szCs w:val="28"/>
        </w:rPr>
        <w:t xml:space="preserve">одород проявляет валентность (точнее, степень окисления) +1, подобно натрию и другим щелочным металлам; обычно он и рассматривается как аналог этих металлов, возглавляющий I группу системы Менделеева. Однако в гидридах металлов ион </w:t>
      </w:r>
      <w:r>
        <w:rPr>
          <w:rFonts w:ascii="Times New Roman" w:hAnsi="Times New Roman" w:cs="Times New Roman"/>
          <w:color w:val="000000"/>
          <w:sz w:val="28"/>
          <w:szCs w:val="28"/>
        </w:rPr>
        <w:t>в</w:t>
      </w:r>
      <w:r w:rsidRPr="0058277E">
        <w:rPr>
          <w:rFonts w:ascii="Times New Roman" w:hAnsi="Times New Roman" w:cs="Times New Roman"/>
          <w:color w:val="000000"/>
          <w:sz w:val="28"/>
          <w:szCs w:val="28"/>
        </w:rPr>
        <w:t>одорода заряжен отрицательно (степень окисления -1), то есть гидрид Na</w:t>
      </w:r>
      <w:r w:rsidRPr="0058277E">
        <w:rPr>
          <w:rFonts w:ascii="Times New Roman" w:hAnsi="Times New Roman" w:cs="Times New Roman"/>
          <w:color w:val="000000"/>
          <w:sz w:val="28"/>
          <w:szCs w:val="28"/>
          <w:vertAlign w:val="superscript"/>
        </w:rPr>
        <w:t>+</w:t>
      </w:r>
      <w:r w:rsidRPr="0058277E">
        <w:rPr>
          <w:rFonts w:ascii="Times New Roman" w:hAnsi="Times New Roman" w:cs="Times New Roman"/>
          <w:color w:val="000000"/>
          <w:sz w:val="28"/>
          <w:szCs w:val="28"/>
        </w:rPr>
        <w:t>H</w:t>
      </w:r>
      <w:r w:rsidRPr="0058277E">
        <w:rPr>
          <w:rFonts w:ascii="Times New Roman" w:hAnsi="Times New Roman" w:cs="Times New Roman"/>
          <w:color w:val="000000"/>
          <w:sz w:val="28"/>
          <w:szCs w:val="28"/>
          <w:vertAlign w:val="superscript"/>
        </w:rPr>
        <w:t>-</w:t>
      </w:r>
      <w:r w:rsidRPr="0058277E">
        <w:rPr>
          <w:rFonts w:ascii="Times New Roman" w:hAnsi="Times New Roman" w:cs="Times New Roman"/>
          <w:color w:val="000000"/>
          <w:sz w:val="28"/>
          <w:szCs w:val="28"/>
        </w:rPr>
        <w:t xml:space="preserve"> построен подобно хлориду Na</w:t>
      </w:r>
      <w:r w:rsidRPr="0058277E">
        <w:rPr>
          <w:rFonts w:ascii="Times New Roman" w:hAnsi="Times New Roman" w:cs="Times New Roman"/>
          <w:color w:val="000000"/>
          <w:sz w:val="28"/>
          <w:szCs w:val="28"/>
          <w:vertAlign w:val="superscript"/>
        </w:rPr>
        <w:t>+</w:t>
      </w:r>
      <w:r w:rsidRPr="0058277E">
        <w:rPr>
          <w:rFonts w:ascii="Times New Roman" w:hAnsi="Times New Roman" w:cs="Times New Roman"/>
          <w:color w:val="000000"/>
          <w:sz w:val="28"/>
          <w:szCs w:val="28"/>
        </w:rPr>
        <w:t>Cl</w:t>
      </w:r>
      <w:r w:rsidRPr="0058277E">
        <w:rPr>
          <w:rFonts w:ascii="Times New Roman" w:hAnsi="Times New Roman" w:cs="Times New Roman"/>
          <w:color w:val="000000"/>
          <w:sz w:val="28"/>
          <w:szCs w:val="28"/>
          <w:vertAlign w:val="superscript"/>
        </w:rPr>
        <w:t>-</w:t>
      </w:r>
      <w:r w:rsidRPr="0058277E">
        <w:rPr>
          <w:rFonts w:ascii="Times New Roman" w:hAnsi="Times New Roman" w:cs="Times New Roman"/>
          <w:color w:val="000000"/>
          <w:sz w:val="28"/>
          <w:szCs w:val="28"/>
        </w:rPr>
        <w:t xml:space="preserve">. Этот и некоторые других факты (близость физических свойств Водорода и галогенов, способность галогенов замещать </w:t>
      </w:r>
      <w:r>
        <w:rPr>
          <w:rFonts w:ascii="Times New Roman" w:hAnsi="Times New Roman" w:cs="Times New Roman"/>
          <w:color w:val="000000"/>
          <w:sz w:val="28"/>
          <w:szCs w:val="28"/>
        </w:rPr>
        <w:t>в</w:t>
      </w:r>
      <w:r w:rsidRPr="0058277E">
        <w:rPr>
          <w:rFonts w:ascii="Times New Roman" w:hAnsi="Times New Roman" w:cs="Times New Roman"/>
          <w:color w:val="000000"/>
          <w:sz w:val="28"/>
          <w:szCs w:val="28"/>
        </w:rPr>
        <w:t xml:space="preserve">одород в органических соединениях) дают основание относить </w:t>
      </w:r>
      <w:r>
        <w:rPr>
          <w:rFonts w:ascii="Times New Roman" w:hAnsi="Times New Roman" w:cs="Times New Roman"/>
          <w:color w:val="000000"/>
          <w:sz w:val="28"/>
          <w:szCs w:val="28"/>
        </w:rPr>
        <w:t>в</w:t>
      </w:r>
      <w:r w:rsidRPr="0058277E">
        <w:rPr>
          <w:rFonts w:ascii="Times New Roman" w:hAnsi="Times New Roman" w:cs="Times New Roman"/>
          <w:color w:val="000000"/>
          <w:sz w:val="28"/>
          <w:szCs w:val="28"/>
        </w:rPr>
        <w:t xml:space="preserve">одород также и к VII группе периодической системы. При обычных условиях молекулярный </w:t>
      </w:r>
      <w:r>
        <w:rPr>
          <w:rFonts w:ascii="Times New Roman" w:hAnsi="Times New Roman" w:cs="Times New Roman"/>
          <w:color w:val="000000"/>
          <w:sz w:val="28"/>
          <w:szCs w:val="28"/>
        </w:rPr>
        <w:t>в</w:t>
      </w:r>
      <w:r w:rsidRPr="0058277E">
        <w:rPr>
          <w:rFonts w:ascii="Times New Roman" w:hAnsi="Times New Roman" w:cs="Times New Roman"/>
          <w:color w:val="000000"/>
          <w:sz w:val="28"/>
          <w:szCs w:val="28"/>
        </w:rPr>
        <w:t xml:space="preserve">одород сравнительно мало активен, непосредственно </w:t>
      </w:r>
      <w:r w:rsidRPr="0058277E">
        <w:rPr>
          <w:rFonts w:ascii="Times New Roman" w:hAnsi="Times New Roman" w:cs="Times New Roman"/>
          <w:color w:val="000000"/>
          <w:sz w:val="28"/>
          <w:szCs w:val="28"/>
        </w:rPr>
        <w:lastRenderedPageBreak/>
        <w:t xml:space="preserve">соединяясь лишь с наиболее активными из неметаллов (с фтором, а на свету и с хлором). Однако при нагревании он вступает в реакции со многими элементами. Атомарный </w:t>
      </w:r>
      <w:r>
        <w:rPr>
          <w:rFonts w:ascii="Times New Roman" w:hAnsi="Times New Roman" w:cs="Times New Roman"/>
          <w:color w:val="000000"/>
          <w:sz w:val="28"/>
          <w:szCs w:val="28"/>
        </w:rPr>
        <w:t>в</w:t>
      </w:r>
      <w:r w:rsidRPr="0058277E">
        <w:rPr>
          <w:rFonts w:ascii="Times New Roman" w:hAnsi="Times New Roman" w:cs="Times New Roman"/>
          <w:color w:val="000000"/>
          <w:sz w:val="28"/>
          <w:szCs w:val="28"/>
        </w:rPr>
        <w:t xml:space="preserve">одород обладает повышенной химические активностью по сравнению с молекулярным. С кислородом </w:t>
      </w:r>
      <w:r>
        <w:rPr>
          <w:rFonts w:ascii="Times New Roman" w:hAnsi="Times New Roman" w:cs="Times New Roman"/>
          <w:color w:val="000000"/>
          <w:sz w:val="28"/>
          <w:szCs w:val="28"/>
        </w:rPr>
        <w:t>в</w:t>
      </w:r>
      <w:r w:rsidRPr="0058277E">
        <w:rPr>
          <w:rFonts w:ascii="Times New Roman" w:hAnsi="Times New Roman" w:cs="Times New Roman"/>
          <w:color w:val="000000"/>
          <w:sz w:val="28"/>
          <w:szCs w:val="28"/>
        </w:rPr>
        <w:t>одор</w:t>
      </w:r>
      <w:r>
        <w:rPr>
          <w:rFonts w:ascii="Times New Roman" w:hAnsi="Times New Roman" w:cs="Times New Roman"/>
          <w:color w:val="000000"/>
          <w:sz w:val="28"/>
          <w:szCs w:val="28"/>
        </w:rPr>
        <w:t>од образует воду:</w:t>
      </w:r>
    </w:p>
    <w:p w14:paraId="2E2404E5" w14:textId="77777777" w:rsidR="0058277E" w:rsidRPr="0058277E" w:rsidRDefault="0058277E" w:rsidP="0058277E">
      <w:pPr>
        <w:tabs>
          <w:tab w:val="left" w:pos="284"/>
        </w:tabs>
        <w:spacing w:after="0" w:line="240" w:lineRule="auto"/>
        <w:ind w:firstLine="709"/>
        <w:jc w:val="center"/>
        <w:rPr>
          <w:rFonts w:ascii="Times New Roman" w:hAnsi="Times New Roman" w:cs="Times New Roman"/>
          <w:color w:val="000000"/>
          <w:sz w:val="28"/>
          <w:szCs w:val="28"/>
        </w:rPr>
      </w:pPr>
      <w:r w:rsidRPr="0058277E">
        <w:rPr>
          <w:rFonts w:ascii="Times New Roman" w:hAnsi="Times New Roman" w:cs="Times New Roman"/>
          <w:color w:val="000000"/>
          <w:sz w:val="28"/>
          <w:szCs w:val="28"/>
        </w:rPr>
        <w:t>Н</w:t>
      </w:r>
      <w:r w:rsidRPr="001110FB">
        <w:rPr>
          <w:rFonts w:ascii="Times New Roman" w:hAnsi="Times New Roman" w:cs="Times New Roman"/>
          <w:color w:val="000000"/>
          <w:sz w:val="28"/>
          <w:szCs w:val="28"/>
          <w:vertAlign w:val="subscript"/>
        </w:rPr>
        <w:t>2</w:t>
      </w:r>
      <w:r w:rsidRPr="0058277E">
        <w:rPr>
          <w:rFonts w:ascii="Times New Roman" w:hAnsi="Times New Roman" w:cs="Times New Roman"/>
          <w:color w:val="000000"/>
          <w:sz w:val="28"/>
          <w:szCs w:val="28"/>
        </w:rPr>
        <w:t xml:space="preserve"> + 1/2О</w:t>
      </w:r>
      <w:r w:rsidRPr="0058277E">
        <w:rPr>
          <w:rFonts w:ascii="Times New Roman" w:hAnsi="Times New Roman" w:cs="Times New Roman"/>
          <w:color w:val="000000"/>
          <w:sz w:val="28"/>
          <w:szCs w:val="28"/>
          <w:vertAlign w:val="subscript"/>
        </w:rPr>
        <w:t>2</w:t>
      </w:r>
      <w:r w:rsidRPr="0058277E">
        <w:rPr>
          <w:rFonts w:ascii="Times New Roman" w:hAnsi="Times New Roman" w:cs="Times New Roman"/>
          <w:color w:val="000000"/>
          <w:sz w:val="28"/>
          <w:szCs w:val="28"/>
        </w:rPr>
        <w:t xml:space="preserve"> = Н</w:t>
      </w:r>
      <w:r w:rsidRPr="0058277E">
        <w:rPr>
          <w:rFonts w:ascii="Times New Roman" w:hAnsi="Times New Roman" w:cs="Times New Roman"/>
          <w:color w:val="000000"/>
          <w:sz w:val="28"/>
          <w:szCs w:val="28"/>
          <w:vertAlign w:val="subscript"/>
        </w:rPr>
        <w:t>2</w:t>
      </w:r>
      <w:r w:rsidRPr="0058277E">
        <w:rPr>
          <w:rFonts w:ascii="Times New Roman" w:hAnsi="Times New Roman" w:cs="Times New Roman"/>
          <w:color w:val="000000"/>
          <w:sz w:val="28"/>
          <w:szCs w:val="28"/>
        </w:rPr>
        <w:t>О</w:t>
      </w:r>
    </w:p>
    <w:p w14:paraId="36DC8974" w14:textId="77777777" w:rsidR="0058277E" w:rsidRPr="0058277E" w:rsidRDefault="0058277E" w:rsidP="00455D1E">
      <w:pPr>
        <w:tabs>
          <w:tab w:val="left" w:pos="284"/>
        </w:tabs>
        <w:spacing w:after="0" w:line="240" w:lineRule="auto"/>
        <w:ind w:firstLine="709"/>
        <w:jc w:val="both"/>
        <w:rPr>
          <w:rFonts w:ascii="Times New Roman" w:hAnsi="Times New Roman" w:cs="Times New Roman"/>
          <w:color w:val="000000"/>
          <w:sz w:val="28"/>
          <w:szCs w:val="28"/>
        </w:rPr>
      </w:pPr>
      <w:r w:rsidRPr="0058277E">
        <w:rPr>
          <w:rFonts w:ascii="Times New Roman" w:hAnsi="Times New Roman" w:cs="Times New Roman"/>
          <w:color w:val="000000"/>
          <w:sz w:val="28"/>
          <w:szCs w:val="28"/>
        </w:rPr>
        <w:t xml:space="preserve">с выделением 285,937 кДж/моль, то есть 68,3174 ккал/моль тепла (при 25°С и 1 атм). При обычных температурах реакция протекает крайне медленно, выше 550°С </w:t>
      </w:r>
      <w:r>
        <w:rPr>
          <w:rFonts w:ascii="Times New Roman" w:hAnsi="Times New Roman" w:cs="Times New Roman"/>
          <w:color w:val="000000"/>
          <w:sz w:val="28"/>
          <w:szCs w:val="28"/>
        </w:rPr>
        <w:t>–</w:t>
      </w:r>
      <w:r w:rsidRPr="0058277E">
        <w:rPr>
          <w:rFonts w:ascii="Times New Roman" w:hAnsi="Times New Roman" w:cs="Times New Roman"/>
          <w:color w:val="000000"/>
          <w:sz w:val="28"/>
          <w:szCs w:val="28"/>
        </w:rPr>
        <w:t xml:space="preserve"> со взрывом. Пределы взрывоопасности </w:t>
      </w:r>
      <w:r>
        <w:rPr>
          <w:rFonts w:ascii="Times New Roman" w:hAnsi="Times New Roman" w:cs="Times New Roman"/>
          <w:color w:val="000000"/>
          <w:sz w:val="28"/>
          <w:szCs w:val="28"/>
        </w:rPr>
        <w:br/>
        <w:t>водородо</w:t>
      </w:r>
      <w:r w:rsidRPr="0058277E">
        <w:rPr>
          <w:rFonts w:ascii="Times New Roman" w:hAnsi="Times New Roman" w:cs="Times New Roman"/>
          <w:color w:val="000000"/>
          <w:sz w:val="28"/>
          <w:szCs w:val="28"/>
        </w:rPr>
        <w:t>кислородной смеси составляют (по объ</w:t>
      </w:r>
      <w:r>
        <w:rPr>
          <w:rFonts w:ascii="Times New Roman" w:hAnsi="Times New Roman" w:cs="Times New Roman"/>
          <w:color w:val="000000"/>
          <w:sz w:val="28"/>
          <w:szCs w:val="28"/>
        </w:rPr>
        <w:t>ему) от 4 до 94% Н</w:t>
      </w:r>
      <w:r w:rsidRPr="00455D1E">
        <w:rPr>
          <w:rFonts w:ascii="Times New Roman" w:hAnsi="Times New Roman" w:cs="Times New Roman"/>
          <w:color w:val="000000"/>
          <w:sz w:val="28"/>
          <w:szCs w:val="28"/>
          <w:vertAlign w:val="subscript"/>
        </w:rPr>
        <w:t>2</w:t>
      </w:r>
      <w:r>
        <w:rPr>
          <w:rFonts w:ascii="Times New Roman" w:hAnsi="Times New Roman" w:cs="Times New Roman"/>
          <w:color w:val="000000"/>
          <w:sz w:val="28"/>
          <w:szCs w:val="28"/>
        </w:rPr>
        <w:t>, а водородо</w:t>
      </w:r>
      <w:r w:rsidRPr="0058277E">
        <w:rPr>
          <w:rFonts w:ascii="Times New Roman" w:hAnsi="Times New Roman" w:cs="Times New Roman"/>
          <w:color w:val="000000"/>
          <w:sz w:val="28"/>
          <w:szCs w:val="28"/>
        </w:rPr>
        <w:t xml:space="preserve">воздушной смеси </w:t>
      </w:r>
      <w:r>
        <w:rPr>
          <w:rFonts w:ascii="Times New Roman" w:hAnsi="Times New Roman" w:cs="Times New Roman"/>
          <w:color w:val="000000"/>
          <w:sz w:val="28"/>
          <w:szCs w:val="28"/>
        </w:rPr>
        <w:t>–</w:t>
      </w:r>
      <w:r w:rsidRPr="0058277E">
        <w:rPr>
          <w:rFonts w:ascii="Times New Roman" w:hAnsi="Times New Roman" w:cs="Times New Roman"/>
          <w:color w:val="000000"/>
          <w:sz w:val="28"/>
          <w:szCs w:val="28"/>
        </w:rPr>
        <w:t xml:space="preserve"> от 4 до 74% Н</w:t>
      </w:r>
      <w:r w:rsidRPr="00455D1E">
        <w:rPr>
          <w:rFonts w:ascii="Times New Roman" w:hAnsi="Times New Roman" w:cs="Times New Roman"/>
          <w:color w:val="000000"/>
          <w:sz w:val="28"/>
          <w:szCs w:val="28"/>
          <w:vertAlign w:val="subscript"/>
        </w:rPr>
        <w:t>2</w:t>
      </w:r>
      <w:r w:rsidRPr="0058277E">
        <w:rPr>
          <w:rFonts w:ascii="Times New Roman" w:hAnsi="Times New Roman" w:cs="Times New Roman"/>
          <w:color w:val="000000"/>
          <w:sz w:val="28"/>
          <w:szCs w:val="28"/>
        </w:rPr>
        <w:t xml:space="preserve"> (смесь 2 объемов Н</w:t>
      </w:r>
      <w:r w:rsidRPr="00455D1E">
        <w:rPr>
          <w:rFonts w:ascii="Times New Roman" w:hAnsi="Times New Roman" w:cs="Times New Roman"/>
          <w:color w:val="000000"/>
          <w:sz w:val="28"/>
          <w:szCs w:val="28"/>
          <w:vertAlign w:val="subscript"/>
        </w:rPr>
        <w:t>2</w:t>
      </w:r>
      <w:r w:rsidRPr="0058277E">
        <w:rPr>
          <w:rFonts w:ascii="Times New Roman" w:hAnsi="Times New Roman" w:cs="Times New Roman"/>
          <w:color w:val="000000"/>
          <w:sz w:val="28"/>
          <w:szCs w:val="28"/>
        </w:rPr>
        <w:t xml:space="preserve"> и 1 объема О</w:t>
      </w:r>
      <w:r w:rsidRPr="00455D1E">
        <w:rPr>
          <w:rFonts w:ascii="Times New Roman" w:hAnsi="Times New Roman" w:cs="Times New Roman"/>
          <w:color w:val="000000"/>
          <w:sz w:val="28"/>
          <w:szCs w:val="28"/>
          <w:vertAlign w:val="subscript"/>
        </w:rPr>
        <w:t>2</w:t>
      </w:r>
      <w:r w:rsidR="00455D1E">
        <w:rPr>
          <w:rFonts w:ascii="Times New Roman" w:hAnsi="Times New Roman" w:cs="Times New Roman"/>
          <w:color w:val="000000"/>
          <w:sz w:val="28"/>
          <w:szCs w:val="28"/>
        </w:rPr>
        <w:t xml:space="preserve"> </w:t>
      </w:r>
      <w:r w:rsidRPr="0058277E">
        <w:rPr>
          <w:rFonts w:ascii="Times New Roman" w:hAnsi="Times New Roman" w:cs="Times New Roman"/>
          <w:color w:val="000000"/>
          <w:sz w:val="28"/>
          <w:szCs w:val="28"/>
        </w:rPr>
        <w:t xml:space="preserve">называется гремучим газом). Водород используется для восстановления многих металлов, так как </w:t>
      </w:r>
      <w:r w:rsidR="00455D1E">
        <w:rPr>
          <w:rFonts w:ascii="Times New Roman" w:hAnsi="Times New Roman" w:cs="Times New Roman"/>
          <w:color w:val="000000"/>
          <w:sz w:val="28"/>
          <w:szCs w:val="28"/>
        </w:rPr>
        <w:t>отнимает кислород у их оксидов:</w:t>
      </w:r>
    </w:p>
    <w:p w14:paraId="4591ECD3" w14:textId="77777777" w:rsidR="0058277E" w:rsidRPr="001110FB" w:rsidRDefault="0058277E" w:rsidP="00455D1E">
      <w:pPr>
        <w:tabs>
          <w:tab w:val="left" w:pos="284"/>
        </w:tabs>
        <w:spacing w:after="0" w:line="240" w:lineRule="auto"/>
        <w:ind w:firstLine="709"/>
        <w:jc w:val="center"/>
        <w:rPr>
          <w:rFonts w:ascii="Times New Roman" w:hAnsi="Times New Roman" w:cs="Times New Roman"/>
          <w:color w:val="000000"/>
          <w:sz w:val="28"/>
          <w:szCs w:val="28"/>
          <w:lang w:val="pt-PT"/>
        </w:rPr>
      </w:pPr>
      <w:r w:rsidRPr="001110FB">
        <w:rPr>
          <w:rFonts w:ascii="Times New Roman" w:hAnsi="Times New Roman" w:cs="Times New Roman"/>
          <w:color w:val="000000"/>
          <w:sz w:val="28"/>
          <w:szCs w:val="28"/>
          <w:lang w:val="pt-PT"/>
        </w:rPr>
        <w:t>CuO + H</w:t>
      </w:r>
      <w:r w:rsidRPr="001110FB">
        <w:rPr>
          <w:rFonts w:ascii="Times New Roman" w:hAnsi="Times New Roman" w:cs="Times New Roman"/>
          <w:color w:val="000000"/>
          <w:sz w:val="28"/>
          <w:szCs w:val="28"/>
          <w:vertAlign w:val="subscript"/>
          <w:lang w:val="pt-PT"/>
        </w:rPr>
        <w:t>2</w:t>
      </w:r>
      <w:r w:rsidRPr="001110FB">
        <w:rPr>
          <w:rFonts w:ascii="Times New Roman" w:hAnsi="Times New Roman" w:cs="Times New Roman"/>
          <w:color w:val="000000"/>
          <w:sz w:val="28"/>
          <w:szCs w:val="28"/>
          <w:lang w:val="pt-PT"/>
        </w:rPr>
        <w:t xml:space="preserve"> = Cu + H</w:t>
      </w:r>
      <w:r w:rsidRPr="001110FB">
        <w:rPr>
          <w:rFonts w:ascii="Times New Roman" w:hAnsi="Times New Roman" w:cs="Times New Roman"/>
          <w:color w:val="000000"/>
          <w:sz w:val="28"/>
          <w:szCs w:val="28"/>
          <w:vertAlign w:val="subscript"/>
          <w:lang w:val="pt-PT"/>
        </w:rPr>
        <w:t>2</w:t>
      </w:r>
      <w:r w:rsidRPr="001110FB">
        <w:rPr>
          <w:rFonts w:ascii="Times New Roman" w:hAnsi="Times New Roman" w:cs="Times New Roman"/>
          <w:color w:val="000000"/>
          <w:sz w:val="28"/>
          <w:szCs w:val="28"/>
          <w:lang w:val="pt-PT"/>
        </w:rPr>
        <w:t>O,</w:t>
      </w:r>
    </w:p>
    <w:p w14:paraId="02785C5D" w14:textId="43783219" w:rsidR="0058277E" w:rsidRPr="001110FB" w:rsidRDefault="0058277E" w:rsidP="001110FB">
      <w:pPr>
        <w:tabs>
          <w:tab w:val="left" w:pos="284"/>
        </w:tabs>
        <w:spacing w:after="0" w:line="240" w:lineRule="auto"/>
        <w:ind w:firstLine="709"/>
        <w:jc w:val="center"/>
        <w:rPr>
          <w:rFonts w:ascii="Times New Roman" w:hAnsi="Times New Roman" w:cs="Times New Roman"/>
          <w:color w:val="000000"/>
          <w:sz w:val="28"/>
          <w:szCs w:val="28"/>
          <w:lang w:val="pt-PT"/>
        </w:rPr>
      </w:pPr>
      <w:r w:rsidRPr="001110FB">
        <w:rPr>
          <w:rFonts w:ascii="Times New Roman" w:hAnsi="Times New Roman" w:cs="Times New Roman"/>
          <w:color w:val="000000"/>
          <w:sz w:val="28"/>
          <w:szCs w:val="28"/>
          <w:lang w:val="pt-PT"/>
        </w:rPr>
        <w:t>Fe</w:t>
      </w:r>
      <w:r w:rsidRPr="001110FB">
        <w:rPr>
          <w:rFonts w:ascii="Times New Roman" w:hAnsi="Times New Roman" w:cs="Times New Roman"/>
          <w:color w:val="000000"/>
          <w:sz w:val="28"/>
          <w:szCs w:val="28"/>
          <w:vertAlign w:val="subscript"/>
          <w:lang w:val="pt-PT"/>
        </w:rPr>
        <w:t>3</w:t>
      </w:r>
      <w:r w:rsidRPr="001110FB">
        <w:rPr>
          <w:rFonts w:ascii="Times New Roman" w:hAnsi="Times New Roman" w:cs="Times New Roman"/>
          <w:color w:val="000000"/>
          <w:sz w:val="28"/>
          <w:szCs w:val="28"/>
          <w:lang w:val="pt-PT"/>
        </w:rPr>
        <w:t>O</w:t>
      </w:r>
      <w:r w:rsidRPr="001110FB">
        <w:rPr>
          <w:rFonts w:ascii="Times New Roman" w:hAnsi="Times New Roman" w:cs="Times New Roman"/>
          <w:color w:val="000000"/>
          <w:sz w:val="28"/>
          <w:szCs w:val="28"/>
          <w:vertAlign w:val="subscript"/>
          <w:lang w:val="pt-PT"/>
        </w:rPr>
        <w:t>4</w:t>
      </w:r>
      <w:r w:rsidRPr="001110FB">
        <w:rPr>
          <w:rFonts w:ascii="Times New Roman" w:hAnsi="Times New Roman" w:cs="Times New Roman"/>
          <w:color w:val="000000"/>
          <w:sz w:val="28"/>
          <w:szCs w:val="28"/>
          <w:lang w:val="pt-PT"/>
        </w:rPr>
        <w:t xml:space="preserve"> + 4H</w:t>
      </w:r>
      <w:r w:rsidRPr="001110FB">
        <w:rPr>
          <w:rFonts w:ascii="Times New Roman" w:hAnsi="Times New Roman" w:cs="Times New Roman"/>
          <w:color w:val="000000"/>
          <w:sz w:val="28"/>
          <w:szCs w:val="28"/>
          <w:vertAlign w:val="subscript"/>
          <w:lang w:val="pt-PT"/>
        </w:rPr>
        <w:t>2</w:t>
      </w:r>
      <w:r w:rsidRPr="001110FB">
        <w:rPr>
          <w:rFonts w:ascii="Times New Roman" w:hAnsi="Times New Roman" w:cs="Times New Roman"/>
          <w:color w:val="000000"/>
          <w:sz w:val="28"/>
          <w:szCs w:val="28"/>
          <w:lang w:val="pt-PT"/>
        </w:rPr>
        <w:t xml:space="preserve"> = 3Fe + 4</w:t>
      </w:r>
      <w:r w:rsidRPr="0058277E">
        <w:rPr>
          <w:rFonts w:ascii="Times New Roman" w:hAnsi="Times New Roman" w:cs="Times New Roman"/>
          <w:color w:val="000000"/>
          <w:sz w:val="28"/>
          <w:szCs w:val="28"/>
        </w:rPr>
        <w:t>Н</w:t>
      </w:r>
      <w:r w:rsidRPr="001110FB">
        <w:rPr>
          <w:rFonts w:ascii="Times New Roman" w:hAnsi="Times New Roman" w:cs="Times New Roman"/>
          <w:color w:val="000000"/>
          <w:sz w:val="28"/>
          <w:szCs w:val="28"/>
          <w:vertAlign w:val="subscript"/>
          <w:lang w:val="pt-PT"/>
        </w:rPr>
        <w:t>2</w:t>
      </w:r>
      <w:r w:rsidRPr="0058277E">
        <w:rPr>
          <w:rFonts w:ascii="Times New Roman" w:hAnsi="Times New Roman" w:cs="Times New Roman"/>
          <w:color w:val="000000"/>
          <w:sz w:val="28"/>
          <w:szCs w:val="28"/>
        </w:rPr>
        <w:t>О</w:t>
      </w:r>
      <w:r w:rsidRPr="001110FB">
        <w:rPr>
          <w:rFonts w:ascii="Times New Roman" w:hAnsi="Times New Roman" w:cs="Times New Roman"/>
          <w:color w:val="000000"/>
          <w:sz w:val="28"/>
          <w:szCs w:val="28"/>
          <w:lang w:val="pt-PT"/>
        </w:rPr>
        <w:t xml:space="preserve">, </w:t>
      </w:r>
      <w:r w:rsidRPr="0058277E">
        <w:rPr>
          <w:rFonts w:ascii="Times New Roman" w:hAnsi="Times New Roman" w:cs="Times New Roman"/>
          <w:color w:val="000000"/>
          <w:sz w:val="28"/>
          <w:szCs w:val="28"/>
        </w:rPr>
        <w:t>и</w:t>
      </w:r>
      <w:r w:rsidRPr="001110FB">
        <w:rPr>
          <w:rFonts w:ascii="Times New Roman" w:hAnsi="Times New Roman" w:cs="Times New Roman"/>
          <w:color w:val="000000"/>
          <w:sz w:val="28"/>
          <w:szCs w:val="28"/>
          <w:lang w:val="pt-PT"/>
        </w:rPr>
        <w:t xml:space="preserve"> </w:t>
      </w:r>
      <w:r w:rsidRPr="0058277E">
        <w:rPr>
          <w:rFonts w:ascii="Times New Roman" w:hAnsi="Times New Roman" w:cs="Times New Roman"/>
          <w:color w:val="000000"/>
          <w:sz w:val="28"/>
          <w:szCs w:val="28"/>
        </w:rPr>
        <w:t>т</w:t>
      </w:r>
      <w:r w:rsidRPr="001110FB">
        <w:rPr>
          <w:rFonts w:ascii="Times New Roman" w:hAnsi="Times New Roman" w:cs="Times New Roman"/>
          <w:color w:val="000000"/>
          <w:sz w:val="28"/>
          <w:szCs w:val="28"/>
          <w:lang w:val="pt-PT"/>
        </w:rPr>
        <w:t xml:space="preserve">. </w:t>
      </w:r>
      <w:r w:rsidRPr="0058277E">
        <w:rPr>
          <w:rFonts w:ascii="Times New Roman" w:hAnsi="Times New Roman" w:cs="Times New Roman"/>
          <w:color w:val="000000"/>
          <w:sz w:val="28"/>
          <w:szCs w:val="28"/>
        </w:rPr>
        <w:t>д</w:t>
      </w:r>
      <w:r w:rsidRPr="001110FB">
        <w:rPr>
          <w:rFonts w:ascii="Times New Roman" w:hAnsi="Times New Roman" w:cs="Times New Roman"/>
          <w:color w:val="000000"/>
          <w:sz w:val="28"/>
          <w:szCs w:val="28"/>
          <w:lang w:val="pt-PT"/>
        </w:rPr>
        <w:t>.</w:t>
      </w:r>
    </w:p>
    <w:p w14:paraId="5E7C11F5" w14:textId="77777777" w:rsidR="0058277E" w:rsidRPr="0058277E" w:rsidRDefault="0058277E" w:rsidP="00455D1E">
      <w:pPr>
        <w:tabs>
          <w:tab w:val="left" w:pos="284"/>
        </w:tabs>
        <w:spacing w:after="0" w:line="240" w:lineRule="auto"/>
        <w:ind w:firstLine="709"/>
        <w:jc w:val="both"/>
        <w:rPr>
          <w:rFonts w:ascii="Times New Roman" w:hAnsi="Times New Roman" w:cs="Times New Roman"/>
          <w:color w:val="000000"/>
          <w:sz w:val="28"/>
          <w:szCs w:val="28"/>
        </w:rPr>
      </w:pPr>
      <w:r w:rsidRPr="0058277E">
        <w:rPr>
          <w:rFonts w:ascii="Times New Roman" w:hAnsi="Times New Roman" w:cs="Times New Roman"/>
          <w:color w:val="000000"/>
          <w:sz w:val="28"/>
          <w:szCs w:val="28"/>
        </w:rPr>
        <w:t xml:space="preserve">С галогенами </w:t>
      </w:r>
      <w:r w:rsidR="00455D1E">
        <w:rPr>
          <w:rFonts w:ascii="Times New Roman" w:hAnsi="Times New Roman" w:cs="Times New Roman"/>
          <w:color w:val="000000"/>
          <w:sz w:val="28"/>
          <w:szCs w:val="28"/>
        </w:rPr>
        <w:t>в</w:t>
      </w:r>
      <w:r w:rsidRPr="0058277E">
        <w:rPr>
          <w:rFonts w:ascii="Times New Roman" w:hAnsi="Times New Roman" w:cs="Times New Roman"/>
          <w:color w:val="000000"/>
          <w:sz w:val="28"/>
          <w:szCs w:val="28"/>
        </w:rPr>
        <w:t>одород образ</w:t>
      </w:r>
      <w:r w:rsidR="00455D1E">
        <w:rPr>
          <w:rFonts w:ascii="Times New Roman" w:hAnsi="Times New Roman" w:cs="Times New Roman"/>
          <w:color w:val="000000"/>
          <w:sz w:val="28"/>
          <w:szCs w:val="28"/>
        </w:rPr>
        <w:t>ует галогеноводороды, например:</w:t>
      </w:r>
    </w:p>
    <w:p w14:paraId="58C9CA5B" w14:textId="77777777" w:rsidR="0058277E" w:rsidRPr="0058277E" w:rsidRDefault="0058277E" w:rsidP="00455D1E">
      <w:pPr>
        <w:tabs>
          <w:tab w:val="left" w:pos="284"/>
        </w:tabs>
        <w:spacing w:after="0" w:line="240" w:lineRule="auto"/>
        <w:ind w:firstLine="709"/>
        <w:jc w:val="center"/>
        <w:rPr>
          <w:rFonts w:ascii="Times New Roman" w:hAnsi="Times New Roman" w:cs="Times New Roman"/>
          <w:color w:val="000000"/>
          <w:sz w:val="28"/>
          <w:szCs w:val="28"/>
        </w:rPr>
      </w:pPr>
      <w:r w:rsidRPr="0058277E">
        <w:rPr>
          <w:rFonts w:ascii="Times New Roman" w:hAnsi="Times New Roman" w:cs="Times New Roman"/>
          <w:color w:val="000000"/>
          <w:sz w:val="28"/>
          <w:szCs w:val="28"/>
        </w:rPr>
        <w:t>Н</w:t>
      </w:r>
      <w:r w:rsidRPr="00455D1E">
        <w:rPr>
          <w:rFonts w:ascii="Times New Roman" w:hAnsi="Times New Roman" w:cs="Times New Roman"/>
          <w:color w:val="000000"/>
          <w:sz w:val="28"/>
          <w:szCs w:val="28"/>
          <w:vertAlign w:val="subscript"/>
        </w:rPr>
        <w:t>2</w:t>
      </w:r>
      <w:r w:rsidRPr="0058277E">
        <w:rPr>
          <w:rFonts w:ascii="Times New Roman" w:hAnsi="Times New Roman" w:cs="Times New Roman"/>
          <w:color w:val="000000"/>
          <w:sz w:val="28"/>
          <w:szCs w:val="28"/>
        </w:rPr>
        <w:t xml:space="preserve"> + Cl</w:t>
      </w:r>
      <w:r w:rsidRPr="00455D1E">
        <w:rPr>
          <w:rFonts w:ascii="Times New Roman" w:hAnsi="Times New Roman" w:cs="Times New Roman"/>
          <w:color w:val="000000"/>
          <w:sz w:val="28"/>
          <w:szCs w:val="28"/>
          <w:vertAlign w:val="subscript"/>
        </w:rPr>
        <w:t>2</w:t>
      </w:r>
      <w:r w:rsidRPr="0058277E">
        <w:rPr>
          <w:rFonts w:ascii="Times New Roman" w:hAnsi="Times New Roman" w:cs="Times New Roman"/>
          <w:color w:val="000000"/>
          <w:sz w:val="28"/>
          <w:szCs w:val="28"/>
        </w:rPr>
        <w:t xml:space="preserve"> = 2НСl.</w:t>
      </w:r>
    </w:p>
    <w:p w14:paraId="4CEC9F81" w14:textId="7526C82A" w:rsidR="0058277E" w:rsidRPr="0058277E" w:rsidRDefault="0058277E" w:rsidP="001110FB">
      <w:pPr>
        <w:tabs>
          <w:tab w:val="left" w:pos="284"/>
        </w:tabs>
        <w:spacing w:after="0" w:line="240" w:lineRule="auto"/>
        <w:ind w:firstLine="709"/>
        <w:jc w:val="both"/>
        <w:rPr>
          <w:rFonts w:ascii="Times New Roman" w:hAnsi="Times New Roman" w:cs="Times New Roman"/>
          <w:color w:val="000000"/>
          <w:sz w:val="28"/>
          <w:szCs w:val="28"/>
        </w:rPr>
      </w:pPr>
      <w:r w:rsidRPr="0058277E">
        <w:rPr>
          <w:rFonts w:ascii="Times New Roman" w:hAnsi="Times New Roman" w:cs="Times New Roman"/>
          <w:color w:val="000000"/>
          <w:sz w:val="28"/>
          <w:szCs w:val="28"/>
        </w:rPr>
        <w:t xml:space="preserve">При этом с фтором </w:t>
      </w:r>
      <w:r w:rsidR="00455D1E">
        <w:rPr>
          <w:rFonts w:ascii="Times New Roman" w:hAnsi="Times New Roman" w:cs="Times New Roman"/>
          <w:color w:val="000000"/>
          <w:sz w:val="28"/>
          <w:szCs w:val="28"/>
        </w:rPr>
        <w:t>в</w:t>
      </w:r>
      <w:r w:rsidRPr="0058277E">
        <w:rPr>
          <w:rFonts w:ascii="Times New Roman" w:hAnsi="Times New Roman" w:cs="Times New Roman"/>
          <w:color w:val="000000"/>
          <w:sz w:val="28"/>
          <w:szCs w:val="28"/>
        </w:rPr>
        <w:t xml:space="preserve">одород взрывается (даже в темноте и при - 252°С), с хлором и бромом реагирует лишь при освещении или нагревании, а с иодом только при нагревании. С азотом </w:t>
      </w:r>
      <w:r w:rsidR="00455D1E">
        <w:rPr>
          <w:rFonts w:ascii="Times New Roman" w:hAnsi="Times New Roman" w:cs="Times New Roman"/>
          <w:color w:val="000000"/>
          <w:sz w:val="28"/>
          <w:szCs w:val="28"/>
        </w:rPr>
        <w:t>в</w:t>
      </w:r>
      <w:r w:rsidRPr="0058277E">
        <w:rPr>
          <w:rFonts w:ascii="Times New Roman" w:hAnsi="Times New Roman" w:cs="Times New Roman"/>
          <w:color w:val="000000"/>
          <w:sz w:val="28"/>
          <w:szCs w:val="28"/>
        </w:rPr>
        <w:t>одород взаимодействует с образованием аммиака:</w:t>
      </w:r>
    </w:p>
    <w:p w14:paraId="76DAE0E9" w14:textId="14B91A9B" w:rsidR="0058277E" w:rsidRPr="0058277E" w:rsidRDefault="00D67111" w:rsidP="001110FB">
      <w:pPr>
        <w:tabs>
          <w:tab w:val="left" w:pos="284"/>
        </w:tabs>
        <w:spacing w:after="0" w:line="240" w:lineRule="auto"/>
        <w:ind w:firstLine="709"/>
        <w:jc w:val="center"/>
        <w:rPr>
          <w:rFonts w:ascii="Times New Roman" w:hAnsi="Times New Roman" w:cs="Times New Roman"/>
          <w:color w:val="000000"/>
          <w:sz w:val="28"/>
          <w:szCs w:val="28"/>
        </w:rPr>
      </w:pPr>
      <w:r>
        <w:rPr>
          <w:rFonts w:ascii="Times New Roman" w:hAnsi="Times New Roman" w:cs="Times New Roman"/>
          <w:color w:val="000000"/>
          <w:sz w:val="28"/>
          <w:szCs w:val="28"/>
        </w:rPr>
        <w:t>3</w:t>
      </w:r>
      <w:r w:rsidR="0058277E" w:rsidRPr="0058277E">
        <w:rPr>
          <w:rFonts w:ascii="Times New Roman" w:hAnsi="Times New Roman" w:cs="Times New Roman"/>
          <w:color w:val="000000"/>
          <w:sz w:val="28"/>
          <w:szCs w:val="28"/>
        </w:rPr>
        <w:t>Н</w:t>
      </w:r>
      <w:r w:rsidR="0058277E" w:rsidRPr="001110FB">
        <w:rPr>
          <w:rFonts w:ascii="Times New Roman" w:hAnsi="Times New Roman" w:cs="Times New Roman"/>
          <w:color w:val="000000"/>
          <w:sz w:val="28"/>
          <w:szCs w:val="28"/>
          <w:vertAlign w:val="subscript"/>
        </w:rPr>
        <w:t>2</w:t>
      </w:r>
      <w:r w:rsidR="0058277E" w:rsidRPr="0058277E">
        <w:rPr>
          <w:rFonts w:ascii="Times New Roman" w:hAnsi="Times New Roman" w:cs="Times New Roman"/>
          <w:color w:val="000000"/>
          <w:sz w:val="28"/>
          <w:szCs w:val="28"/>
        </w:rPr>
        <w:t xml:space="preserve"> + N</w:t>
      </w:r>
      <w:r w:rsidR="0058277E" w:rsidRPr="001110FB">
        <w:rPr>
          <w:rFonts w:ascii="Times New Roman" w:hAnsi="Times New Roman" w:cs="Times New Roman"/>
          <w:color w:val="000000"/>
          <w:sz w:val="28"/>
          <w:szCs w:val="28"/>
          <w:vertAlign w:val="subscript"/>
        </w:rPr>
        <w:t>2</w:t>
      </w:r>
      <w:r w:rsidR="0058277E" w:rsidRPr="0058277E">
        <w:rPr>
          <w:rFonts w:ascii="Times New Roman" w:hAnsi="Times New Roman" w:cs="Times New Roman"/>
          <w:color w:val="000000"/>
          <w:sz w:val="28"/>
          <w:szCs w:val="28"/>
        </w:rPr>
        <w:t xml:space="preserve"> = 2NН</w:t>
      </w:r>
      <w:r w:rsidR="0058277E" w:rsidRPr="001110FB">
        <w:rPr>
          <w:rFonts w:ascii="Times New Roman" w:hAnsi="Times New Roman" w:cs="Times New Roman"/>
          <w:color w:val="000000"/>
          <w:sz w:val="28"/>
          <w:szCs w:val="28"/>
          <w:vertAlign w:val="subscript"/>
        </w:rPr>
        <w:t>3</w:t>
      </w:r>
    </w:p>
    <w:p w14:paraId="2029A86A" w14:textId="6F686577" w:rsidR="0058277E" w:rsidRPr="0058277E" w:rsidRDefault="0058277E" w:rsidP="001110FB">
      <w:pPr>
        <w:tabs>
          <w:tab w:val="left" w:pos="284"/>
        </w:tabs>
        <w:spacing w:after="0" w:line="240" w:lineRule="auto"/>
        <w:ind w:firstLine="709"/>
        <w:jc w:val="both"/>
        <w:rPr>
          <w:rFonts w:ascii="Times New Roman" w:hAnsi="Times New Roman" w:cs="Times New Roman"/>
          <w:color w:val="000000"/>
          <w:sz w:val="28"/>
          <w:szCs w:val="28"/>
        </w:rPr>
      </w:pPr>
      <w:r w:rsidRPr="0058277E">
        <w:rPr>
          <w:rFonts w:ascii="Times New Roman" w:hAnsi="Times New Roman" w:cs="Times New Roman"/>
          <w:color w:val="000000"/>
          <w:sz w:val="28"/>
          <w:szCs w:val="28"/>
        </w:rPr>
        <w:t xml:space="preserve">лишь на катализаторе и при повышенных </w:t>
      </w:r>
      <w:r w:rsidR="001110FB" w:rsidRPr="0058277E">
        <w:rPr>
          <w:rFonts w:ascii="Times New Roman" w:hAnsi="Times New Roman" w:cs="Times New Roman"/>
          <w:color w:val="000000"/>
          <w:sz w:val="28"/>
          <w:szCs w:val="28"/>
        </w:rPr>
        <w:t>температурах</w:t>
      </w:r>
      <w:r w:rsidRPr="0058277E">
        <w:rPr>
          <w:rFonts w:ascii="Times New Roman" w:hAnsi="Times New Roman" w:cs="Times New Roman"/>
          <w:color w:val="000000"/>
          <w:sz w:val="28"/>
          <w:szCs w:val="28"/>
        </w:rPr>
        <w:t xml:space="preserve"> и давлениях. При нагревании Водород энергично реагирует с серой:</w:t>
      </w:r>
    </w:p>
    <w:p w14:paraId="0D97B0E7" w14:textId="0799587B" w:rsidR="0058277E" w:rsidRPr="0058277E" w:rsidRDefault="0058277E" w:rsidP="001110FB">
      <w:pPr>
        <w:tabs>
          <w:tab w:val="left" w:pos="284"/>
        </w:tabs>
        <w:spacing w:after="0" w:line="240" w:lineRule="auto"/>
        <w:ind w:firstLine="709"/>
        <w:jc w:val="center"/>
        <w:rPr>
          <w:rFonts w:ascii="Times New Roman" w:hAnsi="Times New Roman" w:cs="Times New Roman"/>
          <w:color w:val="000000"/>
          <w:sz w:val="28"/>
          <w:szCs w:val="28"/>
        </w:rPr>
      </w:pPr>
      <w:r w:rsidRPr="0058277E">
        <w:rPr>
          <w:rFonts w:ascii="Times New Roman" w:hAnsi="Times New Roman" w:cs="Times New Roman"/>
          <w:color w:val="000000"/>
          <w:sz w:val="28"/>
          <w:szCs w:val="28"/>
        </w:rPr>
        <w:t>Н</w:t>
      </w:r>
      <w:r w:rsidRPr="001110FB">
        <w:rPr>
          <w:rFonts w:ascii="Times New Roman" w:hAnsi="Times New Roman" w:cs="Times New Roman"/>
          <w:color w:val="000000"/>
          <w:sz w:val="28"/>
          <w:szCs w:val="28"/>
          <w:vertAlign w:val="subscript"/>
        </w:rPr>
        <w:t>2</w:t>
      </w:r>
      <w:r w:rsidRPr="0058277E">
        <w:rPr>
          <w:rFonts w:ascii="Times New Roman" w:hAnsi="Times New Roman" w:cs="Times New Roman"/>
          <w:color w:val="000000"/>
          <w:sz w:val="28"/>
          <w:szCs w:val="28"/>
        </w:rPr>
        <w:t xml:space="preserve"> + S = H</w:t>
      </w:r>
      <w:r w:rsidRPr="001110FB">
        <w:rPr>
          <w:rFonts w:ascii="Times New Roman" w:hAnsi="Times New Roman" w:cs="Times New Roman"/>
          <w:color w:val="000000"/>
          <w:sz w:val="28"/>
          <w:szCs w:val="28"/>
          <w:vertAlign w:val="subscript"/>
        </w:rPr>
        <w:t>2</w:t>
      </w:r>
      <w:r w:rsidRPr="0058277E">
        <w:rPr>
          <w:rFonts w:ascii="Times New Roman" w:hAnsi="Times New Roman" w:cs="Times New Roman"/>
          <w:color w:val="000000"/>
          <w:sz w:val="28"/>
          <w:szCs w:val="28"/>
        </w:rPr>
        <w:t>S (сероводород),</w:t>
      </w:r>
    </w:p>
    <w:p w14:paraId="79EE5646" w14:textId="20E42913" w:rsidR="0058277E" w:rsidRPr="0058277E" w:rsidRDefault="0058277E" w:rsidP="001110FB">
      <w:pPr>
        <w:tabs>
          <w:tab w:val="left" w:pos="284"/>
        </w:tabs>
        <w:spacing w:after="0" w:line="240" w:lineRule="auto"/>
        <w:ind w:firstLine="709"/>
        <w:jc w:val="both"/>
        <w:rPr>
          <w:rFonts w:ascii="Times New Roman" w:hAnsi="Times New Roman" w:cs="Times New Roman"/>
          <w:color w:val="000000"/>
          <w:sz w:val="28"/>
          <w:szCs w:val="28"/>
        </w:rPr>
      </w:pPr>
      <w:r w:rsidRPr="0058277E">
        <w:rPr>
          <w:rFonts w:ascii="Times New Roman" w:hAnsi="Times New Roman" w:cs="Times New Roman"/>
          <w:color w:val="000000"/>
          <w:sz w:val="28"/>
          <w:szCs w:val="28"/>
        </w:rPr>
        <w:t>значительно труднее с селеном и теллуром. С чистым углеродом Водород может реагировать без катализатора только при высоких температуpax:</w:t>
      </w:r>
    </w:p>
    <w:p w14:paraId="4B4282F1" w14:textId="6C086ED4" w:rsidR="0058277E" w:rsidRPr="0058277E" w:rsidRDefault="0058277E" w:rsidP="001110FB">
      <w:pPr>
        <w:tabs>
          <w:tab w:val="left" w:pos="284"/>
        </w:tabs>
        <w:spacing w:after="0" w:line="240" w:lineRule="auto"/>
        <w:ind w:firstLine="709"/>
        <w:jc w:val="center"/>
        <w:rPr>
          <w:rFonts w:ascii="Times New Roman" w:hAnsi="Times New Roman" w:cs="Times New Roman"/>
          <w:color w:val="000000"/>
          <w:sz w:val="28"/>
          <w:szCs w:val="28"/>
        </w:rPr>
      </w:pPr>
      <w:r w:rsidRPr="0058277E">
        <w:rPr>
          <w:rFonts w:ascii="Times New Roman" w:hAnsi="Times New Roman" w:cs="Times New Roman"/>
          <w:color w:val="000000"/>
          <w:sz w:val="28"/>
          <w:szCs w:val="28"/>
        </w:rPr>
        <w:t>2Н</w:t>
      </w:r>
      <w:r w:rsidRPr="001110FB">
        <w:rPr>
          <w:rFonts w:ascii="Times New Roman" w:hAnsi="Times New Roman" w:cs="Times New Roman"/>
          <w:color w:val="000000"/>
          <w:sz w:val="28"/>
          <w:szCs w:val="28"/>
          <w:vertAlign w:val="subscript"/>
        </w:rPr>
        <w:t>2</w:t>
      </w:r>
      <w:r w:rsidRPr="0058277E">
        <w:rPr>
          <w:rFonts w:ascii="Times New Roman" w:hAnsi="Times New Roman" w:cs="Times New Roman"/>
          <w:color w:val="000000"/>
          <w:sz w:val="28"/>
          <w:szCs w:val="28"/>
        </w:rPr>
        <w:t xml:space="preserve"> + С (аморфный) = СН</w:t>
      </w:r>
      <w:r w:rsidRPr="001110FB">
        <w:rPr>
          <w:rFonts w:ascii="Times New Roman" w:hAnsi="Times New Roman" w:cs="Times New Roman"/>
          <w:color w:val="000000"/>
          <w:sz w:val="28"/>
          <w:szCs w:val="28"/>
          <w:vertAlign w:val="subscript"/>
        </w:rPr>
        <w:t>4</w:t>
      </w:r>
      <w:r w:rsidRPr="0058277E">
        <w:rPr>
          <w:rFonts w:ascii="Times New Roman" w:hAnsi="Times New Roman" w:cs="Times New Roman"/>
          <w:color w:val="000000"/>
          <w:sz w:val="28"/>
          <w:szCs w:val="28"/>
        </w:rPr>
        <w:t xml:space="preserve"> (метан).</w:t>
      </w:r>
    </w:p>
    <w:p w14:paraId="717F26F4" w14:textId="1A90AC4F" w:rsidR="0058277E" w:rsidRPr="0058277E" w:rsidRDefault="0058277E" w:rsidP="001110FB">
      <w:pPr>
        <w:tabs>
          <w:tab w:val="left" w:pos="284"/>
        </w:tabs>
        <w:spacing w:after="0" w:line="240" w:lineRule="auto"/>
        <w:ind w:firstLine="709"/>
        <w:jc w:val="both"/>
        <w:rPr>
          <w:rFonts w:ascii="Times New Roman" w:hAnsi="Times New Roman" w:cs="Times New Roman"/>
          <w:color w:val="000000"/>
          <w:sz w:val="28"/>
          <w:szCs w:val="28"/>
        </w:rPr>
      </w:pPr>
      <w:r w:rsidRPr="0058277E">
        <w:rPr>
          <w:rFonts w:ascii="Times New Roman" w:hAnsi="Times New Roman" w:cs="Times New Roman"/>
          <w:color w:val="000000"/>
          <w:sz w:val="28"/>
          <w:szCs w:val="28"/>
        </w:rPr>
        <w:t>Водород непосредственно реагирует с некоторыми металлами (щелочными, щелочноземельными и другими), образуя гидриды:</w:t>
      </w:r>
    </w:p>
    <w:p w14:paraId="29A2E1FC" w14:textId="3B2F1EC1" w:rsidR="0058277E" w:rsidRDefault="0058277E" w:rsidP="001110FB">
      <w:pPr>
        <w:tabs>
          <w:tab w:val="left" w:pos="284"/>
        </w:tabs>
        <w:spacing w:after="0" w:line="240" w:lineRule="auto"/>
        <w:ind w:firstLine="709"/>
        <w:jc w:val="center"/>
        <w:rPr>
          <w:rFonts w:ascii="Times New Roman" w:hAnsi="Times New Roman" w:cs="Times New Roman"/>
          <w:color w:val="000000"/>
          <w:sz w:val="28"/>
          <w:szCs w:val="28"/>
        </w:rPr>
      </w:pPr>
      <w:r w:rsidRPr="0058277E">
        <w:rPr>
          <w:rFonts w:ascii="Times New Roman" w:hAnsi="Times New Roman" w:cs="Times New Roman"/>
          <w:color w:val="000000"/>
          <w:sz w:val="28"/>
          <w:szCs w:val="28"/>
        </w:rPr>
        <w:t>Н</w:t>
      </w:r>
      <w:r w:rsidRPr="001110FB">
        <w:rPr>
          <w:rFonts w:ascii="Times New Roman" w:hAnsi="Times New Roman" w:cs="Times New Roman"/>
          <w:color w:val="000000"/>
          <w:sz w:val="28"/>
          <w:szCs w:val="28"/>
          <w:vertAlign w:val="subscript"/>
        </w:rPr>
        <w:t>2</w:t>
      </w:r>
      <w:r w:rsidRPr="0058277E">
        <w:rPr>
          <w:rFonts w:ascii="Times New Roman" w:hAnsi="Times New Roman" w:cs="Times New Roman"/>
          <w:color w:val="000000"/>
          <w:sz w:val="28"/>
          <w:szCs w:val="28"/>
        </w:rPr>
        <w:t xml:space="preserve"> + 2Li = 2LiH.</w:t>
      </w:r>
    </w:p>
    <w:p w14:paraId="35F494D5" w14:textId="77777777" w:rsidR="00D67111" w:rsidRPr="00D67111" w:rsidRDefault="00D67111" w:rsidP="00D67111">
      <w:pPr>
        <w:pStyle w:val="af4"/>
        <w:shd w:val="clear" w:color="auto" w:fill="FFFFFF"/>
        <w:spacing w:before="0" w:beforeAutospacing="0" w:after="0" w:afterAutospacing="0"/>
        <w:ind w:left="120" w:right="-1" w:firstLine="588"/>
        <w:jc w:val="both"/>
        <w:rPr>
          <w:sz w:val="28"/>
          <w:szCs w:val="28"/>
        </w:rPr>
      </w:pPr>
      <w:r w:rsidRPr="00D67111">
        <w:rPr>
          <w:sz w:val="28"/>
          <w:szCs w:val="28"/>
        </w:rPr>
        <w:t>В настоящее время известны гидриды для большинства химических элементов. По своим свойствам и строению они могут быть разделены на четыре группы:</w:t>
      </w:r>
    </w:p>
    <w:p w14:paraId="02FE72E5" w14:textId="77777777" w:rsidR="00D67111" w:rsidRPr="00D67111" w:rsidRDefault="00D67111" w:rsidP="00D67111">
      <w:pPr>
        <w:pStyle w:val="af4"/>
        <w:shd w:val="clear" w:color="auto" w:fill="FFFFFF"/>
        <w:spacing w:before="0" w:beforeAutospacing="0" w:after="0" w:afterAutospacing="0"/>
        <w:ind w:left="120" w:right="-1"/>
        <w:jc w:val="both"/>
        <w:rPr>
          <w:sz w:val="28"/>
          <w:szCs w:val="28"/>
        </w:rPr>
      </w:pPr>
      <w:r w:rsidRPr="00D67111">
        <w:rPr>
          <w:sz w:val="28"/>
          <w:szCs w:val="28"/>
        </w:rPr>
        <w:t>1. Газообразные или легколетучие (NH</w:t>
      </w:r>
      <w:r w:rsidRPr="00D67111">
        <w:rPr>
          <w:sz w:val="28"/>
          <w:szCs w:val="28"/>
          <w:vertAlign w:val="subscript"/>
        </w:rPr>
        <w:t>3</w:t>
      </w:r>
      <w:r w:rsidRPr="00D67111">
        <w:rPr>
          <w:sz w:val="28"/>
          <w:szCs w:val="28"/>
        </w:rPr>
        <w:t>, (BH</w:t>
      </w:r>
      <w:r w:rsidRPr="00D67111">
        <w:rPr>
          <w:sz w:val="28"/>
          <w:szCs w:val="28"/>
          <w:vertAlign w:val="subscript"/>
        </w:rPr>
        <w:t>3</w:t>
      </w:r>
      <w:r w:rsidRPr="00D67111">
        <w:rPr>
          <w:sz w:val="28"/>
          <w:szCs w:val="28"/>
        </w:rPr>
        <w:t>)</w:t>
      </w:r>
      <w:r w:rsidRPr="00D67111">
        <w:rPr>
          <w:sz w:val="28"/>
          <w:szCs w:val="28"/>
          <w:vertAlign w:val="subscript"/>
        </w:rPr>
        <w:t>2</w:t>
      </w:r>
      <w:r w:rsidRPr="00D67111">
        <w:rPr>
          <w:sz w:val="28"/>
          <w:szCs w:val="28"/>
        </w:rPr>
        <w:t>, CH</w:t>
      </w:r>
      <w:r w:rsidRPr="00D67111">
        <w:rPr>
          <w:sz w:val="28"/>
          <w:szCs w:val="28"/>
          <w:vertAlign w:val="subscript"/>
        </w:rPr>
        <w:t>4</w:t>
      </w:r>
      <w:r w:rsidRPr="00D67111">
        <w:rPr>
          <w:sz w:val="28"/>
          <w:szCs w:val="28"/>
        </w:rPr>
        <w:t> и др.).</w:t>
      </w:r>
    </w:p>
    <w:p w14:paraId="768A618D" w14:textId="77777777" w:rsidR="00D67111" w:rsidRPr="00D67111" w:rsidRDefault="00D67111" w:rsidP="00D67111">
      <w:pPr>
        <w:pStyle w:val="af4"/>
        <w:shd w:val="clear" w:color="auto" w:fill="FFFFFF"/>
        <w:spacing w:before="0" w:beforeAutospacing="0" w:after="0" w:afterAutospacing="0"/>
        <w:ind w:left="120" w:right="-1"/>
        <w:jc w:val="both"/>
        <w:rPr>
          <w:sz w:val="28"/>
          <w:szCs w:val="28"/>
        </w:rPr>
      </w:pPr>
      <w:r w:rsidRPr="00D67111">
        <w:rPr>
          <w:sz w:val="28"/>
          <w:szCs w:val="28"/>
        </w:rPr>
        <w:t>2. Солеобразные (NaH, CaH</w:t>
      </w:r>
      <w:r w:rsidRPr="00D67111">
        <w:rPr>
          <w:sz w:val="28"/>
          <w:szCs w:val="28"/>
          <w:vertAlign w:val="subscript"/>
        </w:rPr>
        <w:t>2</w:t>
      </w:r>
      <w:r w:rsidRPr="00D67111">
        <w:rPr>
          <w:sz w:val="28"/>
          <w:szCs w:val="28"/>
        </w:rPr>
        <w:t>).</w:t>
      </w:r>
    </w:p>
    <w:p w14:paraId="35CD5E6E" w14:textId="77777777" w:rsidR="00D67111" w:rsidRPr="00D67111" w:rsidRDefault="00D67111" w:rsidP="00D67111">
      <w:pPr>
        <w:pStyle w:val="af4"/>
        <w:shd w:val="clear" w:color="auto" w:fill="FFFFFF"/>
        <w:spacing w:before="0" w:beforeAutospacing="0" w:after="0" w:afterAutospacing="0"/>
        <w:ind w:left="120" w:right="-1"/>
        <w:jc w:val="both"/>
        <w:rPr>
          <w:sz w:val="28"/>
          <w:szCs w:val="28"/>
        </w:rPr>
      </w:pPr>
      <w:r w:rsidRPr="00D67111">
        <w:rPr>
          <w:sz w:val="28"/>
          <w:szCs w:val="28"/>
        </w:rPr>
        <w:t>3. Полимерные [(BeH</w:t>
      </w:r>
      <w:r w:rsidRPr="00D67111">
        <w:rPr>
          <w:sz w:val="28"/>
          <w:szCs w:val="28"/>
          <w:vertAlign w:val="subscript"/>
        </w:rPr>
        <w:t>2</w:t>
      </w:r>
      <w:r w:rsidRPr="00D67111">
        <w:rPr>
          <w:sz w:val="28"/>
          <w:szCs w:val="28"/>
        </w:rPr>
        <w:t>)</w:t>
      </w:r>
      <w:r w:rsidRPr="00D67111">
        <w:rPr>
          <w:sz w:val="28"/>
          <w:szCs w:val="28"/>
          <w:vertAlign w:val="subscript"/>
        </w:rPr>
        <w:t>x</w:t>
      </w:r>
      <w:r w:rsidRPr="00D67111">
        <w:rPr>
          <w:sz w:val="28"/>
          <w:szCs w:val="28"/>
        </w:rPr>
        <w:t>; (AlH</w:t>
      </w:r>
      <w:r w:rsidRPr="00D67111">
        <w:rPr>
          <w:sz w:val="28"/>
          <w:szCs w:val="28"/>
          <w:vertAlign w:val="subscript"/>
        </w:rPr>
        <w:t>3</w:t>
      </w:r>
      <w:r w:rsidRPr="00D67111">
        <w:rPr>
          <w:sz w:val="28"/>
          <w:szCs w:val="28"/>
        </w:rPr>
        <w:t>)</w:t>
      </w:r>
      <w:r w:rsidRPr="00D67111">
        <w:rPr>
          <w:sz w:val="28"/>
          <w:szCs w:val="28"/>
          <w:vertAlign w:val="subscript"/>
        </w:rPr>
        <w:t>x</w:t>
      </w:r>
      <w:r w:rsidRPr="00D67111">
        <w:rPr>
          <w:sz w:val="28"/>
          <w:szCs w:val="28"/>
        </w:rPr>
        <w:t>],</w:t>
      </w:r>
    </w:p>
    <w:p w14:paraId="2FF71130" w14:textId="19EDACE8" w:rsidR="001110FB" w:rsidRPr="00D67111" w:rsidRDefault="001110FB" w:rsidP="00D67111">
      <w:pPr>
        <w:spacing w:after="0" w:line="240" w:lineRule="auto"/>
        <w:ind w:firstLine="709"/>
        <w:jc w:val="both"/>
        <w:rPr>
          <w:rFonts w:ascii="Times New Roman" w:hAnsi="Times New Roman" w:cs="Times New Roman"/>
          <w:sz w:val="28"/>
          <w:szCs w:val="28"/>
        </w:rPr>
      </w:pPr>
      <w:r w:rsidRPr="003E0C54">
        <w:rPr>
          <w:rFonts w:ascii="Times New Roman" w:hAnsi="Times New Roman" w:cs="Times New Roman"/>
          <w:sz w:val="28"/>
          <w:szCs w:val="28"/>
        </w:rPr>
        <w:t>4. Металлообразные. Эти сое</w:t>
      </w:r>
      <w:r>
        <w:rPr>
          <w:rFonts w:ascii="Times New Roman" w:hAnsi="Times New Roman" w:cs="Times New Roman"/>
          <w:sz w:val="28"/>
          <w:szCs w:val="28"/>
        </w:rPr>
        <w:t>динения не имеют постоянного со</w:t>
      </w:r>
      <w:r w:rsidRPr="003E0C54">
        <w:rPr>
          <w:rFonts w:ascii="Times New Roman" w:hAnsi="Times New Roman" w:cs="Times New Roman"/>
          <w:sz w:val="28"/>
          <w:szCs w:val="28"/>
        </w:rPr>
        <w:t>става и могут рассматриваться как</w:t>
      </w:r>
      <w:r>
        <w:rPr>
          <w:rFonts w:ascii="Times New Roman" w:hAnsi="Times New Roman" w:cs="Times New Roman"/>
          <w:sz w:val="28"/>
          <w:szCs w:val="28"/>
        </w:rPr>
        <w:t xml:space="preserve"> твердые растворы водорода в мет</w:t>
      </w:r>
      <w:r w:rsidRPr="003E0C54">
        <w:rPr>
          <w:rFonts w:ascii="Times New Roman" w:hAnsi="Times New Roman" w:cs="Times New Roman"/>
          <w:sz w:val="28"/>
          <w:szCs w:val="28"/>
        </w:rPr>
        <w:t>аллах (например, водород, растворенный в палладии).</w:t>
      </w:r>
    </w:p>
    <w:p w14:paraId="4C5FA115" w14:textId="6C666573" w:rsidR="0058277E" w:rsidRPr="0058277E" w:rsidRDefault="0058277E" w:rsidP="001110FB">
      <w:pPr>
        <w:tabs>
          <w:tab w:val="left" w:pos="284"/>
        </w:tabs>
        <w:spacing w:after="0" w:line="240" w:lineRule="auto"/>
        <w:ind w:firstLine="709"/>
        <w:jc w:val="both"/>
        <w:rPr>
          <w:rFonts w:ascii="Times New Roman" w:hAnsi="Times New Roman" w:cs="Times New Roman"/>
          <w:color w:val="000000"/>
          <w:sz w:val="28"/>
          <w:szCs w:val="28"/>
        </w:rPr>
      </w:pPr>
      <w:r w:rsidRPr="0058277E">
        <w:rPr>
          <w:rFonts w:ascii="Times New Roman" w:hAnsi="Times New Roman" w:cs="Times New Roman"/>
          <w:color w:val="000000"/>
          <w:sz w:val="28"/>
          <w:szCs w:val="28"/>
        </w:rPr>
        <w:t xml:space="preserve">Важное практическое значение имеют реакции </w:t>
      </w:r>
      <w:r w:rsidR="001110FB">
        <w:rPr>
          <w:rFonts w:ascii="Times New Roman" w:hAnsi="Times New Roman" w:cs="Times New Roman"/>
          <w:color w:val="000000"/>
          <w:sz w:val="28"/>
          <w:szCs w:val="28"/>
        </w:rPr>
        <w:t>в</w:t>
      </w:r>
      <w:r w:rsidRPr="0058277E">
        <w:rPr>
          <w:rFonts w:ascii="Times New Roman" w:hAnsi="Times New Roman" w:cs="Times New Roman"/>
          <w:color w:val="000000"/>
          <w:sz w:val="28"/>
          <w:szCs w:val="28"/>
        </w:rPr>
        <w:t xml:space="preserve">одорода с оксидом углерода (II), при которых образуются в зависимости от температуры, давления и катализатора различные органические соединения, например </w:t>
      </w:r>
      <w:r w:rsidRPr="0058277E">
        <w:rPr>
          <w:rFonts w:ascii="Times New Roman" w:hAnsi="Times New Roman" w:cs="Times New Roman"/>
          <w:color w:val="000000"/>
          <w:sz w:val="28"/>
          <w:szCs w:val="28"/>
        </w:rPr>
        <w:lastRenderedPageBreak/>
        <w:t>НСНО, СН</w:t>
      </w:r>
      <w:r w:rsidRPr="001110FB">
        <w:rPr>
          <w:rFonts w:ascii="Times New Roman" w:hAnsi="Times New Roman" w:cs="Times New Roman"/>
          <w:color w:val="000000"/>
          <w:sz w:val="28"/>
          <w:szCs w:val="28"/>
          <w:vertAlign w:val="subscript"/>
        </w:rPr>
        <w:t>3</w:t>
      </w:r>
      <w:r w:rsidRPr="0058277E">
        <w:rPr>
          <w:rFonts w:ascii="Times New Roman" w:hAnsi="Times New Roman" w:cs="Times New Roman"/>
          <w:color w:val="000000"/>
          <w:sz w:val="28"/>
          <w:szCs w:val="28"/>
        </w:rPr>
        <w:t>ОН и другие. Ненасыщенные углеводороды реагируют с Водородом, переходя в насыщенные, например:</w:t>
      </w:r>
    </w:p>
    <w:p w14:paraId="7E4DC9B0" w14:textId="4C1A4B58" w:rsidR="0058277E" w:rsidRPr="0058277E" w:rsidRDefault="0058277E" w:rsidP="001110FB">
      <w:pPr>
        <w:tabs>
          <w:tab w:val="left" w:pos="284"/>
        </w:tabs>
        <w:spacing w:after="0" w:line="240" w:lineRule="auto"/>
        <w:ind w:firstLine="709"/>
        <w:jc w:val="center"/>
        <w:rPr>
          <w:rFonts w:ascii="Times New Roman" w:hAnsi="Times New Roman" w:cs="Times New Roman"/>
          <w:color w:val="000000"/>
          <w:sz w:val="28"/>
          <w:szCs w:val="28"/>
        </w:rPr>
      </w:pPr>
      <w:r w:rsidRPr="0058277E">
        <w:rPr>
          <w:rFonts w:ascii="Times New Roman" w:hAnsi="Times New Roman" w:cs="Times New Roman"/>
          <w:color w:val="000000"/>
          <w:sz w:val="28"/>
          <w:szCs w:val="28"/>
        </w:rPr>
        <w:t>С</w:t>
      </w:r>
      <w:r w:rsidRPr="001110FB">
        <w:rPr>
          <w:rFonts w:ascii="Times New Roman" w:hAnsi="Times New Roman" w:cs="Times New Roman"/>
          <w:color w:val="000000"/>
          <w:sz w:val="28"/>
          <w:szCs w:val="28"/>
          <w:vertAlign w:val="subscript"/>
        </w:rPr>
        <w:t>n</w:t>
      </w:r>
      <w:r w:rsidRPr="0058277E">
        <w:rPr>
          <w:rFonts w:ascii="Times New Roman" w:hAnsi="Times New Roman" w:cs="Times New Roman"/>
          <w:color w:val="000000"/>
          <w:sz w:val="28"/>
          <w:szCs w:val="28"/>
        </w:rPr>
        <w:t>Н</w:t>
      </w:r>
      <w:r w:rsidRPr="001110FB">
        <w:rPr>
          <w:rFonts w:ascii="Times New Roman" w:hAnsi="Times New Roman" w:cs="Times New Roman"/>
          <w:color w:val="000000"/>
          <w:sz w:val="28"/>
          <w:szCs w:val="28"/>
          <w:vertAlign w:val="subscript"/>
        </w:rPr>
        <w:t>2n</w:t>
      </w:r>
      <w:r w:rsidRPr="0058277E">
        <w:rPr>
          <w:rFonts w:ascii="Times New Roman" w:hAnsi="Times New Roman" w:cs="Times New Roman"/>
          <w:color w:val="000000"/>
          <w:sz w:val="28"/>
          <w:szCs w:val="28"/>
        </w:rPr>
        <w:t xml:space="preserve"> + Н</w:t>
      </w:r>
      <w:r w:rsidRPr="001110FB">
        <w:rPr>
          <w:rFonts w:ascii="Times New Roman" w:hAnsi="Times New Roman" w:cs="Times New Roman"/>
          <w:color w:val="000000"/>
          <w:sz w:val="28"/>
          <w:szCs w:val="28"/>
          <w:vertAlign w:val="subscript"/>
        </w:rPr>
        <w:t>2</w:t>
      </w:r>
      <w:r w:rsidRPr="0058277E">
        <w:rPr>
          <w:rFonts w:ascii="Times New Roman" w:hAnsi="Times New Roman" w:cs="Times New Roman"/>
          <w:color w:val="000000"/>
          <w:sz w:val="28"/>
          <w:szCs w:val="28"/>
        </w:rPr>
        <w:t xml:space="preserve"> = С</w:t>
      </w:r>
      <w:r w:rsidRPr="001110FB">
        <w:rPr>
          <w:rFonts w:ascii="Times New Roman" w:hAnsi="Times New Roman" w:cs="Times New Roman"/>
          <w:color w:val="000000"/>
          <w:sz w:val="28"/>
          <w:szCs w:val="28"/>
          <w:vertAlign w:val="subscript"/>
        </w:rPr>
        <w:t>n</w:t>
      </w:r>
      <w:r w:rsidRPr="0058277E">
        <w:rPr>
          <w:rFonts w:ascii="Times New Roman" w:hAnsi="Times New Roman" w:cs="Times New Roman"/>
          <w:color w:val="000000"/>
          <w:sz w:val="28"/>
          <w:szCs w:val="28"/>
        </w:rPr>
        <w:t>Н</w:t>
      </w:r>
      <w:r w:rsidRPr="001110FB">
        <w:rPr>
          <w:rFonts w:ascii="Times New Roman" w:hAnsi="Times New Roman" w:cs="Times New Roman"/>
          <w:color w:val="000000"/>
          <w:sz w:val="28"/>
          <w:szCs w:val="28"/>
          <w:vertAlign w:val="subscript"/>
        </w:rPr>
        <w:t>2n+2</w:t>
      </w:r>
      <w:r w:rsidRPr="0058277E">
        <w:rPr>
          <w:rFonts w:ascii="Times New Roman" w:hAnsi="Times New Roman" w:cs="Times New Roman"/>
          <w:color w:val="000000"/>
          <w:sz w:val="28"/>
          <w:szCs w:val="28"/>
        </w:rPr>
        <w:t>.</w:t>
      </w:r>
    </w:p>
    <w:p w14:paraId="035FD163" w14:textId="39D71481" w:rsidR="002E5C49" w:rsidRPr="00D67111" w:rsidRDefault="0058277E" w:rsidP="00D67111">
      <w:pPr>
        <w:tabs>
          <w:tab w:val="left" w:pos="284"/>
        </w:tabs>
        <w:spacing w:after="0" w:line="240" w:lineRule="auto"/>
        <w:ind w:firstLine="709"/>
        <w:jc w:val="both"/>
        <w:rPr>
          <w:rFonts w:ascii="Times New Roman" w:hAnsi="Times New Roman" w:cs="Times New Roman"/>
          <w:color w:val="000000"/>
          <w:sz w:val="28"/>
          <w:szCs w:val="28"/>
        </w:rPr>
      </w:pPr>
      <w:r w:rsidRPr="0058277E">
        <w:rPr>
          <w:rFonts w:ascii="Times New Roman" w:hAnsi="Times New Roman" w:cs="Times New Roman"/>
          <w:color w:val="000000"/>
          <w:sz w:val="28"/>
          <w:szCs w:val="28"/>
        </w:rPr>
        <w:t>Роль водорода и его соединений в химии исключительно велика. Водород обусловливает кислотные свойства так называемых протонных кислот. Водород склонен образовывать с некоторыми элементами так называемую водородную связь, оказывающую определяющее влияние на свойства многих органических и неорганических соединений.</w:t>
      </w:r>
    </w:p>
    <w:p w14:paraId="422CAA60" w14:textId="762FC508" w:rsidR="00476672" w:rsidRPr="00476672" w:rsidRDefault="00476672" w:rsidP="001A2415">
      <w:pPr>
        <w:spacing w:after="0" w:line="240" w:lineRule="auto"/>
        <w:ind w:firstLine="709"/>
        <w:jc w:val="both"/>
        <w:rPr>
          <w:rFonts w:ascii="Times New Roman" w:hAnsi="Times New Roman" w:cs="Times New Roman"/>
          <w:sz w:val="28"/>
          <w:szCs w:val="28"/>
        </w:rPr>
      </w:pPr>
      <w:r w:rsidRPr="003E0C54">
        <w:rPr>
          <w:rFonts w:ascii="Times New Roman" w:hAnsi="Times New Roman" w:cs="Times New Roman"/>
          <w:sz w:val="28"/>
          <w:szCs w:val="28"/>
        </w:rPr>
        <w:t>Химическая активность водорода особенно высока в момент выделения. Это</w:t>
      </w:r>
      <w:r>
        <w:rPr>
          <w:rFonts w:ascii="Times New Roman" w:hAnsi="Times New Roman" w:cs="Times New Roman"/>
          <w:sz w:val="28"/>
          <w:szCs w:val="28"/>
        </w:rPr>
        <w:t xml:space="preserve"> объясняется тем, что в началь</w:t>
      </w:r>
      <w:r w:rsidRPr="003E0C54">
        <w:rPr>
          <w:rFonts w:ascii="Times New Roman" w:hAnsi="Times New Roman" w:cs="Times New Roman"/>
          <w:sz w:val="28"/>
          <w:szCs w:val="28"/>
        </w:rPr>
        <w:t>ный момент, например</w:t>
      </w:r>
      <w:r>
        <w:rPr>
          <w:rFonts w:ascii="Times New Roman" w:hAnsi="Times New Roman" w:cs="Times New Roman"/>
          <w:sz w:val="28"/>
          <w:szCs w:val="28"/>
        </w:rPr>
        <w:t xml:space="preserve"> при взаимодействии цинка с кис</w:t>
      </w:r>
      <w:r w:rsidRPr="003E0C54">
        <w:rPr>
          <w:rFonts w:ascii="Times New Roman" w:hAnsi="Times New Roman" w:cs="Times New Roman"/>
          <w:sz w:val="28"/>
          <w:szCs w:val="28"/>
        </w:rPr>
        <w:t xml:space="preserve">лотой, водород находится в виде атомов. В реакциях с атомарным водородом отпадает необходимость затраты энергии на разрыв связи в молекуле </w:t>
      </w:r>
      <w:r w:rsidR="00D67111">
        <w:rPr>
          <w:rFonts w:ascii="Times New Roman" w:hAnsi="Times New Roman" w:cs="Times New Roman"/>
          <w:sz w:val="28"/>
          <w:szCs w:val="28"/>
          <w:lang w:val="en-US"/>
        </w:rPr>
        <w:t>H</w:t>
      </w:r>
      <w:r w:rsidR="00D67111" w:rsidRPr="00D67111">
        <w:rPr>
          <w:rFonts w:ascii="Times New Roman" w:hAnsi="Times New Roman" w:cs="Times New Roman"/>
          <w:sz w:val="28"/>
          <w:szCs w:val="28"/>
          <w:vertAlign w:val="subscript"/>
        </w:rPr>
        <w:t>2</w:t>
      </w:r>
      <w:r w:rsidRPr="003E0C54">
        <w:rPr>
          <w:rFonts w:ascii="Times New Roman" w:hAnsi="Times New Roman" w:cs="Times New Roman"/>
          <w:sz w:val="28"/>
          <w:szCs w:val="28"/>
        </w:rPr>
        <w:t>. Как извест</w:t>
      </w:r>
      <w:r>
        <w:rPr>
          <w:rFonts w:ascii="Times New Roman" w:hAnsi="Times New Roman" w:cs="Times New Roman"/>
          <w:sz w:val="28"/>
          <w:szCs w:val="28"/>
        </w:rPr>
        <w:t xml:space="preserve">но, молекула водорода </w:t>
      </w:r>
      <w:r w:rsidR="00D67111">
        <w:rPr>
          <w:rFonts w:ascii="Times New Roman" w:hAnsi="Times New Roman" w:cs="Times New Roman"/>
          <w:sz w:val="28"/>
          <w:szCs w:val="28"/>
        </w:rPr>
        <w:t>обладает довольно</w:t>
      </w:r>
      <w:r w:rsidRPr="003E0C54">
        <w:rPr>
          <w:rFonts w:ascii="Times New Roman" w:hAnsi="Times New Roman" w:cs="Times New Roman"/>
          <w:sz w:val="28"/>
          <w:szCs w:val="28"/>
        </w:rPr>
        <w:t xml:space="preserve"> большой прочностью: энергия химической связи составляет </w:t>
      </w:r>
      <w:r w:rsidR="00D67111">
        <w:rPr>
          <w:rFonts w:ascii="Times New Roman" w:hAnsi="Times New Roman" w:cs="Times New Roman"/>
          <w:sz w:val="28"/>
          <w:szCs w:val="28"/>
        </w:rPr>
        <w:br/>
      </w:r>
      <w:r w:rsidRPr="003E0C54">
        <w:rPr>
          <w:rFonts w:ascii="Times New Roman" w:hAnsi="Times New Roman" w:cs="Times New Roman"/>
          <w:sz w:val="28"/>
          <w:szCs w:val="28"/>
        </w:rPr>
        <w:t xml:space="preserve">431 кДж/моль (103 </w:t>
      </w:r>
      <w:r>
        <w:rPr>
          <w:rFonts w:ascii="Times New Roman" w:hAnsi="Times New Roman" w:cs="Times New Roman"/>
          <w:sz w:val="28"/>
          <w:szCs w:val="28"/>
        </w:rPr>
        <w:t>ккал/моль). В отличие от молеку</w:t>
      </w:r>
      <w:r w:rsidRPr="003E0C54">
        <w:rPr>
          <w:rFonts w:ascii="Times New Roman" w:hAnsi="Times New Roman" w:cs="Times New Roman"/>
          <w:sz w:val="28"/>
          <w:szCs w:val="28"/>
        </w:rPr>
        <w:t xml:space="preserve">лярного, атомарный </w:t>
      </w:r>
      <w:r>
        <w:rPr>
          <w:rFonts w:ascii="Times New Roman" w:hAnsi="Times New Roman" w:cs="Times New Roman"/>
          <w:sz w:val="28"/>
          <w:szCs w:val="28"/>
        </w:rPr>
        <w:t>водород уже при комнатной темпе</w:t>
      </w:r>
      <w:r w:rsidRPr="003E0C54">
        <w:rPr>
          <w:rFonts w:ascii="Times New Roman" w:hAnsi="Times New Roman" w:cs="Times New Roman"/>
          <w:sz w:val="28"/>
          <w:szCs w:val="28"/>
        </w:rPr>
        <w:t>ратуре восстанавливает оксиды металлов, соединяется с молекулярным кислородом, серой, фосфором и мышьяком.</w:t>
      </w:r>
    </w:p>
    <w:p w14:paraId="4690EF0B" w14:textId="77777777" w:rsidR="001A2415" w:rsidRDefault="001A2415" w:rsidP="001A2415">
      <w:pPr>
        <w:pStyle w:val="3"/>
        <w:ind w:firstLine="709"/>
        <w:rPr>
          <w:szCs w:val="28"/>
        </w:rPr>
      </w:pPr>
      <w:bookmarkStart w:id="6" w:name="_Toc163201964"/>
    </w:p>
    <w:p w14:paraId="57E6CF53" w14:textId="77777777" w:rsidR="00D67111" w:rsidRPr="00D67111" w:rsidRDefault="00D67111" w:rsidP="00D67111">
      <w:pPr>
        <w:tabs>
          <w:tab w:val="left" w:pos="284"/>
        </w:tabs>
        <w:spacing w:after="0" w:line="240" w:lineRule="auto"/>
        <w:ind w:firstLine="709"/>
        <w:jc w:val="both"/>
        <w:rPr>
          <w:rFonts w:ascii="Times New Roman" w:hAnsi="Times New Roman" w:cs="Times New Roman"/>
          <w:b/>
          <w:bCs/>
          <w:color w:val="000000"/>
          <w:sz w:val="28"/>
          <w:szCs w:val="28"/>
        </w:rPr>
      </w:pPr>
      <w:r w:rsidRPr="00D67111">
        <w:rPr>
          <w:rFonts w:ascii="Times New Roman" w:hAnsi="Times New Roman" w:cs="Times New Roman"/>
          <w:b/>
          <w:bCs/>
          <w:color w:val="000000"/>
          <w:sz w:val="28"/>
          <w:szCs w:val="28"/>
        </w:rPr>
        <w:t>3. Взаимодействие водорода с металлами и неметаллами.</w:t>
      </w:r>
    </w:p>
    <w:p w14:paraId="5C663407" w14:textId="47DD447A" w:rsidR="00D67111" w:rsidRPr="00D67111" w:rsidRDefault="00D67111" w:rsidP="00D67111">
      <w:pPr>
        <w:spacing w:after="0" w:line="240" w:lineRule="auto"/>
        <w:ind w:left="57" w:right="57" w:firstLine="709"/>
        <w:jc w:val="both"/>
        <w:rPr>
          <w:rFonts w:ascii="Times New Roman" w:hAnsi="Times New Roman" w:cs="Times New Roman"/>
          <w:sz w:val="28"/>
          <w:szCs w:val="28"/>
        </w:rPr>
      </w:pPr>
      <w:r w:rsidRPr="00D67111">
        <w:rPr>
          <w:rFonts w:ascii="Times New Roman" w:hAnsi="Times New Roman" w:cs="Times New Roman"/>
          <w:sz w:val="28"/>
          <w:szCs w:val="28"/>
        </w:rPr>
        <w:t>Водород (Н</w:t>
      </w:r>
      <w:r w:rsidRPr="00D67111">
        <w:rPr>
          <w:rFonts w:ascii="Times New Roman" w:hAnsi="Times New Roman" w:cs="Times New Roman"/>
          <w:sz w:val="28"/>
          <w:szCs w:val="28"/>
          <w:vertAlign w:val="subscript"/>
        </w:rPr>
        <w:t>2</w:t>
      </w:r>
      <w:r w:rsidRPr="00D67111">
        <w:rPr>
          <w:rFonts w:ascii="Times New Roman" w:hAnsi="Times New Roman" w:cs="Times New Roman"/>
          <w:sz w:val="28"/>
          <w:szCs w:val="28"/>
        </w:rPr>
        <w:t>) – уникальный элемент, способный реагировать как с </w:t>
      </w:r>
      <w:r w:rsidRPr="00D67111">
        <w:rPr>
          <w:rStyle w:val="a9"/>
          <w:rFonts w:ascii="Times New Roman" w:hAnsi="Times New Roman" w:cs="Times New Roman"/>
          <w:sz w:val="28"/>
          <w:szCs w:val="28"/>
        </w:rPr>
        <w:t>металлами</w:t>
      </w:r>
      <w:r w:rsidRPr="00D67111">
        <w:rPr>
          <w:rFonts w:ascii="Times New Roman" w:hAnsi="Times New Roman" w:cs="Times New Roman"/>
          <w:sz w:val="28"/>
          <w:szCs w:val="28"/>
        </w:rPr>
        <w:t>, так и с </w:t>
      </w:r>
      <w:r w:rsidRPr="00D67111">
        <w:rPr>
          <w:rStyle w:val="a9"/>
          <w:rFonts w:ascii="Times New Roman" w:hAnsi="Times New Roman" w:cs="Times New Roman"/>
          <w:sz w:val="28"/>
          <w:szCs w:val="28"/>
        </w:rPr>
        <w:t>неметаллами</w:t>
      </w:r>
      <w:r w:rsidRPr="00D67111">
        <w:rPr>
          <w:rFonts w:ascii="Times New Roman" w:hAnsi="Times New Roman" w:cs="Times New Roman"/>
          <w:sz w:val="28"/>
          <w:szCs w:val="28"/>
        </w:rPr>
        <w:t>, образуя соединения с различными типами химических связей. Ниже приведены основные реакции и их особенности.</w:t>
      </w:r>
    </w:p>
    <w:p w14:paraId="4DB98388" w14:textId="77777777" w:rsidR="00D67111" w:rsidRPr="00D67111" w:rsidRDefault="00D67111" w:rsidP="00D67111">
      <w:pPr>
        <w:pStyle w:val="2"/>
        <w:ind w:left="57" w:right="57" w:firstLine="709"/>
        <w:jc w:val="both"/>
        <w:rPr>
          <w:szCs w:val="28"/>
        </w:rPr>
      </w:pPr>
      <w:r w:rsidRPr="00D67111">
        <w:rPr>
          <w:rStyle w:val="a9"/>
          <w:b/>
          <w:bCs w:val="0"/>
          <w:szCs w:val="28"/>
        </w:rPr>
        <w:t>1. Взаимодействие с металлами</w:t>
      </w:r>
    </w:p>
    <w:p w14:paraId="60F7CC40" w14:textId="1579C52A" w:rsidR="00D67111" w:rsidRDefault="00D67111" w:rsidP="00D67111">
      <w:pPr>
        <w:pStyle w:val="af4"/>
        <w:spacing w:before="0" w:beforeAutospacing="0" w:after="0" w:afterAutospacing="0"/>
        <w:ind w:left="57" w:right="57" w:firstLine="709"/>
        <w:jc w:val="both"/>
        <w:rPr>
          <w:sz w:val="28"/>
          <w:szCs w:val="28"/>
        </w:rPr>
      </w:pPr>
      <w:r w:rsidRPr="00D67111">
        <w:rPr>
          <w:sz w:val="28"/>
          <w:szCs w:val="28"/>
        </w:rPr>
        <w:t>Водород реагирует преимущественно с </w:t>
      </w:r>
      <w:r w:rsidRPr="00B360F6">
        <w:rPr>
          <w:rStyle w:val="a9"/>
          <w:b w:val="0"/>
          <w:bCs w:val="0"/>
          <w:sz w:val="28"/>
          <w:szCs w:val="28"/>
        </w:rPr>
        <w:t>s-металлами</w:t>
      </w:r>
      <w:r w:rsidRPr="00D67111">
        <w:rPr>
          <w:sz w:val="28"/>
          <w:szCs w:val="28"/>
        </w:rPr>
        <w:t> (щелочными и щелочноземельными) и некоторыми </w:t>
      </w:r>
      <w:r w:rsidRPr="00B360F6">
        <w:rPr>
          <w:rStyle w:val="a9"/>
          <w:b w:val="0"/>
          <w:bCs w:val="0"/>
          <w:sz w:val="28"/>
          <w:szCs w:val="28"/>
        </w:rPr>
        <w:t>d-металлами</w:t>
      </w:r>
      <w:r w:rsidRPr="00D67111">
        <w:rPr>
          <w:sz w:val="28"/>
          <w:szCs w:val="28"/>
        </w:rPr>
        <w:t>, образуя </w:t>
      </w:r>
      <w:r w:rsidRPr="00B360F6">
        <w:rPr>
          <w:rStyle w:val="a9"/>
          <w:b w:val="0"/>
          <w:bCs w:val="0"/>
          <w:sz w:val="28"/>
          <w:szCs w:val="28"/>
        </w:rPr>
        <w:t>гидриды</w:t>
      </w:r>
      <w:r w:rsidR="00B360F6">
        <w:rPr>
          <w:rStyle w:val="a9"/>
          <w:b w:val="0"/>
          <w:bCs w:val="0"/>
          <w:sz w:val="28"/>
          <w:szCs w:val="28"/>
        </w:rPr>
        <w:t xml:space="preserve"> </w:t>
      </w:r>
      <w:r w:rsidR="00B360F6">
        <w:rPr>
          <w:rStyle w:val="a9"/>
          <w:b w:val="0"/>
          <w:bCs w:val="0"/>
          <w:sz w:val="28"/>
          <w:szCs w:val="28"/>
        </w:rPr>
        <w:br/>
        <w:t>(табл. 1.1)</w:t>
      </w:r>
      <w:r w:rsidRPr="00D67111">
        <w:rPr>
          <w:sz w:val="28"/>
          <w:szCs w:val="28"/>
        </w:rPr>
        <w:t>.</w:t>
      </w:r>
    </w:p>
    <w:p w14:paraId="44F49A91" w14:textId="77777777" w:rsidR="00042FF7" w:rsidRPr="00D67111" w:rsidRDefault="00042FF7" w:rsidP="00D67111">
      <w:pPr>
        <w:pStyle w:val="af4"/>
        <w:spacing w:before="0" w:beforeAutospacing="0" w:after="0" w:afterAutospacing="0"/>
        <w:ind w:left="57" w:right="57" w:firstLine="709"/>
        <w:jc w:val="both"/>
        <w:rPr>
          <w:sz w:val="28"/>
          <w:szCs w:val="28"/>
        </w:rPr>
      </w:pPr>
    </w:p>
    <w:p w14:paraId="1D6396E8" w14:textId="16550C4C" w:rsidR="00D67111" w:rsidRPr="00042FF7" w:rsidRDefault="00042FF7" w:rsidP="00D67111">
      <w:pPr>
        <w:pStyle w:val="a7"/>
      </w:pPr>
      <w:r w:rsidRPr="00042FF7">
        <w:rPr>
          <w:rStyle w:val="a9"/>
          <w:szCs w:val="28"/>
        </w:rPr>
        <w:t xml:space="preserve">Таблица </w:t>
      </w:r>
      <w:r w:rsidR="00432FB6">
        <w:rPr>
          <w:rStyle w:val="a9"/>
          <w:szCs w:val="28"/>
        </w:rPr>
        <w:t>1.</w:t>
      </w:r>
      <w:r w:rsidRPr="00042FF7">
        <w:rPr>
          <w:rStyle w:val="a9"/>
          <w:szCs w:val="28"/>
        </w:rPr>
        <w:t xml:space="preserve">1 – </w:t>
      </w:r>
      <w:r w:rsidR="00D67111" w:rsidRPr="00042FF7">
        <w:rPr>
          <w:rStyle w:val="a9"/>
          <w:szCs w:val="28"/>
        </w:rPr>
        <w:t>Типы гидридов металлов</w:t>
      </w:r>
    </w:p>
    <w:p w14:paraId="2D5BA9B5" w14:textId="77777777" w:rsidR="00042FF7" w:rsidRDefault="00042FF7" w:rsidP="00D67111">
      <w:pPr>
        <w:pStyle w:val="a7"/>
      </w:pPr>
    </w:p>
    <w:tbl>
      <w:tblPr>
        <w:tblStyle w:val="afc"/>
        <w:tblW w:w="0" w:type="auto"/>
        <w:tblLayout w:type="fixed"/>
        <w:tblLook w:val="04A0" w:firstRow="1" w:lastRow="0" w:firstColumn="1" w:lastColumn="0" w:noHBand="0" w:noVBand="1"/>
      </w:tblPr>
      <w:tblGrid>
        <w:gridCol w:w="2564"/>
        <w:gridCol w:w="1513"/>
        <w:gridCol w:w="2977"/>
        <w:gridCol w:w="2517"/>
      </w:tblGrid>
      <w:tr w:rsidR="00A87C71" w14:paraId="6A4F2C46" w14:textId="77777777" w:rsidTr="00A87C71">
        <w:tc>
          <w:tcPr>
            <w:tcW w:w="2564" w:type="dxa"/>
          </w:tcPr>
          <w:p w14:paraId="3862D2E4" w14:textId="2D5D4844" w:rsidR="00A87C71" w:rsidRPr="005148D5" w:rsidRDefault="00A87C71" w:rsidP="00A87C71">
            <w:pPr>
              <w:pStyle w:val="a7"/>
              <w:ind w:firstLine="0"/>
              <w:jc w:val="both"/>
              <w:rPr>
                <w:sz w:val="24"/>
              </w:rPr>
            </w:pPr>
            <w:r w:rsidRPr="005148D5">
              <w:rPr>
                <w:b/>
                <w:bCs/>
                <w:sz w:val="24"/>
                <w:szCs w:val="28"/>
              </w:rPr>
              <w:t>Тип гидрида</w:t>
            </w:r>
          </w:p>
        </w:tc>
        <w:tc>
          <w:tcPr>
            <w:tcW w:w="1513" w:type="dxa"/>
          </w:tcPr>
          <w:p w14:paraId="42413CAF" w14:textId="4DFC638B" w:rsidR="00A87C71" w:rsidRPr="005148D5" w:rsidRDefault="00A87C71" w:rsidP="00A87C71">
            <w:pPr>
              <w:pStyle w:val="a7"/>
              <w:ind w:firstLine="0"/>
              <w:jc w:val="both"/>
              <w:rPr>
                <w:sz w:val="24"/>
              </w:rPr>
            </w:pPr>
            <w:r w:rsidRPr="005148D5">
              <w:rPr>
                <w:b/>
                <w:bCs/>
                <w:sz w:val="24"/>
                <w:szCs w:val="28"/>
              </w:rPr>
              <w:t>Металлы-примеры</w:t>
            </w:r>
          </w:p>
        </w:tc>
        <w:tc>
          <w:tcPr>
            <w:tcW w:w="2977" w:type="dxa"/>
          </w:tcPr>
          <w:p w14:paraId="5BC1E6D4" w14:textId="0E13996A" w:rsidR="00A87C71" w:rsidRPr="005148D5" w:rsidRDefault="00A87C71" w:rsidP="00A87C71">
            <w:pPr>
              <w:pStyle w:val="a7"/>
              <w:ind w:firstLine="0"/>
              <w:jc w:val="both"/>
              <w:rPr>
                <w:sz w:val="24"/>
              </w:rPr>
            </w:pPr>
            <w:r w:rsidRPr="005148D5">
              <w:rPr>
                <w:b/>
                <w:bCs/>
                <w:sz w:val="24"/>
                <w:szCs w:val="28"/>
              </w:rPr>
              <w:t>Свойства</w:t>
            </w:r>
          </w:p>
        </w:tc>
        <w:tc>
          <w:tcPr>
            <w:tcW w:w="2517" w:type="dxa"/>
          </w:tcPr>
          <w:p w14:paraId="38C14A61" w14:textId="2C9ED286" w:rsidR="00A87C71" w:rsidRPr="005148D5" w:rsidRDefault="00A87C71" w:rsidP="00A87C71">
            <w:pPr>
              <w:pStyle w:val="a7"/>
              <w:ind w:firstLine="0"/>
              <w:jc w:val="both"/>
              <w:rPr>
                <w:sz w:val="24"/>
              </w:rPr>
            </w:pPr>
            <w:r w:rsidRPr="005148D5">
              <w:rPr>
                <w:b/>
                <w:bCs/>
                <w:sz w:val="24"/>
                <w:szCs w:val="28"/>
              </w:rPr>
              <w:t>Пример реакции</w:t>
            </w:r>
          </w:p>
        </w:tc>
      </w:tr>
      <w:tr w:rsidR="00A87C71" w:rsidRPr="00A87C71" w14:paraId="4765EA6B" w14:textId="77777777" w:rsidTr="00042FF7">
        <w:tc>
          <w:tcPr>
            <w:tcW w:w="2564" w:type="dxa"/>
          </w:tcPr>
          <w:p w14:paraId="7A626CBE" w14:textId="2A362649" w:rsidR="00A87C71" w:rsidRPr="005148D5" w:rsidRDefault="00A87C71" w:rsidP="00A87C71">
            <w:pPr>
              <w:pStyle w:val="a7"/>
              <w:ind w:firstLine="0"/>
              <w:jc w:val="both"/>
              <w:rPr>
                <w:b/>
                <w:bCs/>
                <w:sz w:val="24"/>
              </w:rPr>
            </w:pPr>
            <w:r w:rsidRPr="005148D5">
              <w:rPr>
                <w:rStyle w:val="a9"/>
                <w:b w:val="0"/>
                <w:bCs w:val="0"/>
                <w:sz w:val="24"/>
                <w:szCs w:val="28"/>
              </w:rPr>
              <w:t>Ионные (солеобразные)</w:t>
            </w:r>
          </w:p>
        </w:tc>
        <w:tc>
          <w:tcPr>
            <w:tcW w:w="1513" w:type="dxa"/>
          </w:tcPr>
          <w:p w14:paraId="2CF2A3C5" w14:textId="5ABE8415" w:rsidR="00A87C71" w:rsidRPr="005148D5" w:rsidRDefault="00A87C71" w:rsidP="00A87C71">
            <w:pPr>
              <w:pStyle w:val="a7"/>
              <w:ind w:firstLine="0"/>
              <w:jc w:val="both"/>
              <w:rPr>
                <w:sz w:val="24"/>
              </w:rPr>
            </w:pPr>
            <w:r w:rsidRPr="005148D5">
              <w:rPr>
                <w:sz w:val="24"/>
                <w:szCs w:val="28"/>
              </w:rPr>
              <w:t>Li, Na, K, Ca, Ba</w:t>
            </w:r>
          </w:p>
        </w:tc>
        <w:tc>
          <w:tcPr>
            <w:tcW w:w="2977" w:type="dxa"/>
          </w:tcPr>
          <w:p w14:paraId="3C0DCADE" w14:textId="77777777" w:rsidR="00A87C71" w:rsidRPr="005148D5" w:rsidRDefault="00A87C71" w:rsidP="00A87C71">
            <w:pPr>
              <w:pStyle w:val="a7"/>
              <w:ind w:firstLine="0"/>
              <w:jc w:val="both"/>
              <w:rPr>
                <w:sz w:val="24"/>
                <w:szCs w:val="28"/>
              </w:rPr>
            </w:pPr>
            <w:r w:rsidRPr="005148D5">
              <w:rPr>
                <w:sz w:val="24"/>
                <w:szCs w:val="28"/>
              </w:rPr>
              <w:t>Кристаллические вещества,</w:t>
            </w:r>
          </w:p>
          <w:p w14:paraId="73818206" w14:textId="16043FBC" w:rsidR="00A87C71" w:rsidRPr="005148D5" w:rsidRDefault="00A87C71" w:rsidP="00A87C71">
            <w:pPr>
              <w:pStyle w:val="a7"/>
              <w:ind w:firstLine="0"/>
              <w:jc w:val="both"/>
              <w:rPr>
                <w:sz w:val="24"/>
              </w:rPr>
            </w:pPr>
            <w:r w:rsidRPr="005148D5">
              <w:rPr>
                <w:sz w:val="24"/>
                <w:szCs w:val="28"/>
              </w:rPr>
              <w:t>электропроводны, реагируют с водой</w:t>
            </w:r>
          </w:p>
        </w:tc>
        <w:tc>
          <w:tcPr>
            <w:tcW w:w="2517" w:type="dxa"/>
          </w:tcPr>
          <w:p w14:paraId="582A0D86" w14:textId="59C9FC9D" w:rsidR="00A87C71" w:rsidRPr="005148D5" w:rsidRDefault="00A87C71" w:rsidP="00A87C71">
            <w:pPr>
              <w:pStyle w:val="a7"/>
              <w:ind w:firstLine="0"/>
              <w:jc w:val="both"/>
              <w:rPr>
                <w:rStyle w:val="mord"/>
                <w:sz w:val="24"/>
                <w:szCs w:val="28"/>
                <w:lang w:val="pt-PT"/>
              </w:rPr>
            </w:pPr>
            <w:r w:rsidRPr="005148D5">
              <w:rPr>
                <w:rStyle w:val="katex-mathml"/>
                <w:sz w:val="24"/>
                <w:szCs w:val="28"/>
                <w:bdr w:val="none" w:sz="0" w:space="0" w:color="auto" w:frame="1"/>
                <w:lang w:val="pt-PT"/>
              </w:rPr>
              <w:t>2Na+H</w:t>
            </w:r>
            <w:r w:rsidRPr="005148D5">
              <w:rPr>
                <w:rStyle w:val="katex-mathml"/>
                <w:sz w:val="24"/>
                <w:szCs w:val="28"/>
                <w:bdr w:val="none" w:sz="0" w:space="0" w:color="auto" w:frame="1"/>
                <w:vertAlign w:val="subscript"/>
                <w:lang w:val="pt-PT"/>
              </w:rPr>
              <w:t>2</w:t>
            </w:r>
            <w:r w:rsidRPr="005148D5">
              <w:rPr>
                <w:rStyle w:val="katex-mathml"/>
                <w:sz w:val="24"/>
                <w:szCs w:val="28"/>
                <w:bdr w:val="none" w:sz="0" w:space="0" w:color="auto" w:frame="1"/>
                <w:lang w:val="pt-PT"/>
              </w:rPr>
              <w:t>→2NaH</w:t>
            </w:r>
          </w:p>
          <w:p w14:paraId="4A6608A1" w14:textId="66DA24FD" w:rsidR="00A87C71" w:rsidRPr="005148D5" w:rsidRDefault="00A87C71" w:rsidP="00A87C71">
            <w:pPr>
              <w:pStyle w:val="a7"/>
              <w:ind w:firstLine="0"/>
              <w:jc w:val="both"/>
              <w:rPr>
                <w:sz w:val="24"/>
                <w:lang w:val="pt-PT"/>
              </w:rPr>
            </w:pPr>
          </w:p>
        </w:tc>
      </w:tr>
      <w:tr w:rsidR="00A87C71" w14:paraId="7D2066AA" w14:textId="77777777" w:rsidTr="00042FF7">
        <w:tc>
          <w:tcPr>
            <w:tcW w:w="2564" w:type="dxa"/>
          </w:tcPr>
          <w:p w14:paraId="2BDEF439" w14:textId="61F47FBF" w:rsidR="00A87C71" w:rsidRPr="005148D5" w:rsidRDefault="00A87C71" w:rsidP="00A87C71">
            <w:pPr>
              <w:pStyle w:val="a7"/>
              <w:ind w:firstLine="0"/>
              <w:jc w:val="both"/>
              <w:rPr>
                <w:b/>
                <w:bCs/>
                <w:sz w:val="24"/>
              </w:rPr>
            </w:pPr>
            <w:r w:rsidRPr="005148D5">
              <w:rPr>
                <w:rStyle w:val="a9"/>
                <w:b w:val="0"/>
                <w:bCs w:val="0"/>
                <w:sz w:val="24"/>
                <w:szCs w:val="28"/>
              </w:rPr>
              <w:t>Металлоподобные</w:t>
            </w:r>
          </w:p>
        </w:tc>
        <w:tc>
          <w:tcPr>
            <w:tcW w:w="1513" w:type="dxa"/>
          </w:tcPr>
          <w:p w14:paraId="234BF105" w14:textId="781381BB" w:rsidR="00A87C71" w:rsidRPr="005148D5" w:rsidRDefault="00A87C71" w:rsidP="00A87C71">
            <w:pPr>
              <w:pStyle w:val="a7"/>
              <w:ind w:firstLine="0"/>
              <w:jc w:val="both"/>
              <w:rPr>
                <w:sz w:val="24"/>
              </w:rPr>
            </w:pPr>
            <w:r w:rsidRPr="005148D5">
              <w:rPr>
                <w:sz w:val="24"/>
                <w:szCs w:val="28"/>
              </w:rPr>
              <w:t>Ti, Zr, V, Pd, La</w:t>
            </w:r>
          </w:p>
        </w:tc>
        <w:tc>
          <w:tcPr>
            <w:tcW w:w="2977" w:type="dxa"/>
          </w:tcPr>
          <w:p w14:paraId="336A1D24" w14:textId="782C69A2" w:rsidR="00A87C71" w:rsidRPr="005148D5" w:rsidRDefault="00A87C71" w:rsidP="00A87C71">
            <w:pPr>
              <w:pStyle w:val="a7"/>
              <w:ind w:firstLine="0"/>
              <w:jc w:val="both"/>
              <w:rPr>
                <w:sz w:val="24"/>
              </w:rPr>
            </w:pPr>
            <w:r w:rsidRPr="005148D5">
              <w:rPr>
                <w:sz w:val="24"/>
                <w:szCs w:val="28"/>
              </w:rPr>
              <w:t>Нестехиометрические соединения, сохраняют металлическую проводимость</w:t>
            </w:r>
          </w:p>
        </w:tc>
        <w:tc>
          <w:tcPr>
            <w:tcW w:w="2517" w:type="dxa"/>
          </w:tcPr>
          <w:p w14:paraId="0BB637DC" w14:textId="77777777" w:rsidR="00A87C71" w:rsidRPr="005148D5" w:rsidRDefault="00A87C71" w:rsidP="00A87C71">
            <w:pPr>
              <w:pStyle w:val="a7"/>
              <w:ind w:firstLine="0"/>
              <w:jc w:val="both"/>
              <w:rPr>
                <w:rStyle w:val="katex-mathml"/>
                <w:sz w:val="24"/>
                <w:szCs w:val="28"/>
                <w:bdr w:val="none" w:sz="0" w:space="0" w:color="auto" w:frame="1"/>
              </w:rPr>
            </w:pPr>
            <w:r w:rsidRPr="005148D5">
              <w:rPr>
                <w:rStyle w:val="katex-mathml"/>
                <w:sz w:val="24"/>
                <w:szCs w:val="28"/>
                <w:bdr w:val="none" w:sz="0" w:space="0" w:color="auto" w:frame="1"/>
              </w:rPr>
              <w:t>2La+3H</w:t>
            </w:r>
            <w:r w:rsidRPr="005148D5">
              <w:rPr>
                <w:rStyle w:val="katex-mathml"/>
                <w:sz w:val="24"/>
                <w:szCs w:val="28"/>
                <w:bdr w:val="none" w:sz="0" w:space="0" w:color="auto" w:frame="1"/>
                <w:vertAlign w:val="subscript"/>
              </w:rPr>
              <w:t>2</w:t>
            </w:r>
            <w:r w:rsidRPr="005148D5">
              <w:rPr>
                <w:rStyle w:val="katex-mathml"/>
                <w:sz w:val="24"/>
                <w:szCs w:val="28"/>
                <w:bdr w:val="none" w:sz="0" w:space="0" w:color="auto" w:frame="1"/>
              </w:rPr>
              <w:t>→2LaH</w:t>
            </w:r>
            <w:r w:rsidRPr="005148D5">
              <w:rPr>
                <w:rStyle w:val="katex-mathml"/>
                <w:sz w:val="24"/>
                <w:szCs w:val="28"/>
                <w:bdr w:val="none" w:sz="0" w:space="0" w:color="auto" w:frame="1"/>
                <w:vertAlign w:val="subscript"/>
              </w:rPr>
              <w:t>3</w:t>
            </w:r>
          </w:p>
          <w:p w14:paraId="08ECBD22" w14:textId="24A50C9C" w:rsidR="00A87C71" w:rsidRPr="005148D5" w:rsidRDefault="00A87C71" w:rsidP="00A87C71">
            <w:pPr>
              <w:pStyle w:val="a7"/>
              <w:ind w:firstLine="0"/>
              <w:jc w:val="both"/>
              <w:rPr>
                <w:sz w:val="24"/>
                <w:szCs w:val="28"/>
              </w:rPr>
            </w:pPr>
            <w:r w:rsidRPr="005148D5">
              <w:rPr>
                <w:rStyle w:val="vlist-s"/>
                <w:sz w:val="24"/>
                <w:szCs w:val="28"/>
              </w:rPr>
              <w:t>​</w:t>
            </w:r>
          </w:p>
        </w:tc>
      </w:tr>
      <w:tr w:rsidR="00A87C71" w:rsidRPr="00A87C71" w14:paraId="5618B83B" w14:textId="77777777" w:rsidTr="00042FF7">
        <w:tc>
          <w:tcPr>
            <w:tcW w:w="2564" w:type="dxa"/>
          </w:tcPr>
          <w:p w14:paraId="5F0F7321" w14:textId="2ADE393E" w:rsidR="00A87C71" w:rsidRPr="005148D5" w:rsidRDefault="00A87C71" w:rsidP="00A87C71">
            <w:pPr>
              <w:pStyle w:val="a7"/>
              <w:ind w:firstLine="0"/>
              <w:jc w:val="both"/>
              <w:rPr>
                <w:b/>
                <w:bCs/>
                <w:sz w:val="24"/>
              </w:rPr>
            </w:pPr>
            <w:r w:rsidRPr="005148D5">
              <w:rPr>
                <w:rStyle w:val="a9"/>
                <w:b w:val="0"/>
                <w:bCs w:val="0"/>
                <w:sz w:val="24"/>
                <w:szCs w:val="28"/>
              </w:rPr>
              <w:t>Ковалентные</w:t>
            </w:r>
          </w:p>
        </w:tc>
        <w:tc>
          <w:tcPr>
            <w:tcW w:w="1513" w:type="dxa"/>
          </w:tcPr>
          <w:p w14:paraId="6EC09E10" w14:textId="1C8EA8AF" w:rsidR="00A87C71" w:rsidRPr="005148D5" w:rsidRDefault="00A87C71" w:rsidP="00A87C71">
            <w:pPr>
              <w:pStyle w:val="a7"/>
              <w:ind w:firstLine="0"/>
              <w:jc w:val="both"/>
              <w:rPr>
                <w:sz w:val="24"/>
              </w:rPr>
            </w:pPr>
            <w:r w:rsidRPr="005148D5">
              <w:rPr>
                <w:sz w:val="24"/>
                <w:szCs w:val="28"/>
              </w:rPr>
              <w:t>Mg, Be, Al</w:t>
            </w:r>
          </w:p>
        </w:tc>
        <w:tc>
          <w:tcPr>
            <w:tcW w:w="2977" w:type="dxa"/>
          </w:tcPr>
          <w:p w14:paraId="6E7CCD49" w14:textId="3F5AFA9A" w:rsidR="00A87C71" w:rsidRPr="005148D5" w:rsidRDefault="00A87C71" w:rsidP="00A87C71">
            <w:pPr>
              <w:pStyle w:val="a7"/>
              <w:ind w:firstLine="0"/>
              <w:jc w:val="left"/>
              <w:rPr>
                <w:sz w:val="24"/>
              </w:rPr>
            </w:pPr>
            <w:r w:rsidRPr="005148D5">
              <w:rPr>
                <w:sz w:val="24"/>
                <w:szCs w:val="28"/>
              </w:rPr>
              <w:t>Полимерные структуры, разлагаются при нагревании</w:t>
            </w:r>
          </w:p>
        </w:tc>
        <w:tc>
          <w:tcPr>
            <w:tcW w:w="2517" w:type="dxa"/>
          </w:tcPr>
          <w:p w14:paraId="1536140B" w14:textId="77777777" w:rsidR="00A87C71" w:rsidRPr="005148D5" w:rsidRDefault="00A87C71" w:rsidP="00A87C71">
            <w:pPr>
              <w:pStyle w:val="a7"/>
              <w:ind w:firstLine="0"/>
              <w:jc w:val="both"/>
              <w:rPr>
                <w:rStyle w:val="katex-mathml"/>
                <w:sz w:val="24"/>
                <w:szCs w:val="28"/>
                <w:bdr w:val="none" w:sz="0" w:space="0" w:color="auto" w:frame="1"/>
                <w:lang w:val="pt-PT"/>
              </w:rPr>
            </w:pPr>
            <w:r w:rsidRPr="005148D5">
              <w:rPr>
                <w:rStyle w:val="katex-mathml"/>
                <w:sz w:val="24"/>
                <w:szCs w:val="28"/>
                <w:bdr w:val="none" w:sz="0" w:space="0" w:color="auto" w:frame="1"/>
                <w:lang w:val="pt-PT"/>
              </w:rPr>
              <w:t>Mg+H</w:t>
            </w:r>
            <w:r w:rsidRPr="005148D5">
              <w:rPr>
                <w:rStyle w:val="katex-mathml"/>
                <w:sz w:val="24"/>
                <w:szCs w:val="28"/>
                <w:bdr w:val="none" w:sz="0" w:space="0" w:color="auto" w:frame="1"/>
                <w:vertAlign w:val="subscript"/>
                <w:lang w:val="pt-PT"/>
              </w:rPr>
              <w:t>2</w:t>
            </w:r>
            <w:r w:rsidRPr="005148D5">
              <w:rPr>
                <w:rStyle w:val="katex-mathml"/>
                <w:sz w:val="24"/>
                <w:szCs w:val="28"/>
                <w:bdr w:val="none" w:sz="0" w:space="0" w:color="auto" w:frame="1"/>
                <w:lang w:val="pt-PT"/>
              </w:rPr>
              <w:t>→MgH</w:t>
            </w:r>
            <w:r w:rsidRPr="005148D5">
              <w:rPr>
                <w:rStyle w:val="katex-mathml"/>
                <w:sz w:val="24"/>
                <w:szCs w:val="28"/>
                <w:bdr w:val="none" w:sz="0" w:space="0" w:color="auto" w:frame="1"/>
                <w:vertAlign w:val="subscript"/>
                <w:lang w:val="pt-PT"/>
              </w:rPr>
              <w:t>2</w:t>
            </w:r>
          </w:p>
          <w:p w14:paraId="44DC64ED" w14:textId="6AE1788A" w:rsidR="00A87C71" w:rsidRPr="005148D5" w:rsidRDefault="00A87C71" w:rsidP="00A87C71">
            <w:pPr>
              <w:pStyle w:val="a7"/>
              <w:ind w:firstLine="0"/>
              <w:jc w:val="both"/>
              <w:rPr>
                <w:sz w:val="24"/>
                <w:lang w:val="pt-PT"/>
              </w:rPr>
            </w:pPr>
          </w:p>
        </w:tc>
      </w:tr>
    </w:tbl>
    <w:p w14:paraId="4547C322" w14:textId="77777777" w:rsidR="00D67111" w:rsidRPr="00D67111" w:rsidRDefault="00D67111" w:rsidP="00D67111">
      <w:pPr>
        <w:pStyle w:val="4"/>
        <w:ind w:left="57" w:right="57" w:firstLine="709"/>
        <w:jc w:val="both"/>
        <w:rPr>
          <w:sz w:val="28"/>
          <w:szCs w:val="28"/>
        </w:rPr>
      </w:pPr>
      <w:r w:rsidRPr="00D67111">
        <w:rPr>
          <w:rStyle w:val="a9"/>
          <w:b/>
          <w:bCs w:val="0"/>
          <w:sz w:val="28"/>
          <w:szCs w:val="28"/>
        </w:rPr>
        <w:t>Особенности реакций</w:t>
      </w:r>
      <w:r w:rsidRPr="00D67111">
        <w:rPr>
          <w:sz w:val="28"/>
          <w:szCs w:val="28"/>
        </w:rPr>
        <w:t>:</w:t>
      </w:r>
    </w:p>
    <w:p w14:paraId="6D15DBD8" w14:textId="0E21B1A8" w:rsidR="00D67111" w:rsidRPr="00D67111" w:rsidRDefault="00D67111" w:rsidP="00057431">
      <w:pPr>
        <w:pStyle w:val="af4"/>
        <w:numPr>
          <w:ilvl w:val="0"/>
          <w:numId w:val="6"/>
        </w:numPr>
        <w:spacing w:before="0" w:beforeAutospacing="0" w:after="0" w:afterAutospacing="0"/>
        <w:ind w:left="142" w:right="57" w:firstLine="992"/>
        <w:jc w:val="both"/>
        <w:rPr>
          <w:sz w:val="28"/>
          <w:szCs w:val="28"/>
        </w:rPr>
      </w:pPr>
      <w:r w:rsidRPr="00B360F6">
        <w:rPr>
          <w:rStyle w:val="a9"/>
          <w:b w:val="0"/>
          <w:bCs w:val="0"/>
          <w:sz w:val="28"/>
          <w:szCs w:val="28"/>
        </w:rPr>
        <w:t>Щелочные металлы</w:t>
      </w:r>
      <w:r w:rsidRPr="00D67111">
        <w:rPr>
          <w:sz w:val="28"/>
          <w:szCs w:val="28"/>
        </w:rPr>
        <w:t> (Li, Na, K) реагируют с H₂ при нагревании (200–400°C), образуя </w:t>
      </w:r>
      <w:r w:rsidRPr="00B360F6">
        <w:rPr>
          <w:rStyle w:val="a9"/>
          <w:b w:val="0"/>
          <w:bCs w:val="0"/>
          <w:sz w:val="28"/>
          <w:szCs w:val="28"/>
        </w:rPr>
        <w:t>гидриды (NaH, KH)</w:t>
      </w:r>
      <w:r w:rsidRPr="00D67111">
        <w:rPr>
          <w:sz w:val="28"/>
          <w:szCs w:val="28"/>
        </w:rPr>
        <w:t> </w:t>
      </w:r>
      <w:r w:rsidR="00A87C71">
        <w:rPr>
          <w:sz w:val="28"/>
          <w:szCs w:val="28"/>
        </w:rPr>
        <w:t>–</w:t>
      </w:r>
      <w:r w:rsidRPr="00D67111">
        <w:rPr>
          <w:sz w:val="28"/>
          <w:szCs w:val="28"/>
        </w:rPr>
        <w:t xml:space="preserve"> сильные восстановители.</w:t>
      </w:r>
    </w:p>
    <w:p w14:paraId="7A9FEE44" w14:textId="77777777" w:rsidR="00D67111" w:rsidRPr="00D67111" w:rsidRDefault="00D67111" w:rsidP="00057431">
      <w:pPr>
        <w:pStyle w:val="af4"/>
        <w:numPr>
          <w:ilvl w:val="0"/>
          <w:numId w:val="6"/>
        </w:numPr>
        <w:spacing w:before="0" w:beforeAutospacing="0" w:after="0" w:afterAutospacing="0"/>
        <w:ind w:left="142" w:right="57" w:firstLine="992"/>
        <w:jc w:val="both"/>
        <w:rPr>
          <w:sz w:val="28"/>
          <w:szCs w:val="28"/>
        </w:rPr>
      </w:pPr>
      <w:r w:rsidRPr="00B360F6">
        <w:rPr>
          <w:rStyle w:val="a9"/>
          <w:b w:val="0"/>
          <w:bCs w:val="0"/>
          <w:sz w:val="28"/>
          <w:szCs w:val="28"/>
        </w:rPr>
        <w:lastRenderedPageBreak/>
        <w:t>Щелочноземельные металлы</w:t>
      </w:r>
      <w:r w:rsidRPr="00D67111">
        <w:rPr>
          <w:sz w:val="28"/>
          <w:szCs w:val="28"/>
        </w:rPr>
        <w:t> (Ca, Sr, Ba) требуют более высоких температур (~500°C).</w:t>
      </w:r>
    </w:p>
    <w:p w14:paraId="6484B032" w14:textId="77777777" w:rsidR="00D67111" w:rsidRPr="00D67111" w:rsidRDefault="00D67111" w:rsidP="00057431">
      <w:pPr>
        <w:pStyle w:val="af4"/>
        <w:numPr>
          <w:ilvl w:val="0"/>
          <w:numId w:val="6"/>
        </w:numPr>
        <w:spacing w:before="0" w:beforeAutospacing="0" w:after="0" w:afterAutospacing="0"/>
        <w:ind w:left="142" w:right="57" w:firstLine="992"/>
        <w:jc w:val="both"/>
        <w:rPr>
          <w:sz w:val="28"/>
          <w:szCs w:val="28"/>
        </w:rPr>
      </w:pPr>
      <w:r w:rsidRPr="00B360F6">
        <w:rPr>
          <w:rStyle w:val="a9"/>
          <w:b w:val="0"/>
          <w:bCs w:val="0"/>
          <w:sz w:val="28"/>
          <w:szCs w:val="28"/>
        </w:rPr>
        <w:t>Переходные металлы</w:t>
      </w:r>
      <w:r w:rsidRPr="00D67111">
        <w:rPr>
          <w:sz w:val="28"/>
          <w:szCs w:val="28"/>
        </w:rPr>
        <w:t> (Pd, Ti, V) поглощают H₂ с образованием нестехиометрических соединений (PdH₀,₆, TiH₂).</w:t>
      </w:r>
    </w:p>
    <w:p w14:paraId="3549D8D2" w14:textId="0A40F86E" w:rsidR="00A87C71" w:rsidRPr="00244BAB" w:rsidRDefault="00A87C71" w:rsidP="00A87C71">
      <w:pPr>
        <w:pStyle w:val="af4"/>
        <w:spacing w:before="0" w:beforeAutospacing="0" w:after="0" w:afterAutospacing="0"/>
        <w:ind w:left="57" w:right="57" w:firstLine="709"/>
        <w:jc w:val="both"/>
        <w:rPr>
          <w:sz w:val="28"/>
          <w:szCs w:val="28"/>
        </w:rPr>
      </w:pPr>
      <w:r w:rsidRPr="00244BAB">
        <w:rPr>
          <w:sz w:val="28"/>
          <w:szCs w:val="28"/>
        </w:rPr>
        <w:t>Водород образует </w:t>
      </w:r>
      <w:r w:rsidRPr="00B360F6">
        <w:rPr>
          <w:rStyle w:val="a9"/>
          <w:b w:val="0"/>
          <w:bCs w:val="0"/>
          <w:sz w:val="28"/>
          <w:szCs w:val="28"/>
        </w:rPr>
        <w:t>ковалентные соединения</w:t>
      </w:r>
      <w:r w:rsidRPr="00244BAB">
        <w:rPr>
          <w:sz w:val="28"/>
          <w:szCs w:val="28"/>
        </w:rPr>
        <w:t> с большинством неметаллов</w:t>
      </w:r>
      <w:r w:rsidR="00B360F6">
        <w:rPr>
          <w:sz w:val="28"/>
          <w:szCs w:val="28"/>
        </w:rPr>
        <w:t xml:space="preserve"> (табл. 1.2)</w:t>
      </w:r>
      <w:r w:rsidRPr="00244BAB">
        <w:rPr>
          <w:sz w:val="28"/>
          <w:szCs w:val="28"/>
        </w:rPr>
        <w:t>.</w:t>
      </w:r>
    </w:p>
    <w:p w14:paraId="6D0FC4E1" w14:textId="138F8E42" w:rsidR="00A87C71" w:rsidRPr="00244BAB" w:rsidRDefault="00042FF7" w:rsidP="00042FF7">
      <w:pPr>
        <w:pStyle w:val="a7"/>
        <w:rPr>
          <w:rStyle w:val="a9"/>
          <w:szCs w:val="28"/>
        </w:rPr>
      </w:pPr>
      <w:r w:rsidRPr="00244BAB">
        <w:rPr>
          <w:rStyle w:val="a9"/>
          <w:szCs w:val="28"/>
        </w:rPr>
        <w:t xml:space="preserve">Таблица </w:t>
      </w:r>
      <w:r w:rsidR="00432FB6" w:rsidRPr="00244BAB">
        <w:rPr>
          <w:rStyle w:val="a9"/>
          <w:szCs w:val="28"/>
        </w:rPr>
        <w:t>1.</w:t>
      </w:r>
      <w:r w:rsidRPr="00244BAB">
        <w:rPr>
          <w:rStyle w:val="a9"/>
          <w:szCs w:val="28"/>
        </w:rPr>
        <w:t>2 – Взаимодействие водорода с неметаллами</w:t>
      </w:r>
    </w:p>
    <w:p w14:paraId="066EDCD9" w14:textId="77777777" w:rsidR="00042FF7" w:rsidRPr="00244BAB" w:rsidRDefault="00042FF7" w:rsidP="00042FF7">
      <w:pPr>
        <w:pStyle w:val="a7"/>
      </w:pPr>
    </w:p>
    <w:tbl>
      <w:tblPr>
        <w:tblStyle w:val="afc"/>
        <w:tblW w:w="0" w:type="auto"/>
        <w:tblLook w:val="04A0" w:firstRow="1" w:lastRow="0" w:firstColumn="1" w:lastColumn="0" w:noHBand="0" w:noVBand="1"/>
      </w:tblPr>
      <w:tblGrid>
        <w:gridCol w:w="2344"/>
        <w:gridCol w:w="2388"/>
        <w:gridCol w:w="2362"/>
        <w:gridCol w:w="2477"/>
      </w:tblGrid>
      <w:tr w:rsidR="00244BAB" w:rsidRPr="00244BAB" w14:paraId="075F2A2A" w14:textId="77777777" w:rsidTr="00042FF7">
        <w:tc>
          <w:tcPr>
            <w:tcW w:w="2344" w:type="dxa"/>
          </w:tcPr>
          <w:p w14:paraId="09B3D55A" w14:textId="7F184D79" w:rsidR="00A87C71" w:rsidRPr="00244BAB" w:rsidRDefault="00A87C71" w:rsidP="00A87C71">
            <w:pPr>
              <w:rPr>
                <w:sz w:val="24"/>
                <w:lang w:eastAsia="ru-RU"/>
              </w:rPr>
            </w:pPr>
            <w:r w:rsidRPr="00244BAB">
              <w:rPr>
                <w:rFonts w:ascii="Times New Roman" w:hAnsi="Times New Roman" w:cs="Times New Roman"/>
                <w:b/>
                <w:bCs/>
                <w:sz w:val="24"/>
                <w:szCs w:val="28"/>
              </w:rPr>
              <w:t>Неметалл</w:t>
            </w:r>
          </w:p>
        </w:tc>
        <w:tc>
          <w:tcPr>
            <w:tcW w:w="2388" w:type="dxa"/>
          </w:tcPr>
          <w:p w14:paraId="530C8E79" w14:textId="72DFDF17" w:rsidR="00A87C71" w:rsidRPr="00244BAB" w:rsidRDefault="00A87C71" w:rsidP="00A87C71">
            <w:pPr>
              <w:rPr>
                <w:sz w:val="24"/>
                <w:lang w:eastAsia="ru-RU"/>
              </w:rPr>
            </w:pPr>
            <w:r w:rsidRPr="00244BAB">
              <w:rPr>
                <w:rFonts w:ascii="Times New Roman" w:hAnsi="Times New Roman" w:cs="Times New Roman"/>
                <w:b/>
                <w:bCs/>
                <w:sz w:val="24"/>
                <w:szCs w:val="28"/>
              </w:rPr>
              <w:t>Уравнение реакции</w:t>
            </w:r>
          </w:p>
        </w:tc>
        <w:tc>
          <w:tcPr>
            <w:tcW w:w="2362" w:type="dxa"/>
          </w:tcPr>
          <w:p w14:paraId="23C29B50" w14:textId="4C2275AB" w:rsidR="00A87C71" w:rsidRPr="00244BAB" w:rsidRDefault="00A87C71" w:rsidP="00A87C71">
            <w:pPr>
              <w:rPr>
                <w:sz w:val="24"/>
                <w:lang w:eastAsia="ru-RU"/>
              </w:rPr>
            </w:pPr>
            <w:r w:rsidRPr="00244BAB">
              <w:rPr>
                <w:rFonts w:ascii="Times New Roman" w:hAnsi="Times New Roman" w:cs="Times New Roman"/>
                <w:b/>
                <w:bCs/>
                <w:sz w:val="24"/>
                <w:szCs w:val="28"/>
              </w:rPr>
              <w:t>Условия</w:t>
            </w:r>
          </w:p>
        </w:tc>
        <w:tc>
          <w:tcPr>
            <w:tcW w:w="2477" w:type="dxa"/>
          </w:tcPr>
          <w:p w14:paraId="7BCD205A" w14:textId="0F9492DC" w:rsidR="00A87C71" w:rsidRPr="00244BAB" w:rsidRDefault="00A87C71" w:rsidP="00A87C71">
            <w:pPr>
              <w:rPr>
                <w:sz w:val="24"/>
                <w:lang w:eastAsia="ru-RU"/>
              </w:rPr>
            </w:pPr>
            <w:r w:rsidRPr="00244BAB">
              <w:rPr>
                <w:rFonts w:ascii="Times New Roman" w:hAnsi="Times New Roman" w:cs="Times New Roman"/>
                <w:b/>
                <w:bCs/>
                <w:sz w:val="24"/>
                <w:szCs w:val="28"/>
              </w:rPr>
              <w:t>Продукт (свойства)</w:t>
            </w:r>
          </w:p>
        </w:tc>
      </w:tr>
      <w:tr w:rsidR="00244BAB" w:rsidRPr="00244BAB" w14:paraId="22AAE060" w14:textId="77777777" w:rsidTr="00042FF7">
        <w:tc>
          <w:tcPr>
            <w:tcW w:w="2344" w:type="dxa"/>
          </w:tcPr>
          <w:p w14:paraId="68E13E55" w14:textId="5F06C5FB" w:rsidR="00A87C71" w:rsidRPr="00244BAB" w:rsidRDefault="00A87C71" w:rsidP="00A87C71">
            <w:pPr>
              <w:rPr>
                <w:b/>
                <w:bCs/>
                <w:sz w:val="24"/>
                <w:lang w:eastAsia="ru-RU"/>
              </w:rPr>
            </w:pPr>
            <w:r w:rsidRPr="00244BAB">
              <w:rPr>
                <w:rStyle w:val="a9"/>
                <w:rFonts w:ascii="Times New Roman" w:hAnsi="Times New Roman" w:cs="Times New Roman"/>
                <w:b w:val="0"/>
                <w:bCs w:val="0"/>
                <w:sz w:val="24"/>
                <w:szCs w:val="28"/>
              </w:rPr>
              <w:t>Кислород (O₂)</w:t>
            </w:r>
          </w:p>
        </w:tc>
        <w:tc>
          <w:tcPr>
            <w:tcW w:w="2388" w:type="dxa"/>
          </w:tcPr>
          <w:p w14:paraId="11073BD0" w14:textId="0F0B32FC" w:rsidR="00042FF7" w:rsidRPr="00244BAB" w:rsidRDefault="00042FF7" w:rsidP="00A87C71">
            <w:pPr>
              <w:rPr>
                <w:rStyle w:val="mord"/>
                <w:rFonts w:ascii="Times New Roman" w:hAnsi="Times New Roman" w:cs="Times New Roman"/>
                <w:sz w:val="24"/>
                <w:szCs w:val="28"/>
              </w:rPr>
            </w:pPr>
            <w:r w:rsidRPr="00244BAB">
              <w:rPr>
                <w:rStyle w:val="katex-mathml"/>
                <w:rFonts w:ascii="Times New Roman" w:hAnsi="Times New Roman" w:cs="Times New Roman"/>
                <w:sz w:val="24"/>
                <w:szCs w:val="28"/>
                <w:bdr w:val="none" w:sz="0" w:space="0" w:color="auto" w:frame="1"/>
              </w:rPr>
              <w:t>2H</w:t>
            </w:r>
            <w:r w:rsidRPr="00244BAB">
              <w:rPr>
                <w:rStyle w:val="katex-mathml"/>
                <w:rFonts w:ascii="Times New Roman" w:hAnsi="Times New Roman" w:cs="Times New Roman"/>
                <w:sz w:val="24"/>
                <w:szCs w:val="28"/>
                <w:bdr w:val="none" w:sz="0" w:space="0" w:color="auto" w:frame="1"/>
                <w:vertAlign w:val="subscript"/>
              </w:rPr>
              <w:t>2</w:t>
            </w:r>
            <w:r w:rsidRPr="00244BAB">
              <w:rPr>
                <w:rStyle w:val="katex-mathml"/>
                <w:rFonts w:ascii="Times New Roman" w:hAnsi="Times New Roman" w:cs="Times New Roman"/>
                <w:sz w:val="24"/>
                <w:szCs w:val="28"/>
                <w:bdr w:val="none" w:sz="0" w:space="0" w:color="auto" w:frame="1"/>
              </w:rPr>
              <w:t>+O</w:t>
            </w:r>
            <w:r w:rsidRPr="00244BAB">
              <w:rPr>
                <w:rStyle w:val="katex-mathml"/>
                <w:rFonts w:ascii="Times New Roman" w:hAnsi="Times New Roman" w:cs="Times New Roman"/>
                <w:sz w:val="24"/>
                <w:szCs w:val="28"/>
                <w:bdr w:val="none" w:sz="0" w:space="0" w:color="auto" w:frame="1"/>
                <w:vertAlign w:val="subscript"/>
              </w:rPr>
              <w:t>2</w:t>
            </w:r>
            <w:r w:rsidRPr="00244BAB">
              <w:rPr>
                <w:rStyle w:val="katex-mathml"/>
                <w:rFonts w:ascii="Times New Roman" w:hAnsi="Times New Roman" w:cs="Times New Roman"/>
                <w:sz w:val="24"/>
                <w:szCs w:val="28"/>
                <w:bdr w:val="none" w:sz="0" w:space="0" w:color="auto" w:frame="1"/>
              </w:rPr>
              <w:t>→2H</w:t>
            </w:r>
            <w:r w:rsidRPr="00244BAB">
              <w:rPr>
                <w:rStyle w:val="katex-mathml"/>
                <w:rFonts w:ascii="Times New Roman" w:hAnsi="Times New Roman" w:cs="Times New Roman"/>
                <w:sz w:val="24"/>
                <w:szCs w:val="28"/>
                <w:bdr w:val="none" w:sz="0" w:space="0" w:color="auto" w:frame="1"/>
                <w:vertAlign w:val="subscript"/>
              </w:rPr>
              <w:t>2</w:t>
            </w:r>
            <w:r w:rsidRPr="00244BAB">
              <w:rPr>
                <w:rStyle w:val="katex-mathml"/>
                <w:rFonts w:ascii="Times New Roman" w:hAnsi="Times New Roman" w:cs="Times New Roman"/>
                <w:sz w:val="24"/>
                <w:szCs w:val="28"/>
                <w:bdr w:val="none" w:sz="0" w:space="0" w:color="auto" w:frame="1"/>
              </w:rPr>
              <w:t>O</w:t>
            </w:r>
          </w:p>
          <w:p w14:paraId="2421421C" w14:textId="009C80F0" w:rsidR="00A87C71" w:rsidRPr="00244BAB" w:rsidRDefault="00A87C71" w:rsidP="00A87C71">
            <w:pPr>
              <w:rPr>
                <w:sz w:val="24"/>
                <w:lang w:eastAsia="ru-RU"/>
              </w:rPr>
            </w:pPr>
          </w:p>
        </w:tc>
        <w:tc>
          <w:tcPr>
            <w:tcW w:w="2362" w:type="dxa"/>
          </w:tcPr>
          <w:p w14:paraId="2AF1EFFC" w14:textId="2E1E8EB5" w:rsidR="00A87C71" w:rsidRPr="00244BAB" w:rsidRDefault="00042FF7" w:rsidP="00A87C71">
            <w:pPr>
              <w:rPr>
                <w:sz w:val="24"/>
                <w:lang w:eastAsia="ru-RU"/>
              </w:rPr>
            </w:pPr>
            <w:r w:rsidRPr="00244BAB">
              <w:rPr>
                <w:rFonts w:ascii="Times New Roman" w:hAnsi="Times New Roman" w:cs="Times New Roman"/>
                <w:sz w:val="24"/>
                <w:szCs w:val="28"/>
              </w:rPr>
              <w:t>Искра/нагрев</w:t>
            </w:r>
          </w:p>
        </w:tc>
        <w:tc>
          <w:tcPr>
            <w:tcW w:w="2477" w:type="dxa"/>
          </w:tcPr>
          <w:p w14:paraId="1E9058C9" w14:textId="0920D20F" w:rsidR="00A87C71" w:rsidRPr="00244BAB" w:rsidRDefault="00042FF7" w:rsidP="00A87C71">
            <w:pPr>
              <w:rPr>
                <w:sz w:val="24"/>
                <w:lang w:eastAsia="ru-RU"/>
              </w:rPr>
            </w:pPr>
            <w:r w:rsidRPr="00244BAB">
              <w:rPr>
                <w:rFonts w:ascii="Times New Roman" w:hAnsi="Times New Roman" w:cs="Times New Roman"/>
                <w:sz w:val="24"/>
                <w:szCs w:val="28"/>
              </w:rPr>
              <w:t>Вода (экзотермично, ΔH = −286 кДж/моль)</w:t>
            </w:r>
          </w:p>
        </w:tc>
      </w:tr>
      <w:tr w:rsidR="00244BAB" w:rsidRPr="00244BAB" w14:paraId="58250142" w14:textId="77777777" w:rsidTr="00042FF7">
        <w:tc>
          <w:tcPr>
            <w:tcW w:w="2344" w:type="dxa"/>
          </w:tcPr>
          <w:p w14:paraId="106E960C" w14:textId="3593F0D1" w:rsidR="00A87C71" w:rsidRPr="00244BAB" w:rsidRDefault="00A87C71" w:rsidP="00A87C71">
            <w:pPr>
              <w:rPr>
                <w:b/>
                <w:bCs/>
                <w:sz w:val="24"/>
                <w:lang w:eastAsia="ru-RU"/>
              </w:rPr>
            </w:pPr>
            <w:r w:rsidRPr="00244BAB">
              <w:rPr>
                <w:rStyle w:val="a9"/>
                <w:rFonts w:ascii="Times New Roman" w:hAnsi="Times New Roman" w:cs="Times New Roman"/>
                <w:b w:val="0"/>
                <w:bCs w:val="0"/>
                <w:sz w:val="24"/>
                <w:szCs w:val="28"/>
              </w:rPr>
              <w:t>Азот (N₂)</w:t>
            </w:r>
          </w:p>
        </w:tc>
        <w:tc>
          <w:tcPr>
            <w:tcW w:w="2388" w:type="dxa"/>
          </w:tcPr>
          <w:p w14:paraId="7D7F15A9" w14:textId="1ACC55ED" w:rsidR="00A87C71" w:rsidRPr="00244BAB" w:rsidRDefault="00042FF7" w:rsidP="00A87C71">
            <w:pPr>
              <w:rPr>
                <w:rFonts w:ascii="Times New Roman" w:hAnsi="Times New Roman" w:cs="Times New Roman"/>
                <w:sz w:val="24"/>
                <w:szCs w:val="28"/>
                <w:bdr w:val="none" w:sz="0" w:space="0" w:color="auto" w:frame="1"/>
              </w:rPr>
            </w:pPr>
            <w:r w:rsidRPr="00244BAB">
              <w:rPr>
                <w:rStyle w:val="katex-mathml"/>
                <w:rFonts w:ascii="Times New Roman" w:hAnsi="Times New Roman" w:cs="Times New Roman"/>
                <w:sz w:val="24"/>
                <w:szCs w:val="28"/>
                <w:bdr w:val="none" w:sz="0" w:space="0" w:color="auto" w:frame="1"/>
              </w:rPr>
              <w:t>3H</w:t>
            </w:r>
            <w:r w:rsidRPr="00244BAB">
              <w:rPr>
                <w:rStyle w:val="katex-mathml"/>
                <w:rFonts w:ascii="Times New Roman" w:hAnsi="Times New Roman" w:cs="Times New Roman"/>
                <w:sz w:val="24"/>
                <w:szCs w:val="28"/>
                <w:bdr w:val="none" w:sz="0" w:space="0" w:color="auto" w:frame="1"/>
                <w:vertAlign w:val="subscript"/>
              </w:rPr>
              <w:t>2</w:t>
            </w:r>
            <w:r w:rsidRPr="00244BAB">
              <w:rPr>
                <w:rStyle w:val="katex-mathml"/>
                <w:rFonts w:ascii="Times New Roman" w:hAnsi="Times New Roman" w:cs="Times New Roman"/>
                <w:sz w:val="24"/>
                <w:szCs w:val="28"/>
                <w:bdr w:val="none" w:sz="0" w:space="0" w:color="auto" w:frame="1"/>
              </w:rPr>
              <w:t>+N</w:t>
            </w:r>
            <w:r w:rsidRPr="00244BAB">
              <w:rPr>
                <w:rStyle w:val="katex-mathml"/>
                <w:rFonts w:ascii="Times New Roman" w:hAnsi="Times New Roman" w:cs="Times New Roman"/>
                <w:sz w:val="24"/>
                <w:szCs w:val="28"/>
                <w:bdr w:val="none" w:sz="0" w:space="0" w:color="auto" w:frame="1"/>
                <w:vertAlign w:val="subscript"/>
              </w:rPr>
              <w:t>2</w:t>
            </w:r>
            <w:r w:rsidRPr="00244BAB">
              <w:rPr>
                <w:rStyle w:val="katex-mathml"/>
                <w:rFonts w:ascii="Times New Roman" w:hAnsi="Times New Roman" w:cs="Times New Roman"/>
                <w:sz w:val="24"/>
                <w:szCs w:val="28"/>
                <w:bdr w:val="none" w:sz="0" w:space="0" w:color="auto" w:frame="1"/>
              </w:rPr>
              <w:t>→2NH</w:t>
            </w:r>
            <w:r w:rsidRPr="00244BAB">
              <w:rPr>
                <w:rStyle w:val="katex-mathml"/>
                <w:rFonts w:ascii="Times New Roman" w:hAnsi="Times New Roman" w:cs="Times New Roman"/>
                <w:sz w:val="24"/>
                <w:szCs w:val="28"/>
                <w:bdr w:val="none" w:sz="0" w:space="0" w:color="auto" w:frame="1"/>
                <w:vertAlign w:val="subscript"/>
              </w:rPr>
              <w:t>3</w:t>
            </w:r>
          </w:p>
        </w:tc>
        <w:tc>
          <w:tcPr>
            <w:tcW w:w="2362" w:type="dxa"/>
          </w:tcPr>
          <w:p w14:paraId="0F6EE34B" w14:textId="661B28CD" w:rsidR="00A87C71" w:rsidRPr="00244BAB" w:rsidRDefault="00042FF7" w:rsidP="00A87C71">
            <w:pPr>
              <w:rPr>
                <w:sz w:val="24"/>
                <w:lang w:eastAsia="ru-RU"/>
              </w:rPr>
            </w:pPr>
            <w:r w:rsidRPr="00244BAB">
              <w:rPr>
                <w:rFonts w:ascii="Times New Roman" w:hAnsi="Times New Roman" w:cs="Times New Roman"/>
                <w:sz w:val="24"/>
                <w:szCs w:val="28"/>
              </w:rPr>
              <w:t xml:space="preserve">Катализатор (Fe, 400–500°C, </w:t>
            </w:r>
            <w:r w:rsidRPr="00244BAB">
              <w:rPr>
                <w:rFonts w:ascii="Times New Roman" w:hAnsi="Times New Roman" w:cs="Times New Roman"/>
                <w:sz w:val="24"/>
                <w:szCs w:val="28"/>
              </w:rPr>
              <w:br/>
              <w:t>200 атм)</w:t>
            </w:r>
          </w:p>
        </w:tc>
        <w:tc>
          <w:tcPr>
            <w:tcW w:w="2477" w:type="dxa"/>
          </w:tcPr>
          <w:p w14:paraId="2C126121" w14:textId="13D0AC3C" w:rsidR="00A87C71" w:rsidRPr="00244BAB" w:rsidRDefault="00042FF7" w:rsidP="00A87C71">
            <w:pPr>
              <w:rPr>
                <w:sz w:val="24"/>
                <w:lang w:eastAsia="ru-RU"/>
              </w:rPr>
            </w:pPr>
            <w:r w:rsidRPr="00244BAB">
              <w:rPr>
                <w:rFonts w:ascii="Times New Roman" w:hAnsi="Times New Roman" w:cs="Times New Roman"/>
                <w:sz w:val="24"/>
                <w:szCs w:val="28"/>
              </w:rPr>
              <w:t>Аммиак (процесс Габера)</w:t>
            </w:r>
          </w:p>
        </w:tc>
      </w:tr>
      <w:tr w:rsidR="00244BAB" w:rsidRPr="00244BAB" w14:paraId="6DE06BB8" w14:textId="77777777" w:rsidTr="00042FF7">
        <w:tc>
          <w:tcPr>
            <w:tcW w:w="2344" w:type="dxa"/>
          </w:tcPr>
          <w:p w14:paraId="1EAE2BC0" w14:textId="47DFE9E8" w:rsidR="00A87C71" w:rsidRPr="00244BAB" w:rsidRDefault="00A87C71" w:rsidP="00A87C71">
            <w:pPr>
              <w:rPr>
                <w:b/>
                <w:bCs/>
                <w:sz w:val="24"/>
                <w:lang w:eastAsia="ru-RU"/>
              </w:rPr>
            </w:pPr>
            <w:r w:rsidRPr="00244BAB">
              <w:rPr>
                <w:rStyle w:val="a9"/>
                <w:rFonts w:ascii="Times New Roman" w:hAnsi="Times New Roman" w:cs="Times New Roman"/>
                <w:b w:val="0"/>
                <w:bCs w:val="0"/>
                <w:sz w:val="24"/>
                <w:szCs w:val="28"/>
              </w:rPr>
              <w:t>Сера (S)</w:t>
            </w:r>
          </w:p>
        </w:tc>
        <w:tc>
          <w:tcPr>
            <w:tcW w:w="2388" w:type="dxa"/>
          </w:tcPr>
          <w:p w14:paraId="75A7DAC6" w14:textId="77777777" w:rsidR="00042FF7" w:rsidRPr="00244BAB" w:rsidRDefault="00042FF7" w:rsidP="00A87C71">
            <w:pPr>
              <w:rPr>
                <w:rStyle w:val="katex-mathml"/>
                <w:rFonts w:ascii="Times New Roman" w:hAnsi="Times New Roman" w:cs="Times New Roman"/>
                <w:sz w:val="24"/>
                <w:szCs w:val="28"/>
                <w:bdr w:val="none" w:sz="0" w:space="0" w:color="auto" w:frame="1"/>
              </w:rPr>
            </w:pPr>
            <w:r w:rsidRPr="00244BAB">
              <w:rPr>
                <w:rStyle w:val="katex-mathml"/>
                <w:rFonts w:ascii="Times New Roman" w:hAnsi="Times New Roman" w:cs="Times New Roman"/>
                <w:sz w:val="24"/>
                <w:szCs w:val="28"/>
                <w:bdr w:val="none" w:sz="0" w:space="0" w:color="auto" w:frame="1"/>
              </w:rPr>
              <w:t>H</w:t>
            </w:r>
            <w:r w:rsidRPr="00244BAB">
              <w:rPr>
                <w:rStyle w:val="katex-mathml"/>
                <w:rFonts w:ascii="Times New Roman" w:hAnsi="Times New Roman" w:cs="Times New Roman"/>
                <w:sz w:val="24"/>
                <w:szCs w:val="28"/>
                <w:bdr w:val="none" w:sz="0" w:space="0" w:color="auto" w:frame="1"/>
                <w:vertAlign w:val="subscript"/>
              </w:rPr>
              <w:t>2</w:t>
            </w:r>
            <w:r w:rsidRPr="00244BAB">
              <w:rPr>
                <w:rStyle w:val="katex-mathml"/>
                <w:rFonts w:ascii="Times New Roman" w:hAnsi="Times New Roman" w:cs="Times New Roman"/>
                <w:sz w:val="24"/>
                <w:szCs w:val="28"/>
                <w:bdr w:val="none" w:sz="0" w:space="0" w:color="auto" w:frame="1"/>
              </w:rPr>
              <w:t>+S→H</w:t>
            </w:r>
            <w:r w:rsidRPr="00244BAB">
              <w:rPr>
                <w:rStyle w:val="katex-mathml"/>
                <w:rFonts w:ascii="Times New Roman" w:hAnsi="Times New Roman" w:cs="Times New Roman"/>
                <w:sz w:val="24"/>
                <w:szCs w:val="28"/>
                <w:bdr w:val="none" w:sz="0" w:space="0" w:color="auto" w:frame="1"/>
                <w:vertAlign w:val="subscript"/>
              </w:rPr>
              <w:t>2</w:t>
            </w:r>
            <w:r w:rsidRPr="00244BAB">
              <w:rPr>
                <w:rStyle w:val="katex-mathml"/>
                <w:rFonts w:ascii="Times New Roman" w:hAnsi="Times New Roman" w:cs="Times New Roman"/>
                <w:sz w:val="24"/>
                <w:szCs w:val="28"/>
                <w:bdr w:val="none" w:sz="0" w:space="0" w:color="auto" w:frame="1"/>
              </w:rPr>
              <w:t>S</w:t>
            </w:r>
          </w:p>
          <w:p w14:paraId="1AD1385F" w14:textId="4380D60A" w:rsidR="00A87C71" w:rsidRPr="00244BAB" w:rsidRDefault="00A87C71" w:rsidP="00A87C71">
            <w:pPr>
              <w:rPr>
                <w:sz w:val="24"/>
                <w:lang w:eastAsia="ru-RU"/>
              </w:rPr>
            </w:pPr>
          </w:p>
        </w:tc>
        <w:tc>
          <w:tcPr>
            <w:tcW w:w="2362" w:type="dxa"/>
          </w:tcPr>
          <w:p w14:paraId="676C6342" w14:textId="2B64FE97" w:rsidR="00A87C71" w:rsidRPr="00244BAB" w:rsidRDefault="00042FF7" w:rsidP="00A87C71">
            <w:pPr>
              <w:rPr>
                <w:sz w:val="24"/>
                <w:lang w:eastAsia="ru-RU"/>
              </w:rPr>
            </w:pPr>
            <w:r w:rsidRPr="00244BAB">
              <w:rPr>
                <w:rFonts w:ascii="Times New Roman" w:hAnsi="Times New Roman" w:cs="Times New Roman"/>
                <w:sz w:val="24"/>
                <w:szCs w:val="28"/>
              </w:rPr>
              <w:t>Нагрев (~300°C)</w:t>
            </w:r>
          </w:p>
        </w:tc>
        <w:tc>
          <w:tcPr>
            <w:tcW w:w="2477" w:type="dxa"/>
          </w:tcPr>
          <w:p w14:paraId="4428D782" w14:textId="6087E663" w:rsidR="00A87C71" w:rsidRPr="00244BAB" w:rsidRDefault="00042FF7" w:rsidP="00A87C71">
            <w:pPr>
              <w:rPr>
                <w:sz w:val="24"/>
                <w:lang w:eastAsia="ru-RU"/>
              </w:rPr>
            </w:pPr>
            <w:r w:rsidRPr="00244BAB">
              <w:rPr>
                <w:rFonts w:ascii="Times New Roman" w:hAnsi="Times New Roman" w:cs="Times New Roman"/>
                <w:sz w:val="24"/>
                <w:szCs w:val="28"/>
              </w:rPr>
              <w:t>Сероводород (токсичный газ)</w:t>
            </w:r>
          </w:p>
        </w:tc>
      </w:tr>
      <w:tr w:rsidR="00244BAB" w:rsidRPr="00244BAB" w14:paraId="29711BAA" w14:textId="77777777" w:rsidTr="00042FF7">
        <w:tc>
          <w:tcPr>
            <w:tcW w:w="2344" w:type="dxa"/>
          </w:tcPr>
          <w:p w14:paraId="3C7E25FD" w14:textId="2324F7DD" w:rsidR="00A87C71" w:rsidRPr="00244BAB" w:rsidRDefault="00A87C71" w:rsidP="00A87C71">
            <w:pPr>
              <w:rPr>
                <w:rStyle w:val="a9"/>
                <w:rFonts w:ascii="Times New Roman" w:hAnsi="Times New Roman" w:cs="Times New Roman"/>
                <w:b w:val="0"/>
                <w:bCs w:val="0"/>
                <w:sz w:val="24"/>
                <w:szCs w:val="28"/>
              </w:rPr>
            </w:pPr>
            <w:r w:rsidRPr="00244BAB">
              <w:rPr>
                <w:rStyle w:val="a9"/>
                <w:rFonts w:ascii="Times New Roman" w:hAnsi="Times New Roman" w:cs="Times New Roman"/>
                <w:b w:val="0"/>
                <w:bCs w:val="0"/>
                <w:sz w:val="24"/>
                <w:szCs w:val="28"/>
              </w:rPr>
              <w:t>Галогены (Cl₂,Br₂)</w:t>
            </w:r>
          </w:p>
        </w:tc>
        <w:tc>
          <w:tcPr>
            <w:tcW w:w="2388" w:type="dxa"/>
          </w:tcPr>
          <w:p w14:paraId="4E8437D2" w14:textId="197700A7" w:rsidR="00A87C71" w:rsidRPr="00244BAB" w:rsidRDefault="00042FF7" w:rsidP="00A87C71">
            <w:pPr>
              <w:rPr>
                <w:sz w:val="24"/>
                <w:lang w:eastAsia="ru-RU"/>
              </w:rPr>
            </w:pPr>
            <w:r w:rsidRPr="00244BAB">
              <w:rPr>
                <w:rStyle w:val="katex-mathml"/>
                <w:rFonts w:ascii="Times New Roman" w:hAnsi="Times New Roman" w:cs="Times New Roman"/>
                <w:sz w:val="24"/>
                <w:szCs w:val="28"/>
                <w:bdr w:val="none" w:sz="0" w:space="0" w:color="auto" w:frame="1"/>
                <w:lang w:val="pt-PT"/>
              </w:rPr>
              <w:t>H</w:t>
            </w:r>
            <w:r w:rsidRPr="00244BAB">
              <w:rPr>
                <w:rStyle w:val="katex-mathml"/>
                <w:rFonts w:ascii="Times New Roman" w:hAnsi="Times New Roman" w:cs="Times New Roman"/>
                <w:sz w:val="24"/>
                <w:szCs w:val="28"/>
                <w:bdr w:val="none" w:sz="0" w:space="0" w:color="auto" w:frame="1"/>
                <w:vertAlign w:val="subscript"/>
                <w:lang w:val="pt-PT"/>
              </w:rPr>
              <w:t>2</w:t>
            </w:r>
            <w:r w:rsidRPr="00244BAB">
              <w:rPr>
                <w:rStyle w:val="katex-mathml"/>
                <w:rFonts w:ascii="Times New Roman" w:hAnsi="Times New Roman" w:cs="Times New Roman"/>
                <w:sz w:val="24"/>
                <w:szCs w:val="28"/>
                <w:bdr w:val="none" w:sz="0" w:space="0" w:color="auto" w:frame="1"/>
                <w:lang w:val="pt-PT"/>
              </w:rPr>
              <w:t>+Cl</w:t>
            </w:r>
            <w:r w:rsidRPr="00244BAB">
              <w:rPr>
                <w:rStyle w:val="katex-mathml"/>
                <w:rFonts w:ascii="Times New Roman" w:hAnsi="Times New Roman" w:cs="Times New Roman"/>
                <w:sz w:val="24"/>
                <w:szCs w:val="28"/>
                <w:bdr w:val="none" w:sz="0" w:space="0" w:color="auto" w:frame="1"/>
                <w:vertAlign w:val="subscript"/>
                <w:lang w:val="pt-PT"/>
              </w:rPr>
              <w:t>2</w:t>
            </w:r>
            <w:r w:rsidRPr="00244BAB">
              <w:rPr>
                <w:rStyle w:val="katex-mathml"/>
                <w:rFonts w:ascii="Times New Roman" w:hAnsi="Times New Roman" w:cs="Times New Roman"/>
                <w:sz w:val="24"/>
                <w:szCs w:val="28"/>
                <w:bdr w:val="none" w:sz="0" w:space="0" w:color="auto" w:frame="1"/>
                <w:lang w:val="pt-PT"/>
              </w:rPr>
              <w:t>→2HCl</w:t>
            </w:r>
          </w:p>
        </w:tc>
        <w:tc>
          <w:tcPr>
            <w:tcW w:w="2362" w:type="dxa"/>
          </w:tcPr>
          <w:p w14:paraId="415E561F" w14:textId="5A6174F1" w:rsidR="00A87C71" w:rsidRPr="00244BAB" w:rsidRDefault="00042FF7" w:rsidP="00A87C71">
            <w:pPr>
              <w:rPr>
                <w:sz w:val="24"/>
                <w:lang w:eastAsia="ru-RU"/>
              </w:rPr>
            </w:pPr>
            <w:r w:rsidRPr="00244BAB">
              <w:rPr>
                <w:rFonts w:ascii="Times New Roman" w:hAnsi="Times New Roman" w:cs="Times New Roman"/>
                <w:sz w:val="24"/>
                <w:szCs w:val="28"/>
              </w:rPr>
              <w:t>Свет/нагрев</w:t>
            </w:r>
          </w:p>
        </w:tc>
        <w:tc>
          <w:tcPr>
            <w:tcW w:w="2477" w:type="dxa"/>
          </w:tcPr>
          <w:p w14:paraId="5B1AAD24" w14:textId="5C62FEF8" w:rsidR="00A87C71" w:rsidRPr="00244BAB" w:rsidRDefault="00042FF7" w:rsidP="00A87C71">
            <w:pPr>
              <w:rPr>
                <w:sz w:val="24"/>
                <w:lang w:eastAsia="ru-RU"/>
              </w:rPr>
            </w:pPr>
            <w:r w:rsidRPr="00244BAB">
              <w:rPr>
                <w:rFonts w:ascii="Times New Roman" w:hAnsi="Times New Roman" w:cs="Times New Roman"/>
                <w:sz w:val="24"/>
                <w:szCs w:val="28"/>
              </w:rPr>
              <w:t>Галогеноводороды (HCl – сильная кислота)</w:t>
            </w:r>
          </w:p>
        </w:tc>
      </w:tr>
      <w:tr w:rsidR="00244BAB" w:rsidRPr="00244BAB" w14:paraId="56E63A7F" w14:textId="77777777" w:rsidTr="00042FF7">
        <w:tc>
          <w:tcPr>
            <w:tcW w:w="2344" w:type="dxa"/>
          </w:tcPr>
          <w:p w14:paraId="479928C7" w14:textId="3941A867" w:rsidR="00A87C71" w:rsidRPr="00244BAB" w:rsidRDefault="00A87C71" w:rsidP="00A87C71">
            <w:pPr>
              <w:rPr>
                <w:rStyle w:val="a9"/>
                <w:rFonts w:ascii="Times New Roman" w:hAnsi="Times New Roman" w:cs="Times New Roman"/>
                <w:b w:val="0"/>
                <w:bCs w:val="0"/>
                <w:sz w:val="24"/>
                <w:szCs w:val="28"/>
              </w:rPr>
            </w:pPr>
            <w:r w:rsidRPr="00244BAB">
              <w:rPr>
                <w:rStyle w:val="a9"/>
                <w:rFonts w:ascii="Times New Roman" w:hAnsi="Times New Roman" w:cs="Times New Roman"/>
                <w:b w:val="0"/>
                <w:bCs w:val="0"/>
                <w:sz w:val="24"/>
                <w:szCs w:val="28"/>
              </w:rPr>
              <w:t>Углерод (C)</w:t>
            </w:r>
          </w:p>
        </w:tc>
        <w:tc>
          <w:tcPr>
            <w:tcW w:w="2388" w:type="dxa"/>
          </w:tcPr>
          <w:p w14:paraId="59BE261F" w14:textId="680B2836" w:rsidR="00A87C71" w:rsidRPr="00244BAB" w:rsidRDefault="00042FF7" w:rsidP="00A87C71">
            <w:pPr>
              <w:rPr>
                <w:sz w:val="24"/>
                <w:lang w:eastAsia="ru-RU"/>
              </w:rPr>
            </w:pPr>
            <w:r w:rsidRPr="00244BAB">
              <w:rPr>
                <w:rStyle w:val="katex-mathml"/>
                <w:rFonts w:ascii="Times New Roman" w:hAnsi="Times New Roman" w:cs="Times New Roman"/>
                <w:sz w:val="24"/>
                <w:szCs w:val="28"/>
                <w:bdr w:val="none" w:sz="0" w:space="0" w:color="auto" w:frame="1"/>
              </w:rPr>
              <w:t>C+2H</w:t>
            </w:r>
            <w:r w:rsidRPr="00244BAB">
              <w:rPr>
                <w:rStyle w:val="katex-mathml"/>
                <w:rFonts w:ascii="Times New Roman" w:hAnsi="Times New Roman" w:cs="Times New Roman"/>
                <w:sz w:val="24"/>
                <w:szCs w:val="28"/>
                <w:bdr w:val="none" w:sz="0" w:space="0" w:color="auto" w:frame="1"/>
                <w:vertAlign w:val="subscript"/>
              </w:rPr>
              <w:t>2</w:t>
            </w:r>
            <w:r w:rsidRPr="00244BAB">
              <w:rPr>
                <w:rStyle w:val="katex-mathml"/>
                <w:rFonts w:ascii="Times New Roman" w:hAnsi="Times New Roman" w:cs="Times New Roman"/>
                <w:sz w:val="24"/>
                <w:szCs w:val="28"/>
                <w:bdr w:val="none" w:sz="0" w:space="0" w:color="auto" w:frame="1"/>
              </w:rPr>
              <w:t>→CH</w:t>
            </w:r>
            <w:r w:rsidRPr="00244BAB">
              <w:rPr>
                <w:rStyle w:val="katex-mathml"/>
                <w:rFonts w:ascii="Times New Roman" w:hAnsi="Times New Roman" w:cs="Times New Roman"/>
                <w:sz w:val="24"/>
                <w:szCs w:val="28"/>
                <w:bdr w:val="none" w:sz="0" w:space="0" w:color="auto" w:frame="1"/>
                <w:vertAlign w:val="subscript"/>
              </w:rPr>
              <w:t>4</w:t>
            </w:r>
          </w:p>
        </w:tc>
        <w:tc>
          <w:tcPr>
            <w:tcW w:w="2362" w:type="dxa"/>
          </w:tcPr>
          <w:p w14:paraId="6EC94634" w14:textId="776D300B" w:rsidR="00A87C71" w:rsidRPr="00244BAB" w:rsidRDefault="00042FF7" w:rsidP="00A87C71">
            <w:pPr>
              <w:rPr>
                <w:sz w:val="24"/>
                <w:lang w:eastAsia="ru-RU"/>
              </w:rPr>
            </w:pPr>
            <w:r w:rsidRPr="00244BAB">
              <w:rPr>
                <w:rFonts w:ascii="Times New Roman" w:hAnsi="Times New Roman" w:cs="Times New Roman"/>
                <w:sz w:val="24"/>
                <w:szCs w:val="28"/>
              </w:rPr>
              <w:t>Катализатор (Ni, 500°C)</w:t>
            </w:r>
          </w:p>
        </w:tc>
        <w:tc>
          <w:tcPr>
            <w:tcW w:w="2477" w:type="dxa"/>
          </w:tcPr>
          <w:p w14:paraId="3A973C04" w14:textId="6C189508" w:rsidR="00A87C71" w:rsidRPr="00244BAB" w:rsidRDefault="00042FF7" w:rsidP="00A87C71">
            <w:pPr>
              <w:rPr>
                <w:sz w:val="24"/>
                <w:lang w:eastAsia="ru-RU"/>
              </w:rPr>
            </w:pPr>
            <w:r w:rsidRPr="00244BAB">
              <w:rPr>
                <w:rFonts w:ascii="Times New Roman" w:hAnsi="Times New Roman" w:cs="Times New Roman"/>
                <w:sz w:val="24"/>
                <w:szCs w:val="28"/>
              </w:rPr>
              <w:t>Метан (основной компонент природного газа)</w:t>
            </w:r>
          </w:p>
        </w:tc>
      </w:tr>
    </w:tbl>
    <w:tbl>
      <w:tblPr>
        <w:tblW w:w="0" w:type="auto"/>
        <w:tblLayout w:type="fixed"/>
        <w:tblCellMar>
          <w:top w:w="15" w:type="dxa"/>
          <w:left w:w="15" w:type="dxa"/>
          <w:bottom w:w="15" w:type="dxa"/>
          <w:right w:w="15" w:type="dxa"/>
        </w:tblCellMar>
        <w:tblLook w:val="04A0" w:firstRow="1" w:lastRow="0" w:firstColumn="1" w:lastColumn="0" w:noHBand="0" w:noVBand="1"/>
      </w:tblPr>
      <w:tblGrid>
        <w:gridCol w:w="35"/>
        <w:gridCol w:w="50"/>
        <w:gridCol w:w="50"/>
        <w:gridCol w:w="50"/>
      </w:tblGrid>
      <w:tr w:rsidR="00244BAB" w:rsidRPr="00244BAB" w14:paraId="64E7C5D8" w14:textId="77777777" w:rsidTr="00F4297E">
        <w:trPr>
          <w:tblHeader/>
        </w:trPr>
        <w:tc>
          <w:tcPr>
            <w:tcW w:w="21" w:type="dxa"/>
            <w:tcMar>
              <w:top w:w="15" w:type="dxa"/>
              <w:left w:w="0" w:type="dxa"/>
              <w:bottom w:w="15" w:type="dxa"/>
              <w:right w:w="15" w:type="dxa"/>
            </w:tcMar>
            <w:vAlign w:val="center"/>
            <w:hideMark/>
          </w:tcPr>
          <w:p w14:paraId="1100EEB7" w14:textId="307B23C7" w:rsidR="00A87C71" w:rsidRPr="00244BAB" w:rsidRDefault="00A87C71" w:rsidP="00A87C71">
            <w:pPr>
              <w:spacing w:after="0" w:line="240" w:lineRule="auto"/>
              <w:ind w:left="57" w:right="57" w:firstLine="709"/>
              <w:jc w:val="both"/>
              <w:rPr>
                <w:rFonts w:ascii="Times New Roman" w:hAnsi="Times New Roman" w:cs="Times New Roman"/>
                <w:b/>
                <w:bCs/>
                <w:sz w:val="28"/>
                <w:szCs w:val="28"/>
              </w:rPr>
            </w:pPr>
          </w:p>
        </w:tc>
        <w:tc>
          <w:tcPr>
            <w:tcW w:w="36" w:type="dxa"/>
            <w:vAlign w:val="center"/>
            <w:hideMark/>
          </w:tcPr>
          <w:p w14:paraId="6BD2A96F" w14:textId="699E2434" w:rsidR="00A87C71" w:rsidRPr="00244BAB" w:rsidRDefault="00A87C71" w:rsidP="00A87C71">
            <w:pPr>
              <w:spacing w:after="0" w:line="240" w:lineRule="auto"/>
              <w:ind w:left="57" w:right="57" w:firstLine="709"/>
              <w:jc w:val="both"/>
              <w:rPr>
                <w:rFonts w:ascii="Times New Roman" w:hAnsi="Times New Roman" w:cs="Times New Roman"/>
                <w:b/>
                <w:bCs/>
                <w:sz w:val="28"/>
                <w:szCs w:val="28"/>
              </w:rPr>
            </w:pPr>
          </w:p>
        </w:tc>
        <w:tc>
          <w:tcPr>
            <w:tcW w:w="36" w:type="dxa"/>
            <w:vAlign w:val="center"/>
            <w:hideMark/>
          </w:tcPr>
          <w:p w14:paraId="0BBB080E" w14:textId="2AEFC9EE" w:rsidR="00A87C71" w:rsidRPr="00244BAB" w:rsidRDefault="00A87C71" w:rsidP="00A87C71">
            <w:pPr>
              <w:spacing w:after="0" w:line="240" w:lineRule="auto"/>
              <w:ind w:left="57" w:right="57" w:firstLine="709"/>
              <w:jc w:val="both"/>
              <w:rPr>
                <w:rFonts w:ascii="Times New Roman" w:hAnsi="Times New Roman" w:cs="Times New Roman"/>
                <w:b/>
                <w:bCs/>
                <w:sz w:val="28"/>
                <w:szCs w:val="28"/>
              </w:rPr>
            </w:pPr>
          </w:p>
        </w:tc>
        <w:tc>
          <w:tcPr>
            <w:tcW w:w="50" w:type="dxa"/>
            <w:vAlign w:val="center"/>
            <w:hideMark/>
          </w:tcPr>
          <w:p w14:paraId="2130B6F6" w14:textId="097CB0BA" w:rsidR="00A87C71" w:rsidRPr="00244BAB" w:rsidRDefault="00A87C71" w:rsidP="00A87C71">
            <w:pPr>
              <w:spacing w:after="0" w:line="240" w:lineRule="auto"/>
              <w:ind w:left="57" w:right="57" w:firstLine="709"/>
              <w:jc w:val="both"/>
              <w:rPr>
                <w:rFonts w:ascii="Times New Roman" w:hAnsi="Times New Roman" w:cs="Times New Roman"/>
                <w:b/>
                <w:bCs/>
                <w:sz w:val="28"/>
                <w:szCs w:val="28"/>
              </w:rPr>
            </w:pPr>
          </w:p>
        </w:tc>
      </w:tr>
      <w:tr w:rsidR="00244BAB" w:rsidRPr="00244BAB" w14:paraId="6DB1AF66" w14:textId="77777777" w:rsidTr="00F4297E">
        <w:tc>
          <w:tcPr>
            <w:tcW w:w="21" w:type="dxa"/>
            <w:tcMar>
              <w:top w:w="15" w:type="dxa"/>
              <w:left w:w="0" w:type="dxa"/>
              <w:bottom w:w="15" w:type="dxa"/>
              <w:right w:w="15" w:type="dxa"/>
            </w:tcMar>
            <w:vAlign w:val="center"/>
            <w:hideMark/>
          </w:tcPr>
          <w:p w14:paraId="2A9DDE70" w14:textId="67E77E8A" w:rsidR="00A87C71" w:rsidRPr="00244BAB" w:rsidRDefault="00A87C71" w:rsidP="00A87C71">
            <w:pPr>
              <w:spacing w:after="0" w:line="240" w:lineRule="auto"/>
              <w:ind w:left="57" w:right="57" w:firstLine="709"/>
              <w:jc w:val="both"/>
              <w:rPr>
                <w:rFonts w:ascii="Times New Roman" w:hAnsi="Times New Roman" w:cs="Times New Roman"/>
                <w:sz w:val="28"/>
                <w:szCs w:val="28"/>
              </w:rPr>
            </w:pPr>
          </w:p>
        </w:tc>
        <w:tc>
          <w:tcPr>
            <w:tcW w:w="36" w:type="dxa"/>
            <w:vAlign w:val="center"/>
            <w:hideMark/>
          </w:tcPr>
          <w:p w14:paraId="056B48E8" w14:textId="1050A0D8" w:rsidR="00A87C71" w:rsidRPr="00244BAB" w:rsidRDefault="00A87C71" w:rsidP="00A87C71">
            <w:pPr>
              <w:spacing w:after="0" w:line="240" w:lineRule="auto"/>
              <w:ind w:left="57" w:right="57" w:firstLine="709"/>
              <w:jc w:val="both"/>
              <w:rPr>
                <w:rFonts w:ascii="Times New Roman" w:hAnsi="Times New Roman" w:cs="Times New Roman"/>
                <w:sz w:val="28"/>
                <w:szCs w:val="28"/>
              </w:rPr>
            </w:pPr>
          </w:p>
        </w:tc>
        <w:tc>
          <w:tcPr>
            <w:tcW w:w="36" w:type="dxa"/>
            <w:vAlign w:val="center"/>
            <w:hideMark/>
          </w:tcPr>
          <w:p w14:paraId="7FD89411" w14:textId="4ED074D2" w:rsidR="00A87C71" w:rsidRPr="00244BAB" w:rsidRDefault="00A87C71" w:rsidP="00A87C71">
            <w:pPr>
              <w:spacing w:after="0" w:line="240" w:lineRule="auto"/>
              <w:ind w:left="57" w:right="57" w:firstLine="709"/>
              <w:jc w:val="both"/>
              <w:rPr>
                <w:rFonts w:ascii="Times New Roman" w:hAnsi="Times New Roman" w:cs="Times New Roman"/>
                <w:sz w:val="28"/>
                <w:szCs w:val="28"/>
              </w:rPr>
            </w:pPr>
          </w:p>
        </w:tc>
        <w:tc>
          <w:tcPr>
            <w:tcW w:w="50" w:type="dxa"/>
            <w:vAlign w:val="center"/>
            <w:hideMark/>
          </w:tcPr>
          <w:p w14:paraId="32B53B53" w14:textId="7D50357C" w:rsidR="00A87C71" w:rsidRPr="00244BAB" w:rsidRDefault="00A87C71" w:rsidP="00A87C71">
            <w:pPr>
              <w:spacing w:after="0" w:line="240" w:lineRule="auto"/>
              <w:ind w:left="57" w:right="57" w:firstLine="709"/>
              <w:jc w:val="both"/>
              <w:rPr>
                <w:rFonts w:ascii="Times New Roman" w:hAnsi="Times New Roman" w:cs="Times New Roman"/>
                <w:sz w:val="28"/>
                <w:szCs w:val="28"/>
              </w:rPr>
            </w:pPr>
          </w:p>
        </w:tc>
      </w:tr>
      <w:tr w:rsidR="00244BAB" w:rsidRPr="00244BAB" w14:paraId="7CD9EC88" w14:textId="77777777" w:rsidTr="00F4297E">
        <w:tc>
          <w:tcPr>
            <w:tcW w:w="21" w:type="dxa"/>
            <w:tcMar>
              <w:top w:w="15" w:type="dxa"/>
              <w:left w:w="0" w:type="dxa"/>
              <w:bottom w:w="15" w:type="dxa"/>
              <w:right w:w="15" w:type="dxa"/>
            </w:tcMar>
            <w:vAlign w:val="center"/>
            <w:hideMark/>
          </w:tcPr>
          <w:p w14:paraId="54A2CA80" w14:textId="5403EC7A" w:rsidR="00A87C71" w:rsidRPr="00244BAB" w:rsidRDefault="00A87C71" w:rsidP="00A87C71">
            <w:pPr>
              <w:spacing w:after="0" w:line="240" w:lineRule="auto"/>
              <w:ind w:left="57" w:right="57" w:firstLine="709"/>
              <w:jc w:val="both"/>
              <w:rPr>
                <w:rFonts w:ascii="Times New Roman" w:hAnsi="Times New Roman" w:cs="Times New Roman"/>
                <w:sz w:val="28"/>
                <w:szCs w:val="28"/>
              </w:rPr>
            </w:pPr>
          </w:p>
        </w:tc>
        <w:tc>
          <w:tcPr>
            <w:tcW w:w="36" w:type="dxa"/>
            <w:vAlign w:val="center"/>
            <w:hideMark/>
          </w:tcPr>
          <w:p w14:paraId="043F6074" w14:textId="52D7DD55" w:rsidR="00A87C71" w:rsidRPr="00244BAB" w:rsidRDefault="00A87C71" w:rsidP="00A87C71">
            <w:pPr>
              <w:spacing w:after="0" w:line="240" w:lineRule="auto"/>
              <w:ind w:left="57" w:right="57" w:firstLine="709"/>
              <w:jc w:val="both"/>
              <w:rPr>
                <w:rFonts w:ascii="Times New Roman" w:hAnsi="Times New Roman" w:cs="Times New Roman"/>
                <w:sz w:val="28"/>
                <w:szCs w:val="28"/>
              </w:rPr>
            </w:pPr>
          </w:p>
        </w:tc>
        <w:tc>
          <w:tcPr>
            <w:tcW w:w="36" w:type="dxa"/>
            <w:vAlign w:val="center"/>
            <w:hideMark/>
          </w:tcPr>
          <w:p w14:paraId="0E63EE5A" w14:textId="01DE86AB" w:rsidR="00A87C71" w:rsidRPr="00244BAB" w:rsidRDefault="00A87C71" w:rsidP="00A87C71">
            <w:pPr>
              <w:spacing w:after="0" w:line="240" w:lineRule="auto"/>
              <w:ind w:left="57" w:right="57" w:firstLine="709"/>
              <w:jc w:val="both"/>
              <w:rPr>
                <w:rFonts w:ascii="Times New Roman" w:hAnsi="Times New Roman" w:cs="Times New Roman"/>
                <w:sz w:val="28"/>
                <w:szCs w:val="28"/>
              </w:rPr>
            </w:pPr>
          </w:p>
        </w:tc>
        <w:tc>
          <w:tcPr>
            <w:tcW w:w="50" w:type="dxa"/>
            <w:vAlign w:val="center"/>
            <w:hideMark/>
          </w:tcPr>
          <w:p w14:paraId="2ABBAC9E" w14:textId="1039C895" w:rsidR="00A87C71" w:rsidRPr="00244BAB" w:rsidRDefault="00A87C71" w:rsidP="00A87C71">
            <w:pPr>
              <w:spacing w:after="0" w:line="240" w:lineRule="auto"/>
              <w:ind w:left="57" w:right="57" w:firstLine="709"/>
              <w:jc w:val="both"/>
              <w:rPr>
                <w:rFonts w:ascii="Times New Roman" w:hAnsi="Times New Roman" w:cs="Times New Roman"/>
                <w:sz w:val="28"/>
                <w:szCs w:val="28"/>
              </w:rPr>
            </w:pPr>
          </w:p>
        </w:tc>
      </w:tr>
      <w:tr w:rsidR="00244BAB" w:rsidRPr="00244BAB" w14:paraId="104AE008" w14:textId="77777777" w:rsidTr="00F4297E">
        <w:tc>
          <w:tcPr>
            <w:tcW w:w="21" w:type="dxa"/>
            <w:tcMar>
              <w:top w:w="15" w:type="dxa"/>
              <w:left w:w="0" w:type="dxa"/>
              <w:bottom w:w="15" w:type="dxa"/>
              <w:right w:w="15" w:type="dxa"/>
            </w:tcMar>
            <w:vAlign w:val="center"/>
            <w:hideMark/>
          </w:tcPr>
          <w:p w14:paraId="4F541404" w14:textId="119979BC" w:rsidR="00A87C71" w:rsidRPr="00244BAB" w:rsidRDefault="00A87C71" w:rsidP="00A87C71">
            <w:pPr>
              <w:spacing w:after="0" w:line="240" w:lineRule="auto"/>
              <w:ind w:left="57" w:right="57" w:firstLine="709"/>
              <w:jc w:val="both"/>
              <w:rPr>
                <w:rFonts w:ascii="Times New Roman" w:hAnsi="Times New Roman" w:cs="Times New Roman"/>
                <w:sz w:val="28"/>
                <w:szCs w:val="28"/>
              </w:rPr>
            </w:pPr>
          </w:p>
        </w:tc>
        <w:tc>
          <w:tcPr>
            <w:tcW w:w="36" w:type="dxa"/>
            <w:vAlign w:val="center"/>
            <w:hideMark/>
          </w:tcPr>
          <w:p w14:paraId="6790CBF8" w14:textId="07E731CA" w:rsidR="00A87C71" w:rsidRPr="00244BAB" w:rsidRDefault="00A87C71" w:rsidP="00A87C71">
            <w:pPr>
              <w:spacing w:after="0" w:line="240" w:lineRule="auto"/>
              <w:ind w:left="57" w:right="57" w:firstLine="709"/>
              <w:jc w:val="both"/>
              <w:rPr>
                <w:rFonts w:ascii="Times New Roman" w:hAnsi="Times New Roman" w:cs="Times New Roman"/>
                <w:sz w:val="28"/>
                <w:szCs w:val="28"/>
              </w:rPr>
            </w:pPr>
          </w:p>
        </w:tc>
        <w:tc>
          <w:tcPr>
            <w:tcW w:w="36" w:type="dxa"/>
            <w:vAlign w:val="center"/>
            <w:hideMark/>
          </w:tcPr>
          <w:p w14:paraId="38EDE63A" w14:textId="71F6FD6C" w:rsidR="00A87C71" w:rsidRPr="00244BAB" w:rsidRDefault="00A87C71" w:rsidP="00A87C71">
            <w:pPr>
              <w:spacing w:after="0" w:line="240" w:lineRule="auto"/>
              <w:ind w:left="57" w:right="57" w:firstLine="709"/>
              <w:jc w:val="both"/>
              <w:rPr>
                <w:rFonts w:ascii="Times New Roman" w:hAnsi="Times New Roman" w:cs="Times New Roman"/>
                <w:sz w:val="28"/>
                <w:szCs w:val="28"/>
              </w:rPr>
            </w:pPr>
          </w:p>
        </w:tc>
        <w:tc>
          <w:tcPr>
            <w:tcW w:w="50" w:type="dxa"/>
            <w:vAlign w:val="center"/>
            <w:hideMark/>
          </w:tcPr>
          <w:p w14:paraId="19A5FF96" w14:textId="5786917A" w:rsidR="00A87C71" w:rsidRPr="00244BAB" w:rsidRDefault="00A87C71" w:rsidP="00A87C71">
            <w:pPr>
              <w:spacing w:after="0" w:line="240" w:lineRule="auto"/>
              <w:ind w:left="57" w:right="57" w:firstLine="709"/>
              <w:jc w:val="both"/>
              <w:rPr>
                <w:rFonts w:ascii="Times New Roman" w:hAnsi="Times New Roman" w:cs="Times New Roman"/>
                <w:sz w:val="28"/>
                <w:szCs w:val="28"/>
              </w:rPr>
            </w:pPr>
          </w:p>
        </w:tc>
      </w:tr>
      <w:tr w:rsidR="00244BAB" w:rsidRPr="00244BAB" w14:paraId="3CF012CB" w14:textId="77777777" w:rsidTr="00F4297E">
        <w:tc>
          <w:tcPr>
            <w:tcW w:w="21" w:type="dxa"/>
            <w:tcMar>
              <w:top w:w="15" w:type="dxa"/>
              <w:left w:w="0" w:type="dxa"/>
              <w:bottom w:w="15" w:type="dxa"/>
              <w:right w:w="15" w:type="dxa"/>
            </w:tcMar>
            <w:vAlign w:val="center"/>
            <w:hideMark/>
          </w:tcPr>
          <w:p w14:paraId="238151C6" w14:textId="551617DB" w:rsidR="00A87C71" w:rsidRPr="00244BAB" w:rsidRDefault="00A87C71" w:rsidP="00A87C71">
            <w:pPr>
              <w:spacing w:after="0" w:line="240" w:lineRule="auto"/>
              <w:ind w:left="57" w:right="57" w:firstLine="709"/>
              <w:jc w:val="both"/>
              <w:rPr>
                <w:rFonts w:ascii="Times New Roman" w:hAnsi="Times New Roman" w:cs="Times New Roman"/>
                <w:sz w:val="28"/>
                <w:szCs w:val="28"/>
              </w:rPr>
            </w:pPr>
          </w:p>
        </w:tc>
        <w:tc>
          <w:tcPr>
            <w:tcW w:w="36" w:type="dxa"/>
            <w:vAlign w:val="center"/>
            <w:hideMark/>
          </w:tcPr>
          <w:p w14:paraId="332ADB9E" w14:textId="0560C204" w:rsidR="00A87C71" w:rsidRPr="00244BAB" w:rsidRDefault="00A87C71" w:rsidP="00A87C71">
            <w:pPr>
              <w:spacing w:after="0" w:line="240" w:lineRule="auto"/>
              <w:ind w:left="57" w:right="57" w:firstLine="709"/>
              <w:jc w:val="both"/>
              <w:rPr>
                <w:rFonts w:ascii="Times New Roman" w:hAnsi="Times New Roman" w:cs="Times New Roman"/>
                <w:sz w:val="28"/>
                <w:szCs w:val="28"/>
              </w:rPr>
            </w:pPr>
          </w:p>
        </w:tc>
        <w:tc>
          <w:tcPr>
            <w:tcW w:w="36" w:type="dxa"/>
            <w:vAlign w:val="center"/>
            <w:hideMark/>
          </w:tcPr>
          <w:p w14:paraId="0E380934" w14:textId="3A0E8718" w:rsidR="00A87C71" w:rsidRPr="00244BAB" w:rsidRDefault="00A87C71" w:rsidP="00A87C71">
            <w:pPr>
              <w:spacing w:after="0" w:line="240" w:lineRule="auto"/>
              <w:ind w:left="57" w:right="57" w:firstLine="709"/>
              <w:jc w:val="both"/>
              <w:rPr>
                <w:rFonts w:ascii="Times New Roman" w:hAnsi="Times New Roman" w:cs="Times New Roman"/>
                <w:sz w:val="28"/>
                <w:szCs w:val="28"/>
              </w:rPr>
            </w:pPr>
          </w:p>
        </w:tc>
        <w:tc>
          <w:tcPr>
            <w:tcW w:w="50" w:type="dxa"/>
            <w:vAlign w:val="center"/>
            <w:hideMark/>
          </w:tcPr>
          <w:p w14:paraId="16C5CA56" w14:textId="22D43AB1" w:rsidR="00A87C71" w:rsidRPr="00244BAB" w:rsidRDefault="00A87C71" w:rsidP="00A87C71">
            <w:pPr>
              <w:spacing w:after="0" w:line="240" w:lineRule="auto"/>
              <w:ind w:left="57" w:right="57" w:firstLine="709"/>
              <w:jc w:val="both"/>
              <w:rPr>
                <w:rFonts w:ascii="Times New Roman" w:hAnsi="Times New Roman" w:cs="Times New Roman"/>
                <w:sz w:val="28"/>
                <w:szCs w:val="28"/>
              </w:rPr>
            </w:pPr>
          </w:p>
        </w:tc>
      </w:tr>
      <w:tr w:rsidR="00244BAB" w:rsidRPr="00244BAB" w14:paraId="323F4ACA" w14:textId="77777777" w:rsidTr="00F4297E">
        <w:tc>
          <w:tcPr>
            <w:tcW w:w="21" w:type="dxa"/>
            <w:tcMar>
              <w:top w:w="15" w:type="dxa"/>
              <w:left w:w="0" w:type="dxa"/>
              <w:bottom w:w="15" w:type="dxa"/>
              <w:right w:w="15" w:type="dxa"/>
            </w:tcMar>
            <w:vAlign w:val="center"/>
            <w:hideMark/>
          </w:tcPr>
          <w:p w14:paraId="610DCF82" w14:textId="1419B501" w:rsidR="00A87C71" w:rsidRPr="00244BAB" w:rsidRDefault="00A87C71" w:rsidP="00A87C71">
            <w:pPr>
              <w:spacing w:after="0" w:line="240" w:lineRule="auto"/>
              <w:ind w:left="57" w:right="57" w:firstLine="709"/>
              <w:jc w:val="both"/>
              <w:rPr>
                <w:rFonts w:ascii="Times New Roman" w:hAnsi="Times New Roman" w:cs="Times New Roman"/>
                <w:sz w:val="28"/>
                <w:szCs w:val="28"/>
              </w:rPr>
            </w:pPr>
          </w:p>
        </w:tc>
        <w:tc>
          <w:tcPr>
            <w:tcW w:w="36" w:type="dxa"/>
            <w:vAlign w:val="center"/>
            <w:hideMark/>
          </w:tcPr>
          <w:p w14:paraId="69DE9F4B" w14:textId="0F1295EF" w:rsidR="00A87C71" w:rsidRPr="00244BAB" w:rsidRDefault="00A87C71" w:rsidP="00A87C71">
            <w:pPr>
              <w:spacing w:after="0" w:line="240" w:lineRule="auto"/>
              <w:ind w:left="57" w:right="57" w:firstLine="709"/>
              <w:jc w:val="both"/>
              <w:rPr>
                <w:rFonts w:ascii="Times New Roman" w:hAnsi="Times New Roman" w:cs="Times New Roman"/>
                <w:sz w:val="28"/>
                <w:szCs w:val="28"/>
              </w:rPr>
            </w:pPr>
          </w:p>
        </w:tc>
        <w:tc>
          <w:tcPr>
            <w:tcW w:w="36" w:type="dxa"/>
            <w:vAlign w:val="center"/>
            <w:hideMark/>
          </w:tcPr>
          <w:p w14:paraId="1C91DDC2" w14:textId="43F05EAF" w:rsidR="00A87C71" w:rsidRPr="00244BAB" w:rsidRDefault="00A87C71" w:rsidP="00A87C71">
            <w:pPr>
              <w:spacing w:after="0" w:line="240" w:lineRule="auto"/>
              <w:ind w:left="57" w:right="57" w:firstLine="709"/>
              <w:jc w:val="both"/>
              <w:rPr>
                <w:rFonts w:ascii="Times New Roman" w:hAnsi="Times New Roman" w:cs="Times New Roman"/>
                <w:sz w:val="28"/>
                <w:szCs w:val="28"/>
              </w:rPr>
            </w:pPr>
          </w:p>
        </w:tc>
        <w:tc>
          <w:tcPr>
            <w:tcW w:w="50" w:type="dxa"/>
            <w:vAlign w:val="center"/>
            <w:hideMark/>
          </w:tcPr>
          <w:p w14:paraId="22F52954" w14:textId="791314F9" w:rsidR="00A87C71" w:rsidRPr="00244BAB" w:rsidRDefault="00A87C71" w:rsidP="00A87C71">
            <w:pPr>
              <w:spacing w:after="0" w:line="240" w:lineRule="auto"/>
              <w:ind w:left="57" w:right="57" w:firstLine="709"/>
              <w:jc w:val="both"/>
              <w:rPr>
                <w:rFonts w:ascii="Times New Roman" w:hAnsi="Times New Roman" w:cs="Times New Roman"/>
                <w:sz w:val="28"/>
                <w:szCs w:val="28"/>
              </w:rPr>
            </w:pPr>
          </w:p>
        </w:tc>
      </w:tr>
    </w:tbl>
    <w:p w14:paraId="44AF6DBD" w14:textId="77777777" w:rsidR="00A87C71" w:rsidRPr="00244BAB" w:rsidRDefault="00A87C71" w:rsidP="00057431">
      <w:pPr>
        <w:pStyle w:val="af4"/>
        <w:numPr>
          <w:ilvl w:val="0"/>
          <w:numId w:val="7"/>
        </w:numPr>
        <w:spacing w:before="0" w:beforeAutospacing="0" w:after="0" w:afterAutospacing="0"/>
        <w:ind w:left="57" w:right="57" w:firstLine="709"/>
        <w:jc w:val="both"/>
        <w:rPr>
          <w:sz w:val="28"/>
          <w:szCs w:val="28"/>
        </w:rPr>
      </w:pPr>
      <w:r w:rsidRPr="00244BAB">
        <w:rPr>
          <w:sz w:val="28"/>
          <w:szCs w:val="28"/>
        </w:rPr>
        <w:t>С </w:t>
      </w:r>
      <w:r w:rsidRPr="00B360F6">
        <w:rPr>
          <w:rStyle w:val="a9"/>
          <w:b w:val="0"/>
          <w:bCs w:val="0"/>
          <w:sz w:val="28"/>
          <w:szCs w:val="28"/>
        </w:rPr>
        <w:t>галогенами</w:t>
      </w:r>
      <w:r w:rsidRPr="00244BAB">
        <w:rPr>
          <w:sz w:val="28"/>
          <w:szCs w:val="28"/>
        </w:rPr>
        <w:t> (F₂, Cl₂) реакция идет </w:t>
      </w:r>
      <w:r w:rsidRPr="00B360F6">
        <w:rPr>
          <w:rStyle w:val="a9"/>
          <w:b w:val="0"/>
          <w:bCs w:val="0"/>
          <w:sz w:val="28"/>
          <w:szCs w:val="28"/>
        </w:rPr>
        <w:t>взрывоопасно</w:t>
      </w:r>
      <w:r w:rsidRPr="00244BAB">
        <w:rPr>
          <w:sz w:val="28"/>
          <w:szCs w:val="28"/>
        </w:rPr>
        <w:t> даже на свету.</w:t>
      </w:r>
    </w:p>
    <w:p w14:paraId="1911D1CA" w14:textId="6CA7E389" w:rsidR="00A87C71" w:rsidRPr="00244BAB" w:rsidRDefault="00A87C71" w:rsidP="00057431">
      <w:pPr>
        <w:pStyle w:val="af4"/>
        <w:numPr>
          <w:ilvl w:val="0"/>
          <w:numId w:val="7"/>
        </w:numPr>
        <w:spacing w:before="0" w:beforeAutospacing="0" w:after="0" w:afterAutospacing="0"/>
        <w:ind w:left="57" w:right="57" w:firstLine="709"/>
        <w:jc w:val="both"/>
        <w:rPr>
          <w:sz w:val="28"/>
          <w:szCs w:val="28"/>
        </w:rPr>
      </w:pPr>
      <w:r w:rsidRPr="00244BAB">
        <w:rPr>
          <w:sz w:val="28"/>
          <w:szCs w:val="28"/>
        </w:rPr>
        <w:t>С </w:t>
      </w:r>
      <w:r w:rsidRPr="00B360F6">
        <w:rPr>
          <w:rStyle w:val="a9"/>
          <w:b w:val="0"/>
          <w:bCs w:val="0"/>
          <w:sz w:val="28"/>
          <w:szCs w:val="28"/>
        </w:rPr>
        <w:t>кислородом</w:t>
      </w:r>
      <w:r w:rsidRPr="00244BAB">
        <w:rPr>
          <w:sz w:val="28"/>
          <w:szCs w:val="28"/>
        </w:rPr>
        <w:t> смесь </w:t>
      </w:r>
      <w:r w:rsidRPr="00244BAB">
        <w:rPr>
          <w:rStyle w:val="katex-mathml"/>
          <w:sz w:val="28"/>
          <w:szCs w:val="28"/>
          <w:bdr w:val="none" w:sz="0" w:space="0" w:color="auto" w:frame="1"/>
        </w:rPr>
        <w:t>2H</w:t>
      </w:r>
      <w:r w:rsidRPr="00244BAB">
        <w:rPr>
          <w:rStyle w:val="katex-mathml"/>
          <w:sz w:val="28"/>
          <w:szCs w:val="28"/>
          <w:bdr w:val="none" w:sz="0" w:space="0" w:color="auto" w:frame="1"/>
          <w:vertAlign w:val="subscript"/>
        </w:rPr>
        <w:t>2</w:t>
      </w:r>
      <w:r w:rsidRPr="00244BAB">
        <w:rPr>
          <w:rStyle w:val="katex-mathml"/>
          <w:sz w:val="28"/>
          <w:szCs w:val="28"/>
          <w:bdr w:val="none" w:sz="0" w:space="0" w:color="auto" w:frame="1"/>
        </w:rPr>
        <w:t>+O</w:t>
      </w:r>
      <w:r w:rsidRPr="00244BAB">
        <w:rPr>
          <w:rStyle w:val="katex-mathml"/>
          <w:sz w:val="28"/>
          <w:szCs w:val="28"/>
          <w:bdr w:val="none" w:sz="0" w:space="0" w:color="auto" w:frame="1"/>
          <w:vertAlign w:val="subscript"/>
        </w:rPr>
        <w:t>2</w:t>
      </w:r>
      <w:r w:rsidR="00042FF7" w:rsidRPr="00244BAB">
        <w:rPr>
          <w:sz w:val="28"/>
          <w:szCs w:val="28"/>
        </w:rPr>
        <w:t xml:space="preserve"> </w:t>
      </w:r>
      <w:r w:rsidRPr="00244BAB">
        <w:rPr>
          <w:sz w:val="28"/>
          <w:szCs w:val="28"/>
        </w:rPr>
        <w:t>("гремучий газ") взрывается от искры.</w:t>
      </w:r>
    </w:p>
    <w:p w14:paraId="5BA9FBF6" w14:textId="77777777" w:rsidR="00A87C71" w:rsidRPr="00244BAB" w:rsidRDefault="00A87C71" w:rsidP="00057431">
      <w:pPr>
        <w:pStyle w:val="af4"/>
        <w:numPr>
          <w:ilvl w:val="0"/>
          <w:numId w:val="7"/>
        </w:numPr>
        <w:spacing w:before="0" w:beforeAutospacing="0" w:after="0" w:afterAutospacing="0"/>
        <w:ind w:left="57" w:right="57" w:firstLine="709"/>
        <w:jc w:val="both"/>
        <w:rPr>
          <w:sz w:val="28"/>
          <w:szCs w:val="28"/>
        </w:rPr>
      </w:pPr>
      <w:r w:rsidRPr="00244BAB">
        <w:rPr>
          <w:sz w:val="28"/>
          <w:szCs w:val="28"/>
        </w:rPr>
        <w:t>С </w:t>
      </w:r>
      <w:r w:rsidRPr="00B360F6">
        <w:rPr>
          <w:rStyle w:val="a9"/>
          <w:b w:val="0"/>
          <w:bCs w:val="0"/>
          <w:sz w:val="28"/>
          <w:szCs w:val="28"/>
        </w:rPr>
        <w:t>углеродом</w:t>
      </w:r>
      <w:r w:rsidRPr="00244BAB">
        <w:rPr>
          <w:sz w:val="28"/>
          <w:szCs w:val="28"/>
        </w:rPr>
        <w:t> водород реагирует только при высоких Т и давлении (синтез метана).</w:t>
      </w:r>
    </w:p>
    <w:p w14:paraId="18D56F23" w14:textId="77777777" w:rsidR="00D67111" w:rsidRPr="00A87C71" w:rsidRDefault="00D67111" w:rsidP="00A87C71">
      <w:pPr>
        <w:spacing w:after="0" w:line="240" w:lineRule="auto"/>
        <w:ind w:left="57" w:right="57" w:firstLine="709"/>
        <w:jc w:val="both"/>
        <w:rPr>
          <w:rFonts w:ascii="Times New Roman" w:hAnsi="Times New Roman" w:cs="Times New Roman"/>
          <w:sz w:val="28"/>
          <w:szCs w:val="28"/>
          <w:lang w:eastAsia="ru-RU"/>
        </w:rPr>
      </w:pPr>
    </w:p>
    <w:p w14:paraId="412F45B9" w14:textId="77777777" w:rsidR="001A2415" w:rsidRDefault="001A2415" w:rsidP="001A2415">
      <w:pPr>
        <w:pStyle w:val="3"/>
        <w:ind w:firstLine="709"/>
        <w:rPr>
          <w:szCs w:val="28"/>
        </w:rPr>
      </w:pPr>
    </w:p>
    <w:p w14:paraId="37D934C4" w14:textId="77777777" w:rsidR="00F246C3" w:rsidRPr="00F246C3" w:rsidRDefault="00F246C3" w:rsidP="00F246C3">
      <w:pPr>
        <w:rPr>
          <w:lang w:eastAsia="ru-RU"/>
        </w:rPr>
      </w:pPr>
    </w:p>
    <w:p w14:paraId="4D92A40C" w14:textId="77777777" w:rsidR="00F152BF" w:rsidRDefault="006910EB" w:rsidP="00042FF7">
      <w:pPr>
        <w:pStyle w:val="3"/>
        <w:ind w:firstLine="709"/>
        <w:jc w:val="center"/>
        <w:rPr>
          <w:szCs w:val="28"/>
        </w:rPr>
      </w:pPr>
      <w:r w:rsidRPr="002440B1">
        <w:rPr>
          <w:szCs w:val="28"/>
        </w:rPr>
        <w:t>Лекция 2:</w:t>
      </w:r>
      <w:r w:rsidRPr="002440B1">
        <w:rPr>
          <w:rStyle w:val="7pt1"/>
          <w:rFonts w:eastAsiaTheme="minorHAnsi"/>
          <w:b/>
          <w:bCs w:val="0"/>
          <w:sz w:val="28"/>
          <w:szCs w:val="28"/>
        </w:rPr>
        <w:t xml:space="preserve"> </w:t>
      </w:r>
      <w:bookmarkEnd w:id="6"/>
      <w:r w:rsidR="00476672" w:rsidRPr="00474D6D">
        <w:rPr>
          <w:szCs w:val="28"/>
        </w:rPr>
        <w:t xml:space="preserve">Элементы </w:t>
      </w:r>
      <w:r w:rsidR="00476672" w:rsidRPr="00474D6D">
        <w:rPr>
          <w:szCs w:val="28"/>
          <w:lang w:val="en-US"/>
        </w:rPr>
        <w:t>VII</w:t>
      </w:r>
      <w:r w:rsidR="00476672" w:rsidRPr="00474D6D">
        <w:rPr>
          <w:szCs w:val="28"/>
        </w:rPr>
        <w:t>А группы (галогены)</w:t>
      </w:r>
    </w:p>
    <w:p w14:paraId="0DAC3209" w14:textId="77777777" w:rsidR="00885A62" w:rsidRDefault="00885A62" w:rsidP="001A2415">
      <w:pPr>
        <w:spacing w:after="0" w:line="240" w:lineRule="auto"/>
        <w:ind w:firstLine="709"/>
        <w:jc w:val="both"/>
        <w:rPr>
          <w:lang w:eastAsia="ru-RU"/>
        </w:rPr>
      </w:pPr>
    </w:p>
    <w:p w14:paraId="71F7F6BA" w14:textId="0150D605" w:rsidR="00042FF7" w:rsidRPr="00042FF7" w:rsidRDefault="00042FF7" w:rsidP="00057431">
      <w:pPr>
        <w:pStyle w:val="af0"/>
        <w:numPr>
          <w:ilvl w:val="0"/>
          <w:numId w:val="8"/>
        </w:numPr>
        <w:spacing w:after="0" w:line="240" w:lineRule="auto"/>
        <w:ind w:hanging="11"/>
        <w:jc w:val="both"/>
        <w:rPr>
          <w:rFonts w:ascii="Times New Roman" w:hAnsi="Times New Roman"/>
          <w:sz w:val="28"/>
          <w:szCs w:val="28"/>
          <w:lang w:eastAsia="ru-RU"/>
        </w:rPr>
      </w:pPr>
      <w:r w:rsidRPr="00042FF7">
        <w:rPr>
          <w:rFonts w:ascii="Times New Roman" w:hAnsi="Times New Roman"/>
          <w:sz w:val="28"/>
          <w:szCs w:val="28"/>
          <w:lang w:eastAsia="ru-RU"/>
        </w:rPr>
        <w:t>Характер химической связи с металлами и неметаллами.</w:t>
      </w:r>
    </w:p>
    <w:p w14:paraId="50C13A53" w14:textId="152F308C" w:rsidR="00042FF7" w:rsidRPr="00042FF7" w:rsidRDefault="00042FF7" w:rsidP="00057431">
      <w:pPr>
        <w:pStyle w:val="af0"/>
        <w:numPr>
          <w:ilvl w:val="0"/>
          <w:numId w:val="8"/>
        </w:numPr>
        <w:spacing w:after="0" w:line="240" w:lineRule="auto"/>
        <w:ind w:hanging="11"/>
        <w:jc w:val="both"/>
        <w:rPr>
          <w:rFonts w:ascii="Times New Roman" w:hAnsi="Times New Roman"/>
          <w:sz w:val="28"/>
          <w:szCs w:val="28"/>
          <w:lang w:eastAsia="ru-RU"/>
        </w:rPr>
      </w:pPr>
      <w:r w:rsidRPr="00042FF7">
        <w:rPr>
          <w:rFonts w:ascii="Times New Roman" w:hAnsi="Times New Roman"/>
          <w:sz w:val="28"/>
          <w:szCs w:val="28"/>
          <w:lang w:eastAsia="ru-RU"/>
        </w:rPr>
        <w:t>Устойчивость высших валентных состояний галогенов.</w:t>
      </w:r>
    </w:p>
    <w:p w14:paraId="1B6A8DB9" w14:textId="4E661D36" w:rsidR="00042FF7" w:rsidRPr="00042FF7" w:rsidRDefault="00042FF7" w:rsidP="00057431">
      <w:pPr>
        <w:pStyle w:val="af0"/>
        <w:numPr>
          <w:ilvl w:val="0"/>
          <w:numId w:val="8"/>
        </w:numPr>
        <w:spacing w:after="0" w:line="240" w:lineRule="auto"/>
        <w:ind w:hanging="11"/>
        <w:jc w:val="both"/>
        <w:rPr>
          <w:rFonts w:ascii="Times New Roman" w:hAnsi="Times New Roman"/>
          <w:sz w:val="28"/>
          <w:szCs w:val="28"/>
          <w:lang w:eastAsia="ru-RU"/>
        </w:rPr>
      </w:pPr>
      <w:r w:rsidRPr="00042FF7">
        <w:rPr>
          <w:rFonts w:ascii="Times New Roman" w:hAnsi="Times New Roman"/>
          <w:sz w:val="28"/>
          <w:szCs w:val="28"/>
          <w:lang w:eastAsia="ru-RU"/>
        </w:rPr>
        <w:t>Кислородные кислоты хлора.</w:t>
      </w:r>
    </w:p>
    <w:p w14:paraId="6710AE86" w14:textId="77777777" w:rsidR="00042FF7" w:rsidRPr="00885A62" w:rsidRDefault="00042FF7" w:rsidP="001A2415">
      <w:pPr>
        <w:spacing w:after="0" w:line="240" w:lineRule="auto"/>
        <w:ind w:firstLine="709"/>
        <w:jc w:val="both"/>
        <w:rPr>
          <w:lang w:eastAsia="ru-RU"/>
        </w:rPr>
      </w:pPr>
    </w:p>
    <w:p w14:paraId="74AEA35B" w14:textId="431316E4" w:rsidR="00432FB6" w:rsidRPr="00042FF7" w:rsidRDefault="00432FB6" w:rsidP="00057431">
      <w:pPr>
        <w:pStyle w:val="af0"/>
        <w:numPr>
          <w:ilvl w:val="1"/>
          <w:numId w:val="7"/>
        </w:numPr>
        <w:spacing w:after="0" w:line="240" w:lineRule="auto"/>
        <w:jc w:val="both"/>
        <w:rPr>
          <w:rFonts w:ascii="Times New Roman" w:hAnsi="Times New Roman"/>
          <w:sz w:val="28"/>
          <w:szCs w:val="28"/>
          <w:lang w:eastAsia="ru-RU"/>
        </w:rPr>
      </w:pPr>
      <w:r w:rsidRPr="00042FF7">
        <w:rPr>
          <w:rFonts w:ascii="Times New Roman" w:hAnsi="Times New Roman"/>
          <w:sz w:val="28"/>
          <w:szCs w:val="28"/>
          <w:lang w:eastAsia="ru-RU"/>
        </w:rPr>
        <w:t>Характер химической связи с металлами и неметаллами.</w:t>
      </w:r>
    </w:p>
    <w:p w14:paraId="4E9CE94A" w14:textId="77777777" w:rsidR="00432FB6" w:rsidRDefault="00432FB6" w:rsidP="001A2415">
      <w:pPr>
        <w:spacing w:after="0" w:line="240" w:lineRule="auto"/>
        <w:ind w:firstLine="709"/>
        <w:jc w:val="both"/>
        <w:rPr>
          <w:rFonts w:ascii="Times New Roman" w:hAnsi="Times New Roman" w:cs="Times New Roman"/>
          <w:sz w:val="28"/>
          <w:szCs w:val="28"/>
        </w:rPr>
      </w:pPr>
    </w:p>
    <w:p w14:paraId="3017CFD6" w14:textId="77777777" w:rsidR="00F152BF" w:rsidRPr="003E0C54" w:rsidRDefault="00F152BF" w:rsidP="001A241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К галоге</w:t>
      </w:r>
      <w:r w:rsidRPr="003E0C54">
        <w:rPr>
          <w:rFonts w:ascii="Times New Roman" w:hAnsi="Times New Roman" w:cs="Times New Roman"/>
          <w:sz w:val="28"/>
          <w:szCs w:val="28"/>
        </w:rPr>
        <w:t>нам относятся фтор, хлор, бром, иод и астат.</w:t>
      </w:r>
    </w:p>
    <w:p w14:paraId="1C8D107F" w14:textId="77777777" w:rsidR="00F152BF" w:rsidRDefault="00F152BF" w:rsidP="001A2415">
      <w:pPr>
        <w:spacing w:after="0" w:line="240" w:lineRule="auto"/>
        <w:ind w:firstLine="709"/>
        <w:jc w:val="both"/>
        <w:rPr>
          <w:rFonts w:ascii="Times New Roman" w:hAnsi="Times New Roman" w:cs="Times New Roman"/>
          <w:sz w:val="28"/>
          <w:szCs w:val="28"/>
        </w:rPr>
      </w:pPr>
      <w:r w:rsidRPr="008B54D8">
        <w:rPr>
          <w:rFonts w:ascii="Times New Roman" w:hAnsi="Times New Roman" w:cs="Times New Roman"/>
          <w:sz w:val="28"/>
          <w:szCs w:val="28"/>
        </w:rPr>
        <w:t>Из электронной структуры атомов галогенов</w:t>
      </w:r>
      <w:r w:rsidR="0085072E">
        <w:rPr>
          <w:rFonts w:ascii="Times New Roman" w:hAnsi="Times New Roman" w:cs="Times New Roman"/>
          <w:sz w:val="28"/>
          <w:szCs w:val="28"/>
        </w:rPr>
        <w:t xml:space="preserve"> следует</w:t>
      </w:r>
      <w:r w:rsidRPr="008B54D8">
        <w:rPr>
          <w:rFonts w:ascii="Times New Roman" w:hAnsi="Times New Roman" w:cs="Times New Roman"/>
          <w:sz w:val="28"/>
          <w:szCs w:val="28"/>
        </w:rPr>
        <w:t>, что у каждого из них не хватает одного электрона до устойчивого восьмиэлектронного слоя, а потому атомы галоген</w:t>
      </w:r>
      <w:r>
        <w:rPr>
          <w:rFonts w:ascii="Times New Roman" w:hAnsi="Times New Roman" w:cs="Times New Roman"/>
          <w:sz w:val="28"/>
          <w:szCs w:val="28"/>
        </w:rPr>
        <w:t>ов могут присоединять один элек</w:t>
      </w:r>
      <w:r w:rsidRPr="008B54D8">
        <w:rPr>
          <w:rFonts w:ascii="Times New Roman" w:hAnsi="Times New Roman" w:cs="Times New Roman"/>
          <w:sz w:val="28"/>
          <w:szCs w:val="28"/>
        </w:rPr>
        <w:t>трон образуя отрицательный ион</w:t>
      </w:r>
      <w:r w:rsidR="0085072E">
        <w:rPr>
          <w:rFonts w:ascii="Times New Roman" w:hAnsi="Times New Roman" w:cs="Times New Roman"/>
          <w:sz w:val="28"/>
          <w:szCs w:val="28"/>
        </w:rPr>
        <w:t xml:space="preserve">. </w:t>
      </w:r>
    </w:p>
    <w:p w14:paraId="2588F316" w14:textId="6C36E6B1" w:rsidR="00A94B01" w:rsidRDefault="00A94B01" w:rsidP="001A2415">
      <w:pPr>
        <w:spacing w:after="0" w:line="240" w:lineRule="auto"/>
        <w:ind w:firstLine="709"/>
        <w:jc w:val="both"/>
        <w:rPr>
          <w:rFonts w:ascii="Times New Roman" w:hAnsi="Times New Roman" w:cs="Times New Roman"/>
          <w:sz w:val="28"/>
          <w:szCs w:val="28"/>
        </w:rPr>
      </w:pPr>
      <w:r w:rsidRPr="00A94B01">
        <w:rPr>
          <w:rFonts w:ascii="Times New Roman" w:hAnsi="Times New Roman" w:cs="Times New Roman"/>
          <w:sz w:val="28"/>
          <w:szCs w:val="28"/>
        </w:rPr>
        <w:t xml:space="preserve">Название элементов VIIА-группы – «галогены», т. е. «рождающие соли» – связано с тем, что большинство их соединений с металлами </w:t>
      </w:r>
      <w:r w:rsidRPr="00A94B01">
        <w:rPr>
          <w:rFonts w:ascii="Times New Roman" w:hAnsi="Times New Roman" w:cs="Times New Roman"/>
          <w:sz w:val="28"/>
          <w:szCs w:val="28"/>
        </w:rPr>
        <w:lastRenderedPageBreak/>
        <w:t>представляет собой типичные соли (CaF</w:t>
      </w:r>
      <w:r w:rsidRPr="00A94B01">
        <w:rPr>
          <w:rFonts w:ascii="Times New Roman" w:hAnsi="Times New Roman" w:cs="Times New Roman"/>
          <w:sz w:val="28"/>
          <w:szCs w:val="28"/>
          <w:vertAlign w:val="subscript"/>
        </w:rPr>
        <w:t>2</w:t>
      </w:r>
      <w:r w:rsidRPr="00A94B01">
        <w:rPr>
          <w:rFonts w:ascii="Times New Roman" w:hAnsi="Times New Roman" w:cs="Times New Roman"/>
          <w:sz w:val="28"/>
          <w:szCs w:val="28"/>
        </w:rPr>
        <w:t>, NaCl, MgBr</w:t>
      </w:r>
      <w:r w:rsidRPr="00A94B01">
        <w:rPr>
          <w:rFonts w:ascii="Times New Roman" w:hAnsi="Times New Roman" w:cs="Times New Roman"/>
          <w:sz w:val="28"/>
          <w:szCs w:val="28"/>
          <w:vertAlign w:val="subscript"/>
        </w:rPr>
        <w:t>2</w:t>
      </w:r>
      <w:r w:rsidRPr="00A94B01">
        <w:rPr>
          <w:rFonts w:ascii="Times New Roman" w:hAnsi="Times New Roman" w:cs="Times New Roman"/>
          <w:sz w:val="28"/>
          <w:szCs w:val="28"/>
        </w:rPr>
        <w:t>, KI), которые могут быть получены при непосредственном взаимодействии металла с галогеном. Свободные галогены получают из природных солей, поэтому название «галогены» также переводят как «рожденные из солей».</w:t>
      </w:r>
    </w:p>
    <w:p w14:paraId="24CA5415" w14:textId="5FBCF0CC" w:rsidR="005148D5" w:rsidRPr="005148D5" w:rsidRDefault="005148D5" w:rsidP="005148D5">
      <w:pPr>
        <w:spacing w:after="0" w:line="240" w:lineRule="auto"/>
        <w:ind w:firstLine="709"/>
        <w:jc w:val="both"/>
        <w:rPr>
          <w:rFonts w:ascii="Times New Roman" w:hAnsi="Times New Roman" w:cs="Times New Roman"/>
          <w:sz w:val="28"/>
          <w:szCs w:val="28"/>
        </w:rPr>
      </w:pPr>
      <w:r w:rsidRPr="005148D5">
        <w:rPr>
          <w:rFonts w:ascii="Times New Roman" w:hAnsi="Times New Roman" w:cs="Times New Roman"/>
          <w:sz w:val="28"/>
          <w:szCs w:val="28"/>
        </w:rPr>
        <w:t>В природе эти элементы встречаются в основном в виде галогенидов (за исключением иода, который также встречается в виде иодата натрия или калия в месторождениях нитратов щелочных металлов). Поскольку многие хлориды, бромиды и иодиды растворимы в воде, то эти анионы присутствуют в океане и природных рассолах. Основным источником фтора является фторид кальция, который очень малорастворим и находится в осадоч</w:t>
      </w:r>
      <w:r>
        <w:rPr>
          <w:rFonts w:ascii="Times New Roman" w:hAnsi="Times New Roman" w:cs="Times New Roman"/>
          <w:sz w:val="28"/>
          <w:szCs w:val="28"/>
        </w:rPr>
        <w:t>ных породах (как флюорит CaF</w:t>
      </w:r>
      <w:r w:rsidRPr="005148D5">
        <w:rPr>
          <w:rFonts w:ascii="Times New Roman" w:hAnsi="Times New Roman" w:cs="Times New Roman"/>
          <w:sz w:val="28"/>
          <w:szCs w:val="28"/>
          <w:vertAlign w:val="subscript"/>
        </w:rPr>
        <w:t>2</w:t>
      </w:r>
      <w:r>
        <w:rPr>
          <w:rFonts w:ascii="Times New Roman" w:hAnsi="Times New Roman" w:cs="Times New Roman"/>
          <w:sz w:val="28"/>
          <w:szCs w:val="28"/>
        </w:rPr>
        <w:t>).</w:t>
      </w:r>
    </w:p>
    <w:p w14:paraId="2ACA438C" w14:textId="010868F3" w:rsidR="005148D5" w:rsidRPr="00A94B01" w:rsidRDefault="005148D5" w:rsidP="005148D5">
      <w:pPr>
        <w:spacing w:after="0" w:line="240" w:lineRule="auto"/>
        <w:ind w:firstLine="709"/>
        <w:jc w:val="both"/>
        <w:rPr>
          <w:rFonts w:ascii="Times New Roman" w:hAnsi="Times New Roman" w:cs="Times New Roman"/>
          <w:sz w:val="28"/>
          <w:szCs w:val="28"/>
        </w:rPr>
      </w:pPr>
      <w:r w:rsidRPr="005148D5">
        <w:rPr>
          <w:rFonts w:ascii="Times New Roman" w:hAnsi="Times New Roman" w:cs="Times New Roman"/>
          <w:sz w:val="28"/>
          <w:szCs w:val="28"/>
        </w:rPr>
        <w:t>Основным способом получения простых веществ является окисление галогенидов. Высокие положительные стандартные электродные потенциалы Eo(F</w:t>
      </w:r>
      <w:r w:rsidRPr="005148D5">
        <w:rPr>
          <w:rFonts w:ascii="Times New Roman" w:hAnsi="Times New Roman" w:cs="Times New Roman"/>
          <w:sz w:val="28"/>
          <w:szCs w:val="28"/>
          <w:vertAlign w:val="subscript"/>
        </w:rPr>
        <w:t>2</w:t>
      </w:r>
      <w:r w:rsidRPr="005148D5">
        <w:rPr>
          <w:rFonts w:ascii="Times New Roman" w:hAnsi="Times New Roman" w:cs="Times New Roman"/>
          <w:sz w:val="28"/>
          <w:szCs w:val="28"/>
        </w:rPr>
        <w:t>/F</w:t>
      </w:r>
      <w:r w:rsidRPr="005148D5">
        <w:rPr>
          <w:rFonts w:ascii="Times New Roman" w:hAnsi="Times New Roman" w:cs="Times New Roman"/>
          <w:sz w:val="28"/>
          <w:szCs w:val="28"/>
          <w:vertAlign w:val="superscript"/>
        </w:rPr>
        <w:t>−</w:t>
      </w:r>
      <w:r w:rsidRPr="005148D5">
        <w:rPr>
          <w:rFonts w:ascii="Times New Roman" w:hAnsi="Times New Roman" w:cs="Times New Roman"/>
          <w:sz w:val="28"/>
          <w:szCs w:val="28"/>
        </w:rPr>
        <w:t>) = +2,87 В и Eo(Cl</w:t>
      </w:r>
      <w:r w:rsidRPr="005148D5">
        <w:rPr>
          <w:rFonts w:ascii="Times New Roman" w:hAnsi="Times New Roman" w:cs="Times New Roman"/>
          <w:sz w:val="28"/>
          <w:szCs w:val="28"/>
          <w:vertAlign w:val="subscript"/>
        </w:rPr>
        <w:t>2</w:t>
      </w:r>
      <w:r w:rsidRPr="005148D5">
        <w:rPr>
          <w:rFonts w:ascii="Times New Roman" w:hAnsi="Times New Roman" w:cs="Times New Roman"/>
          <w:sz w:val="28"/>
          <w:szCs w:val="28"/>
        </w:rPr>
        <w:t>/Cl</w:t>
      </w:r>
      <w:r w:rsidRPr="005148D5">
        <w:rPr>
          <w:rFonts w:ascii="Times New Roman" w:hAnsi="Times New Roman" w:cs="Times New Roman"/>
          <w:sz w:val="28"/>
          <w:szCs w:val="28"/>
          <w:vertAlign w:val="superscript"/>
        </w:rPr>
        <w:t>−</w:t>
      </w:r>
      <w:r w:rsidRPr="005148D5">
        <w:rPr>
          <w:rFonts w:ascii="Times New Roman" w:hAnsi="Times New Roman" w:cs="Times New Roman"/>
          <w:sz w:val="28"/>
          <w:szCs w:val="28"/>
        </w:rPr>
        <w:t>) = +1,36 В показывают, что окислить ионы F</w:t>
      </w:r>
      <w:r w:rsidRPr="005148D5">
        <w:rPr>
          <w:rFonts w:ascii="Times New Roman" w:hAnsi="Times New Roman" w:cs="Times New Roman"/>
          <w:sz w:val="28"/>
          <w:szCs w:val="28"/>
          <w:vertAlign w:val="superscript"/>
        </w:rPr>
        <w:t>−</w:t>
      </w:r>
      <w:r w:rsidRPr="005148D5">
        <w:rPr>
          <w:rFonts w:ascii="Times New Roman" w:hAnsi="Times New Roman" w:cs="Times New Roman"/>
          <w:sz w:val="28"/>
          <w:szCs w:val="28"/>
        </w:rPr>
        <w:t xml:space="preserve"> и Cl</w:t>
      </w:r>
      <w:r w:rsidRPr="005148D5">
        <w:rPr>
          <w:rFonts w:ascii="Times New Roman" w:hAnsi="Times New Roman" w:cs="Times New Roman"/>
          <w:sz w:val="28"/>
          <w:szCs w:val="28"/>
          <w:vertAlign w:val="superscript"/>
        </w:rPr>
        <w:t>−</w:t>
      </w:r>
      <w:r w:rsidRPr="005148D5">
        <w:rPr>
          <w:rFonts w:ascii="Times New Roman" w:hAnsi="Times New Roman" w:cs="Times New Roman"/>
          <w:sz w:val="28"/>
          <w:szCs w:val="28"/>
        </w:rPr>
        <w:t xml:space="preserve"> можно только сильными окислителями. В промышленности применяется только электролитическое окисление. При получении фтора нельзя использовать водный раствор, поскольку вода окисляется при значительно более низком потенциале (+1,32 В) и образующийся фтор стал бы быстро реагировать с водой. Впервые фтор был получен в 1886 г. французским химиком Анри Муассаном при электролизе раствора гидрофторида калия KHF</w:t>
      </w:r>
      <w:r w:rsidRPr="005148D5">
        <w:rPr>
          <w:rFonts w:ascii="Times New Roman" w:hAnsi="Times New Roman" w:cs="Times New Roman"/>
          <w:sz w:val="28"/>
          <w:szCs w:val="28"/>
          <w:vertAlign w:val="subscript"/>
        </w:rPr>
        <w:t>2</w:t>
      </w:r>
      <w:r w:rsidRPr="005148D5">
        <w:rPr>
          <w:rFonts w:ascii="Times New Roman" w:hAnsi="Times New Roman" w:cs="Times New Roman"/>
          <w:sz w:val="28"/>
          <w:szCs w:val="28"/>
        </w:rPr>
        <w:t xml:space="preserve"> в безводной плавиковой кислоте HF.</w:t>
      </w:r>
    </w:p>
    <w:p w14:paraId="28A60AF4" w14:textId="7E80B5C5" w:rsidR="002A73E0" w:rsidRPr="005148D5" w:rsidRDefault="002A73E0" w:rsidP="004A6F6D">
      <w:pPr>
        <w:pStyle w:val="af4"/>
        <w:shd w:val="clear" w:color="auto" w:fill="FFFFFF"/>
        <w:spacing w:before="0" w:beforeAutospacing="0" w:after="0" w:afterAutospacing="0"/>
        <w:ind w:firstLine="708"/>
        <w:jc w:val="both"/>
        <w:rPr>
          <w:sz w:val="28"/>
          <w:szCs w:val="28"/>
        </w:rPr>
      </w:pPr>
      <w:r w:rsidRPr="005148D5">
        <w:rPr>
          <w:sz w:val="28"/>
          <w:szCs w:val="28"/>
        </w:rPr>
        <w:t>Электронная конфигурация </w:t>
      </w:r>
      <w:r w:rsidRPr="005148D5">
        <w:rPr>
          <w:rStyle w:val="a9"/>
          <w:sz w:val="28"/>
          <w:szCs w:val="28"/>
        </w:rPr>
        <w:t>галогенов </w:t>
      </w:r>
      <w:r w:rsidRPr="005148D5">
        <w:rPr>
          <w:sz w:val="28"/>
          <w:szCs w:val="28"/>
        </w:rPr>
        <w:t>в </w:t>
      </w:r>
      <w:r w:rsidRPr="005148D5">
        <w:rPr>
          <w:rStyle w:val="a9"/>
          <w:sz w:val="28"/>
          <w:szCs w:val="28"/>
        </w:rPr>
        <w:t>основном </w:t>
      </w:r>
      <w:r w:rsidR="005148D5" w:rsidRPr="005148D5">
        <w:rPr>
          <w:rStyle w:val="a9"/>
          <w:sz w:val="28"/>
          <w:szCs w:val="28"/>
        </w:rPr>
        <w:t>состоянии</w:t>
      </w:r>
      <w:r w:rsidR="005148D5" w:rsidRPr="005148D5">
        <w:rPr>
          <w:sz w:val="28"/>
          <w:szCs w:val="28"/>
        </w:rPr>
        <w:t> соответствует</w:t>
      </w:r>
      <w:r w:rsidRPr="005148D5">
        <w:rPr>
          <w:sz w:val="28"/>
          <w:szCs w:val="28"/>
        </w:rPr>
        <w:t xml:space="preserve"> формуле </w:t>
      </w:r>
      <w:r w:rsidRPr="005148D5">
        <w:rPr>
          <w:rStyle w:val="a9"/>
          <w:sz w:val="28"/>
          <w:szCs w:val="28"/>
        </w:rPr>
        <w:t>ns</w:t>
      </w:r>
      <w:r w:rsidRPr="005148D5">
        <w:rPr>
          <w:rStyle w:val="a9"/>
          <w:b w:val="0"/>
          <w:bCs w:val="0"/>
          <w:sz w:val="28"/>
          <w:szCs w:val="28"/>
          <w:bdr w:val="none" w:sz="0" w:space="0" w:color="auto" w:frame="1"/>
          <w:vertAlign w:val="superscript"/>
        </w:rPr>
        <w:t>2</w:t>
      </w:r>
      <w:r w:rsidRPr="005148D5">
        <w:rPr>
          <w:rStyle w:val="a9"/>
          <w:sz w:val="28"/>
          <w:szCs w:val="28"/>
        </w:rPr>
        <w:t>np</w:t>
      </w:r>
      <w:r w:rsidRPr="005148D5">
        <w:rPr>
          <w:rStyle w:val="a9"/>
          <w:b w:val="0"/>
          <w:bCs w:val="0"/>
          <w:sz w:val="28"/>
          <w:szCs w:val="28"/>
          <w:bdr w:val="none" w:sz="0" w:space="0" w:color="auto" w:frame="1"/>
          <w:vertAlign w:val="superscript"/>
        </w:rPr>
        <w:t>5</w:t>
      </w:r>
      <w:r w:rsidRPr="005148D5">
        <w:rPr>
          <w:sz w:val="28"/>
          <w:szCs w:val="28"/>
        </w:rPr>
        <w:t>.</w:t>
      </w:r>
    </w:p>
    <w:p w14:paraId="04FF04FE" w14:textId="77777777" w:rsidR="002A73E0" w:rsidRPr="002A73E0" w:rsidRDefault="002A73E0" w:rsidP="002A73E0">
      <w:pPr>
        <w:pStyle w:val="af4"/>
        <w:shd w:val="clear" w:color="auto" w:fill="FFFFFF"/>
        <w:spacing w:before="0" w:beforeAutospacing="0" w:after="0" w:afterAutospacing="0"/>
        <w:ind w:firstLine="709"/>
        <w:jc w:val="both"/>
        <w:rPr>
          <w:color w:val="444444"/>
          <w:sz w:val="28"/>
          <w:szCs w:val="28"/>
        </w:rPr>
      </w:pPr>
      <w:r w:rsidRPr="00DC79E0">
        <w:rPr>
          <w:rStyle w:val="a9"/>
          <w:sz w:val="28"/>
          <w:szCs w:val="28"/>
        </w:rPr>
        <w:t>Например</w:t>
      </w:r>
      <w:r w:rsidRPr="00DC79E0">
        <w:rPr>
          <w:sz w:val="28"/>
          <w:szCs w:val="28"/>
        </w:rPr>
        <w:t>, электронная конфигурация </w:t>
      </w:r>
      <w:r w:rsidRPr="00DC79E0">
        <w:rPr>
          <w:rStyle w:val="a9"/>
          <w:sz w:val="28"/>
          <w:szCs w:val="28"/>
        </w:rPr>
        <w:t>фтора</w:t>
      </w:r>
      <w:r w:rsidRPr="002A73E0">
        <w:rPr>
          <w:color w:val="444444"/>
          <w:sz w:val="28"/>
          <w:szCs w:val="28"/>
        </w:rPr>
        <w:t>:</w:t>
      </w:r>
    </w:p>
    <w:p w14:paraId="466F294A" w14:textId="3CF5E4BD" w:rsidR="002A73E0" w:rsidRPr="002A73E0" w:rsidRDefault="002A73E0" w:rsidP="002A73E0">
      <w:pPr>
        <w:pStyle w:val="af4"/>
        <w:shd w:val="clear" w:color="auto" w:fill="FFFFFF"/>
        <w:spacing w:before="0" w:beforeAutospacing="0" w:after="0" w:afterAutospacing="0"/>
        <w:ind w:firstLine="709"/>
        <w:jc w:val="center"/>
        <w:rPr>
          <w:color w:val="444444"/>
          <w:sz w:val="28"/>
          <w:szCs w:val="28"/>
        </w:rPr>
      </w:pPr>
      <w:r w:rsidRPr="002A73E0">
        <w:rPr>
          <w:noProof/>
          <w:color w:val="13C4A5"/>
          <w:sz w:val="28"/>
          <w:szCs w:val="28"/>
        </w:rPr>
        <w:drawing>
          <wp:inline distT="0" distB="0" distL="0" distR="0" wp14:anchorId="7DF2FC86" wp14:editId="5DBD29B5">
            <wp:extent cx="4046220" cy="449580"/>
            <wp:effectExtent l="0" t="0" r="0" b="0"/>
            <wp:docPr id="382177196" name="Рисунок 3">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a:hlinkClick r:id="rId13"/>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46220" cy="449580"/>
                    </a:xfrm>
                    <a:prstGeom prst="rect">
                      <a:avLst/>
                    </a:prstGeom>
                    <a:noFill/>
                    <a:ln>
                      <a:noFill/>
                    </a:ln>
                  </pic:spPr>
                </pic:pic>
              </a:graphicData>
            </a:graphic>
          </wp:inline>
        </w:drawing>
      </w:r>
    </w:p>
    <w:p w14:paraId="318FCB62" w14:textId="77777777" w:rsidR="002A73E0" w:rsidRPr="002A73E0" w:rsidRDefault="002A73E0" w:rsidP="002A73E0">
      <w:pPr>
        <w:pStyle w:val="af4"/>
        <w:shd w:val="clear" w:color="auto" w:fill="FFFFFF"/>
        <w:spacing w:before="0" w:beforeAutospacing="0" w:after="0" w:afterAutospacing="0"/>
        <w:ind w:firstLine="709"/>
        <w:jc w:val="both"/>
        <w:rPr>
          <w:color w:val="444444"/>
          <w:sz w:val="28"/>
          <w:szCs w:val="28"/>
        </w:rPr>
      </w:pPr>
      <w:r w:rsidRPr="002A73E0">
        <w:rPr>
          <w:color w:val="444444"/>
          <w:sz w:val="28"/>
          <w:szCs w:val="28"/>
        </w:rPr>
        <w:t>Электронная концигурация </w:t>
      </w:r>
      <w:r w:rsidRPr="00DC79E0">
        <w:rPr>
          <w:rStyle w:val="a9"/>
          <w:sz w:val="28"/>
          <w:szCs w:val="28"/>
        </w:rPr>
        <w:t>хлора</w:t>
      </w:r>
      <w:r w:rsidRPr="002A73E0">
        <w:rPr>
          <w:color w:val="444444"/>
          <w:sz w:val="28"/>
          <w:szCs w:val="28"/>
        </w:rPr>
        <w:t>:</w:t>
      </w:r>
    </w:p>
    <w:p w14:paraId="747A3DB9" w14:textId="0D4F4B0B" w:rsidR="002A73E0" w:rsidRPr="002A73E0" w:rsidRDefault="002A73E0" w:rsidP="002A73E0">
      <w:pPr>
        <w:pStyle w:val="af4"/>
        <w:shd w:val="clear" w:color="auto" w:fill="FFFFFF"/>
        <w:spacing w:before="0" w:beforeAutospacing="0" w:after="0" w:afterAutospacing="0"/>
        <w:ind w:firstLine="709"/>
        <w:jc w:val="both"/>
        <w:rPr>
          <w:color w:val="444444"/>
          <w:sz w:val="28"/>
          <w:szCs w:val="28"/>
        </w:rPr>
      </w:pPr>
      <w:r w:rsidRPr="002A73E0">
        <w:rPr>
          <w:noProof/>
          <w:color w:val="13C4A5"/>
          <w:sz w:val="28"/>
          <w:szCs w:val="28"/>
        </w:rPr>
        <w:drawing>
          <wp:inline distT="0" distB="0" distL="0" distR="0" wp14:anchorId="6DCE9138" wp14:editId="528D2EF5">
            <wp:extent cx="5425440" cy="365760"/>
            <wp:effectExtent l="0" t="0" r="0" b="0"/>
            <wp:docPr id="89239402" name="Рисунок 2">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a:hlinkClick r:id="rId15"/>
                    </pic:cNvP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25440" cy="365760"/>
                    </a:xfrm>
                    <a:prstGeom prst="rect">
                      <a:avLst/>
                    </a:prstGeom>
                    <a:noFill/>
                    <a:ln>
                      <a:noFill/>
                    </a:ln>
                  </pic:spPr>
                </pic:pic>
              </a:graphicData>
            </a:graphic>
          </wp:inline>
        </w:drawing>
      </w:r>
    </w:p>
    <w:p w14:paraId="109EDB38" w14:textId="77777777" w:rsidR="002A73E0" w:rsidRPr="005148D5" w:rsidRDefault="002A73E0" w:rsidP="002A73E0">
      <w:pPr>
        <w:pStyle w:val="af4"/>
        <w:shd w:val="clear" w:color="auto" w:fill="FFFFFF"/>
        <w:spacing w:before="0" w:beforeAutospacing="0" w:after="0" w:afterAutospacing="0"/>
        <w:ind w:firstLine="709"/>
        <w:jc w:val="both"/>
        <w:rPr>
          <w:sz w:val="28"/>
          <w:szCs w:val="28"/>
        </w:rPr>
      </w:pPr>
      <w:r w:rsidRPr="005148D5">
        <w:rPr>
          <w:sz w:val="28"/>
          <w:szCs w:val="28"/>
        </w:rPr>
        <w:t>Атомы </w:t>
      </w:r>
      <w:r w:rsidRPr="005148D5">
        <w:rPr>
          <w:b/>
          <w:bCs/>
          <w:sz w:val="28"/>
          <w:szCs w:val="28"/>
        </w:rPr>
        <w:t>галогенов </w:t>
      </w:r>
      <w:r w:rsidRPr="005148D5">
        <w:rPr>
          <w:sz w:val="28"/>
          <w:szCs w:val="28"/>
        </w:rPr>
        <w:t>содержат на внешнем энергетическом уровне </w:t>
      </w:r>
      <w:r w:rsidRPr="00B360F6">
        <w:rPr>
          <w:rStyle w:val="a9"/>
          <w:b w:val="0"/>
          <w:bCs w:val="0"/>
          <w:sz w:val="28"/>
          <w:szCs w:val="28"/>
        </w:rPr>
        <w:t>1 неспаренный электрон и три неподеленные электронные пары</w:t>
      </w:r>
      <w:r w:rsidRPr="00B360F6">
        <w:rPr>
          <w:b/>
          <w:bCs/>
          <w:sz w:val="28"/>
          <w:szCs w:val="28"/>
        </w:rPr>
        <w:t> </w:t>
      </w:r>
      <w:r w:rsidRPr="005148D5">
        <w:rPr>
          <w:sz w:val="28"/>
          <w:szCs w:val="28"/>
        </w:rPr>
        <w:t>в основном энергетическом состоянии. Следовательно, в основном состоянии атомы галогенов могут образовывать 1 связи по обменному механизму.</w:t>
      </w:r>
    </w:p>
    <w:p w14:paraId="394CB44F" w14:textId="77777777" w:rsidR="002A73E0" w:rsidRPr="005148D5" w:rsidRDefault="002A73E0" w:rsidP="002A73E0">
      <w:pPr>
        <w:pStyle w:val="af4"/>
        <w:shd w:val="clear" w:color="auto" w:fill="FFFFFF"/>
        <w:spacing w:before="0" w:beforeAutospacing="0" w:after="0" w:afterAutospacing="0"/>
        <w:ind w:firstLine="709"/>
        <w:jc w:val="both"/>
        <w:rPr>
          <w:sz w:val="28"/>
          <w:szCs w:val="28"/>
        </w:rPr>
      </w:pPr>
      <w:r w:rsidRPr="005148D5">
        <w:rPr>
          <w:sz w:val="28"/>
          <w:szCs w:val="28"/>
        </w:rPr>
        <w:t>При этом у фтора возбужденного состояния нет, т.е. максимальная </w:t>
      </w:r>
      <w:r w:rsidRPr="00B360F6">
        <w:rPr>
          <w:rStyle w:val="a9"/>
          <w:b w:val="0"/>
          <w:bCs w:val="0"/>
          <w:sz w:val="28"/>
          <w:szCs w:val="28"/>
        </w:rPr>
        <w:t>валентность</w:t>
      </w:r>
      <w:r w:rsidRPr="00B360F6">
        <w:rPr>
          <w:b/>
          <w:bCs/>
          <w:sz w:val="28"/>
          <w:szCs w:val="28"/>
        </w:rPr>
        <w:t> </w:t>
      </w:r>
      <w:r w:rsidRPr="00B360F6">
        <w:rPr>
          <w:rStyle w:val="a9"/>
          <w:b w:val="0"/>
          <w:bCs w:val="0"/>
          <w:sz w:val="28"/>
          <w:szCs w:val="28"/>
        </w:rPr>
        <w:t>фтора</w:t>
      </w:r>
      <w:r w:rsidRPr="005148D5">
        <w:rPr>
          <w:sz w:val="28"/>
          <w:szCs w:val="28"/>
        </w:rPr>
        <w:t> в соединения равна I.</w:t>
      </w:r>
    </w:p>
    <w:p w14:paraId="4EAE00AF" w14:textId="77777777" w:rsidR="002A73E0" w:rsidRPr="00B360F6" w:rsidRDefault="002A73E0" w:rsidP="002A73E0">
      <w:pPr>
        <w:pStyle w:val="af4"/>
        <w:shd w:val="clear" w:color="auto" w:fill="FFFFFF"/>
        <w:spacing w:before="0" w:beforeAutospacing="0" w:after="0" w:afterAutospacing="0"/>
        <w:ind w:firstLine="709"/>
        <w:jc w:val="both"/>
        <w:rPr>
          <w:b/>
          <w:bCs/>
          <w:sz w:val="28"/>
          <w:szCs w:val="28"/>
        </w:rPr>
      </w:pPr>
      <w:r w:rsidRPr="005148D5">
        <w:rPr>
          <w:sz w:val="28"/>
          <w:szCs w:val="28"/>
        </w:rPr>
        <w:t>Однако, в отличие от фтора, за счет вакантной d-орбитали </w:t>
      </w:r>
      <w:r w:rsidRPr="00B360F6">
        <w:rPr>
          <w:rStyle w:val="a9"/>
          <w:b w:val="0"/>
          <w:bCs w:val="0"/>
          <w:sz w:val="28"/>
          <w:szCs w:val="28"/>
        </w:rPr>
        <w:t>атомы хлора, брома и йода</w:t>
      </w:r>
      <w:r w:rsidRPr="00B360F6">
        <w:rPr>
          <w:b/>
          <w:bCs/>
          <w:sz w:val="28"/>
          <w:szCs w:val="28"/>
        </w:rPr>
        <w:t> </w:t>
      </w:r>
      <w:r w:rsidRPr="00B360F6">
        <w:rPr>
          <w:sz w:val="28"/>
          <w:szCs w:val="28"/>
        </w:rPr>
        <w:t>могут переходить в</w:t>
      </w:r>
      <w:r w:rsidRPr="00B360F6">
        <w:rPr>
          <w:b/>
          <w:bCs/>
          <w:sz w:val="28"/>
          <w:szCs w:val="28"/>
        </w:rPr>
        <w:t> </w:t>
      </w:r>
      <w:r w:rsidRPr="00B360F6">
        <w:rPr>
          <w:rStyle w:val="a9"/>
          <w:b w:val="0"/>
          <w:bCs w:val="0"/>
          <w:sz w:val="28"/>
          <w:szCs w:val="28"/>
        </w:rPr>
        <w:t>возбужденное энергетическое состояние. </w:t>
      </w:r>
    </w:p>
    <w:p w14:paraId="045D0614" w14:textId="77777777" w:rsidR="002A73E0" w:rsidRPr="00B360F6" w:rsidRDefault="002A73E0" w:rsidP="002A73E0">
      <w:pPr>
        <w:pStyle w:val="af4"/>
        <w:shd w:val="clear" w:color="auto" w:fill="FFFFFF"/>
        <w:spacing w:before="0" w:beforeAutospacing="0" w:after="0" w:afterAutospacing="0"/>
        <w:ind w:firstLine="709"/>
        <w:jc w:val="both"/>
        <w:rPr>
          <w:b/>
          <w:bCs/>
          <w:sz w:val="28"/>
          <w:szCs w:val="28"/>
        </w:rPr>
      </w:pPr>
      <w:r w:rsidRPr="005148D5">
        <w:rPr>
          <w:sz w:val="28"/>
          <w:szCs w:val="28"/>
        </w:rPr>
        <w:t>Таким образом, </w:t>
      </w:r>
      <w:r w:rsidRPr="00B360F6">
        <w:rPr>
          <w:rStyle w:val="a9"/>
          <w:b w:val="0"/>
          <w:bCs w:val="0"/>
          <w:sz w:val="28"/>
          <w:szCs w:val="28"/>
        </w:rPr>
        <w:t>максимальная валентность</w:t>
      </w:r>
      <w:r w:rsidRPr="005148D5">
        <w:rPr>
          <w:sz w:val="28"/>
          <w:szCs w:val="28"/>
        </w:rPr>
        <w:t> галогенов (кроме фтора) в соединениях равна </w:t>
      </w:r>
      <w:r w:rsidRPr="00B360F6">
        <w:rPr>
          <w:rStyle w:val="a9"/>
          <w:b w:val="0"/>
          <w:bCs w:val="0"/>
          <w:sz w:val="28"/>
          <w:szCs w:val="28"/>
        </w:rPr>
        <w:t>VII</w:t>
      </w:r>
      <w:r w:rsidRPr="005148D5">
        <w:rPr>
          <w:sz w:val="28"/>
          <w:szCs w:val="28"/>
        </w:rPr>
        <w:t>. Также для галогенов характерны валентности</w:t>
      </w:r>
      <w:r w:rsidRPr="005148D5">
        <w:rPr>
          <w:rStyle w:val="a9"/>
          <w:sz w:val="28"/>
          <w:szCs w:val="28"/>
        </w:rPr>
        <w:t> </w:t>
      </w:r>
      <w:r w:rsidRPr="00B360F6">
        <w:rPr>
          <w:rStyle w:val="a9"/>
          <w:b w:val="0"/>
          <w:bCs w:val="0"/>
          <w:sz w:val="28"/>
          <w:szCs w:val="28"/>
        </w:rPr>
        <w:t>I, III,</w:t>
      </w:r>
      <w:r w:rsidRPr="00B360F6">
        <w:rPr>
          <w:b/>
          <w:bCs/>
          <w:sz w:val="28"/>
          <w:szCs w:val="28"/>
        </w:rPr>
        <w:t> </w:t>
      </w:r>
      <w:r w:rsidRPr="00B360F6">
        <w:rPr>
          <w:rStyle w:val="a9"/>
          <w:b w:val="0"/>
          <w:bCs w:val="0"/>
          <w:sz w:val="28"/>
          <w:szCs w:val="28"/>
        </w:rPr>
        <w:t>V</w:t>
      </w:r>
      <w:r w:rsidRPr="00B360F6">
        <w:rPr>
          <w:b/>
          <w:bCs/>
          <w:sz w:val="28"/>
          <w:szCs w:val="28"/>
        </w:rPr>
        <w:t>.</w:t>
      </w:r>
    </w:p>
    <w:p w14:paraId="7FBEF232" w14:textId="77777777" w:rsidR="002A73E0" w:rsidRDefault="002A73E0" w:rsidP="002A73E0">
      <w:pPr>
        <w:pStyle w:val="af4"/>
        <w:shd w:val="clear" w:color="auto" w:fill="FFFFFF"/>
        <w:spacing w:before="0" w:beforeAutospacing="0" w:after="0" w:afterAutospacing="0"/>
        <w:ind w:firstLine="709"/>
        <w:jc w:val="both"/>
        <w:rPr>
          <w:sz w:val="28"/>
          <w:szCs w:val="28"/>
        </w:rPr>
      </w:pPr>
      <w:r w:rsidRPr="00B360F6">
        <w:rPr>
          <w:rStyle w:val="a9"/>
          <w:b w:val="0"/>
          <w:bCs w:val="0"/>
          <w:sz w:val="28"/>
          <w:szCs w:val="28"/>
        </w:rPr>
        <w:t>Степени окисления</w:t>
      </w:r>
      <w:r w:rsidRPr="00B360F6">
        <w:rPr>
          <w:b/>
          <w:bCs/>
          <w:sz w:val="28"/>
          <w:szCs w:val="28"/>
        </w:rPr>
        <w:t> </w:t>
      </w:r>
      <w:r w:rsidRPr="005148D5">
        <w:rPr>
          <w:sz w:val="28"/>
          <w:szCs w:val="28"/>
        </w:rPr>
        <w:t>атома галогенов – от -1 до +7. Характерные степени окисления -1, 0, +1, +3, +5, +7. Для </w:t>
      </w:r>
      <w:r w:rsidRPr="00B360F6">
        <w:rPr>
          <w:rStyle w:val="a9"/>
          <w:b w:val="0"/>
          <w:bCs w:val="0"/>
          <w:sz w:val="28"/>
          <w:szCs w:val="28"/>
        </w:rPr>
        <w:t>фтора</w:t>
      </w:r>
      <w:r w:rsidRPr="005148D5">
        <w:rPr>
          <w:sz w:val="28"/>
          <w:szCs w:val="28"/>
        </w:rPr>
        <w:t> характерная степень окисления -1 и валентность I.</w:t>
      </w:r>
    </w:p>
    <w:p w14:paraId="7A99D786" w14:textId="77777777" w:rsidR="004A6F6D" w:rsidRPr="004A6F6D" w:rsidRDefault="004A6F6D" w:rsidP="004A6F6D">
      <w:pPr>
        <w:pStyle w:val="1"/>
        <w:jc w:val="center"/>
        <w:rPr>
          <w:sz w:val="28"/>
          <w:szCs w:val="28"/>
        </w:rPr>
      </w:pPr>
      <w:r w:rsidRPr="004A6F6D">
        <w:rPr>
          <w:sz w:val="28"/>
          <w:szCs w:val="28"/>
        </w:rPr>
        <w:t>Способы получения галогенов</w:t>
      </w:r>
    </w:p>
    <w:p w14:paraId="7AEE2F58" w14:textId="77777777" w:rsidR="004A6F6D" w:rsidRPr="00244BAB" w:rsidRDefault="004A6F6D" w:rsidP="004A6F6D">
      <w:pPr>
        <w:pStyle w:val="af4"/>
        <w:shd w:val="clear" w:color="auto" w:fill="FFFFFF"/>
        <w:spacing w:before="0" w:beforeAutospacing="0" w:after="0" w:afterAutospacing="0"/>
        <w:ind w:firstLine="708"/>
        <w:jc w:val="both"/>
        <w:rPr>
          <w:sz w:val="28"/>
          <w:szCs w:val="28"/>
        </w:rPr>
      </w:pPr>
      <w:r w:rsidRPr="00244BAB">
        <w:rPr>
          <w:rStyle w:val="a9"/>
          <w:b w:val="0"/>
          <w:sz w:val="28"/>
          <w:szCs w:val="28"/>
        </w:rPr>
        <w:t>1. Получение хлора.</w:t>
      </w:r>
    </w:p>
    <w:p w14:paraId="1E9B47D2" w14:textId="77777777" w:rsidR="004A6F6D" w:rsidRPr="00244BAB" w:rsidRDefault="004A6F6D" w:rsidP="004A6F6D">
      <w:pPr>
        <w:pStyle w:val="af4"/>
        <w:shd w:val="clear" w:color="auto" w:fill="FFFFFF"/>
        <w:spacing w:before="0" w:beforeAutospacing="0" w:after="0" w:afterAutospacing="0"/>
        <w:ind w:firstLine="708"/>
        <w:jc w:val="both"/>
        <w:rPr>
          <w:sz w:val="28"/>
          <w:szCs w:val="28"/>
        </w:rPr>
      </w:pPr>
      <w:r w:rsidRPr="00244BAB">
        <w:rPr>
          <w:rStyle w:val="a9"/>
          <w:b w:val="0"/>
          <w:sz w:val="28"/>
          <w:szCs w:val="28"/>
        </w:rPr>
        <w:lastRenderedPageBreak/>
        <w:t>В промышленности </w:t>
      </w:r>
      <w:r w:rsidRPr="00244BAB">
        <w:rPr>
          <w:sz w:val="28"/>
          <w:szCs w:val="28"/>
        </w:rPr>
        <w:t>хлор получают электролизом расплава или раствора хлорида натрия.</w:t>
      </w:r>
    </w:p>
    <w:p w14:paraId="461EF8B7" w14:textId="77777777" w:rsidR="004A6F6D" w:rsidRPr="00244BAB" w:rsidRDefault="004A6F6D" w:rsidP="004A6F6D">
      <w:pPr>
        <w:pStyle w:val="af4"/>
        <w:shd w:val="clear" w:color="auto" w:fill="FFFFFF"/>
        <w:spacing w:before="0" w:beforeAutospacing="0" w:after="0" w:afterAutospacing="0"/>
        <w:rPr>
          <w:sz w:val="28"/>
          <w:szCs w:val="28"/>
        </w:rPr>
      </w:pPr>
      <w:r w:rsidRPr="00244BAB">
        <w:rPr>
          <w:rStyle w:val="a9"/>
          <w:b w:val="0"/>
          <w:sz w:val="28"/>
          <w:szCs w:val="28"/>
        </w:rPr>
        <w:t>Электролиз расплава хлорида натрия</w:t>
      </w:r>
      <w:r w:rsidRPr="00244BAB">
        <w:rPr>
          <w:sz w:val="28"/>
          <w:szCs w:val="28"/>
        </w:rPr>
        <w:t>.</w:t>
      </w:r>
    </w:p>
    <w:p w14:paraId="2D384B84" w14:textId="77777777" w:rsidR="004A6F6D" w:rsidRPr="00244BAB" w:rsidRDefault="004A6F6D" w:rsidP="004A6F6D">
      <w:pPr>
        <w:pStyle w:val="af4"/>
        <w:shd w:val="clear" w:color="auto" w:fill="FFFFFF"/>
        <w:spacing w:before="0" w:beforeAutospacing="0" w:after="0" w:afterAutospacing="0"/>
        <w:rPr>
          <w:sz w:val="28"/>
          <w:szCs w:val="28"/>
        </w:rPr>
      </w:pPr>
      <w:r w:rsidRPr="00244BAB">
        <w:rPr>
          <w:sz w:val="28"/>
          <w:szCs w:val="28"/>
        </w:rPr>
        <w:t>В расплаве  хлорид натрия диссоциирует на ионы:</w:t>
      </w:r>
    </w:p>
    <w:p w14:paraId="63B5C1EB" w14:textId="77777777" w:rsidR="004A6F6D" w:rsidRPr="00244BAB" w:rsidRDefault="004A6F6D" w:rsidP="004A6F6D">
      <w:pPr>
        <w:pStyle w:val="af4"/>
        <w:shd w:val="clear" w:color="auto" w:fill="FFFFFF"/>
        <w:spacing w:before="0" w:beforeAutospacing="0" w:after="0" w:afterAutospacing="0"/>
        <w:jc w:val="center"/>
        <w:rPr>
          <w:sz w:val="28"/>
          <w:szCs w:val="28"/>
        </w:rPr>
      </w:pPr>
      <w:r w:rsidRPr="00244BAB">
        <w:rPr>
          <w:rStyle w:val="a9"/>
          <w:b w:val="0"/>
          <w:sz w:val="28"/>
          <w:szCs w:val="28"/>
        </w:rPr>
        <w:t>NaCl   →  Na</w:t>
      </w:r>
      <w:r w:rsidRPr="00244BAB">
        <w:rPr>
          <w:rStyle w:val="a9"/>
          <w:b w:val="0"/>
          <w:bCs w:val="0"/>
          <w:sz w:val="28"/>
          <w:szCs w:val="28"/>
          <w:bdr w:val="none" w:sz="0" w:space="0" w:color="auto" w:frame="1"/>
          <w:vertAlign w:val="superscript"/>
        </w:rPr>
        <w:t>+</w:t>
      </w:r>
      <w:r w:rsidRPr="00244BAB">
        <w:rPr>
          <w:rStyle w:val="a9"/>
          <w:b w:val="0"/>
          <w:sz w:val="28"/>
          <w:szCs w:val="28"/>
        </w:rPr>
        <w:t>    +    Cl</w:t>
      </w:r>
      <w:r w:rsidRPr="00244BAB">
        <w:rPr>
          <w:rStyle w:val="a9"/>
          <w:b w:val="0"/>
          <w:sz w:val="28"/>
          <w:szCs w:val="28"/>
          <w:bdr w:val="none" w:sz="0" w:space="0" w:color="auto" w:frame="1"/>
          <w:vertAlign w:val="superscript"/>
        </w:rPr>
        <w:t>−</w:t>
      </w:r>
    </w:p>
    <w:p w14:paraId="4EDD52B3" w14:textId="77777777" w:rsidR="004A6F6D" w:rsidRPr="00244BAB" w:rsidRDefault="004A6F6D" w:rsidP="004A6F6D">
      <w:pPr>
        <w:pStyle w:val="af4"/>
        <w:shd w:val="clear" w:color="auto" w:fill="FFFFFF"/>
        <w:spacing w:before="0" w:beforeAutospacing="0" w:after="0" w:afterAutospacing="0"/>
        <w:rPr>
          <w:sz w:val="28"/>
          <w:szCs w:val="28"/>
        </w:rPr>
      </w:pPr>
      <w:r w:rsidRPr="00244BAB">
        <w:rPr>
          <w:rStyle w:val="a9"/>
          <w:b w:val="0"/>
          <w:sz w:val="28"/>
          <w:szCs w:val="28"/>
        </w:rPr>
        <w:t>На катоде</w:t>
      </w:r>
      <w:r w:rsidRPr="00244BAB">
        <w:rPr>
          <w:sz w:val="28"/>
          <w:szCs w:val="28"/>
        </w:rPr>
        <w:t> восстанавливаются ионы натрия:</w:t>
      </w:r>
    </w:p>
    <w:p w14:paraId="1BBA804F" w14:textId="77777777" w:rsidR="004A6F6D" w:rsidRPr="00244BAB" w:rsidRDefault="004A6F6D" w:rsidP="004A6F6D">
      <w:pPr>
        <w:pStyle w:val="af4"/>
        <w:shd w:val="clear" w:color="auto" w:fill="FFFFFF"/>
        <w:spacing w:before="0" w:beforeAutospacing="0" w:after="0" w:afterAutospacing="0"/>
        <w:jc w:val="center"/>
        <w:rPr>
          <w:sz w:val="28"/>
          <w:szCs w:val="28"/>
        </w:rPr>
      </w:pPr>
      <w:r w:rsidRPr="00244BAB">
        <w:rPr>
          <w:rStyle w:val="a9"/>
          <w:b w:val="0"/>
          <w:sz w:val="28"/>
          <w:szCs w:val="28"/>
        </w:rPr>
        <w:t>K(–):     Na</w:t>
      </w:r>
      <w:r w:rsidRPr="00244BAB">
        <w:rPr>
          <w:rStyle w:val="a9"/>
          <w:b w:val="0"/>
          <w:bCs w:val="0"/>
          <w:sz w:val="28"/>
          <w:szCs w:val="28"/>
          <w:bdr w:val="none" w:sz="0" w:space="0" w:color="auto" w:frame="1"/>
          <w:vertAlign w:val="superscript"/>
        </w:rPr>
        <w:t>+</w:t>
      </w:r>
      <w:r w:rsidRPr="00244BAB">
        <w:rPr>
          <w:rStyle w:val="a9"/>
          <w:b w:val="0"/>
          <w:sz w:val="28"/>
          <w:szCs w:val="28"/>
        </w:rPr>
        <w:t>  +1e  →  Na</w:t>
      </w:r>
      <w:r w:rsidRPr="00244BAB">
        <w:rPr>
          <w:rStyle w:val="a9"/>
          <w:b w:val="0"/>
          <w:bCs w:val="0"/>
          <w:sz w:val="28"/>
          <w:szCs w:val="28"/>
          <w:bdr w:val="none" w:sz="0" w:space="0" w:color="auto" w:frame="1"/>
          <w:vertAlign w:val="superscript"/>
        </w:rPr>
        <w:t>0</w:t>
      </w:r>
      <w:r w:rsidRPr="00244BAB">
        <w:rPr>
          <w:rStyle w:val="a9"/>
          <w:b w:val="0"/>
          <w:sz w:val="28"/>
          <w:szCs w:val="28"/>
        </w:rPr>
        <w:t>      </w:t>
      </w:r>
    </w:p>
    <w:p w14:paraId="5CD92406" w14:textId="77777777" w:rsidR="004A6F6D" w:rsidRPr="00244BAB" w:rsidRDefault="004A6F6D" w:rsidP="004A6F6D">
      <w:pPr>
        <w:pStyle w:val="af4"/>
        <w:shd w:val="clear" w:color="auto" w:fill="FFFFFF"/>
        <w:spacing w:before="0" w:beforeAutospacing="0" w:after="0" w:afterAutospacing="0"/>
        <w:rPr>
          <w:sz w:val="28"/>
          <w:szCs w:val="28"/>
        </w:rPr>
      </w:pPr>
      <w:r w:rsidRPr="00244BAB">
        <w:rPr>
          <w:rStyle w:val="a9"/>
          <w:b w:val="0"/>
          <w:sz w:val="28"/>
          <w:szCs w:val="28"/>
        </w:rPr>
        <w:t>На аноде</w:t>
      </w:r>
      <w:r w:rsidRPr="00244BAB">
        <w:rPr>
          <w:sz w:val="28"/>
          <w:szCs w:val="28"/>
        </w:rPr>
        <w:t> окисляются ионы хлора:</w:t>
      </w:r>
    </w:p>
    <w:p w14:paraId="1147E568" w14:textId="77777777" w:rsidR="004A6F6D" w:rsidRPr="00244BAB" w:rsidRDefault="004A6F6D" w:rsidP="004A6F6D">
      <w:pPr>
        <w:pStyle w:val="af4"/>
        <w:shd w:val="clear" w:color="auto" w:fill="FFFFFF"/>
        <w:spacing w:before="0" w:beforeAutospacing="0" w:after="0" w:afterAutospacing="0"/>
        <w:jc w:val="center"/>
        <w:rPr>
          <w:sz w:val="28"/>
          <w:szCs w:val="28"/>
        </w:rPr>
      </w:pPr>
      <w:r w:rsidRPr="00244BAB">
        <w:rPr>
          <w:rStyle w:val="a9"/>
          <w:b w:val="0"/>
          <w:sz w:val="28"/>
          <w:szCs w:val="28"/>
        </w:rPr>
        <w:t>A(+):     2Cl</w:t>
      </w:r>
      <w:r w:rsidRPr="00244BAB">
        <w:rPr>
          <w:rStyle w:val="a9"/>
          <w:b w:val="0"/>
          <w:bCs w:val="0"/>
          <w:sz w:val="28"/>
          <w:szCs w:val="28"/>
          <w:bdr w:val="none" w:sz="0" w:space="0" w:color="auto" w:frame="1"/>
          <w:vertAlign w:val="superscript"/>
        </w:rPr>
        <w:t>−   </w:t>
      </w:r>
      <w:r w:rsidRPr="00244BAB">
        <w:rPr>
          <w:rStyle w:val="a9"/>
          <w:b w:val="0"/>
          <w:sz w:val="28"/>
          <w:szCs w:val="28"/>
        </w:rPr>
        <w:t>  ̶ 2e   →  Cl</w:t>
      </w:r>
      <w:r w:rsidRPr="00244BAB">
        <w:rPr>
          <w:rStyle w:val="a9"/>
          <w:b w:val="0"/>
          <w:bCs w:val="0"/>
          <w:sz w:val="28"/>
          <w:szCs w:val="28"/>
          <w:bdr w:val="none" w:sz="0" w:space="0" w:color="auto" w:frame="1"/>
          <w:vertAlign w:val="subscript"/>
        </w:rPr>
        <w:t>2</w:t>
      </w:r>
      <w:r w:rsidRPr="00244BAB">
        <w:rPr>
          <w:rStyle w:val="a9"/>
          <w:b w:val="0"/>
          <w:bCs w:val="0"/>
          <w:sz w:val="28"/>
          <w:szCs w:val="28"/>
          <w:bdr w:val="none" w:sz="0" w:space="0" w:color="auto" w:frame="1"/>
          <w:vertAlign w:val="superscript"/>
        </w:rPr>
        <w:t>0</w:t>
      </w:r>
    </w:p>
    <w:p w14:paraId="0E38777D" w14:textId="77777777" w:rsidR="004A6F6D" w:rsidRPr="00244BAB" w:rsidRDefault="004A6F6D" w:rsidP="004A6F6D">
      <w:pPr>
        <w:pStyle w:val="af4"/>
        <w:shd w:val="clear" w:color="auto" w:fill="FFFFFF"/>
        <w:spacing w:before="0" w:beforeAutospacing="0" w:after="0" w:afterAutospacing="0"/>
        <w:rPr>
          <w:sz w:val="28"/>
          <w:szCs w:val="28"/>
        </w:rPr>
      </w:pPr>
      <w:r w:rsidRPr="00244BAB">
        <w:rPr>
          <w:sz w:val="28"/>
          <w:szCs w:val="28"/>
        </w:rPr>
        <w:t>Ионное уравнение электролиза расплава хлорида натрия:</w:t>
      </w:r>
    </w:p>
    <w:p w14:paraId="274CAC6F" w14:textId="77777777" w:rsidR="004A6F6D" w:rsidRPr="00244BAB" w:rsidRDefault="004A6F6D" w:rsidP="004A6F6D">
      <w:pPr>
        <w:pStyle w:val="af4"/>
        <w:shd w:val="clear" w:color="auto" w:fill="FFFFFF"/>
        <w:spacing w:before="0" w:beforeAutospacing="0" w:after="0" w:afterAutospacing="0"/>
        <w:jc w:val="center"/>
        <w:rPr>
          <w:sz w:val="28"/>
          <w:szCs w:val="28"/>
        </w:rPr>
      </w:pPr>
      <w:r w:rsidRPr="00244BAB">
        <w:rPr>
          <w:rStyle w:val="a9"/>
          <w:b w:val="0"/>
          <w:sz w:val="28"/>
          <w:szCs w:val="28"/>
        </w:rPr>
        <w:t>2Na</w:t>
      </w:r>
      <w:r w:rsidRPr="00244BAB">
        <w:rPr>
          <w:rStyle w:val="a9"/>
          <w:b w:val="0"/>
          <w:bCs w:val="0"/>
          <w:sz w:val="28"/>
          <w:szCs w:val="28"/>
          <w:bdr w:val="none" w:sz="0" w:space="0" w:color="auto" w:frame="1"/>
          <w:vertAlign w:val="superscript"/>
        </w:rPr>
        <w:t>+</w:t>
      </w:r>
      <w:r w:rsidRPr="00244BAB">
        <w:rPr>
          <w:rStyle w:val="a9"/>
          <w:b w:val="0"/>
          <w:sz w:val="28"/>
          <w:szCs w:val="28"/>
        </w:rPr>
        <w:t>    +    2Cl</w:t>
      </w:r>
      <w:r w:rsidRPr="00244BAB">
        <w:rPr>
          <w:rStyle w:val="a9"/>
          <w:b w:val="0"/>
          <w:bCs w:val="0"/>
          <w:sz w:val="28"/>
          <w:szCs w:val="28"/>
          <w:bdr w:val="none" w:sz="0" w:space="0" w:color="auto" w:frame="1"/>
          <w:vertAlign w:val="superscript"/>
        </w:rPr>
        <w:t>− </w:t>
      </w:r>
      <w:r w:rsidRPr="00244BAB">
        <w:rPr>
          <w:rStyle w:val="a9"/>
          <w:b w:val="0"/>
          <w:sz w:val="28"/>
          <w:szCs w:val="28"/>
        </w:rPr>
        <w:t>   →     2Na º    +   Cl</w:t>
      </w:r>
      <w:r w:rsidRPr="00244BAB">
        <w:rPr>
          <w:rStyle w:val="a9"/>
          <w:b w:val="0"/>
          <w:bCs w:val="0"/>
          <w:sz w:val="28"/>
          <w:szCs w:val="28"/>
          <w:bdr w:val="none" w:sz="0" w:space="0" w:color="auto" w:frame="1"/>
          <w:vertAlign w:val="subscript"/>
        </w:rPr>
        <w:t>2</w:t>
      </w:r>
      <w:r w:rsidRPr="00244BAB">
        <w:rPr>
          <w:rStyle w:val="a9"/>
          <w:b w:val="0"/>
          <w:sz w:val="28"/>
          <w:szCs w:val="28"/>
        </w:rPr>
        <w:t>º</w:t>
      </w:r>
    </w:p>
    <w:p w14:paraId="437FF6BD" w14:textId="77777777" w:rsidR="004A6F6D" w:rsidRPr="00244BAB" w:rsidRDefault="004A6F6D" w:rsidP="004A6F6D">
      <w:pPr>
        <w:pStyle w:val="af4"/>
        <w:shd w:val="clear" w:color="auto" w:fill="FFFFFF"/>
        <w:spacing w:before="0" w:beforeAutospacing="0" w:after="264" w:afterAutospacing="0"/>
        <w:jc w:val="both"/>
        <w:rPr>
          <w:sz w:val="28"/>
          <w:szCs w:val="28"/>
        </w:rPr>
      </w:pPr>
      <w:r w:rsidRPr="00244BAB">
        <w:rPr>
          <w:sz w:val="28"/>
          <w:szCs w:val="28"/>
        </w:rPr>
        <w:t>Суммарное уравнение электролиза  расплава хлорида натрия:</w:t>
      </w:r>
    </w:p>
    <w:p w14:paraId="1F299764" w14:textId="77777777" w:rsidR="004A6F6D" w:rsidRPr="00244BAB" w:rsidRDefault="004A6F6D" w:rsidP="004A6F6D">
      <w:pPr>
        <w:pStyle w:val="af4"/>
        <w:shd w:val="clear" w:color="auto" w:fill="FFFFFF"/>
        <w:spacing w:before="0" w:beforeAutospacing="0" w:after="0" w:afterAutospacing="0"/>
        <w:jc w:val="center"/>
        <w:rPr>
          <w:sz w:val="28"/>
          <w:szCs w:val="28"/>
        </w:rPr>
      </w:pPr>
      <w:r w:rsidRPr="00244BAB">
        <w:rPr>
          <w:rStyle w:val="a9"/>
          <w:b w:val="0"/>
          <w:sz w:val="28"/>
          <w:szCs w:val="28"/>
        </w:rPr>
        <w:t>2NaCl   →  2Na    +   Cl</w:t>
      </w:r>
      <w:r w:rsidRPr="00244BAB">
        <w:rPr>
          <w:rStyle w:val="a9"/>
          <w:b w:val="0"/>
          <w:bCs w:val="0"/>
          <w:sz w:val="28"/>
          <w:szCs w:val="28"/>
          <w:bdr w:val="none" w:sz="0" w:space="0" w:color="auto" w:frame="1"/>
          <w:vertAlign w:val="subscript"/>
        </w:rPr>
        <w:t>2</w:t>
      </w:r>
    </w:p>
    <w:p w14:paraId="19A18BEE" w14:textId="77777777" w:rsidR="004A6F6D" w:rsidRPr="00244BAB" w:rsidRDefault="004A6F6D" w:rsidP="004A6F6D">
      <w:pPr>
        <w:pStyle w:val="af4"/>
        <w:shd w:val="clear" w:color="auto" w:fill="FFFFFF"/>
        <w:spacing w:before="0" w:beforeAutospacing="0" w:after="0" w:afterAutospacing="0"/>
        <w:rPr>
          <w:sz w:val="28"/>
          <w:szCs w:val="28"/>
        </w:rPr>
      </w:pPr>
      <w:r w:rsidRPr="00244BAB">
        <w:rPr>
          <w:rStyle w:val="a9"/>
          <w:b w:val="0"/>
          <w:sz w:val="28"/>
          <w:szCs w:val="28"/>
        </w:rPr>
        <w:t>Электролиз раствора хлорида натрия</w:t>
      </w:r>
      <w:r w:rsidRPr="00244BAB">
        <w:rPr>
          <w:sz w:val="28"/>
          <w:szCs w:val="28"/>
        </w:rPr>
        <w:t>.</w:t>
      </w:r>
    </w:p>
    <w:p w14:paraId="6581F091" w14:textId="77777777" w:rsidR="004A6F6D" w:rsidRPr="00244BAB" w:rsidRDefault="004A6F6D" w:rsidP="004A6F6D">
      <w:pPr>
        <w:pStyle w:val="af4"/>
        <w:shd w:val="clear" w:color="auto" w:fill="FFFFFF"/>
        <w:spacing w:before="0" w:beforeAutospacing="0" w:after="0" w:afterAutospacing="0"/>
        <w:rPr>
          <w:sz w:val="28"/>
          <w:szCs w:val="28"/>
        </w:rPr>
      </w:pPr>
      <w:r w:rsidRPr="00244BAB">
        <w:rPr>
          <w:sz w:val="28"/>
          <w:szCs w:val="28"/>
        </w:rPr>
        <w:t>В растворе хлорид натрия диссоциирует на ионы:</w:t>
      </w:r>
    </w:p>
    <w:p w14:paraId="44F6D2FA" w14:textId="77777777" w:rsidR="004A6F6D" w:rsidRPr="00244BAB" w:rsidRDefault="004A6F6D" w:rsidP="004A6F6D">
      <w:pPr>
        <w:pStyle w:val="af4"/>
        <w:shd w:val="clear" w:color="auto" w:fill="FFFFFF"/>
        <w:spacing w:before="0" w:beforeAutospacing="0" w:after="0" w:afterAutospacing="0"/>
        <w:jc w:val="center"/>
        <w:rPr>
          <w:sz w:val="28"/>
          <w:szCs w:val="28"/>
        </w:rPr>
      </w:pPr>
      <w:r w:rsidRPr="00244BAB">
        <w:rPr>
          <w:rStyle w:val="a9"/>
          <w:b w:val="0"/>
          <w:sz w:val="28"/>
          <w:szCs w:val="28"/>
        </w:rPr>
        <w:t>NaCl   →  Na</w:t>
      </w:r>
      <w:r w:rsidRPr="00244BAB">
        <w:rPr>
          <w:rStyle w:val="a9"/>
          <w:b w:val="0"/>
          <w:bCs w:val="0"/>
          <w:sz w:val="28"/>
          <w:szCs w:val="28"/>
          <w:bdr w:val="none" w:sz="0" w:space="0" w:color="auto" w:frame="1"/>
          <w:vertAlign w:val="superscript"/>
        </w:rPr>
        <w:t>+</w:t>
      </w:r>
      <w:r w:rsidRPr="00244BAB">
        <w:rPr>
          <w:rStyle w:val="a9"/>
          <w:b w:val="0"/>
          <w:sz w:val="28"/>
          <w:szCs w:val="28"/>
        </w:rPr>
        <w:t>    +    Cl</w:t>
      </w:r>
      <w:r w:rsidRPr="00244BAB">
        <w:rPr>
          <w:rStyle w:val="a9"/>
          <w:b w:val="0"/>
          <w:sz w:val="28"/>
          <w:szCs w:val="28"/>
          <w:bdr w:val="none" w:sz="0" w:space="0" w:color="auto" w:frame="1"/>
          <w:vertAlign w:val="superscript"/>
        </w:rPr>
        <w:t>−</w:t>
      </w:r>
    </w:p>
    <w:p w14:paraId="4C0894AA" w14:textId="77777777" w:rsidR="004A6F6D" w:rsidRPr="00244BAB" w:rsidRDefault="004A6F6D" w:rsidP="004A6F6D">
      <w:pPr>
        <w:pStyle w:val="af4"/>
        <w:shd w:val="clear" w:color="auto" w:fill="FFFFFF"/>
        <w:spacing w:before="0" w:beforeAutospacing="0" w:after="0" w:afterAutospacing="0"/>
        <w:rPr>
          <w:sz w:val="28"/>
          <w:szCs w:val="28"/>
        </w:rPr>
      </w:pPr>
      <w:r w:rsidRPr="00244BAB">
        <w:rPr>
          <w:rStyle w:val="a9"/>
          <w:b w:val="0"/>
          <w:sz w:val="28"/>
          <w:szCs w:val="28"/>
        </w:rPr>
        <w:t>На катоде</w:t>
      </w:r>
      <w:r w:rsidRPr="00244BAB">
        <w:rPr>
          <w:sz w:val="28"/>
          <w:szCs w:val="28"/>
        </w:rPr>
        <w:t> восстанавливаются молекулы воды:</w:t>
      </w:r>
    </w:p>
    <w:p w14:paraId="003C216B" w14:textId="77777777" w:rsidR="004A6F6D" w:rsidRPr="00244BAB" w:rsidRDefault="004A6F6D" w:rsidP="004A6F6D">
      <w:pPr>
        <w:pStyle w:val="af4"/>
        <w:shd w:val="clear" w:color="auto" w:fill="FFFFFF"/>
        <w:spacing w:before="0" w:beforeAutospacing="0" w:after="0" w:afterAutospacing="0"/>
        <w:jc w:val="center"/>
        <w:rPr>
          <w:sz w:val="28"/>
          <w:szCs w:val="28"/>
        </w:rPr>
      </w:pPr>
      <w:r w:rsidRPr="00244BAB">
        <w:rPr>
          <w:rStyle w:val="a9"/>
          <w:b w:val="0"/>
          <w:sz w:val="28"/>
          <w:szCs w:val="28"/>
        </w:rPr>
        <w:t>K(–):      2H</w:t>
      </w:r>
      <w:r w:rsidRPr="00244BAB">
        <w:rPr>
          <w:rStyle w:val="a9"/>
          <w:b w:val="0"/>
          <w:bCs w:val="0"/>
          <w:sz w:val="28"/>
          <w:szCs w:val="28"/>
          <w:bdr w:val="none" w:sz="0" w:space="0" w:color="auto" w:frame="1"/>
          <w:vertAlign w:val="subscript"/>
        </w:rPr>
        <w:t>2</w:t>
      </w:r>
      <w:r w:rsidRPr="00244BAB">
        <w:rPr>
          <w:rStyle w:val="a9"/>
          <w:b w:val="0"/>
          <w:sz w:val="28"/>
          <w:szCs w:val="28"/>
        </w:rPr>
        <w:t>O   +    2e    →    H</w:t>
      </w:r>
      <w:r w:rsidRPr="00244BAB">
        <w:rPr>
          <w:rStyle w:val="a9"/>
          <w:b w:val="0"/>
          <w:bCs w:val="0"/>
          <w:sz w:val="28"/>
          <w:szCs w:val="28"/>
          <w:bdr w:val="none" w:sz="0" w:space="0" w:color="auto" w:frame="1"/>
          <w:vertAlign w:val="subscript"/>
        </w:rPr>
        <w:t>2</w:t>
      </w:r>
      <w:r w:rsidRPr="00244BAB">
        <w:rPr>
          <w:rStyle w:val="a9"/>
          <w:b w:val="0"/>
          <w:sz w:val="28"/>
          <w:szCs w:val="28"/>
        </w:rPr>
        <w:t>°    +   2OH</w:t>
      </w:r>
      <w:r w:rsidRPr="00244BAB">
        <w:rPr>
          <w:rStyle w:val="a9"/>
          <w:b w:val="0"/>
          <w:bCs w:val="0"/>
          <w:sz w:val="28"/>
          <w:szCs w:val="28"/>
          <w:bdr w:val="none" w:sz="0" w:space="0" w:color="auto" w:frame="1"/>
          <w:vertAlign w:val="superscript"/>
        </w:rPr>
        <w:t>−</w:t>
      </w:r>
      <w:r w:rsidRPr="00244BAB">
        <w:rPr>
          <w:rStyle w:val="a9"/>
          <w:b w:val="0"/>
          <w:sz w:val="28"/>
          <w:szCs w:val="28"/>
        </w:rPr>
        <w:t>      </w:t>
      </w:r>
    </w:p>
    <w:p w14:paraId="1DDAA951" w14:textId="77777777" w:rsidR="004A6F6D" w:rsidRPr="00244BAB" w:rsidRDefault="004A6F6D" w:rsidP="004A6F6D">
      <w:pPr>
        <w:pStyle w:val="af4"/>
        <w:shd w:val="clear" w:color="auto" w:fill="FFFFFF"/>
        <w:spacing w:before="0" w:beforeAutospacing="0" w:after="0" w:afterAutospacing="0"/>
        <w:rPr>
          <w:sz w:val="28"/>
          <w:szCs w:val="28"/>
        </w:rPr>
      </w:pPr>
      <w:r w:rsidRPr="00244BAB">
        <w:rPr>
          <w:rStyle w:val="a9"/>
          <w:b w:val="0"/>
          <w:sz w:val="28"/>
          <w:szCs w:val="28"/>
        </w:rPr>
        <w:t>На аноде</w:t>
      </w:r>
      <w:r w:rsidRPr="00244BAB">
        <w:rPr>
          <w:sz w:val="28"/>
          <w:szCs w:val="28"/>
        </w:rPr>
        <w:t> окисляются ионы хлора:</w:t>
      </w:r>
    </w:p>
    <w:p w14:paraId="689E38AE" w14:textId="77777777" w:rsidR="004A6F6D" w:rsidRPr="00244BAB" w:rsidRDefault="004A6F6D" w:rsidP="004A6F6D">
      <w:pPr>
        <w:pStyle w:val="af4"/>
        <w:shd w:val="clear" w:color="auto" w:fill="FFFFFF"/>
        <w:spacing w:before="0" w:beforeAutospacing="0" w:after="0" w:afterAutospacing="0"/>
        <w:jc w:val="center"/>
        <w:rPr>
          <w:sz w:val="28"/>
          <w:szCs w:val="28"/>
        </w:rPr>
      </w:pPr>
      <w:r w:rsidRPr="00244BAB">
        <w:rPr>
          <w:rStyle w:val="a9"/>
          <w:b w:val="0"/>
          <w:sz w:val="28"/>
          <w:szCs w:val="28"/>
        </w:rPr>
        <w:t>A(+):     2Cl</w:t>
      </w:r>
      <w:r w:rsidRPr="00244BAB">
        <w:rPr>
          <w:rStyle w:val="a9"/>
          <w:b w:val="0"/>
          <w:bCs w:val="0"/>
          <w:sz w:val="28"/>
          <w:szCs w:val="28"/>
          <w:bdr w:val="none" w:sz="0" w:space="0" w:color="auto" w:frame="1"/>
          <w:vertAlign w:val="superscript"/>
        </w:rPr>
        <w:t>−   </w:t>
      </w:r>
      <w:r w:rsidRPr="00244BAB">
        <w:rPr>
          <w:rStyle w:val="a9"/>
          <w:b w:val="0"/>
          <w:sz w:val="28"/>
          <w:szCs w:val="28"/>
        </w:rPr>
        <w:t>  ̶ 2e   →  Cl</w:t>
      </w:r>
      <w:r w:rsidRPr="00244BAB">
        <w:rPr>
          <w:rStyle w:val="a9"/>
          <w:b w:val="0"/>
          <w:bCs w:val="0"/>
          <w:sz w:val="28"/>
          <w:szCs w:val="28"/>
          <w:bdr w:val="none" w:sz="0" w:space="0" w:color="auto" w:frame="1"/>
          <w:vertAlign w:val="subscript"/>
        </w:rPr>
        <w:t>2</w:t>
      </w:r>
      <w:r w:rsidRPr="00244BAB">
        <w:rPr>
          <w:rStyle w:val="a9"/>
          <w:b w:val="0"/>
          <w:bCs w:val="0"/>
          <w:sz w:val="28"/>
          <w:szCs w:val="28"/>
          <w:bdr w:val="none" w:sz="0" w:space="0" w:color="auto" w:frame="1"/>
          <w:vertAlign w:val="superscript"/>
        </w:rPr>
        <w:t>0</w:t>
      </w:r>
    </w:p>
    <w:p w14:paraId="18F1528A" w14:textId="77777777" w:rsidR="004A6F6D" w:rsidRPr="00244BAB" w:rsidRDefault="004A6F6D" w:rsidP="004A6F6D">
      <w:pPr>
        <w:pStyle w:val="af4"/>
        <w:shd w:val="clear" w:color="auto" w:fill="FFFFFF"/>
        <w:spacing w:before="0" w:beforeAutospacing="0" w:after="0" w:afterAutospacing="0"/>
        <w:rPr>
          <w:sz w:val="28"/>
          <w:szCs w:val="28"/>
        </w:rPr>
      </w:pPr>
      <w:r w:rsidRPr="00244BAB">
        <w:rPr>
          <w:sz w:val="28"/>
          <w:szCs w:val="28"/>
        </w:rPr>
        <w:t>Ионное уравнение электролиза раствора хлорида натрия:</w:t>
      </w:r>
    </w:p>
    <w:p w14:paraId="7CF83E1D" w14:textId="77777777" w:rsidR="004A6F6D" w:rsidRPr="00244BAB" w:rsidRDefault="004A6F6D" w:rsidP="004A6F6D">
      <w:pPr>
        <w:pStyle w:val="af4"/>
        <w:shd w:val="clear" w:color="auto" w:fill="FFFFFF"/>
        <w:spacing w:before="0" w:beforeAutospacing="0" w:after="0" w:afterAutospacing="0"/>
        <w:jc w:val="center"/>
        <w:rPr>
          <w:sz w:val="28"/>
          <w:szCs w:val="28"/>
        </w:rPr>
      </w:pPr>
      <w:r w:rsidRPr="00244BAB">
        <w:rPr>
          <w:rStyle w:val="a9"/>
          <w:b w:val="0"/>
          <w:sz w:val="28"/>
          <w:szCs w:val="28"/>
        </w:rPr>
        <w:t>2H</w:t>
      </w:r>
      <w:r w:rsidRPr="00244BAB">
        <w:rPr>
          <w:rStyle w:val="a9"/>
          <w:b w:val="0"/>
          <w:bCs w:val="0"/>
          <w:sz w:val="28"/>
          <w:szCs w:val="28"/>
          <w:bdr w:val="none" w:sz="0" w:space="0" w:color="auto" w:frame="1"/>
          <w:vertAlign w:val="subscript"/>
        </w:rPr>
        <w:t>2</w:t>
      </w:r>
      <w:r w:rsidRPr="00244BAB">
        <w:rPr>
          <w:rStyle w:val="a9"/>
          <w:b w:val="0"/>
          <w:sz w:val="28"/>
          <w:szCs w:val="28"/>
        </w:rPr>
        <w:t>O   +    2Cl</w:t>
      </w:r>
      <w:r w:rsidRPr="00244BAB">
        <w:rPr>
          <w:rStyle w:val="a9"/>
          <w:b w:val="0"/>
          <w:bCs w:val="0"/>
          <w:sz w:val="28"/>
          <w:szCs w:val="28"/>
          <w:bdr w:val="none" w:sz="0" w:space="0" w:color="auto" w:frame="1"/>
          <w:vertAlign w:val="superscript"/>
        </w:rPr>
        <w:t>− </w:t>
      </w:r>
      <w:r w:rsidRPr="00244BAB">
        <w:rPr>
          <w:rStyle w:val="a9"/>
          <w:b w:val="0"/>
          <w:sz w:val="28"/>
          <w:szCs w:val="28"/>
        </w:rPr>
        <w:t>  →  H</w:t>
      </w:r>
      <w:r w:rsidRPr="00244BAB">
        <w:rPr>
          <w:rStyle w:val="a9"/>
          <w:b w:val="0"/>
          <w:bCs w:val="0"/>
          <w:sz w:val="28"/>
          <w:szCs w:val="28"/>
          <w:bdr w:val="none" w:sz="0" w:space="0" w:color="auto" w:frame="1"/>
          <w:vertAlign w:val="subscript"/>
        </w:rPr>
        <w:t>2</w:t>
      </w:r>
      <w:r w:rsidRPr="00244BAB">
        <w:rPr>
          <w:rStyle w:val="a9"/>
          <w:b w:val="0"/>
          <w:sz w:val="28"/>
          <w:szCs w:val="28"/>
        </w:rPr>
        <w:t>°↑    +   2OH</w:t>
      </w:r>
      <w:r w:rsidRPr="00244BAB">
        <w:rPr>
          <w:rStyle w:val="a9"/>
          <w:b w:val="0"/>
          <w:bCs w:val="0"/>
          <w:sz w:val="28"/>
          <w:szCs w:val="28"/>
          <w:bdr w:val="none" w:sz="0" w:space="0" w:color="auto" w:frame="1"/>
          <w:vertAlign w:val="superscript"/>
        </w:rPr>
        <w:t>−</w:t>
      </w:r>
      <w:r w:rsidRPr="00244BAB">
        <w:rPr>
          <w:rStyle w:val="a9"/>
          <w:b w:val="0"/>
          <w:sz w:val="28"/>
          <w:szCs w:val="28"/>
        </w:rPr>
        <w:t>   +   Cl</w:t>
      </w:r>
      <w:r w:rsidRPr="00244BAB">
        <w:rPr>
          <w:rStyle w:val="a9"/>
          <w:b w:val="0"/>
          <w:bCs w:val="0"/>
          <w:sz w:val="28"/>
          <w:szCs w:val="28"/>
          <w:bdr w:val="none" w:sz="0" w:space="0" w:color="auto" w:frame="1"/>
          <w:vertAlign w:val="subscript"/>
        </w:rPr>
        <w:t>2</w:t>
      </w:r>
      <w:r w:rsidRPr="00244BAB">
        <w:rPr>
          <w:rStyle w:val="a9"/>
          <w:b w:val="0"/>
          <w:sz w:val="28"/>
          <w:szCs w:val="28"/>
        </w:rPr>
        <w:t>°↑</w:t>
      </w:r>
    </w:p>
    <w:p w14:paraId="5A73D166" w14:textId="77777777" w:rsidR="004A6F6D" w:rsidRPr="00244BAB" w:rsidRDefault="004A6F6D" w:rsidP="004A6F6D">
      <w:pPr>
        <w:pStyle w:val="af4"/>
        <w:shd w:val="clear" w:color="auto" w:fill="FFFFFF"/>
        <w:spacing w:before="0" w:beforeAutospacing="0" w:after="0" w:afterAutospacing="0"/>
        <w:ind w:firstLine="708"/>
        <w:jc w:val="both"/>
        <w:rPr>
          <w:sz w:val="28"/>
          <w:szCs w:val="28"/>
        </w:rPr>
      </w:pPr>
      <w:r w:rsidRPr="00244BAB">
        <w:rPr>
          <w:sz w:val="28"/>
          <w:szCs w:val="28"/>
        </w:rPr>
        <w:t>Суммарное уравнение электролиза  раствора хлорида натрия:</w:t>
      </w:r>
    </w:p>
    <w:p w14:paraId="2835216E" w14:textId="77777777" w:rsidR="004A6F6D" w:rsidRPr="00252D10" w:rsidRDefault="004A6F6D" w:rsidP="004A6F6D">
      <w:pPr>
        <w:pStyle w:val="af4"/>
        <w:shd w:val="clear" w:color="auto" w:fill="FFFFFF"/>
        <w:spacing w:before="0" w:beforeAutospacing="0" w:after="0" w:afterAutospacing="0"/>
        <w:jc w:val="center"/>
        <w:rPr>
          <w:sz w:val="28"/>
          <w:szCs w:val="28"/>
          <w:lang w:val="pt-PT"/>
        </w:rPr>
      </w:pPr>
      <w:r w:rsidRPr="00252D10">
        <w:rPr>
          <w:rStyle w:val="a9"/>
          <w:b w:val="0"/>
          <w:sz w:val="28"/>
          <w:szCs w:val="28"/>
          <w:lang w:val="pt-PT"/>
        </w:rPr>
        <w:t>2NaCl    +    2H</w:t>
      </w:r>
      <w:r w:rsidRPr="00252D10">
        <w:rPr>
          <w:rStyle w:val="a9"/>
          <w:b w:val="0"/>
          <w:bCs w:val="0"/>
          <w:sz w:val="28"/>
          <w:szCs w:val="28"/>
          <w:bdr w:val="none" w:sz="0" w:space="0" w:color="auto" w:frame="1"/>
          <w:vertAlign w:val="subscript"/>
          <w:lang w:val="pt-PT"/>
        </w:rPr>
        <w:t>2</w:t>
      </w:r>
      <w:r w:rsidRPr="00252D10">
        <w:rPr>
          <w:rStyle w:val="a9"/>
          <w:b w:val="0"/>
          <w:sz w:val="28"/>
          <w:szCs w:val="28"/>
          <w:lang w:val="pt-PT"/>
        </w:rPr>
        <w:t>O   →     H</w:t>
      </w:r>
      <w:r w:rsidRPr="00252D10">
        <w:rPr>
          <w:rStyle w:val="a9"/>
          <w:b w:val="0"/>
          <w:bCs w:val="0"/>
          <w:sz w:val="28"/>
          <w:szCs w:val="28"/>
          <w:bdr w:val="none" w:sz="0" w:space="0" w:color="auto" w:frame="1"/>
          <w:vertAlign w:val="subscript"/>
          <w:lang w:val="pt-PT"/>
        </w:rPr>
        <w:t>2</w:t>
      </w:r>
      <w:r w:rsidRPr="00252D10">
        <w:rPr>
          <w:rStyle w:val="a9"/>
          <w:b w:val="0"/>
          <w:sz w:val="28"/>
          <w:szCs w:val="28"/>
          <w:lang w:val="pt-PT"/>
        </w:rPr>
        <w:t>↑   +   2NaOH    +   Cl</w:t>
      </w:r>
      <w:r w:rsidRPr="00252D10">
        <w:rPr>
          <w:rStyle w:val="a9"/>
          <w:b w:val="0"/>
          <w:bCs w:val="0"/>
          <w:sz w:val="28"/>
          <w:szCs w:val="28"/>
          <w:bdr w:val="none" w:sz="0" w:space="0" w:color="auto" w:frame="1"/>
          <w:vertAlign w:val="subscript"/>
          <w:lang w:val="pt-PT"/>
        </w:rPr>
        <w:t>2</w:t>
      </w:r>
      <w:r w:rsidRPr="00252D10">
        <w:rPr>
          <w:rStyle w:val="a9"/>
          <w:b w:val="0"/>
          <w:sz w:val="28"/>
          <w:szCs w:val="28"/>
          <w:lang w:val="pt-PT"/>
        </w:rPr>
        <w:t>↑</w:t>
      </w:r>
    </w:p>
    <w:p w14:paraId="1950379B" w14:textId="77777777" w:rsidR="004A6F6D" w:rsidRPr="00244BAB" w:rsidRDefault="004A6F6D" w:rsidP="004A6F6D">
      <w:pPr>
        <w:pStyle w:val="af4"/>
        <w:shd w:val="clear" w:color="auto" w:fill="FFFFFF"/>
        <w:spacing w:before="0" w:beforeAutospacing="0" w:after="0" w:afterAutospacing="0"/>
        <w:ind w:firstLine="708"/>
        <w:jc w:val="both"/>
        <w:rPr>
          <w:sz w:val="28"/>
          <w:szCs w:val="28"/>
        </w:rPr>
      </w:pPr>
      <w:r w:rsidRPr="00244BAB">
        <w:rPr>
          <w:rStyle w:val="a9"/>
          <w:b w:val="0"/>
          <w:sz w:val="28"/>
          <w:szCs w:val="28"/>
        </w:rPr>
        <w:t>В лаборатории</w:t>
      </w:r>
      <w:r w:rsidRPr="00244BAB">
        <w:rPr>
          <w:sz w:val="28"/>
          <w:szCs w:val="28"/>
        </w:rPr>
        <w:t> хлор получают взаимодействием концентрированной соляной кислоты с сильными окислителями.</w:t>
      </w:r>
    </w:p>
    <w:p w14:paraId="3571E317" w14:textId="77777777" w:rsidR="004A6F6D" w:rsidRPr="00244BAB" w:rsidRDefault="004A6F6D" w:rsidP="004A6F6D">
      <w:pPr>
        <w:pStyle w:val="af4"/>
        <w:shd w:val="clear" w:color="auto" w:fill="FFFFFF"/>
        <w:spacing w:before="0" w:beforeAutospacing="0" w:after="0" w:afterAutospacing="0"/>
        <w:rPr>
          <w:sz w:val="28"/>
          <w:szCs w:val="28"/>
        </w:rPr>
      </w:pPr>
      <w:r w:rsidRPr="00244BAB">
        <w:rPr>
          <w:rStyle w:val="a9"/>
          <w:b w:val="0"/>
          <w:sz w:val="28"/>
          <w:szCs w:val="28"/>
        </w:rPr>
        <w:t>Например</w:t>
      </w:r>
      <w:r w:rsidRPr="00244BAB">
        <w:rPr>
          <w:sz w:val="28"/>
          <w:szCs w:val="28"/>
        </w:rPr>
        <w:t>, взаимодействием соляной кислоты с оксидом марганца (IV)</w:t>
      </w:r>
    </w:p>
    <w:p w14:paraId="6D21C285" w14:textId="77777777" w:rsidR="004A6F6D" w:rsidRPr="00244BAB" w:rsidRDefault="004A6F6D" w:rsidP="004A6F6D">
      <w:pPr>
        <w:pStyle w:val="af4"/>
        <w:shd w:val="clear" w:color="auto" w:fill="FFFFFF"/>
        <w:spacing w:before="0" w:beforeAutospacing="0" w:after="0" w:afterAutospacing="0"/>
        <w:jc w:val="center"/>
        <w:rPr>
          <w:sz w:val="28"/>
          <w:szCs w:val="28"/>
        </w:rPr>
      </w:pPr>
      <w:r w:rsidRPr="00244BAB">
        <w:rPr>
          <w:rStyle w:val="a9"/>
          <w:b w:val="0"/>
          <w:sz w:val="28"/>
          <w:szCs w:val="28"/>
        </w:rPr>
        <w:t>MnO</w:t>
      </w:r>
      <w:r w:rsidRPr="00244BAB">
        <w:rPr>
          <w:rStyle w:val="a9"/>
          <w:b w:val="0"/>
          <w:bCs w:val="0"/>
          <w:sz w:val="28"/>
          <w:szCs w:val="28"/>
          <w:bdr w:val="none" w:sz="0" w:space="0" w:color="auto" w:frame="1"/>
          <w:vertAlign w:val="subscript"/>
        </w:rPr>
        <w:t>2 </w:t>
      </w:r>
      <w:r w:rsidRPr="00244BAB">
        <w:rPr>
          <w:rStyle w:val="a9"/>
          <w:b w:val="0"/>
          <w:sz w:val="28"/>
          <w:szCs w:val="28"/>
        </w:rPr>
        <w:t>   +    4HCl     →   MnCl</w:t>
      </w:r>
      <w:r w:rsidRPr="00244BAB">
        <w:rPr>
          <w:rStyle w:val="a9"/>
          <w:b w:val="0"/>
          <w:bCs w:val="0"/>
          <w:sz w:val="28"/>
          <w:szCs w:val="28"/>
          <w:bdr w:val="none" w:sz="0" w:space="0" w:color="auto" w:frame="1"/>
          <w:vertAlign w:val="subscript"/>
        </w:rPr>
        <w:t>2</w:t>
      </w:r>
      <w:r w:rsidRPr="00244BAB">
        <w:rPr>
          <w:rStyle w:val="a9"/>
          <w:b w:val="0"/>
          <w:sz w:val="28"/>
          <w:szCs w:val="28"/>
        </w:rPr>
        <w:t>    +    Cl</w:t>
      </w:r>
      <w:r w:rsidRPr="00244BAB">
        <w:rPr>
          <w:rStyle w:val="a9"/>
          <w:b w:val="0"/>
          <w:bCs w:val="0"/>
          <w:sz w:val="28"/>
          <w:szCs w:val="28"/>
          <w:bdr w:val="none" w:sz="0" w:space="0" w:color="auto" w:frame="1"/>
          <w:vertAlign w:val="subscript"/>
        </w:rPr>
        <w:t>2</w:t>
      </w:r>
      <w:r w:rsidRPr="00244BAB">
        <w:rPr>
          <w:rStyle w:val="a9"/>
          <w:b w:val="0"/>
          <w:sz w:val="28"/>
          <w:szCs w:val="28"/>
        </w:rPr>
        <w:t>↑    +   2H</w:t>
      </w:r>
      <w:r w:rsidRPr="00244BAB">
        <w:rPr>
          <w:rStyle w:val="a9"/>
          <w:b w:val="0"/>
          <w:bCs w:val="0"/>
          <w:sz w:val="28"/>
          <w:szCs w:val="28"/>
          <w:bdr w:val="none" w:sz="0" w:space="0" w:color="auto" w:frame="1"/>
          <w:vertAlign w:val="subscript"/>
        </w:rPr>
        <w:t>2</w:t>
      </w:r>
      <w:r w:rsidRPr="00244BAB">
        <w:rPr>
          <w:rStyle w:val="a9"/>
          <w:b w:val="0"/>
          <w:sz w:val="28"/>
          <w:szCs w:val="28"/>
        </w:rPr>
        <w:t>O</w:t>
      </w:r>
    </w:p>
    <w:p w14:paraId="43304800" w14:textId="77777777" w:rsidR="004A6F6D" w:rsidRPr="00244BAB" w:rsidRDefault="004A6F6D" w:rsidP="004A6F6D">
      <w:pPr>
        <w:pStyle w:val="af4"/>
        <w:shd w:val="clear" w:color="auto" w:fill="FFFFFF"/>
        <w:spacing w:before="0" w:beforeAutospacing="0" w:after="264" w:afterAutospacing="0"/>
        <w:rPr>
          <w:sz w:val="28"/>
          <w:szCs w:val="28"/>
        </w:rPr>
      </w:pPr>
      <w:r w:rsidRPr="00244BAB">
        <w:rPr>
          <w:sz w:val="28"/>
          <w:szCs w:val="28"/>
        </w:rPr>
        <w:t>Или перманганатом калия:</w:t>
      </w:r>
    </w:p>
    <w:p w14:paraId="2E470031" w14:textId="77777777" w:rsidR="004A6F6D" w:rsidRPr="00252D10" w:rsidRDefault="004A6F6D" w:rsidP="004A6F6D">
      <w:pPr>
        <w:pStyle w:val="af4"/>
        <w:shd w:val="clear" w:color="auto" w:fill="FFFFFF"/>
        <w:spacing w:before="0" w:beforeAutospacing="0" w:after="0" w:afterAutospacing="0"/>
        <w:jc w:val="center"/>
        <w:rPr>
          <w:sz w:val="28"/>
          <w:szCs w:val="28"/>
          <w:lang w:val="pt-PT"/>
        </w:rPr>
      </w:pPr>
      <w:r w:rsidRPr="00252D10">
        <w:rPr>
          <w:rStyle w:val="a9"/>
          <w:b w:val="0"/>
          <w:sz w:val="28"/>
          <w:szCs w:val="28"/>
          <w:lang w:val="pt-PT"/>
        </w:rPr>
        <w:t>2KMnO</w:t>
      </w:r>
      <w:r w:rsidRPr="00252D10">
        <w:rPr>
          <w:rStyle w:val="a9"/>
          <w:b w:val="0"/>
          <w:bCs w:val="0"/>
          <w:sz w:val="28"/>
          <w:szCs w:val="28"/>
          <w:bdr w:val="none" w:sz="0" w:space="0" w:color="auto" w:frame="1"/>
          <w:vertAlign w:val="subscript"/>
          <w:lang w:val="pt-PT"/>
        </w:rPr>
        <w:t>4 </w:t>
      </w:r>
      <w:r w:rsidRPr="00252D10">
        <w:rPr>
          <w:rStyle w:val="a9"/>
          <w:b w:val="0"/>
          <w:sz w:val="28"/>
          <w:szCs w:val="28"/>
          <w:lang w:val="pt-PT"/>
        </w:rPr>
        <w:t>   +    16HCl     →   2MnCl</w:t>
      </w:r>
      <w:r w:rsidRPr="00252D10">
        <w:rPr>
          <w:rStyle w:val="a9"/>
          <w:b w:val="0"/>
          <w:bCs w:val="0"/>
          <w:sz w:val="28"/>
          <w:szCs w:val="28"/>
          <w:bdr w:val="none" w:sz="0" w:space="0" w:color="auto" w:frame="1"/>
          <w:vertAlign w:val="subscript"/>
          <w:lang w:val="pt-PT"/>
        </w:rPr>
        <w:t>2</w:t>
      </w:r>
      <w:r w:rsidRPr="00252D10">
        <w:rPr>
          <w:rStyle w:val="a9"/>
          <w:b w:val="0"/>
          <w:sz w:val="28"/>
          <w:szCs w:val="28"/>
          <w:lang w:val="pt-PT"/>
        </w:rPr>
        <w:t>    +   2KCl     +     5Cl</w:t>
      </w:r>
      <w:r w:rsidRPr="00252D10">
        <w:rPr>
          <w:rStyle w:val="a9"/>
          <w:b w:val="0"/>
          <w:bCs w:val="0"/>
          <w:sz w:val="28"/>
          <w:szCs w:val="28"/>
          <w:bdr w:val="none" w:sz="0" w:space="0" w:color="auto" w:frame="1"/>
          <w:vertAlign w:val="subscript"/>
          <w:lang w:val="pt-PT"/>
        </w:rPr>
        <w:t>2</w:t>
      </w:r>
      <w:r w:rsidRPr="00252D10">
        <w:rPr>
          <w:rStyle w:val="a9"/>
          <w:b w:val="0"/>
          <w:sz w:val="28"/>
          <w:szCs w:val="28"/>
          <w:lang w:val="pt-PT"/>
        </w:rPr>
        <w:t>↑    +   8H</w:t>
      </w:r>
      <w:r w:rsidRPr="00252D10">
        <w:rPr>
          <w:rStyle w:val="a9"/>
          <w:b w:val="0"/>
          <w:bCs w:val="0"/>
          <w:sz w:val="28"/>
          <w:szCs w:val="28"/>
          <w:bdr w:val="none" w:sz="0" w:space="0" w:color="auto" w:frame="1"/>
          <w:vertAlign w:val="subscript"/>
          <w:lang w:val="pt-PT"/>
        </w:rPr>
        <w:t>2</w:t>
      </w:r>
      <w:r w:rsidRPr="00252D10">
        <w:rPr>
          <w:rStyle w:val="a9"/>
          <w:b w:val="0"/>
          <w:sz w:val="28"/>
          <w:szCs w:val="28"/>
          <w:lang w:val="pt-PT"/>
        </w:rPr>
        <w:t>O</w:t>
      </w:r>
    </w:p>
    <w:p w14:paraId="74DF299F" w14:textId="77777777" w:rsidR="004A6F6D" w:rsidRPr="00244BAB" w:rsidRDefault="004A6F6D" w:rsidP="004A6F6D">
      <w:pPr>
        <w:pStyle w:val="af4"/>
        <w:shd w:val="clear" w:color="auto" w:fill="FFFFFF"/>
        <w:spacing w:before="0" w:beforeAutospacing="0" w:after="0" w:afterAutospacing="0"/>
        <w:rPr>
          <w:sz w:val="28"/>
          <w:szCs w:val="28"/>
        </w:rPr>
      </w:pPr>
      <w:r w:rsidRPr="00244BAB">
        <w:rPr>
          <w:sz w:val="28"/>
          <w:szCs w:val="28"/>
        </w:rPr>
        <w:t>Бертолетова соль также окисляет соляную кислоту:</w:t>
      </w:r>
    </w:p>
    <w:p w14:paraId="304CA017" w14:textId="77777777" w:rsidR="004A6F6D" w:rsidRPr="00244BAB" w:rsidRDefault="004A6F6D" w:rsidP="004A6F6D">
      <w:pPr>
        <w:pStyle w:val="af4"/>
        <w:shd w:val="clear" w:color="auto" w:fill="FFFFFF"/>
        <w:spacing w:before="0" w:beforeAutospacing="0" w:after="0" w:afterAutospacing="0"/>
        <w:jc w:val="center"/>
        <w:rPr>
          <w:sz w:val="28"/>
          <w:szCs w:val="28"/>
        </w:rPr>
      </w:pPr>
      <w:r w:rsidRPr="00244BAB">
        <w:rPr>
          <w:rStyle w:val="a9"/>
          <w:b w:val="0"/>
          <w:sz w:val="28"/>
          <w:szCs w:val="28"/>
        </w:rPr>
        <w:t>KClO</w:t>
      </w:r>
      <w:r w:rsidRPr="00244BAB">
        <w:rPr>
          <w:rStyle w:val="a9"/>
          <w:b w:val="0"/>
          <w:bCs w:val="0"/>
          <w:sz w:val="28"/>
          <w:szCs w:val="28"/>
          <w:bdr w:val="none" w:sz="0" w:space="0" w:color="auto" w:frame="1"/>
          <w:vertAlign w:val="subscript"/>
        </w:rPr>
        <w:t>3</w:t>
      </w:r>
      <w:r w:rsidRPr="00244BAB">
        <w:rPr>
          <w:rStyle w:val="a9"/>
          <w:b w:val="0"/>
          <w:sz w:val="28"/>
          <w:szCs w:val="28"/>
        </w:rPr>
        <w:t>    +    6HCl     →     KCl     +     3Cl</w:t>
      </w:r>
      <w:r w:rsidRPr="00244BAB">
        <w:rPr>
          <w:rStyle w:val="a9"/>
          <w:b w:val="0"/>
          <w:bCs w:val="0"/>
          <w:sz w:val="28"/>
          <w:szCs w:val="28"/>
          <w:bdr w:val="none" w:sz="0" w:space="0" w:color="auto" w:frame="1"/>
          <w:vertAlign w:val="subscript"/>
        </w:rPr>
        <w:t>2</w:t>
      </w:r>
      <w:r w:rsidRPr="00244BAB">
        <w:rPr>
          <w:rStyle w:val="a9"/>
          <w:b w:val="0"/>
          <w:sz w:val="28"/>
          <w:szCs w:val="28"/>
        </w:rPr>
        <w:t>↑    +   3H</w:t>
      </w:r>
      <w:r w:rsidRPr="00244BAB">
        <w:rPr>
          <w:rStyle w:val="a9"/>
          <w:b w:val="0"/>
          <w:bCs w:val="0"/>
          <w:sz w:val="28"/>
          <w:szCs w:val="28"/>
          <w:bdr w:val="none" w:sz="0" w:space="0" w:color="auto" w:frame="1"/>
          <w:vertAlign w:val="subscript"/>
        </w:rPr>
        <w:t>2</w:t>
      </w:r>
      <w:r w:rsidRPr="00244BAB">
        <w:rPr>
          <w:rStyle w:val="a9"/>
          <w:b w:val="0"/>
          <w:sz w:val="28"/>
          <w:szCs w:val="28"/>
        </w:rPr>
        <w:t>O</w:t>
      </w:r>
    </w:p>
    <w:p w14:paraId="06A6586B" w14:textId="77777777" w:rsidR="004A6F6D" w:rsidRPr="00244BAB" w:rsidRDefault="004A6F6D" w:rsidP="004A6F6D">
      <w:pPr>
        <w:pStyle w:val="af4"/>
        <w:shd w:val="clear" w:color="auto" w:fill="FFFFFF"/>
        <w:spacing w:before="0" w:beforeAutospacing="0" w:after="0" w:afterAutospacing="0"/>
        <w:rPr>
          <w:sz w:val="28"/>
          <w:szCs w:val="28"/>
        </w:rPr>
      </w:pPr>
      <w:r w:rsidRPr="00244BAB">
        <w:rPr>
          <w:sz w:val="28"/>
          <w:szCs w:val="28"/>
        </w:rPr>
        <w:t>Бихромат калия окисляет соляную кислоту:</w:t>
      </w:r>
    </w:p>
    <w:p w14:paraId="369AADFB" w14:textId="77777777" w:rsidR="004A6F6D" w:rsidRPr="00252D10" w:rsidRDefault="004A6F6D" w:rsidP="004A6F6D">
      <w:pPr>
        <w:pStyle w:val="af4"/>
        <w:shd w:val="clear" w:color="auto" w:fill="FFFFFF"/>
        <w:spacing w:before="0" w:beforeAutospacing="0" w:after="0" w:afterAutospacing="0"/>
        <w:jc w:val="center"/>
        <w:rPr>
          <w:rStyle w:val="a9"/>
          <w:b w:val="0"/>
          <w:sz w:val="28"/>
          <w:szCs w:val="28"/>
          <w:lang w:val="pt-PT"/>
        </w:rPr>
      </w:pPr>
      <w:r w:rsidRPr="00252D10">
        <w:rPr>
          <w:rStyle w:val="a9"/>
          <w:b w:val="0"/>
          <w:sz w:val="28"/>
          <w:szCs w:val="28"/>
          <w:lang w:val="pt-PT"/>
        </w:rPr>
        <w:t>K</w:t>
      </w:r>
      <w:r w:rsidRPr="00252D10">
        <w:rPr>
          <w:rStyle w:val="a9"/>
          <w:b w:val="0"/>
          <w:bCs w:val="0"/>
          <w:sz w:val="28"/>
          <w:szCs w:val="28"/>
          <w:bdr w:val="none" w:sz="0" w:space="0" w:color="auto" w:frame="1"/>
          <w:vertAlign w:val="subscript"/>
          <w:lang w:val="pt-PT"/>
        </w:rPr>
        <w:t>2</w:t>
      </w:r>
      <w:r w:rsidRPr="00252D10">
        <w:rPr>
          <w:rStyle w:val="a9"/>
          <w:b w:val="0"/>
          <w:sz w:val="28"/>
          <w:szCs w:val="28"/>
          <w:lang w:val="pt-PT"/>
        </w:rPr>
        <w:t>Cr</w:t>
      </w:r>
      <w:r w:rsidRPr="00252D10">
        <w:rPr>
          <w:rStyle w:val="a9"/>
          <w:b w:val="0"/>
          <w:bCs w:val="0"/>
          <w:sz w:val="28"/>
          <w:szCs w:val="28"/>
          <w:bdr w:val="none" w:sz="0" w:space="0" w:color="auto" w:frame="1"/>
          <w:vertAlign w:val="subscript"/>
          <w:lang w:val="pt-PT"/>
        </w:rPr>
        <w:t>2</w:t>
      </w:r>
      <w:r w:rsidRPr="00252D10">
        <w:rPr>
          <w:rStyle w:val="a9"/>
          <w:b w:val="0"/>
          <w:sz w:val="28"/>
          <w:szCs w:val="28"/>
          <w:lang w:val="pt-PT"/>
        </w:rPr>
        <w:t>O</w:t>
      </w:r>
      <w:r w:rsidRPr="00252D10">
        <w:rPr>
          <w:rStyle w:val="a9"/>
          <w:b w:val="0"/>
          <w:bCs w:val="0"/>
          <w:sz w:val="28"/>
          <w:szCs w:val="28"/>
          <w:bdr w:val="none" w:sz="0" w:space="0" w:color="auto" w:frame="1"/>
          <w:vertAlign w:val="subscript"/>
          <w:lang w:val="pt-PT"/>
        </w:rPr>
        <w:t>7 </w:t>
      </w:r>
      <w:r w:rsidRPr="00252D10">
        <w:rPr>
          <w:rStyle w:val="a9"/>
          <w:b w:val="0"/>
          <w:sz w:val="28"/>
          <w:szCs w:val="28"/>
          <w:lang w:val="pt-PT"/>
        </w:rPr>
        <w:t>   +    14HCl     →   2CrCl</w:t>
      </w:r>
      <w:r w:rsidRPr="00252D10">
        <w:rPr>
          <w:rStyle w:val="a9"/>
          <w:b w:val="0"/>
          <w:bCs w:val="0"/>
          <w:sz w:val="28"/>
          <w:szCs w:val="28"/>
          <w:bdr w:val="none" w:sz="0" w:space="0" w:color="auto" w:frame="1"/>
          <w:vertAlign w:val="subscript"/>
          <w:lang w:val="pt-PT"/>
        </w:rPr>
        <w:t>3</w:t>
      </w:r>
      <w:r w:rsidRPr="00252D10">
        <w:rPr>
          <w:rStyle w:val="a9"/>
          <w:b w:val="0"/>
          <w:sz w:val="28"/>
          <w:szCs w:val="28"/>
          <w:lang w:val="pt-PT"/>
        </w:rPr>
        <w:t>    +   2KCl     +     3Cl</w:t>
      </w:r>
      <w:r w:rsidRPr="00252D10">
        <w:rPr>
          <w:rStyle w:val="a9"/>
          <w:b w:val="0"/>
          <w:bCs w:val="0"/>
          <w:sz w:val="28"/>
          <w:szCs w:val="28"/>
          <w:bdr w:val="none" w:sz="0" w:space="0" w:color="auto" w:frame="1"/>
          <w:vertAlign w:val="subscript"/>
          <w:lang w:val="pt-PT"/>
        </w:rPr>
        <w:t>2</w:t>
      </w:r>
      <w:r w:rsidRPr="00252D10">
        <w:rPr>
          <w:rStyle w:val="a9"/>
          <w:b w:val="0"/>
          <w:sz w:val="28"/>
          <w:szCs w:val="28"/>
          <w:lang w:val="pt-PT"/>
        </w:rPr>
        <w:t>↑    +   7H</w:t>
      </w:r>
      <w:r w:rsidRPr="00252D10">
        <w:rPr>
          <w:rStyle w:val="a9"/>
          <w:b w:val="0"/>
          <w:bCs w:val="0"/>
          <w:sz w:val="28"/>
          <w:szCs w:val="28"/>
          <w:bdr w:val="none" w:sz="0" w:space="0" w:color="auto" w:frame="1"/>
          <w:vertAlign w:val="subscript"/>
          <w:lang w:val="pt-PT"/>
        </w:rPr>
        <w:t>2</w:t>
      </w:r>
      <w:r w:rsidRPr="00252D10">
        <w:rPr>
          <w:rStyle w:val="a9"/>
          <w:b w:val="0"/>
          <w:sz w:val="28"/>
          <w:szCs w:val="28"/>
          <w:lang w:val="pt-PT"/>
        </w:rPr>
        <w:t>O</w:t>
      </w:r>
    </w:p>
    <w:p w14:paraId="284A5196" w14:textId="77777777" w:rsidR="004A6F6D" w:rsidRPr="00252D10" w:rsidRDefault="004A6F6D" w:rsidP="004A6F6D">
      <w:pPr>
        <w:pStyle w:val="af4"/>
        <w:shd w:val="clear" w:color="auto" w:fill="FFFFFF"/>
        <w:spacing w:before="0" w:beforeAutospacing="0" w:after="0" w:afterAutospacing="0"/>
        <w:jc w:val="center"/>
        <w:rPr>
          <w:sz w:val="28"/>
          <w:szCs w:val="28"/>
          <w:lang w:val="pt-PT"/>
        </w:rPr>
      </w:pPr>
    </w:p>
    <w:p w14:paraId="671136FF" w14:textId="77777777" w:rsidR="004A6F6D" w:rsidRPr="00244BAB" w:rsidRDefault="004A6F6D" w:rsidP="004A6F6D">
      <w:pPr>
        <w:pStyle w:val="af4"/>
        <w:shd w:val="clear" w:color="auto" w:fill="FFFFFF"/>
        <w:spacing w:before="0" w:beforeAutospacing="0" w:after="0" w:afterAutospacing="0"/>
        <w:ind w:firstLine="708"/>
        <w:jc w:val="both"/>
        <w:rPr>
          <w:sz w:val="28"/>
          <w:szCs w:val="28"/>
        </w:rPr>
      </w:pPr>
      <w:r w:rsidRPr="00244BAB">
        <w:rPr>
          <w:rStyle w:val="a9"/>
          <w:b w:val="0"/>
          <w:sz w:val="28"/>
          <w:szCs w:val="28"/>
        </w:rPr>
        <w:t>2.</w:t>
      </w:r>
      <w:r w:rsidRPr="00244BAB">
        <w:rPr>
          <w:sz w:val="28"/>
          <w:szCs w:val="28"/>
        </w:rPr>
        <w:t> </w:t>
      </w:r>
      <w:r w:rsidRPr="00244BAB">
        <w:rPr>
          <w:rStyle w:val="a9"/>
          <w:b w:val="0"/>
          <w:sz w:val="28"/>
          <w:szCs w:val="28"/>
        </w:rPr>
        <w:t>Получение фтора.</w:t>
      </w:r>
    </w:p>
    <w:p w14:paraId="1A77B30D" w14:textId="77777777" w:rsidR="004A6F6D" w:rsidRPr="00244BAB" w:rsidRDefault="004A6F6D" w:rsidP="004A6F6D">
      <w:pPr>
        <w:pStyle w:val="af4"/>
        <w:shd w:val="clear" w:color="auto" w:fill="FFFFFF"/>
        <w:spacing w:before="0" w:beforeAutospacing="0" w:after="0" w:afterAutospacing="0"/>
        <w:jc w:val="both"/>
        <w:rPr>
          <w:sz w:val="28"/>
          <w:szCs w:val="28"/>
        </w:rPr>
      </w:pPr>
      <w:r w:rsidRPr="00244BAB">
        <w:rPr>
          <w:sz w:val="28"/>
          <w:szCs w:val="28"/>
        </w:rPr>
        <w:t>Фтор получают </w:t>
      </w:r>
      <w:r w:rsidRPr="00244BAB">
        <w:rPr>
          <w:rStyle w:val="a9"/>
          <w:b w:val="0"/>
          <w:sz w:val="28"/>
          <w:szCs w:val="28"/>
        </w:rPr>
        <w:t>электролизом расплава гидрофторида калия.</w:t>
      </w:r>
    </w:p>
    <w:p w14:paraId="7D1CA81A" w14:textId="77777777" w:rsidR="004A6F6D" w:rsidRPr="00244BAB" w:rsidRDefault="004A6F6D" w:rsidP="004A6F6D">
      <w:pPr>
        <w:pStyle w:val="af4"/>
        <w:shd w:val="clear" w:color="auto" w:fill="FFFFFF"/>
        <w:spacing w:before="0" w:beforeAutospacing="0" w:after="0" w:afterAutospacing="0"/>
        <w:jc w:val="center"/>
        <w:rPr>
          <w:rStyle w:val="a9"/>
          <w:b w:val="0"/>
          <w:bCs w:val="0"/>
          <w:sz w:val="28"/>
          <w:szCs w:val="28"/>
          <w:bdr w:val="none" w:sz="0" w:space="0" w:color="auto" w:frame="1"/>
          <w:vertAlign w:val="subscript"/>
        </w:rPr>
      </w:pPr>
      <w:r w:rsidRPr="00244BAB">
        <w:rPr>
          <w:rStyle w:val="a9"/>
          <w:b w:val="0"/>
          <w:sz w:val="28"/>
          <w:szCs w:val="28"/>
        </w:rPr>
        <w:t>2KHF</w:t>
      </w:r>
      <w:r w:rsidRPr="00244BAB">
        <w:rPr>
          <w:rStyle w:val="a9"/>
          <w:b w:val="0"/>
          <w:bCs w:val="0"/>
          <w:sz w:val="28"/>
          <w:szCs w:val="28"/>
          <w:bdr w:val="none" w:sz="0" w:space="0" w:color="auto" w:frame="1"/>
          <w:vertAlign w:val="subscript"/>
        </w:rPr>
        <w:t>2</w:t>
      </w:r>
      <w:r w:rsidRPr="00244BAB">
        <w:rPr>
          <w:rStyle w:val="a9"/>
          <w:b w:val="0"/>
          <w:sz w:val="28"/>
          <w:szCs w:val="28"/>
        </w:rPr>
        <w:t>  →  2K + H</w:t>
      </w:r>
      <w:r w:rsidRPr="00244BAB">
        <w:rPr>
          <w:rStyle w:val="a9"/>
          <w:b w:val="0"/>
          <w:bCs w:val="0"/>
          <w:sz w:val="28"/>
          <w:szCs w:val="28"/>
          <w:bdr w:val="none" w:sz="0" w:space="0" w:color="auto" w:frame="1"/>
          <w:vertAlign w:val="subscript"/>
        </w:rPr>
        <w:t>2</w:t>
      </w:r>
      <w:r w:rsidRPr="00244BAB">
        <w:rPr>
          <w:rStyle w:val="a9"/>
          <w:b w:val="0"/>
          <w:sz w:val="28"/>
          <w:szCs w:val="28"/>
        </w:rPr>
        <w:t> + 2F</w:t>
      </w:r>
      <w:r w:rsidRPr="00244BAB">
        <w:rPr>
          <w:rStyle w:val="a9"/>
          <w:b w:val="0"/>
          <w:bCs w:val="0"/>
          <w:sz w:val="28"/>
          <w:szCs w:val="28"/>
          <w:bdr w:val="none" w:sz="0" w:space="0" w:color="auto" w:frame="1"/>
          <w:vertAlign w:val="subscript"/>
        </w:rPr>
        <w:t>2</w:t>
      </w:r>
    </w:p>
    <w:p w14:paraId="46289FEA" w14:textId="77777777" w:rsidR="004A6F6D" w:rsidRPr="00244BAB" w:rsidRDefault="004A6F6D" w:rsidP="004A6F6D">
      <w:pPr>
        <w:pStyle w:val="af4"/>
        <w:shd w:val="clear" w:color="auto" w:fill="FFFFFF"/>
        <w:spacing w:before="0" w:beforeAutospacing="0" w:after="0" w:afterAutospacing="0"/>
        <w:jc w:val="center"/>
        <w:rPr>
          <w:sz w:val="28"/>
          <w:szCs w:val="28"/>
        </w:rPr>
      </w:pPr>
    </w:p>
    <w:p w14:paraId="4F69D7FE" w14:textId="77777777" w:rsidR="004A6F6D" w:rsidRPr="00244BAB" w:rsidRDefault="004A6F6D" w:rsidP="004A6F6D">
      <w:pPr>
        <w:pStyle w:val="af4"/>
        <w:shd w:val="clear" w:color="auto" w:fill="FFFFFF"/>
        <w:spacing w:before="0" w:beforeAutospacing="0" w:after="0" w:afterAutospacing="0"/>
        <w:ind w:firstLine="708"/>
        <w:rPr>
          <w:sz w:val="28"/>
          <w:szCs w:val="28"/>
        </w:rPr>
      </w:pPr>
      <w:r w:rsidRPr="00244BAB">
        <w:rPr>
          <w:rStyle w:val="a9"/>
          <w:b w:val="0"/>
          <w:sz w:val="28"/>
          <w:szCs w:val="28"/>
        </w:rPr>
        <w:t>3.</w:t>
      </w:r>
      <w:r w:rsidRPr="00244BAB">
        <w:rPr>
          <w:sz w:val="28"/>
          <w:szCs w:val="28"/>
        </w:rPr>
        <w:t> </w:t>
      </w:r>
      <w:r w:rsidRPr="00244BAB">
        <w:rPr>
          <w:rStyle w:val="a9"/>
          <w:b w:val="0"/>
          <w:sz w:val="28"/>
          <w:szCs w:val="28"/>
        </w:rPr>
        <w:t>Получение  </w:t>
      </w:r>
      <w:r w:rsidRPr="00244BAB">
        <w:rPr>
          <w:bCs/>
          <w:sz w:val="28"/>
          <w:szCs w:val="28"/>
        </w:rPr>
        <w:t>брома. </w:t>
      </w:r>
    </w:p>
    <w:p w14:paraId="2A901081" w14:textId="77777777" w:rsidR="004A6F6D" w:rsidRPr="00244BAB" w:rsidRDefault="004A6F6D" w:rsidP="004A6F6D">
      <w:pPr>
        <w:pStyle w:val="af4"/>
        <w:shd w:val="clear" w:color="auto" w:fill="FFFFFF"/>
        <w:spacing w:before="0" w:beforeAutospacing="0" w:after="0" w:afterAutospacing="0"/>
        <w:ind w:firstLine="708"/>
        <w:rPr>
          <w:sz w:val="28"/>
          <w:szCs w:val="28"/>
        </w:rPr>
      </w:pPr>
      <w:r w:rsidRPr="00244BAB">
        <w:rPr>
          <w:sz w:val="28"/>
          <w:szCs w:val="28"/>
        </w:rPr>
        <w:t>Бром можно получить окислением ионов Br</w:t>
      </w:r>
      <w:r w:rsidRPr="00244BAB">
        <w:rPr>
          <w:sz w:val="28"/>
          <w:szCs w:val="28"/>
          <w:bdr w:val="none" w:sz="0" w:space="0" w:color="auto" w:frame="1"/>
          <w:vertAlign w:val="superscript"/>
        </w:rPr>
        <w:t>–</w:t>
      </w:r>
      <w:r w:rsidRPr="00244BAB">
        <w:rPr>
          <w:sz w:val="28"/>
          <w:szCs w:val="28"/>
        </w:rPr>
        <w:t> сильными окислителями.</w:t>
      </w:r>
    </w:p>
    <w:p w14:paraId="73D5E78C" w14:textId="77777777" w:rsidR="004A6F6D" w:rsidRPr="00244BAB" w:rsidRDefault="004A6F6D" w:rsidP="004A6F6D">
      <w:pPr>
        <w:pStyle w:val="af4"/>
        <w:shd w:val="clear" w:color="auto" w:fill="FFFFFF"/>
        <w:spacing w:before="0" w:beforeAutospacing="0" w:after="0" w:afterAutospacing="0"/>
        <w:rPr>
          <w:sz w:val="28"/>
          <w:szCs w:val="28"/>
        </w:rPr>
      </w:pPr>
      <w:r w:rsidRPr="00244BAB">
        <w:rPr>
          <w:rStyle w:val="a9"/>
          <w:b w:val="0"/>
          <w:sz w:val="28"/>
          <w:szCs w:val="28"/>
        </w:rPr>
        <w:t>Например</w:t>
      </w:r>
      <w:r w:rsidRPr="00244BAB">
        <w:rPr>
          <w:sz w:val="28"/>
          <w:szCs w:val="28"/>
        </w:rPr>
        <w:t>, бромоводород окисляется хлором:</w:t>
      </w:r>
    </w:p>
    <w:p w14:paraId="7020D906" w14:textId="77777777" w:rsidR="004A6F6D" w:rsidRPr="00244BAB" w:rsidRDefault="004A6F6D" w:rsidP="004A6F6D">
      <w:pPr>
        <w:pStyle w:val="af4"/>
        <w:shd w:val="clear" w:color="auto" w:fill="FFFFFF"/>
        <w:spacing w:before="0" w:beforeAutospacing="0" w:after="0" w:afterAutospacing="0"/>
        <w:jc w:val="center"/>
        <w:rPr>
          <w:sz w:val="28"/>
          <w:szCs w:val="28"/>
        </w:rPr>
      </w:pPr>
      <w:r w:rsidRPr="00244BAB">
        <w:rPr>
          <w:rStyle w:val="a9"/>
          <w:b w:val="0"/>
          <w:sz w:val="28"/>
          <w:szCs w:val="28"/>
        </w:rPr>
        <w:t>2HBr +  Cl</w:t>
      </w:r>
      <w:r w:rsidRPr="00244BAB">
        <w:rPr>
          <w:rStyle w:val="a9"/>
          <w:b w:val="0"/>
          <w:bCs w:val="0"/>
          <w:sz w:val="28"/>
          <w:szCs w:val="28"/>
          <w:bdr w:val="none" w:sz="0" w:space="0" w:color="auto" w:frame="1"/>
          <w:vertAlign w:val="subscript"/>
        </w:rPr>
        <w:t>2</w:t>
      </w:r>
      <w:r w:rsidRPr="00244BAB">
        <w:rPr>
          <w:rStyle w:val="a9"/>
          <w:b w:val="0"/>
          <w:sz w:val="28"/>
          <w:szCs w:val="28"/>
        </w:rPr>
        <w:t>   →   Br</w:t>
      </w:r>
      <w:r w:rsidRPr="00244BAB">
        <w:rPr>
          <w:rStyle w:val="a9"/>
          <w:b w:val="0"/>
          <w:bCs w:val="0"/>
          <w:sz w:val="28"/>
          <w:szCs w:val="28"/>
          <w:bdr w:val="none" w:sz="0" w:space="0" w:color="auto" w:frame="1"/>
          <w:vertAlign w:val="subscript"/>
        </w:rPr>
        <w:t>2</w:t>
      </w:r>
      <w:r w:rsidRPr="00244BAB">
        <w:rPr>
          <w:rStyle w:val="a9"/>
          <w:b w:val="0"/>
          <w:sz w:val="28"/>
          <w:szCs w:val="28"/>
        </w:rPr>
        <w:t>   +  2HCl</w:t>
      </w:r>
    </w:p>
    <w:p w14:paraId="37329C10" w14:textId="77777777" w:rsidR="004A6F6D" w:rsidRPr="00244BAB" w:rsidRDefault="004A6F6D" w:rsidP="004A6F6D">
      <w:pPr>
        <w:pStyle w:val="af4"/>
        <w:shd w:val="clear" w:color="auto" w:fill="FFFFFF"/>
        <w:spacing w:before="0" w:beforeAutospacing="0" w:after="0" w:afterAutospacing="0"/>
        <w:rPr>
          <w:sz w:val="28"/>
          <w:szCs w:val="28"/>
        </w:rPr>
      </w:pPr>
      <w:r w:rsidRPr="00244BAB">
        <w:rPr>
          <w:sz w:val="28"/>
          <w:szCs w:val="28"/>
        </w:rPr>
        <w:lastRenderedPageBreak/>
        <w:t>Соединения марганца также окисляют бромид-ионы.</w:t>
      </w:r>
    </w:p>
    <w:p w14:paraId="2B99E668" w14:textId="77777777" w:rsidR="004A6F6D" w:rsidRPr="00244BAB" w:rsidRDefault="004A6F6D" w:rsidP="004A6F6D">
      <w:pPr>
        <w:pStyle w:val="af4"/>
        <w:shd w:val="clear" w:color="auto" w:fill="FFFFFF"/>
        <w:spacing w:before="0" w:beforeAutospacing="0" w:after="0" w:afterAutospacing="0"/>
        <w:rPr>
          <w:sz w:val="28"/>
          <w:szCs w:val="28"/>
        </w:rPr>
      </w:pPr>
      <w:r w:rsidRPr="00244BAB">
        <w:rPr>
          <w:rStyle w:val="a9"/>
          <w:b w:val="0"/>
          <w:sz w:val="28"/>
          <w:szCs w:val="28"/>
        </w:rPr>
        <w:t>Например</w:t>
      </w:r>
      <w:r w:rsidRPr="00244BAB">
        <w:rPr>
          <w:sz w:val="28"/>
          <w:szCs w:val="28"/>
        </w:rPr>
        <w:t>, оксид марганца (IV):</w:t>
      </w:r>
    </w:p>
    <w:p w14:paraId="4A290064" w14:textId="77777777" w:rsidR="004A6F6D" w:rsidRPr="00244BAB" w:rsidRDefault="004A6F6D" w:rsidP="004A6F6D">
      <w:pPr>
        <w:pStyle w:val="af4"/>
        <w:shd w:val="clear" w:color="auto" w:fill="FFFFFF"/>
        <w:spacing w:before="0" w:beforeAutospacing="0" w:after="0" w:afterAutospacing="0"/>
        <w:jc w:val="center"/>
        <w:rPr>
          <w:rStyle w:val="a9"/>
          <w:b w:val="0"/>
          <w:sz w:val="28"/>
          <w:szCs w:val="28"/>
        </w:rPr>
      </w:pPr>
      <w:r w:rsidRPr="00244BAB">
        <w:rPr>
          <w:rStyle w:val="a9"/>
          <w:b w:val="0"/>
          <w:sz w:val="28"/>
          <w:szCs w:val="28"/>
        </w:rPr>
        <w:t>MnO</w:t>
      </w:r>
      <w:r w:rsidRPr="00244BAB">
        <w:rPr>
          <w:rStyle w:val="a9"/>
          <w:b w:val="0"/>
          <w:bCs w:val="0"/>
          <w:sz w:val="28"/>
          <w:szCs w:val="28"/>
          <w:bdr w:val="none" w:sz="0" w:space="0" w:color="auto" w:frame="1"/>
          <w:vertAlign w:val="subscript"/>
        </w:rPr>
        <w:t>2</w:t>
      </w:r>
      <w:r w:rsidRPr="00244BAB">
        <w:rPr>
          <w:rStyle w:val="a9"/>
          <w:b w:val="0"/>
          <w:sz w:val="28"/>
          <w:szCs w:val="28"/>
        </w:rPr>
        <w:t>   +   4HBr   →   MnBr</w:t>
      </w:r>
      <w:r w:rsidRPr="00244BAB">
        <w:rPr>
          <w:rStyle w:val="a9"/>
          <w:b w:val="0"/>
          <w:bCs w:val="0"/>
          <w:sz w:val="28"/>
          <w:szCs w:val="28"/>
          <w:bdr w:val="none" w:sz="0" w:space="0" w:color="auto" w:frame="1"/>
          <w:vertAlign w:val="subscript"/>
        </w:rPr>
        <w:t>2</w:t>
      </w:r>
      <w:r w:rsidRPr="00244BAB">
        <w:rPr>
          <w:rStyle w:val="a9"/>
          <w:b w:val="0"/>
          <w:sz w:val="28"/>
          <w:szCs w:val="28"/>
        </w:rPr>
        <w:t>   +   Br</w:t>
      </w:r>
      <w:r w:rsidRPr="00244BAB">
        <w:rPr>
          <w:rStyle w:val="a9"/>
          <w:b w:val="0"/>
          <w:bCs w:val="0"/>
          <w:sz w:val="28"/>
          <w:szCs w:val="28"/>
          <w:bdr w:val="none" w:sz="0" w:space="0" w:color="auto" w:frame="1"/>
          <w:vertAlign w:val="subscript"/>
        </w:rPr>
        <w:t>2</w:t>
      </w:r>
      <w:r w:rsidRPr="00244BAB">
        <w:rPr>
          <w:rStyle w:val="a9"/>
          <w:b w:val="0"/>
          <w:sz w:val="28"/>
          <w:szCs w:val="28"/>
        </w:rPr>
        <w:t> + 2H</w:t>
      </w:r>
      <w:r w:rsidRPr="00244BAB">
        <w:rPr>
          <w:rStyle w:val="a9"/>
          <w:b w:val="0"/>
          <w:bCs w:val="0"/>
          <w:sz w:val="28"/>
          <w:szCs w:val="28"/>
          <w:bdr w:val="none" w:sz="0" w:space="0" w:color="auto" w:frame="1"/>
          <w:vertAlign w:val="subscript"/>
        </w:rPr>
        <w:t>2</w:t>
      </w:r>
      <w:r w:rsidRPr="00244BAB">
        <w:rPr>
          <w:rStyle w:val="a9"/>
          <w:b w:val="0"/>
          <w:sz w:val="28"/>
          <w:szCs w:val="28"/>
        </w:rPr>
        <w:t>O</w:t>
      </w:r>
    </w:p>
    <w:p w14:paraId="1F8BA53B" w14:textId="77777777" w:rsidR="004A6F6D" w:rsidRPr="00244BAB" w:rsidRDefault="004A6F6D" w:rsidP="004A6F6D">
      <w:pPr>
        <w:pStyle w:val="af4"/>
        <w:shd w:val="clear" w:color="auto" w:fill="FFFFFF"/>
        <w:spacing w:before="0" w:beforeAutospacing="0" w:after="0" w:afterAutospacing="0"/>
        <w:jc w:val="center"/>
        <w:rPr>
          <w:sz w:val="28"/>
          <w:szCs w:val="28"/>
        </w:rPr>
      </w:pPr>
    </w:p>
    <w:p w14:paraId="2200E9A7" w14:textId="77777777" w:rsidR="004A6F6D" w:rsidRPr="00244BAB" w:rsidRDefault="004A6F6D" w:rsidP="004A6F6D">
      <w:pPr>
        <w:pStyle w:val="af4"/>
        <w:shd w:val="clear" w:color="auto" w:fill="FFFFFF"/>
        <w:spacing w:before="0" w:beforeAutospacing="0" w:after="0" w:afterAutospacing="0"/>
        <w:ind w:firstLine="708"/>
        <w:rPr>
          <w:sz w:val="28"/>
          <w:szCs w:val="28"/>
        </w:rPr>
      </w:pPr>
      <w:r w:rsidRPr="00244BAB">
        <w:rPr>
          <w:rStyle w:val="a9"/>
          <w:b w:val="0"/>
          <w:sz w:val="28"/>
          <w:szCs w:val="28"/>
        </w:rPr>
        <w:t>4.</w:t>
      </w:r>
      <w:r w:rsidRPr="00244BAB">
        <w:rPr>
          <w:sz w:val="28"/>
          <w:szCs w:val="28"/>
        </w:rPr>
        <w:t> </w:t>
      </w:r>
      <w:r w:rsidRPr="00244BAB">
        <w:rPr>
          <w:rStyle w:val="a9"/>
          <w:b w:val="0"/>
          <w:sz w:val="28"/>
          <w:szCs w:val="28"/>
        </w:rPr>
        <w:t>Получение йода.</w:t>
      </w:r>
    </w:p>
    <w:p w14:paraId="18105FAC" w14:textId="77777777" w:rsidR="004A6F6D" w:rsidRPr="00244BAB" w:rsidRDefault="004A6F6D" w:rsidP="004A6F6D">
      <w:pPr>
        <w:pStyle w:val="af4"/>
        <w:shd w:val="clear" w:color="auto" w:fill="FFFFFF"/>
        <w:spacing w:before="0" w:beforeAutospacing="0" w:after="0" w:afterAutospacing="0"/>
        <w:ind w:firstLine="708"/>
        <w:rPr>
          <w:sz w:val="28"/>
          <w:szCs w:val="28"/>
        </w:rPr>
      </w:pPr>
      <w:r w:rsidRPr="00244BAB">
        <w:rPr>
          <w:sz w:val="28"/>
          <w:szCs w:val="28"/>
        </w:rPr>
        <w:t>Йод получают окислением ионов I</w:t>
      </w:r>
      <w:r w:rsidRPr="00244BAB">
        <w:rPr>
          <w:sz w:val="28"/>
          <w:szCs w:val="28"/>
          <w:bdr w:val="none" w:sz="0" w:space="0" w:color="auto" w:frame="1"/>
          <w:vertAlign w:val="superscript"/>
        </w:rPr>
        <w:t>–</w:t>
      </w:r>
      <w:r w:rsidRPr="00244BAB">
        <w:rPr>
          <w:sz w:val="28"/>
          <w:szCs w:val="28"/>
        </w:rPr>
        <w:t> сильными окислителями.</w:t>
      </w:r>
    </w:p>
    <w:p w14:paraId="4732FF35" w14:textId="77777777" w:rsidR="004A6F6D" w:rsidRPr="00244BAB" w:rsidRDefault="004A6F6D" w:rsidP="004A6F6D">
      <w:pPr>
        <w:pStyle w:val="af4"/>
        <w:shd w:val="clear" w:color="auto" w:fill="FFFFFF"/>
        <w:spacing w:before="0" w:beforeAutospacing="0" w:after="0" w:afterAutospacing="0"/>
        <w:rPr>
          <w:sz w:val="28"/>
          <w:szCs w:val="28"/>
        </w:rPr>
      </w:pPr>
      <w:r w:rsidRPr="00244BAB">
        <w:rPr>
          <w:rStyle w:val="a9"/>
          <w:b w:val="0"/>
          <w:sz w:val="28"/>
          <w:szCs w:val="28"/>
        </w:rPr>
        <w:t>Например</w:t>
      </w:r>
      <w:r w:rsidRPr="00244BAB">
        <w:rPr>
          <w:sz w:val="28"/>
          <w:szCs w:val="28"/>
        </w:rPr>
        <w:t>, хлор окисляет йодид калия:</w:t>
      </w:r>
    </w:p>
    <w:p w14:paraId="0A75772A" w14:textId="77777777" w:rsidR="004A6F6D" w:rsidRPr="00244BAB" w:rsidRDefault="004A6F6D" w:rsidP="004A6F6D">
      <w:pPr>
        <w:pStyle w:val="af4"/>
        <w:shd w:val="clear" w:color="auto" w:fill="FFFFFF"/>
        <w:spacing w:before="0" w:beforeAutospacing="0" w:after="0" w:afterAutospacing="0"/>
        <w:jc w:val="center"/>
        <w:rPr>
          <w:sz w:val="28"/>
          <w:szCs w:val="28"/>
        </w:rPr>
      </w:pPr>
      <w:r w:rsidRPr="00244BAB">
        <w:rPr>
          <w:rStyle w:val="a9"/>
          <w:b w:val="0"/>
          <w:sz w:val="28"/>
          <w:szCs w:val="28"/>
        </w:rPr>
        <w:t>2KI +  Cl</w:t>
      </w:r>
      <w:r w:rsidRPr="00244BAB">
        <w:rPr>
          <w:rStyle w:val="a9"/>
          <w:b w:val="0"/>
          <w:bCs w:val="0"/>
          <w:sz w:val="28"/>
          <w:szCs w:val="28"/>
          <w:bdr w:val="none" w:sz="0" w:space="0" w:color="auto" w:frame="1"/>
          <w:vertAlign w:val="subscript"/>
        </w:rPr>
        <w:t>2</w:t>
      </w:r>
      <w:r w:rsidRPr="00244BAB">
        <w:rPr>
          <w:rStyle w:val="a9"/>
          <w:b w:val="0"/>
          <w:sz w:val="28"/>
          <w:szCs w:val="28"/>
        </w:rPr>
        <w:t>   →   I</w:t>
      </w:r>
      <w:r w:rsidRPr="00244BAB">
        <w:rPr>
          <w:rStyle w:val="a9"/>
          <w:b w:val="0"/>
          <w:bCs w:val="0"/>
          <w:sz w:val="28"/>
          <w:szCs w:val="28"/>
          <w:bdr w:val="none" w:sz="0" w:space="0" w:color="auto" w:frame="1"/>
          <w:vertAlign w:val="subscript"/>
        </w:rPr>
        <w:t>2</w:t>
      </w:r>
      <w:r w:rsidRPr="00244BAB">
        <w:rPr>
          <w:rStyle w:val="a9"/>
          <w:b w:val="0"/>
          <w:sz w:val="28"/>
          <w:szCs w:val="28"/>
        </w:rPr>
        <w:t>   +  2KCl</w:t>
      </w:r>
    </w:p>
    <w:p w14:paraId="576930BE" w14:textId="77777777" w:rsidR="004A6F6D" w:rsidRPr="00244BAB" w:rsidRDefault="004A6F6D" w:rsidP="004A6F6D">
      <w:pPr>
        <w:pStyle w:val="af4"/>
        <w:shd w:val="clear" w:color="auto" w:fill="FFFFFF"/>
        <w:spacing w:before="0" w:beforeAutospacing="0" w:after="264" w:afterAutospacing="0"/>
        <w:rPr>
          <w:sz w:val="28"/>
          <w:szCs w:val="28"/>
        </w:rPr>
      </w:pPr>
      <w:r w:rsidRPr="00244BAB">
        <w:rPr>
          <w:sz w:val="28"/>
          <w:szCs w:val="28"/>
        </w:rPr>
        <w:t>Соединения марганца также окисляют йодид-ионы.</w:t>
      </w:r>
    </w:p>
    <w:p w14:paraId="797FC27C" w14:textId="77777777" w:rsidR="004A6F6D" w:rsidRPr="00244BAB" w:rsidRDefault="004A6F6D" w:rsidP="004A6F6D">
      <w:pPr>
        <w:pStyle w:val="af4"/>
        <w:shd w:val="clear" w:color="auto" w:fill="FFFFFF"/>
        <w:spacing w:before="0" w:beforeAutospacing="0" w:after="0" w:afterAutospacing="0"/>
        <w:rPr>
          <w:sz w:val="28"/>
          <w:szCs w:val="28"/>
        </w:rPr>
      </w:pPr>
      <w:r w:rsidRPr="00244BAB">
        <w:rPr>
          <w:rStyle w:val="a9"/>
          <w:b w:val="0"/>
          <w:sz w:val="28"/>
          <w:szCs w:val="28"/>
        </w:rPr>
        <w:t>Например</w:t>
      </w:r>
      <w:r w:rsidRPr="00244BAB">
        <w:rPr>
          <w:sz w:val="28"/>
          <w:szCs w:val="28"/>
        </w:rPr>
        <w:t>, оксид марганца (IV) в кислой среде окисляет йодид калия:</w:t>
      </w:r>
    </w:p>
    <w:p w14:paraId="73073F0A" w14:textId="30AE6EA8" w:rsidR="004A6F6D" w:rsidRPr="00252D10" w:rsidRDefault="004A6F6D" w:rsidP="004A6F6D">
      <w:pPr>
        <w:pStyle w:val="af4"/>
        <w:shd w:val="clear" w:color="auto" w:fill="FFFFFF"/>
        <w:spacing w:before="0" w:beforeAutospacing="0" w:after="0" w:afterAutospacing="0"/>
        <w:jc w:val="center"/>
        <w:rPr>
          <w:sz w:val="28"/>
          <w:szCs w:val="28"/>
          <w:lang w:val="pt-PT"/>
        </w:rPr>
      </w:pPr>
      <w:r w:rsidRPr="00252D10">
        <w:rPr>
          <w:rStyle w:val="a9"/>
          <w:b w:val="0"/>
          <w:sz w:val="28"/>
          <w:szCs w:val="28"/>
          <w:lang w:val="pt-PT"/>
        </w:rPr>
        <w:t>2KI + MnO</w:t>
      </w:r>
      <w:r w:rsidRPr="00252D10">
        <w:rPr>
          <w:rStyle w:val="a9"/>
          <w:b w:val="0"/>
          <w:bCs w:val="0"/>
          <w:sz w:val="28"/>
          <w:szCs w:val="28"/>
          <w:bdr w:val="none" w:sz="0" w:space="0" w:color="auto" w:frame="1"/>
          <w:vertAlign w:val="subscript"/>
          <w:lang w:val="pt-PT"/>
        </w:rPr>
        <w:t>2</w:t>
      </w:r>
      <w:r w:rsidRPr="00252D10">
        <w:rPr>
          <w:rStyle w:val="a9"/>
          <w:b w:val="0"/>
          <w:sz w:val="28"/>
          <w:szCs w:val="28"/>
          <w:lang w:val="pt-PT"/>
        </w:rPr>
        <w:t> + 2H</w:t>
      </w:r>
      <w:r w:rsidRPr="00252D10">
        <w:rPr>
          <w:rStyle w:val="a9"/>
          <w:b w:val="0"/>
          <w:bCs w:val="0"/>
          <w:sz w:val="28"/>
          <w:szCs w:val="28"/>
          <w:bdr w:val="none" w:sz="0" w:space="0" w:color="auto" w:frame="1"/>
          <w:vertAlign w:val="subscript"/>
          <w:lang w:val="pt-PT"/>
        </w:rPr>
        <w:t>2</w:t>
      </w:r>
      <w:r w:rsidRPr="00252D10">
        <w:rPr>
          <w:rStyle w:val="a9"/>
          <w:b w:val="0"/>
          <w:sz w:val="28"/>
          <w:szCs w:val="28"/>
          <w:lang w:val="pt-PT"/>
        </w:rPr>
        <w:t>SO</w:t>
      </w:r>
      <w:r w:rsidRPr="00252D10">
        <w:rPr>
          <w:rStyle w:val="a9"/>
          <w:b w:val="0"/>
          <w:bCs w:val="0"/>
          <w:sz w:val="28"/>
          <w:szCs w:val="28"/>
          <w:bdr w:val="none" w:sz="0" w:space="0" w:color="auto" w:frame="1"/>
          <w:vertAlign w:val="subscript"/>
          <w:lang w:val="pt-PT"/>
        </w:rPr>
        <w:t>4</w:t>
      </w:r>
      <w:r w:rsidRPr="00252D10">
        <w:rPr>
          <w:rStyle w:val="a9"/>
          <w:b w:val="0"/>
          <w:sz w:val="28"/>
          <w:szCs w:val="28"/>
          <w:lang w:val="pt-PT"/>
        </w:rPr>
        <w:t>   →   I</w:t>
      </w:r>
      <w:r w:rsidRPr="00252D10">
        <w:rPr>
          <w:rStyle w:val="a9"/>
          <w:b w:val="0"/>
          <w:bCs w:val="0"/>
          <w:sz w:val="28"/>
          <w:szCs w:val="28"/>
          <w:bdr w:val="none" w:sz="0" w:space="0" w:color="auto" w:frame="1"/>
          <w:vertAlign w:val="subscript"/>
          <w:lang w:val="pt-PT"/>
        </w:rPr>
        <w:t>2</w:t>
      </w:r>
      <w:r w:rsidRPr="00252D10">
        <w:rPr>
          <w:rStyle w:val="a9"/>
          <w:b w:val="0"/>
          <w:sz w:val="28"/>
          <w:szCs w:val="28"/>
          <w:lang w:val="pt-PT"/>
        </w:rPr>
        <w:t> + K</w:t>
      </w:r>
      <w:r w:rsidRPr="00252D10">
        <w:rPr>
          <w:rStyle w:val="a9"/>
          <w:b w:val="0"/>
          <w:bCs w:val="0"/>
          <w:sz w:val="28"/>
          <w:szCs w:val="28"/>
          <w:bdr w:val="none" w:sz="0" w:space="0" w:color="auto" w:frame="1"/>
          <w:vertAlign w:val="subscript"/>
          <w:lang w:val="pt-PT"/>
        </w:rPr>
        <w:t>2</w:t>
      </w:r>
      <w:r w:rsidRPr="00252D10">
        <w:rPr>
          <w:rStyle w:val="a9"/>
          <w:b w:val="0"/>
          <w:sz w:val="28"/>
          <w:szCs w:val="28"/>
          <w:lang w:val="pt-PT"/>
        </w:rPr>
        <w:t>SO</w:t>
      </w:r>
      <w:r w:rsidRPr="00252D10">
        <w:rPr>
          <w:rStyle w:val="a9"/>
          <w:b w:val="0"/>
          <w:bCs w:val="0"/>
          <w:sz w:val="28"/>
          <w:szCs w:val="28"/>
          <w:bdr w:val="none" w:sz="0" w:space="0" w:color="auto" w:frame="1"/>
          <w:vertAlign w:val="subscript"/>
          <w:lang w:val="pt-PT"/>
        </w:rPr>
        <w:t>4</w:t>
      </w:r>
      <w:r w:rsidRPr="00252D10">
        <w:rPr>
          <w:rStyle w:val="a9"/>
          <w:b w:val="0"/>
          <w:sz w:val="28"/>
          <w:szCs w:val="28"/>
          <w:lang w:val="pt-PT"/>
        </w:rPr>
        <w:t> + MnSO</w:t>
      </w:r>
      <w:r w:rsidRPr="00252D10">
        <w:rPr>
          <w:rStyle w:val="a9"/>
          <w:b w:val="0"/>
          <w:bCs w:val="0"/>
          <w:sz w:val="28"/>
          <w:szCs w:val="28"/>
          <w:bdr w:val="none" w:sz="0" w:space="0" w:color="auto" w:frame="1"/>
          <w:vertAlign w:val="subscript"/>
          <w:lang w:val="pt-PT"/>
        </w:rPr>
        <w:t>4</w:t>
      </w:r>
      <w:r w:rsidRPr="00252D10">
        <w:rPr>
          <w:rStyle w:val="a9"/>
          <w:b w:val="0"/>
          <w:sz w:val="28"/>
          <w:szCs w:val="28"/>
          <w:lang w:val="pt-PT"/>
        </w:rPr>
        <w:t> + 2H</w:t>
      </w:r>
      <w:r w:rsidRPr="00252D10">
        <w:rPr>
          <w:rStyle w:val="a9"/>
          <w:b w:val="0"/>
          <w:bCs w:val="0"/>
          <w:sz w:val="28"/>
          <w:szCs w:val="28"/>
          <w:bdr w:val="none" w:sz="0" w:space="0" w:color="auto" w:frame="1"/>
          <w:vertAlign w:val="subscript"/>
          <w:lang w:val="pt-PT"/>
        </w:rPr>
        <w:t>2</w:t>
      </w:r>
      <w:r w:rsidRPr="00252D10">
        <w:rPr>
          <w:rStyle w:val="a9"/>
          <w:b w:val="0"/>
          <w:sz w:val="28"/>
          <w:szCs w:val="28"/>
          <w:lang w:val="pt-PT"/>
        </w:rPr>
        <w:t>O</w:t>
      </w:r>
    </w:p>
    <w:p w14:paraId="6ED7426D" w14:textId="77777777" w:rsidR="004A6F6D" w:rsidRDefault="004A6F6D" w:rsidP="004A6F6D">
      <w:pPr>
        <w:spacing w:after="0" w:line="240" w:lineRule="auto"/>
        <w:ind w:firstLine="709"/>
        <w:jc w:val="both"/>
        <w:rPr>
          <w:rFonts w:ascii="Times New Roman" w:hAnsi="Times New Roman" w:cs="Times New Roman"/>
          <w:sz w:val="28"/>
          <w:szCs w:val="28"/>
        </w:rPr>
      </w:pPr>
      <w:r w:rsidRPr="00F941CF">
        <w:rPr>
          <w:rFonts w:ascii="Times New Roman" w:hAnsi="Times New Roman" w:cs="Times New Roman"/>
          <w:sz w:val="28"/>
          <w:szCs w:val="28"/>
        </w:rPr>
        <w:t>Бром и иод лучше растворяются в различных органических растворителях (спирте, бензоле, бензине и др. Благодаря этому, при перемешивании брома или иода с органическим растворителем большая их часть переходит в растворитель. Галогены с неполярной ковалентной связью молекул лучше растворяются в тех органических растворителях, молекулы которых тоже неполярны или малополярны («Подобное растворяется в подобном»)</w:t>
      </w:r>
      <w:r>
        <w:rPr>
          <w:rFonts w:ascii="Times New Roman" w:hAnsi="Times New Roman" w:cs="Times New Roman"/>
          <w:sz w:val="28"/>
          <w:szCs w:val="28"/>
        </w:rPr>
        <w:t>.</w:t>
      </w:r>
    </w:p>
    <w:p w14:paraId="374074E2" w14:textId="539FA199" w:rsidR="009B16D6" w:rsidRDefault="009B16D6" w:rsidP="009B16D6">
      <w:pPr>
        <w:pStyle w:val="af4"/>
        <w:shd w:val="clear" w:color="auto" w:fill="FFFFFF"/>
        <w:spacing w:before="0" w:beforeAutospacing="0" w:after="0" w:afterAutospacing="0"/>
        <w:ind w:left="57" w:right="57" w:firstLine="709"/>
        <w:jc w:val="both"/>
        <w:rPr>
          <w:sz w:val="28"/>
          <w:szCs w:val="28"/>
        </w:rPr>
      </w:pPr>
      <w:r w:rsidRPr="005148D5">
        <w:rPr>
          <w:sz w:val="28"/>
          <w:szCs w:val="28"/>
        </w:rPr>
        <w:t>Галогены образуют двухатомные молекулы состава Hal</w:t>
      </w:r>
      <w:r w:rsidRPr="005148D5">
        <w:rPr>
          <w:sz w:val="28"/>
          <w:szCs w:val="28"/>
          <w:bdr w:val="none" w:sz="0" w:space="0" w:color="auto" w:frame="1"/>
          <w:vertAlign w:val="subscript"/>
        </w:rPr>
        <w:t>2</w:t>
      </w:r>
      <w:r w:rsidRPr="005148D5">
        <w:rPr>
          <w:sz w:val="28"/>
          <w:szCs w:val="28"/>
        </w:rPr>
        <w:t>. В твёрдом состоянии имеют молекулярную кристаллическую решетку. Плохо растворимы в воде, все имеют запах, летучи</w:t>
      </w:r>
      <w:r w:rsidR="00B360F6">
        <w:rPr>
          <w:sz w:val="28"/>
          <w:szCs w:val="28"/>
        </w:rPr>
        <w:t xml:space="preserve"> (табл. 2.1)</w:t>
      </w:r>
      <w:r w:rsidRPr="005148D5">
        <w:rPr>
          <w:sz w:val="28"/>
          <w:szCs w:val="28"/>
        </w:rPr>
        <w:t>.</w:t>
      </w:r>
    </w:p>
    <w:p w14:paraId="6BEF05D4" w14:textId="77777777" w:rsidR="00B360F6" w:rsidRPr="005148D5" w:rsidRDefault="00B360F6" w:rsidP="009B16D6">
      <w:pPr>
        <w:pStyle w:val="af4"/>
        <w:shd w:val="clear" w:color="auto" w:fill="FFFFFF"/>
        <w:spacing w:before="0" w:beforeAutospacing="0" w:after="0" w:afterAutospacing="0"/>
        <w:ind w:left="57" w:right="57" w:firstLine="709"/>
        <w:jc w:val="both"/>
        <w:rPr>
          <w:sz w:val="28"/>
          <w:szCs w:val="28"/>
        </w:rPr>
      </w:pPr>
    </w:p>
    <w:p w14:paraId="54B0BAD9" w14:textId="77777777" w:rsidR="009B16D6" w:rsidRPr="005148D5" w:rsidRDefault="009B16D6" w:rsidP="009B16D6">
      <w:pPr>
        <w:pStyle w:val="a7"/>
        <w:ind w:left="57" w:right="57" w:firstLine="709"/>
        <w:jc w:val="both"/>
        <w:rPr>
          <w:b/>
          <w:bCs/>
          <w:szCs w:val="28"/>
        </w:rPr>
      </w:pPr>
      <w:r w:rsidRPr="005148D5">
        <w:rPr>
          <w:b/>
          <w:bCs/>
          <w:szCs w:val="28"/>
        </w:rPr>
        <w:t>Таблица 2.1 – Физические свойства и закономерности изменения свойств</w:t>
      </w:r>
    </w:p>
    <w:p w14:paraId="7ED0C14B" w14:textId="1AFD03C8" w:rsidR="009B16D6" w:rsidRPr="005148D5" w:rsidRDefault="009B16D6" w:rsidP="009B16D6">
      <w:pPr>
        <w:pStyle w:val="af4"/>
        <w:shd w:val="clear" w:color="auto" w:fill="FFFFFF"/>
        <w:spacing w:before="0" w:beforeAutospacing="0" w:after="0" w:afterAutospacing="0"/>
        <w:ind w:left="57" w:right="57" w:firstLine="709"/>
        <w:jc w:val="both"/>
        <w:rPr>
          <w:sz w:val="28"/>
          <w:szCs w:val="28"/>
        </w:rPr>
      </w:pPr>
    </w:p>
    <w:tbl>
      <w:tblPr>
        <w:tblStyle w:val="afc"/>
        <w:tblW w:w="0" w:type="auto"/>
        <w:tblInd w:w="57" w:type="dxa"/>
        <w:tblLayout w:type="fixed"/>
        <w:tblLook w:val="04A0" w:firstRow="1" w:lastRow="0" w:firstColumn="1" w:lastColumn="0" w:noHBand="0" w:noVBand="1"/>
      </w:tblPr>
      <w:tblGrid>
        <w:gridCol w:w="2036"/>
        <w:gridCol w:w="1559"/>
        <w:gridCol w:w="1701"/>
        <w:gridCol w:w="1843"/>
        <w:gridCol w:w="2147"/>
      </w:tblGrid>
      <w:tr w:rsidR="004A6F6D" w:rsidRPr="005148D5" w14:paraId="59798781" w14:textId="77777777" w:rsidTr="004A6F6D">
        <w:trPr>
          <w:trHeight w:val="332"/>
        </w:trPr>
        <w:tc>
          <w:tcPr>
            <w:tcW w:w="2036" w:type="dxa"/>
          </w:tcPr>
          <w:p w14:paraId="2D15C64B" w14:textId="4CCCA854" w:rsidR="009B16D6" w:rsidRPr="005148D5" w:rsidRDefault="009B16D6" w:rsidP="009B16D6">
            <w:pPr>
              <w:pStyle w:val="af4"/>
              <w:spacing w:before="0" w:beforeAutospacing="0" w:after="0" w:afterAutospacing="0"/>
              <w:ind w:right="57"/>
              <w:jc w:val="both"/>
              <w:rPr>
                <w:sz w:val="28"/>
                <w:szCs w:val="28"/>
              </w:rPr>
            </w:pPr>
            <w:r w:rsidRPr="005148D5">
              <w:rPr>
                <w:rStyle w:val="a9"/>
                <w:sz w:val="28"/>
                <w:szCs w:val="28"/>
              </w:rPr>
              <w:t>Галоген </w:t>
            </w:r>
          </w:p>
        </w:tc>
        <w:tc>
          <w:tcPr>
            <w:tcW w:w="1559" w:type="dxa"/>
          </w:tcPr>
          <w:p w14:paraId="3764F128" w14:textId="1DC1C290" w:rsidR="009B16D6" w:rsidRPr="005148D5" w:rsidRDefault="009B16D6" w:rsidP="009B16D6">
            <w:pPr>
              <w:pStyle w:val="af4"/>
              <w:spacing w:before="0" w:beforeAutospacing="0" w:after="0" w:afterAutospacing="0"/>
              <w:ind w:right="57"/>
              <w:jc w:val="both"/>
              <w:rPr>
                <w:sz w:val="28"/>
                <w:szCs w:val="28"/>
              </w:rPr>
            </w:pPr>
            <w:r w:rsidRPr="005148D5">
              <w:rPr>
                <w:rStyle w:val="a9"/>
                <w:sz w:val="28"/>
                <w:szCs w:val="28"/>
              </w:rPr>
              <w:t>F</w:t>
            </w:r>
          </w:p>
        </w:tc>
        <w:tc>
          <w:tcPr>
            <w:tcW w:w="1701" w:type="dxa"/>
          </w:tcPr>
          <w:p w14:paraId="36845111" w14:textId="4D83E032" w:rsidR="009B16D6" w:rsidRPr="005148D5" w:rsidRDefault="009B16D6" w:rsidP="009B16D6">
            <w:pPr>
              <w:pStyle w:val="af4"/>
              <w:spacing w:before="0" w:beforeAutospacing="0" w:after="0" w:afterAutospacing="0"/>
              <w:ind w:right="57"/>
              <w:jc w:val="both"/>
              <w:rPr>
                <w:sz w:val="28"/>
                <w:szCs w:val="28"/>
              </w:rPr>
            </w:pPr>
            <w:r w:rsidRPr="005148D5">
              <w:rPr>
                <w:rStyle w:val="a9"/>
                <w:sz w:val="28"/>
                <w:szCs w:val="28"/>
              </w:rPr>
              <w:t>Cl</w:t>
            </w:r>
          </w:p>
        </w:tc>
        <w:tc>
          <w:tcPr>
            <w:tcW w:w="1843" w:type="dxa"/>
          </w:tcPr>
          <w:p w14:paraId="0D26C23C" w14:textId="34A5293A" w:rsidR="009B16D6" w:rsidRPr="005148D5" w:rsidRDefault="009B16D6" w:rsidP="009B16D6">
            <w:pPr>
              <w:pStyle w:val="af4"/>
              <w:spacing w:before="0" w:beforeAutospacing="0" w:after="0" w:afterAutospacing="0"/>
              <w:ind w:right="57"/>
              <w:jc w:val="both"/>
              <w:rPr>
                <w:sz w:val="28"/>
                <w:szCs w:val="28"/>
              </w:rPr>
            </w:pPr>
            <w:r w:rsidRPr="005148D5">
              <w:rPr>
                <w:rStyle w:val="a9"/>
                <w:sz w:val="28"/>
                <w:szCs w:val="28"/>
              </w:rPr>
              <w:t>Br</w:t>
            </w:r>
          </w:p>
        </w:tc>
        <w:tc>
          <w:tcPr>
            <w:tcW w:w="2147" w:type="dxa"/>
          </w:tcPr>
          <w:p w14:paraId="22F62F19" w14:textId="509DEA90" w:rsidR="009B16D6" w:rsidRPr="005148D5" w:rsidRDefault="009B16D6" w:rsidP="009B16D6">
            <w:pPr>
              <w:pStyle w:val="af4"/>
              <w:spacing w:before="0" w:beforeAutospacing="0" w:after="0" w:afterAutospacing="0"/>
              <w:ind w:right="57"/>
              <w:jc w:val="both"/>
              <w:rPr>
                <w:sz w:val="28"/>
                <w:szCs w:val="28"/>
              </w:rPr>
            </w:pPr>
            <w:r w:rsidRPr="005148D5">
              <w:rPr>
                <w:rStyle w:val="a9"/>
                <w:sz w:val="28"/>
                <w:szCs w:val="28"/>
              </w:rPr>
              <w:t>I</w:t>
            </w:r>
          </w:p>
        </w:tc>
      </w:tr>
      <w:tr w:rsidR="004A6F6D" w:rsidRPr="005148D5" w14:paraId="59289B02" w14:textId="77777777" w:rsidTr="004A6F6D">
        <w:trPr>
          <w:trHeight w:val="679"/>
        </w:trPr>
        <w:tc>
          <w:tcPr>
            <w:tcW w:w="2036" w:type="dxa"/>
          </w:tcPr>
          <w:p w14:paraId="26504D43" w14:textId="77844E27" w:rsidR="009B16D6" w:rsidRPr="005148D5" w:rsidRDefault="009B16D6" w:rsidP="009B16D6">
            <w:pPr>
              <w:pStyle w:val="af4"/>
              <w:spacing w:before="0" w:beforeAutospacing="0" w:after="0" w:afterAutospacing="0"/>
              <w:ind w:right="57"/>
              <w:jc w:val="both"/>
              <w:rPr>
                <w:sz w:val="28"/>
                <w:szCs w:val="28"/>
              </w:rPr>
            </w:pPr>
            <w:r w:rsidRPr="005148D5">
              <w:rPr>
                <w:sz w:val="28"/>
                <w:szCs w:val="28"/>
              </w:rPr>
              <w:t>Электронная формула</w:t>
            </w:r>
          </w:p>
        </w:tc>
        <w:tc>
          <w:tcPr>
            <w:tcW w:w="1559" w:type="dxa"/>
            <w:vAlign w:val="center"/>
          </w:tcPr>
          <w:p w14:paraId="71B0BE4E" w14:textId="66135D5F" w:rsidR="009B16D6" w:rsidRPr="005148D5" w:rsidRDefault="009B16D6" w:rsidP="004A6F6D">
            <w:pPr>
              <w:pStyle w:val="af4"/>
              <w:spacing w:before="0" w:beforeAutospacing="0" w:after="0" w:afterAutospacing="0"/>
              <w:ind w:right="57"/>
              <w:jc w:val="center"/>
              <w:rPr>
                <w:sz w:val="28"/>
                <w:szCs w:val="28"/>
              </w:rPr>
            </w:pPr>
            <w:r w:rsidRPr="005148D5">
              <w:rPr>
                <w:rStyle w:val="a9"/>
                <w:sz w:val="28"/>
                <w:szCs w:val="28"/>
              </w:rPr>
              <w:t>… 2s</w:t>
            </w:r>
            <w:r w:rsidRPr="005148D5">
              <w:rPr>
                <w:rStyle w:val="a9"/>
                <w:b w:val="0"/>
                <w:bCs w:val="0"/>
                <w:sz w:val="28"/>
                <w:szCs w:val="28"/>
                <w:bdr w:val="none" w:sz="0" w:space="0" w:color="auto" w:frame="1"/>
                <w:vertAlign w:val="superscript"/>
              </w:rPr>
              <w:t>2</w:t>
            </w:r>
            <w:r w:rsidRPr="005148D5">
              <w:rPr>
                <w:rStyle w:val="a9"/>
                <w:sz w:val="28"/>
                <w:szCs w:val="28"/>
              </w:rPr>
              <w:t>2p</w:t>
            </w:r>
            <w:r w:rsidRPr="005148D5">
              <w:rPr>
                <w:rStyle w:val="a9"/>
                <w:b w:val="0"/>
                <w:bCs w:val="0"/>
                <w:sz w:val="28"/>
                <w:szCs w:val="28"/>
                <w:bdr w:val="none" w:sz="0" w:space="0" w:color="auto" w:frame="1"/>
                <w:vertAlign w:val="superscript"/>
              </w:rPr>
              <w:t>5</w:t>
            </w:r>
          </w:p>
        </w:tc>
        <w:tc>
          <w:tcPr>
            <w:tcW w:w="1701" w:type="dxa"/>
            <w:vAlign w:val="center"/>
          </w:tcPr>
          <w:p w14:paraId="2481B4AB" w14:textId="768045D3" w:rsidR="009B16D6" w:rsidRPr="005148D5" w:rsidRDefault="009B16D6" w:rsidP="004A6F6D">
            <w:pPr>
              <w:pStyle w:val="af4"/>
              <w:spacing w:before="0" w:beforeAutospacing="0" w:after="0" w:afterAutospacing="0"/>
              <w:ind w:right="57"/>
              <w:jc w:val="center"/>
              <w:rPr>
                <w:sz w:val="28"/>
                <w:szCs w:val="28"/>
              </w:rPr>
            </w:pPr>
            <w:r w:rsidRPr="005148D5">
              <w:rPr>
                <w:rStyle w:val="a9"/>
                <w:sz w:val="28"/>
                <w:szCs w:val="28"/>
              </w:rPr>
              <w:t>… 3s</w:t>
            </w:r>
            <w:r w:rsidRPr="005148D5">
              <w:rPr>
                <w:rStyle w:val="a9"/>
                <w:b w:val="0"/>
                <w:bCs w:val="0"/>
                <w:sz w:val="28"/>
                <w:szCs w:val="28"/>
                <w:bdr w:val="none" w:sz="0" w:space="0" w:color="auto" w:frame="1"/>
                <w:vertAlign w:val="superscript"/>
              </w:rPr>
              <w:t>2</w:t>
            </w:r>
            <w:r w:rsidRPr="005148D5">
              <w:rPr>
                <w:rStyle w:val="a9"/>
                <w:sz w:val="28"/>
                <w:szCs w:val="28"/>
              </w:rPr>
              <w:t>3p</w:t>
            </w:r>
            <w:r w:rsidRPr="005148D5">
              <w:rPr>
                <w:rStyle w:val="a9"/>
                <w:b w:val="0"/>
                <w:bCs w:val="0"/>
                <w:sz w:val="28"/>
                <w:szCs w:val="28"/>
                <w:bdr w:val="none" w:sz="0" w:space="0" w:color="auto" w:frame="1"/>
                <w:vertAlign w:val="superscript"/>
              </w:rPr>
              <w:t>5</w:t>
            </w:r>
          </w:p>
        </w:tc>
        <w:tc>
          <w:tcPr>
            <w:tcW w:w="1843" w:type="dxa"/>
            <w:vAlign w:val="center"/>
          </w:tcPr>
          <w:p w14:paraId="1EFCC131" w14:textId="3A453D28" w:rsidR="009B16D6" w:rsidRPr="005148D5" w:rsidRDefault="009B16D6" w:rsidP="004A6F6D">
            <w:pPr>
              <w:pStyle w:val="af4"/>
              <w:spacing w:before="0" w:beforeAutospacing="0" w:after="0" w:afterAutospacing="0"/>
              <w:ind w:right="57"/>
              <w:jc w:val="center"/>
              <w:rPr>
                <w:sz w:val="28"/>
                <w:szCs w:val="28"/>
              </w:rPr>
            </w:pPr>
            <w:r w:rsidRPr="005148D5">
              <w:rPr>
                <w:rStyle w:val="a9"/>
                <w:sz w:val="28"/>
                <w:szCs w:val="28"/>
              </w:rPr>
              <w:t>… 4s</w:t>
            </w:r>
            <w:r w:rsidRPr="005148D5">
              <w:rPr>
                <w:rStyle w:val="a9"/>
                <w:b w:val="0"/>
                <w:bCs w:val="0"/>
                <w:sz w:val="28"/>
                <w:szCs w:val="28"/>
                <w:bdr w:val="none" w:sz="0" w:space="0" w:color="auto" w:frame="1"/>
                <w:vertAlign w:val="superscript"/>
              </w:rPr>
              <w:t>2</w:t>
            </w:r>
            <w:r w:rsidRPr="005148D5">
              <w:rPr>
                <w:rStyle w:val="a9"/>
                <w:sz w:val="28"/>
                <w:szCs w:val="28"/>
              </w:rPr>
              <w:t>4p</w:t>
            </w:r>
            <w:r w:rsidRPr="005148D5">
              <w:rPr>
                <w:rStyle w:val="a9"/>
                <w:b w:val="0"/>
                <w:bCs w:val="0"/>
                <w:sz w:val="28"/>
                <w:szCs w:val="28"/>
                <w:bdr w:val="none" w:sz="0" w:space="0" w:color="auto" w:frame="1"/>
                <w:vertAlign w:val="superscript"/>
              </w:rPr>
              <w:t>5</w:t>
            </w:r>
          </w:p>
        </w:tc>
        <w:tc>
          <w:tcPr>
            <w:tcW w:w="2147" w:type="dxa"/>
            <w:vAlign w:val="center"/>
          </w:tcPr>
          <w:p w14:paraId="618C29B3" w14:textId="59DBF6F2" w:rsidR="009B16D6" w:rsidRPr="005148D5" w:rsidRDefault="009B16D6" w:rsidP="004A6F6D">
            <w:pPr>
              <w:pStyle w:val="af4"/>
              <w:spacing w:before="0" w:beforeAutospacing="0" w:after="0" w:afterAutospacing="0"/>
              <w:ind w:right="57"/>
              <w:jc w:val="center"/>
              <w:rPr>
                <w:sz w:val="28"/>
                <w:szCs w:val="28"/>
              </w:rPr>
            </w:pPr>
            <w:r w:rsidRPr="005148D5">
              <w:rPr>
                <w:rStyle w:val="a9"/>
                <w:sz w:val="28"/>
                <w:szCs w:val="28"/>
              </w:rPr>
              <w:t>… 5s</w:t>
            </w:r>
            <w:r w:rsidRPr="005148D5">
              <w:rPr>
                <w:rStyle w:val="a9"/>
                <w:b w:val="0"/>
                <w:bCs w:val="0"/>
                <w:sz w:val="28"/>
                <w:szCs w:val="28"/>
                <w:bdr w:val="none" w:sz="0" w:space="0" w:color="auto" w:frame="1"/>
                <w:vertAlign w:val="superscript"/>
              </w:rPr>
              <w:t>2</w:t>
            </w:r>
            <w:r w:rsidRPr="005148D5">
              <w:rPr>
                <w:rStyle w:val="a9"/>
                <w:sz w:val="28"/>
                <w:szCs w:val="28"/>
              </w:rPr>
              <w:t>5p</w:t>
            </w:r>
            <w:r w:rsidRPr="005148D5">
              <w:rPr>
                <w:rStyle w:val="a9"/>
                <w:b w:val="0"/>
                <w:bCs w:val="0"/>
                <w:sz w:val="28"/>
                <w:szCs w:val="28"/>
                <w:bdr w:val="none" w:sz="0" w:space="0" w:color="auto" w:frame="1"/>
                <w:vertAlign w:val="superscript"/>
              </w:rPr>
              <w:t>5</w:t>
            </w:r>
          </w:p>
        </w:tc>
      </w:tr>
      <w:tr w:rsidR="004A6F6D" w:rsidRPr="005148D5" w14:paraId="32F9B211" w14:textId="77777777" w:rsidTr="004A6F6D">
        <w:trPr>
          <w:trHeight w:val="346"/>
        </w:trPr>
        <w:tc>
          <w:tcPr>
            <w:tcW w:w="2036" w:type="dxa"/>
          </w:tcPr>
          <w:p w14:paraId="05CF738C" w14:textId="07D4D2F1" w:rsidR="009B16D6" w:rsidRPr="005148D5" w:rsidRDefault="009B16D6" w:rsidP="009B16D6">
            <w:pPr>
              <w:pStyle w:val="af4"/>
              <w:spacing w:before="0" w:beforeAutospacing="0" w:after="0" w:afterAutospacing="0"/>
              <w:ind w:right="57"/>
              <w:rPr>
                <w:sz w:val="28"/>
                <w:szCs w:val="28"/>
              </w:rPr>
            </w:pPr>
            <w:r w:rsidRPr="005148D5">
              <w:rPr>
                <w:sz w:val="28"/>
                <w:szCs w:val="28"/>
              </w:rPr>
              <w:t>Электроотри</w:t>
            </w:r>
            <w:r w:rsidR="004A6F6D">
              <w:rPr>
                <w:sz w:val="28"/>
                <w:szCs w:val="28"/>
              </w:rPr>
              <w:softHyphen/>
            </w:r>
            <w:r w:rsidRPr="005148D5">
              <w:rPr>
                <w:sz w:val="28"/>
                <w:szCs w:val="28"/>
              </w:rPr>
              <w:t>цатель</w:t>
            </w:r>
            <w:r w:rsidR="004A6F6D">
              <w:rPr>
                <w:sz w:val="28"/>
                <w:szCs w:val="28"/>
              </w:rPr>
              <w:softHyphen/>
            </w:r>
            <w:r w:rsidRPr="005148D5">
              <w:rPr>
                <w:sz w:val="28"/>
                <w:szCs w:val="28"/>
              </w:rPr>
              <w:t>ность</w:t>
            </w:r>
          </w:p>
        </w:tc>
        <w:tc>
          <w:tcPr>
            <w:tcW w:w="1559" w:type="dxa"/>
          </w:tcPr>
          <w:p w14:paraId="029070D8" w14:textId="4A1E2B8B" w:rsidR="009B16D6" w:rsidRPr="005148D5" w:rsidRDefault="009B16D6" w:rsidP="009B16D6">
            <w:pPr>
              <w:pStyle w:val="af4"/>
              <w:spacing w:before="0" w:beforeAutospacing="0" w:after="0" w:afterAutospacing="0"/>
              <w:ind w:right="57"/>
              <w:jc w:val="both"/>
              <w:rPr>
                <w:sz w:val="28"/>
                <w:szCs w:val="28"/>
              </w:rPr>
            </w:pPr>
            <w:r w:rsidRPr="005148D5">
              <w:rPr>
                <w:sz w:val="28"/>
                <w:szCs w:val="28"/>
              </w:rPr>
              <w:t>4,0</w:t>
            </w:r>
          </w:p>
        </w:tc>
        <w:tc>
          <w:tcPr>
            <w:tcW w:w="1701" w:type="dxa"/>
          </w:tcPr>
          <w:p w14:paraId="7A45BDAC" w14:textId="2B2F2013" w:rsidR="009B16D6" w:rsidRPr="005148D5" w:rsidRDefault="009B16D6" w:rsidP="009B16D6">
            <w:pPr>
              <w:pStyle w:val="af4"/>
              <w:spacing w:before="0" w:beforeAutospacing="0" w:after="0" w:afterAutospacing="0"/>
              <w:ind w:right="57"/>
              <w:jc w:val="both"/>
              <w:rPr>
                <w:sz w:val="28"/>
                <w:szCs w:val="28"/>
              </w:rPr>
            </w:pPr>
            <w:r w:rsidRPr="005148D5">
              <w:rPr>
                <w:sz w:val="28"/>
                <w:szCs w:val="28"/>
              </w:rPr>
              <w:t>3,0</w:t>
            </w:r>
          </w:p>
        </w:tc>
        <w:tc>
          <w:tcPr>
            <w:tcW w:w="1843" w:type="dxa"/>
          </w:tcPr>
          <w:p w14:paraId="608A59F5" w14:textId="46ADB2D8" w:rsidR="009B16D6" w:rsidRPr="005148D5" w:rsidRDefault="009B16D6" w:rsidP="009B16D6">
            <w:pPr>
              <w:pStyle w:val="af4"/>
              <w:spacing w:before="0" w:beforeAutospacing="0" w:after="0" w:afterAutospacing="0"/>
              <w:ind w:right="57"/>
              <w:jc w:val="both"/>
              <w:rPr>
                <w:sz w:val="28"/>
                <w:szCs w:val="28"/>
              </w:rPr>
            </w:pPr>
            <w:r w:rsidRPr="005148D5">
              <w:rPr>
                <w:sz w:val="28"/>
                <w:szCs w:val="28"/>
              </w:rPr>
              <w:t>2,8</w:t>
            </w:r>
          </w:p>
        </w:tc>
        <w:tc>
          <w:tcPr>
            <w:tcW w:w="2147" w:type="dxa"/>
          </w:tcPr>
          <w:p w14:paraId="36AA011E" w14:textId="2203C2D9" w:rsidR="009B16D6" w:rsidRPr="005148D5" w:rsidRDefault="009B16D6" w:rsidP="009B16D6">
            <w:pPr>
              <w:pStyle w:val="af4"/>
              <w:spacing w:before="0" w:beforeAutospacing="0" w:after="0" w:afterAutospacing="0"/>
              <w:ind w:right="57"/>
              <w:jc w:val="both"/>
              <w:rPr>
                <w:sz w:val="28"/>
                <w:szCs w:val="28"/>
              </w:rPr>
            </w:pPr>
            <w:r w:rsidRPr="005148D5">
              <w:rPr>
                <w:sz w:val="28"/>
                <w:szCs w:val="28"/>
              </w:rPr>
              <w:t>2,5</w:t>
            </w:r>
          </w:p>
        </w:tc>
      </w:tr>
      <w:tr w:rsidR="004A6F6D" w:rsidRPr="005148D5" w14:paraId="021D4FE1" w14:textId="77777777" w:rsidTr="004A6F6D">
        <w:trPr>
          <w:trHeight w:val="1024"/>
        </w:trPr>
        <w:tc>
          <w:tcPr>
            <w:tcW w:w="2036" w:type="dxa"/>
          </w:tcPr>
          <w:p w14:paraId="30310BAC" w14:textId="075F5F5F" w:rsidR="009B16D6" w:rsidRPr="005148D5" w:rsidRDefault="009B16D6" w:rsidP="009B16D6">
            <w:pPr>
              <w:pStyle w:val="af4"/>
              <w:spacing w:before="0" w:beforeAutospacing="0" w:after="0" w:afterAutospacing="0"/>
              <w:ind w:right="57"/>
              <w:jc w:val="both"/>
              <w:rPr>
                <w:sz w:val="28"/>
                <w:szCs w:val="28"/>
              </w:rPr>
            </w:pPr>
            <w:r w:rsidRPr="005148D5">
              <w:rPr>
                <w:sz w:val="28"/>
                <w:szCs w:val="28"/>
              </w:rPr>
              <w:t>Степени окисления</w:t>
            </w:r>
          </w:p>
        </w:tc>
        <w:tc>
          <w:tcPr>
            <w:tcW w:w="1559" w:type="dxa"/>
          </w:tcPr>
          <w:p w14:paraId="649982A0" w14:textId="483A722C" w:rsidR="009B16D6" w:rsidRPr="005148D5" w:rsidRDefault="009B16D6" w:rsidP="009B16D6">
            <w:pPr>
              <w:pStyle w:val="af4"/>
              <w:spacing w:before="0" w:beforeAutospacing="0" w:after="0" w:afterAutospacing="0"/>
              <w:ind w:right="57"/>
              <w:jc w:val="both"/>
              <w:rPr>
                <w:sz w:val="28"/>
                <w:szCs w:val="28"/>
              </w:rPr>
            </w:pPr>
            <w:r w:rsidRPr="005148D5">
              <w:rPr>
                <w:sz w:val="28"/>
                <w:szCs w:val="28"/>
              </w:rPr>
              <w:t>-1</w:t>
            </w:r>
          </w:p>
        </w:tc>
        <w:tc>
          <w:tcPr>
            <w:tcW w:w="1701" w:type="dxa"/>
          </w:tcPr>
          <w:p w14:paraId="7035165A" w14:textId="479852C2" w:rsidR="009B16D6" w:rsidRPr="005148D5" w:rsidRDefault="009B16D6" w:rsidP="009B16D6">
            <w:pPr>
              <w:pStyle w:val="af4"/>
              <w:spacing w:before="0" w:beforeAutospacing="0" w:after="0" w:afterAutospacing="0"/>
              <w:ind w:right="57"/>
              <w:jc w:val="both"/>
              <w:rPr>
                <w:sz w:val="28"/>
                <w:szCs w:val="28"/>
              </w:rPr>
            </w:pPr>
            <w:r w:rsidRPr="005148D5">
              <w:rPr>
                <w:sz w:val="28"/>
                <w:szCs w:val="28"/>
              </w:rPr>
              <w:t>-1, +1, +3, +5, +7</w:t>
            </w:r>
          </w:p>
        </w:tc>
        <w:tc>
          <w:tcPr>
            <w:tcW w:w="1843" w:type="dxa"/>
          </w:tcPr>
          <w:p w14:paraId="3FA77FEB" w14:textId="5D32F924" w:rsidR="009B16D6" w:rsidRPr="005148D5" w:rsidRDefault="009B16D6" w:rsidP="009B16D6">
            <w:pPr>
              <w:pStyle w:val="af4"/>
              <w:spacing w:before="0" w:beforeAutospacing="0" w:after="0" w:afterAutospacing="0"/>
              <w:ind w:right="57"/>
              <w:jc w:val="both"/>
              <w:rPr>
                <w:sz w:val="28"/>
                <w:szCs w:val="28"/>
              </w:rPr>
            </w:pPr>
            <w:r w:rsidRPr="005148D5">
              <w:rPr>
                <w:sz w:val="28"/>
                <w:szCs w:val="28"/>
              </w:rPr>
              <w:t>-1, +1, +3, +5, +7</w:t>
            </w:r>
          </w:p>
        </w:tc>
        <w:tc>
          <w:tcPr>
            <w:tcW w:w="2147" w:type="dxa"/>
          </w:tcPr>
          <w:p w14:paraId="17E332B7" w14:textId="14649293" w:rsidR="009B16D6" w:rsidRPr="005148D5" w:rsidRDefault="009B16D6" w:rsidP="009B16D6">
            <w:pPr>
              <w:pStyle w:val="af4"/>
              <w:spacing w:before="0" w:beforeAutospacing="0" w:after="0" w:afterAutospacing="0"/>
              <w:ind w:right="57"/>
              <w:jc w:val="both"/>
              <w:rPr>
                <w:sz w:val="28"/>
                <w:szCs w:val="28"/>
              </w:rPr>
            </w:pPr>
            <w:r w:rsidRPr="005148D5">
              <w:rPr>
                <w:sz w:val="28"/>
                <w:szCs w:val="28"/>
              </w:rPr>
              <w:t xml:space="preserve">-1, +1, +3, +5, +7 </w:t>
            </w:r>
          </w:p>
        </w:tc>
      </w:tr>
      <w:tr w:rsidR="004A6F6D" w:rsidRPr="005148D5" w14:paraId="669D7EB8" w14:textId="77777777" w:rsidTr="004A6F6D">
        <w:trPr>
          <w:trHeight w:val="346"/>
        </w:trPr>
        <w:tc>
          <w:tcPr>
            <w:tcW w:w="2036" w:type="dxa"/>
          </w:tcPr>
          <w:p w14:paraId="4BBF976B" w14:textId="73EAE67A" w:rsidR="009B16D6" w:rsidRPr="005148D5" w:rsidRDefault="009B16D6" w:rsidP="009B16D6">
            <w:pPr>
              <w:pStyle w:val="af4"/>
              <w:spacing w:before="0" w:beforeAutospacing="0" w:after="0" w:afterAutospacing="0"/>
              <w:ind w:right="57"/>
              <w:jc w:val="both"/>
              <w:rPr>
                <w:sz w:val="28"/>
                <w:szCs w:val="28"/>
              </w:rPr>
            </w:pPr>
            <w:r w:rsidRPr="005148D5">
              <w:rPr>
                <w:sz w:val="28"/>
                <w:szCs w:val="28"/>
              </w:rPr>
              <w:t>Агрегатное состояние</w:t>
            </w:r>
          </w:p>
        </w:tc>
        <w:tc>
          <w:tcPr>
            <w:tcW w:w="1559" w:type="dxa"/>
          </w:tcPr>
          <w:p w14:paraId="1020C009" w14:textId="27B771B0" w:rsidR="009B16D6" w:rsidRPr="005148D5" w:rsidRDefault="009B16D6" w:rsidP="009B16D6">
            <w:pPr>
              <w:pStyle w:val="af4"/>
              <w:spacing w:before="0" w:beforeAutospacing="0" w:after="0" w:afterAutospacing="0"/>
              <w:ind w:right="57"/>
              <w:jc w:val="both"/>
              <w:rPr>
                <w:sz w:val="28"/>
                <w:szCs w:val="28"/>
              </w:rPr>
            </w:pPr>
            <w:r w:rsidRPr="005148D5">
              <w:rPr>
                <w:sz w:val="28"/>
                <w:szCs w:val="28"/>
              </w:rPr>
              <w:t>Газ</w:t>
            </w:r>
          </w:p>
        </w:tc>
        <w:tc>
          <w:tcPr>
            <w:tcW w:w="1701" w:type="dxa"/>
          </w:tcPr>
          <w:p w14:paraId="5373DCC7" w14:textId="78EDDB51" w:rsidR="009B16D6" w:rsidRPr="005148D5" w:rsidRDefault="009B16D6" w:rsidP="009B16D6">
            <w:pPr>
              <w:pStyle w:val="af4"/>
              <w:spacing w:before="0" w:beforeAutospacing="0" w:after="0" w:afterAutospacing="0"/>
              <w:ind w:right="57"/>
              <w:jc w:val="both"/>
              <w:rPr>
                <w:sz w:val="28"/>
                <w:szCs w:val="28"/>
              </w:rPr>
            </w:pPr>
            <w:r w:rsidRPr="005148D5">
              <w:rPr>
                <w:sz w:val="28"/>
                <w:szCs w:val="28"/>
              </w:rPr>
              <w:t>Газ</w:t>
            </w:r>
          </w:p>
        </w:tc>
        <w:tc>
          <w:tcPr>
            <w:tcW w:w="1843" w:type="dxa"/>
          </w:tcPr>
          <w:p w14:paraId="1EE9B163" w14:textId="40882A73" w:rsidR="009B16D6" w:rsidRPr="005148D5" w:rsidRDefault="009B16D6" w:rsidP="009B16D6">
            <w:pPr>
              <w:pStyle w:val="af4"/>
              <w:spacing w:before="0" w:beforeAutospacing="0" w:after="0" w:afterAutospacing="0"/>
              <w:ind w:right="57"/>
              <w:jc w:val="both"/>
              <w:rPr>
                <w:sz w:val="28"/>
                <w:szCs w:val="28"/>
              </w:rPr>
            </w:pPr>
            <w:r w:rsidRPr="005148D5">
              <w:rPr>
                <w:sz w:val="28"/>
                <w:szCs w:val="28"/>
              </w:rPr>
              <w:t>Жидкость</w:t>
            </w:r>
          </w:p>
        </w:tc>
        <w:tc>
          <w:tcPr>
            <w:tcW w:w="2147" w:type="dxa"/>
          </w:tcPr>
          <w:p w14:paraId="0646D672" w14:textId="7157DA4E" w:rsidR="009B16D6" w:rsidRPr="005148D5" w:rsidRDefault="009B16D6" w:rsidP="009B16D6">
            <w:pPr>
              <w:pStyle w:val="af4"/>
              <w:spacing w:before="0" w:beforeAutospacing="0" w:after="0" w:afterAutospacing="0"/>
              <w:ind w:right="57"/>
              <w:jc w:val="both"/>
              <w:rPr>
                <w:sz w:val="28"/>
                <w:szCs w:val="28"/>
              </w:rPr>
            </w:pPr>
            <w:r w:rsidRPr="005148D5">
              <w:rPr>
                <w:sz w:val="28"/>
                <w:szCs w:val="28"/>
              </w:rPr>
              <w:t>Твердые кристаллы</w:t>
            </w:r>
          </w:p>
        </w:tc>
      </w:tr>
      <w:tr w:rsidR="004A6F6D" w:rsidRPr="005148D5" w14:paraId="3273439C" w14:textId="77777777" w:rsidTr="004A6F6D">
        <w:trPr>
          <w:trHeight w:val="1371"/>
        </w:trPr>
        <w:tc>
          <w:tcPr>
            <w:tcW w:w="2036" w:type="dxa"/>
          </w:tcPr>
          <w:p w14:paraId="236FBE65" w14:textId="2C4D270B" w:rsidR="009B16D6" w:rsidRPr="005148D5" w:rsidRDefault="009B16D6" w:rsidP="009B16D6">
            <w:pPr>
              <w:pStyle w:val="af4"/>
              <w:spacing w:before="0" w:beforeAutospacing="0" w:after="0" w:afterAutospacing="0"/>
              <w:ind w:right="57"/>
              <w:jc w:val="both"/>
              <w:rPr>
                <w:sz w:val="28"/>
                <w:szCs w:val="28"/>
              </w:rPr>
            </w:pPr>
            <w:r w:rsidRPr="005148D5">
              <w:rPr>
                <w:sz w:val="28"/>
                <w:szCs w:val="28"/>
              </w:rPr>
              <w:t>Цвет</w:t>
            </w:r>
          </w:p>
        </w:tc>
        <w:tc>
          <w:tcPr>
            <w:tcW w:w="1559" w:type="dxa"/>
          </w:tcPr>
          <w:p w14:paraId="10E7F2E0" w14:textId="41E2DB64" w:rsidR="009B16D6" w:rsidRPr="005148D5" w:rsidRDefault="009B16D6" w:rsidP="009B16D6">
            <w:pPr>
              <w:pStyle w:val="af4"/>
              <w:spacing w:before="0" w:beforeAutospacing="0" w:after="0" w:afterAutospacing="0"/>
              <w:ind w:right="57"/>
              <w:jc w:val="both"/>
              <w:rPr>
                <w:sz w:val="28"/>
                <w:szCs w:val="28"/>
              </w:rPr>
            </w:pPr>
            <w:r w:rsidRPr="005148D5">
              <w:rPr>
                <w:sz w:val="28"/>
                <w:szCs w:val="28"/>
              </w:rPr>
              <w:t>Светло-желтый</w:t>
            </w:r>
          </w:p>
        </w:tc>
        <w:tc>
          <w:tcPr>
            <w:tcW w:w="1701" w:type="dxa"/>
          </w:tcPr>
          <w:p w14:paraId="2D5D281C" w14:textId="5AD641F5" w:rsidR="009B16D6" w:rsidRPr="005148D5" w:rsidRDefault="009B16D6" w:rsidP="009B16D6">
            <w:pPr>
              <w:pStyle w:val="af4"/>
              <w:spacing w:before="0" w:beforeAutospacing="0" w:after="0" w:afterAutospacing="0"/>
              <w:ind w:right="57"/>
              <w:jc w:val="both"/>
              <w:rPr>
                <w:sz w:val="28"/>
                <w:szCs w:val="28"/>
              </w:rPr>
            </w:pPr>
            <w:r w:rsidRPr="005148D5">
              <w:rPr>
                <w:sz w:val="28"/>
                <w:szCs w:val="28"/>
              </w:rPr>
              <w:t>Жёлто-зелёный</w:t>
            </w:r>
          </w:p>
        </w:tc>
        <w:tc>
          <w:tcPr>
            <w:tcW w:w="1843" w:type="dxa"/>
          </w:tcPr>
          <w:p w14:paraId="69D87E81" w14:textId="08683483" w:rsidR="009B16D6" w:rsidRPr="005148D5" w:rsidRDefault="009B16D6" w:rsidP="009B16D6">
            <w:pPr>
              <w:pStyle w:val="af4"/>
              <w:spacing w:before="0" w:beforeAutospacing="0" w:after="0" w:afterAutospacing="0"/>
              <w:ind w:right="57"/>
              <w:jc w:val="both"/>
              <w:rPr>
                <w:sz w:val="28"/>
                <w:szCs w:val="28"/>
              </w:rPr>
            </w:pPr>
            <w:r w:rsidRPr="005148D5">
              <w:rPr>
                <w:sz w:val="28"/>
                <w:szCs w:val="28"/>
              </w:rPr>
              <w:t>Буровато-коричневый</w:t>
            </w:r>
          </w:p>
        </w:tc>
        <w:tc>
          <w:tcPr>
            <w:tcW w:w="2147" w:type="dxa"/>
          </w:tcPr>
          <w:p w14:paraId="317A0DE1" w14:textId="655417D4" w:rsidR="009B16D6" w:rsidRPr="005148D5" w:rsidRDefault="009B16D6" w:rsidP="009B16D6">
            <w:pPr>
              <w:pStyle w:val="af4"/>
              <w:spacing w:before="0" w:beforeAutospacing="0" w:after="0" w:afterAutospacing="0"/>
              <w:ind w:right="57"/>
              <w:jc w:val="both"/>
              <w:rPr>
                <w:sz w:val="28"/>
                <w:szCs w:val="28"/>
              </w:rPr>
            </w:pPr>
            <w:r w:rsidRPr="005148D5">
              <w:rPr>
                <w:sz w:val="28"/>
                <w:szCs w:val="28"/>
              </w:rPr>
              <w:t>Тёмно-серый с металлическим блеском</w:t>
            </w:r>
          </w:p>
        </w:tc>
      </w:tr>
      <w:tr w:rsidR="004A6F6D" w:rsidRPr="005148D5" w14:paraId="44C342FC" w14:textId="77777777" w:rsidTr="004A6F6D">
        <w:trPr>
          <w:trHeight w:val="1024"/>
        </w:trPr>
        <w:tc>
          <w:tcPr>
            <w:tcW w:w="2036" w:type="dxa"/>
          </w:tcPr>
          <w:p w14:paraId="3D3C11A1" w14:textId="43075025" w:rsidR="009B16D6" w:rsidRPr="005148D5" w:rsidRDefault="009B16D6" w:rsidP="009B16D6">
            <w:pPr>
              <w:pStyle w:val="af4"/>
              <w:spacing w:before="0" w:beforeAutospacing="0" w:after="0" w:afterAutospacing="0"/>
              <w:ind w:right="57"/>
              <w:jc w:val="both"/>
              <w:rPr>
                <w:sz w:val="28"/>
                <w:szCs w:val="28"/>
              </w:rPr>
            </w:pPr>
            <w:r w:rsidRPr="005148D5">
              <w:rPr>
                <w:sz w:val="28"/>
                <w:szCs w:val="28"/>
              </w:rPr>
              <w:t>Запах</w:t>
            </w:r>
          </w:p>
        </w:tc>
        <w:tc>
          <w:tcPr>
            <w:tcW w:w="1559" w:type="dxa"/>
          </w:tcPr>
          <w:p w14:paraId="447D3138" w14:textId="740666A9" w:rsidR="009B16D6" w:rsidRPr="005148D5" w:rsidRDefault="009B16D6" w:rsidP="009B16D6">
            <w:pPr>
              <w:pStyle w:val="af4"/>
              <w:spacing w:before="0" w:beforeAutospacing="0" w:after="0" w:afterAutospacing="0"/>
              <w:ind w:right="57"/>
              <w:jc w:val="both"/>
              <w:rPr>
                <w:sz w:val="28"/>
                <w:szCs w:val="28"/>
              </w:rPr>
            </w:pPr>
            <w:r w:rsidRPr="005148D5">
              <w:rPr>
                <w:sz w:val="28"/>
                <w:szCs w:val="28"/>
              </w:rPr>
              <w:t>Резкий</w:t>
            </w:r>
          </w:p>
        </w:tc>
        <w:tc>
          <w:tcPr>
            <w:tcW w:w="1701" w:type="dxa"/>
          </w:tcPr>
          <w:p w14:paraId="11D6021F" w14:textId="33AC642D" w:rsidR="009B16D6" w:rsidRPr="005148D5" w:rsidRDefault="009B16D6" w:rsidP="009B16D6">
            <w:pPr>
              <w:pStyle w:val="af4"/>
              <w:spacing w:before="0" w:beforeAutospacing="0" w:after="0" w:afterAutospacing="0"/>
              <w:ind w:right="57"/>
              <w:jc w:val="both"/>
              <w:rPr>
                <w:sz w:val="28"/>
                <w:szCs w:val="28"/>
              </w:rPr>
            </w:pPr>
            <w:r w:rsidRPr="005148D5">
              <w:rPr>
                <w:sz w:val="28"/>
                <w:szCs w:val="28"/>
              </w:rPr>
              <w:t>Резкий, удушливый</w:t>
            </w:r>
          </w:p>
        </w:tc>
        <w:tc>
          <w:tcPr>
            <w:tcW w:w="1843" w:type="dxa"/>
          </w:tcPr>
          <w:p w14:paraId="5A1C0B65" w14:textId="6DDB6CC7" w:rsidR="009B16D6" w:rsidRPr="005148D5" w:rsidRDefault="009B16D6" w:rsidP="009B16D6">
            <w:pPr>
              <w:pStyle w:val="af4"/>
              <w:spacing w:before="0" w:beforeAutospacing="0" w:after="0" w:afterAutospacing="0"/>
              <w:ind w:right="57"/>
              <w:jc w:val="both"/>
              <w:rPr>
                <w:sz w:val="28"/>
                <w:szCs w:val="28"/>
              </w:rPr>
            </w:pPr>
            <w:r w:rsidRPr="005148D5">
              <w:rPr>
                <w:sz w:val="28"/>
                <w:szCs w:val="28"/>
              </w:rPr>
              <w:t>Резкий, зловонный</w:t>
            </w:r>
          </w:p>
        </w:tc>
        <w:tc>
          <w:tcPr>
            <w:tcW w:w="2147" w:type="dxa"/>
            <w:vAlign w:val="center"/>
          </w:tcPr>
          <w:p w14:paraId="00EDFB03" w14:textId="4C213586" w:rsidR="009B16D6" w:rsidRPr="005148D5" w:rsidRDefault="009B16D6" w:rsidP="009B16D6">
            <w:pPr>
              <w:pStyle w:val="af4"/>
              <w:spacing w:before="0" w:beforeAutospacing="0" w:after="0" w:afterAutospacing="0"/>
              <w:ind w:right="57"/>
              <w:jc w:val="both"/>
              <w:rPr>
                <w:sz w:val="28"/>
                <w:szCs w:val="28"/>
              </w:rPr>
            </w:pPr>
            <w:r w:rsidRPr="005148D5">
              <w:rPr>
                <w:sz w:val="28"/>
                <w:szCs w:val="28"/>
              </w:rPr>
              <w:t>Резкий</w:t>
            </w:r>
          </w:p>
        </w:tc>
      </w:tr>
      <w:tr w:rsidR="004A6F6D" w:rsidRPr="005148D5" w14:paraId="18C46D2B" w14:textId="77777777" w:rsidTr="004A6F6D">
        <w:trPr>
          <w:trHeight w:val="332"/>
        </w:trPr>
        <w:tc>
          <w:tcPr>
            <w:tcW w:w="2036" w:type="dxa"/>
          </w:tcPr>
          <w:p w14:paraId="496EBFDE" w14:textId="0D30AAF9" w:rsidR="009B16D6" w:rsidRPr="005148D5" w:rsidRDefault="009B16D6" w:rsidP="009B16D6">
            <w:pPr>
              <w:pStyle w:val="af4"/>
              <w:spacing w:before="0" w:beforeAutospacing="0" w:after="0" w:afterAutospacing="0"/>
              <w:ind w:right="57"/>
              <w:jc w:val="both"/>
              <w:rPr>
                <w:sz w:val="28"/>
                <w:szCs w:val="28"/>
              </w:rPr>
            </w:pPr>
            <w:r w:rsidRPr="005148D5">
              <w:rPr>
                <w:sz w:val="28"/>
                <w:szCs w:val="28"/>
              </w:rPr>
              <w:t>T плавления</w:t>
            </w:r>
          </w:p>
        </w:tc>
        <w:tc>
          <w:tcPr>
            <w:tcW w:w="1559" w:type="dxa"/>
          </w:tcPr>
          <w:p w14:paraId="38C380F7" w14:textId="3A13D686" w:rsidR="009B16D6" w:rsidRPr="005148D5" w:rsidRDefault="009B16D6" w:rsidP="009B16D6">
            <w:pPr>
              <w:pStyle w:val="af4"/>
              <w:spacing w:before="0" w:beforeAutospacing="0" w:after="0" w:afterAutospacing="0"/>
              <w:ind w:right="57"/>
              <w:jc w:val="both"/>
              <w:rPr>
                <w:sz w:val="28"/>
                <w:szCs w:val="28"/>
              </w:rPr>
            </w:pPr>
            <w:r w:rsidRPr="005148D5">
              <w:rPr>
                <w:sz w:val="28"/>
                <w:szCs w:val="28"/>
              </w:rPr>
              <w:t>–220</w:t>
            </w:r>
            <w:r w:rsidRPr="005148D5">
              <w:rPr>
                <w:sz w:val="28"/>
                <w:szCs w:val="28"/>
                <w:bdr w:val="none" w:sz="0" w:space="0" w:color="auto" w:frame="1"/>
                <w:vertAlign w:val="superscript"/>
              </w:rPr>
              <w:t>о</w:t>
            </w:r>
            <w:r w:rsidRPr="005148D5">
              <w:rPr>
                <w:sz w:val="28"/>
                <w:szCs w:val="28"/>
              </w:rPr>
              <w:t>С</w:t>
            </w:r>
          </w:p>
        </w:tc>
        <w:tc>
          <w:tcPr>
            <w:tcW w:w="1701" w:type="dxa"/>
          </w:tcPr>
          <w:p w14:paraId="3F374AFD" w14:textId="77AA3855" w:rsidR="009B16D6" w:rsidRPr="005148D5" w:rsidRDefault="009B16D6" w:rsidP="009B16D6">
            <w:pPr>
              <w:pStyle w:val="af4"/>
              <w:spacing w:before="0" w:beforeAutospacing="0" w:after="0" w:afterAutospacing="0"/>
              <w:ind w:right="57"/>
              <w:jc w:val="both"/>
              <w:rPr>
                <w:sz w:val="28"/>
                <w:szCs w:val="28"/>
              </w:rPr>
            </w:pPr>
            <w:r w:rsidRPr="005148D5">
              <w:rPr>
                <w:sz w:val="28"/>
                <w:szCs w:val="28"/>
              </w:rPr>
              <w:t>–101</w:t>
            </w:r>
            <w:r w:rsidRPr="005148D5">
              <w:rPr>
                <w:sz w:val="28"/>
                <w:szCs w:val="28"/>
                <w:bdr w:val="none" w:sz="0" w:space="0" w:color="auto" w:frame="1"/>
                <w:vertAlign w:val="superscript"/>
              </w:rPr>
              <w:t>о</w:t>
            </w:r>
            <w:r w:rsidRPr="005148D5">
              <w:rPr>
                <w:sz w:val="28"/>
                <w:szCs w:val="28"/>
              </w:rPr>
              <w:t>С</w:t>
            </w:r>
          </w:p>
        </w:tc>
        <w:tc>
          <w:tcPr>
            <w:tcW w:w="1843" w:type="dxa"/>
          </w:tcPr>
          <w:p w14:paraId="47449BC9" w14:textId="1BD90403" w:rsidR="009B16D6" w:rsidRPr="005148D5" w:rsidRDefault="009B16D6" w:rsidP="009B16D6">
            <w:pPr>
              <w:pStyle w:val="af4"/>
              <w:spacing w:before="0" w:beforeAutospacing="0" w:after="0" w:afterAutospacing="0"/>
              <w:ind w:right="57"/>
              <w:jc w:val="both"/>
              <w:rPr>
                <w:sz w:val="28"/>
                <w:szCs w:val="28"/>
              </w:rPr>
            </w:pPr>
            <w:r w:rsidRPr="005148D5">
              <w:rPr>
                <w:sz w:val="28"/>
                <w:szCs w:val="28"/>
              </w:rPr>
              <w:t>–7</w:t>
            </w:r>
            <w:r w:rsidRPr="005148D5">
              <w:rPr>
                <w:sz w:val="28"/>
                <w:szCs w:val="28"/>
                <w:bdr w:val="none" w:sz="0" w:space="0" w:color="auto" w:frame="1"/>
                <w:vertAlign w:val="superscript"/>
              </w:rPr>
              <w:t>о</w:t>
            </w:r>
            <w:r w:rsidRPr="005148D5">
              <w:rPr>
                <w:sz w:val="28"/>
                <w:szCs w:val="28"/>
              </w:rPr>
              <w:t>С</w:t>
            </w:r>
          </w:p>
        </w:tc>
        <w:tc>
          <w:tcPr>
            <w:tcW w:w="2147" w:type="dxa"/>
            <w:vAlign w:val="center"/>
          </w:tcPr>
          <w:p w14:paraId="2E1939A0" w14:textId="2AFE2FF0" w:rsidR="009B16D6" w:rsidRPr="005148D5" w:rsidRDefault="009B16D6" w:rsidP="009B16D6">
            <w:pPr>
              <w:pStyle w:val="af4"/>
              <w:spacing w:before="0" w:beforeAutospacing="0" w:after="0" w:afterAutospacing="0"/>
              <w:ind w:right="57"/>
              <w:jc w:val="both"/>
              <w:rPr>
                <w:sz w:val="28"/>
                <w:szCs w:val="28"/>
              </w:rPr>
            </w:pPr>
            <w:r w:rsidRPr="005148D5">
              <w:rPr>
                <w:sz w:val="28"/>
                <w:szCs w:val="28"/>
              </w:rPr>
              <w:t>113,5</w:t>
            </w:r>
            <w:r w:rsidRPr="005148D5">
              <w:rPr>
                <w:sz w:val="28"/>
                <w:szCs w:val="28"/>
                <w:bdr w:val="none" w:sz="0" w:space="0" w:color="auto" w:frame="1"/>
                <w:vertAlign w:val="superscript"/>
              </w:rPr>
              <w:t>о</w:t>
            </w:r>
            <w:r w:rsidRPr="005148D5">
              <w:rPr>
                <w:sz w:val="28"/>
                <w:szCs w:val="28"/>
              </w:rPr>
              <w:t>С</w:t>
            </w:r>
          </w:p>
        </w:tc>
      </w:tr>
      <w:tr w:rsidR="004A6F6D" w:rsidRPr="005148D5" w14:paraId="4560BCD1" w14:textId="77777777" w:rsidTr="004A6F6D">
        <w:trPr>
          <w:trHeight w:val="346"/>
        </w:trPr>
        <w:tc>
          <w:tcPr>
            <w:tcW w:w="2036" w:type="dxa"/>
          </w:tcPr>
          <w:p w14:paraId="15E73855" w14:textId="0593E10F" w:rsidR="009B16D6" w:rsidRPr="005148D5" w:rsidRDefault="009B16D6" w:rsidP="009B16D6">
            <w:pPr>
              <w:pStyle w:val="af4"/>
              <w:spacing w:before="0" w:beforeAutospacing="0" w:after="0" w:afterAutospacing="0"/>
              <w:ind w:right="57"/>
              <w:jc w:val="both"/>
              <w:rPr>
                <w:sz w:val="28"/>
                <w:szCs w:val="28"/>
              </w:rPr>
            </w:pPr>
            <w:r w:rsidRPr="005148D5">
              <w:rPr>
                <w:sz w:val="28"/>
                <w:szCs w:val="28"/>
              </w:rPr>
              <w:lastRenderedPageBreak/>
              <w:t>Т кипения</w:t>
            </w:r>
          </w:p>
        </w:tc>
        <w:tc>
          <w:tcPr>
            <w:tcW w:w="1559" w:type="dxa"/>
          </w:tcPr>
          <w:p w14:paraId="6268E4FA" w14:textId="0C74B936" w:rsidR="009B16D6" w:rsidRPr="005148D5" w:rsidRDefault="009B16D6" w:rsidP="009B16D6">
            <w:pPr>
              <w:pStyle w:val="af4"/>
              <w:spacing w:before="0" w:beforeAutospacing="0" w:after="0" w:afterAutospacing="0"/>
              <w:ind w:right="57"/>
              <w:jc w:val="both"/>
              <w:rPr>
                <w:sz w:val="28"/>
                <w:szCs w:val="28"/>
              </w:rPr>
            </w:pPr>
            <w:r w:rsidRPr="005148D5">
              <w:rPr>
                <w:sz w:val="28"/>
                <w:szCs w:val="28"/>
              </w:rPr>
              <w:t>–188</w:t>
            </w:r>
            <w:r w:rsidRPr="005148D5">
              <w:rPr>
                <w:sz w:val="28"/>
                <w:szCs w:val="28"/>
                <w:bdr w:val="none" w:sz="0" w:space="0" w:color="auto" w:frame="1"/>
                <w:vertAlign w:val="superscript"/>
              </w:rPr>
              <w:t>о</w:t>
            </w:r>
            <w:r w:rsidRPr="005148D5">
              <w:rPr>
                <w:sz w:val="28"/>
                <w:szCs w:val="28"/>
              </w:rPr>
              <w:t>С</w:t>
            </w:r>
          </w:p>
        </w:tc>
        <w:tc>
          <w:tcPr>
            <w:tcW w:w="1701" w:type="dxa"/>
          </w:tcPr>
          <w:p w14:paraId="6D252B53" w14:textId="5B87AE48" w:rsidR="009B16D6" w:rsidRPr="005148D5" w:rsidRDefault="009B16D6" w:rsidP="009B16D6">
            <w:pPr>
              <w:pStyle w:val="af4"/>
              <w:spacing w:before="0" w:beforeAutospacing="0" w:after="0" w:afterAutospacing="0"/>
              <w:ind w:right="57"/>
              <w:jc w:val="both"/>
              <w:rPr>
                <w:sz w:val="28"/>
                <w:szCs w:val="28"/>
              </w:rPr>
            </w:pPr>
            <w:r w:rsidRPr="005148D5">
              <w:rPr>
                <w:sz w:val="28"/>
                <w:szCs w:val="28"/>
              </w:rPr>
              <w:t>–34</w:t>
            </w:r>
            <w:r w:rsidRPr="005148D5">
              <w:rPr>
                <w:sz w:val="28"/>
                <w:szCs w:val="28"/>
                <w:bdr w:val="none" w:sz="0" w:space="0" w:color="auto" w:frame="1"/>
                <w:vertAlign w:val="superscript"/>
              </w:rPr>
              <w:t>о</w:t>
            </w:r>
            <w:r w:rsidRPr="005148D5">
              <w:rPr>
                <w:sz w:val="28"/>
                <w:szCs w:val="28"/>
              </w:rPr>
              <w:t>С</w:t>
            </w:r>
          </w:p>
        </w:tc>
        <w:tc>
          <w:tcPr>
            <w:tcW w:w="1843" w:type="dxa"/>
          </w:tcPr>
          <w:p w14:paraId="45FC0D8E" w14:textId="280BFF54" w:rsidR="009B16D6" w:rsidRPr="005148D5" w:rsidRDefault="009B16D6" w:rsidP="009B16D6">
            <w:pPr>
              <w:pStyle w:val="af4"/>
              <w:spacing w:before="0" w:beforeAutospacing="0" w:after="0" w:afterAutospacing="0"/>
              <w:ind w:right="57"/>
              <w:jc w:val="both"/>
              <w:rPr>
                <w:sz w:val="28"/>
                <w:szCs w:val="28"/>
              </w:rPr>
            </w:pPr>
            <w:r w:rsidRPr="005148D5">
              <w:rPr>
                <w:sz w:val="28"/>
                <w:szCs w:val="28"/>
              </w:rPr>
              <w:t>58</w:t>
            </w:r>
            <w:r w:rsidRPr="005148D5">
              <w:rPr>
                <w:sz w:val="28"/>
                <w:szCs w:val="28"/>
                <w:bdr w:val="none" w:sz="0" w:space="0" w:color="auto" w:frame="1"/>
                <w:vertAlign w:val="superscript"/>
              </w:rPr>
              <w:t>о</w:t>
            </w:r>
            <w:r w:rsidRPr="005148D5">
              <w:rPr>
                <w:sz w:val="28"/>
                <w:szCs w:val="28"/>
              </w:rPr>
              <w:t>С</w:t>
            </w:r>
          </w:p>
        </w:tc>
        <w:tc>
          <w:tcPr>
            <w:tcW w:w="2147" w:type="dxa"/>
            <w:vAlign w:val="center"/>
          </w:tcPr>
          <w:p w14:paraId="71A0EAE8" w14:textId="0100B003" w:rsidR="009B16D6" w:rsidRPr="005148D5" w:rsidRDefault="009B16D6" w:rsidP="009B16D6">
            <w:pPr>
              <w:pStyle w:val="af4"/>
              <w:spacing w:before="0" w:beforeAutospacing="0" w:after="0" w:afterAutospacing="0"/>
              <w:ind w:right="57"/>
              <w:jc w:val="both"/>
              <w:rPr>
                <w:sz w:val="28"/>
                <w:szCs w:val="28"/>
              </w:rPr>
            </w:pPr>
            <w:r w:rsidRPr="005148D5">
              <w:rPr>
                <w:sz w:val="28"/>
                <w:szCs w:val="28"/>
              </w:rPr>
              <w:t>185</w:t>
            </w:r>
            <w:r w:rsidRPr="005148D5">
              <w:rPr>
                <w:sz w:val="28"/>
                <w:szCs w:val="28"/>
                <w:bdr w:val="none" w:sz="0" w:space="0" w:color="auto" w:frame="1"/>
                <w:vertAlign w:val="superscript"/>
              </w:rPr>
              <w:t>о</w:t>
            </w:r>
            <w:r w:rsidRPr="005148D5">
              <w:rPr>
                <w:sz w:val="28"/>
                <w:szCs w:val="28"/>
              </w:rPr>
              <w:t>С</w:t>
            </w:r>
          </w:p>
        </w:tc>
      </w:tr>
    </w:tbl>
    <w:p w14:paraId="6CFEBE4E" w14:textId="77777777" w:rsidR="00B360F6" w:rsidRPr="004A6F6D" w:rsidRDefault="00B360F6" w:rsidP="00B360F6">
      <w:pPr>
        <w:shd w:val="clear" w:color="auto" w:fill="FFFFFF"/>
        <w:spacing w:after="0" w:line="240" w:lineRule="auto"/>
        <w:ind w:firstLine="708"/>
        <w:jc w:val="both"/>
        <w:rPr>
          <w:rFonts w:ascii="Times New Roman" w:eastAsia="Times New Roman" w:hAnsi="Times New Roman" w:cs="Times New Roman"/>
          <w:sz w:val="28"/>
          <w:szCs w:val="28"/>
          <w:lang w:eastAsia="zh-CN"/>
        </w:rPr>
      </w:pPr>
      <w:r w:rsidRPr="005148D5">
        <w:rPr>
          <w:rFonts w:ascii="Times New Roman" w:eastAsia="Times New Roman" w:hAnsi="Times New Roman" w:cs="Times New Roman"/>
          <w:sz w:val="28"/>
          <w:szCs w:val="28"/>
          <w:lang w:eastAsia="zh-CN"/>
        </w:rPr>
        <w:t>От фтора к иоду увеличиваются температуры кипения и плавления галогенов, интенсивность их окраски. Так фтор – светло-зелёный газ, хлор –газ жёлто-зелёного цвета, бром – красно-бурая жидкость (бром – единственный жидкий неметалл), иод образует серо-чёрные кристаллы, легко возгоняется (переходит из твёрдого состояния в газообразное, минуя жидкое), пары</w:t>
      </w:r>
      <w:r>
        <w:rPr>
          <w:rFonts w:ascii="Times New Roman" w:eastAsia="Times New Roman" w:hAnsi="Times New Roman" w:cs="Times New Roman"/>
          <w:sz w:val="28"/>
          <w:szCs w:val="28"/>
          <w:lang w:eastAsia="zh-CN"/>
        </w:rPr>
        <w:t xml:space="preserve"> иода имеют фиолетовую окраску.</w:t>
      </w:r>
    </w:p>
    <w:p w14:paraId="03EEC87A" w14:textId="1D6B28D4" w:rsidR="00432FB6" w:rsidRPr="005148D5" w:rsidRDefault="005148D5" w:rsidP="009B16D6">
      <w:pPr>
        <w:pStyle w:val="af4"/>
        <w:spacing w:before="0" w:beforeAutospacing="0" w:after="0" w:afterAutospacing="0"/>
        <w:ind w:firstLine="709"/>
        <w:jc w:val="both"/>
        <w:rPr>
          <w:sz w:val="28"/>
          <w:szCs w:val="28"/>
        </w:rPr>
      </w:pPr>
      <w:r>
        <w:rPr>
          <w:sz w:val="28"/>
          <w:szCs w:val="28"/>
        </w:rPr>
        <w:t>Галогены (F, Cl, Br, I) </w:t>
      </w:r>
      <w:r w:rsidRPr="005148D5">
        <w:rPr>
          <w:sz w:val="28"/>
        </w:rPr>
        <w:t>образуют</w:t>
      </w:r>
      <w:r>
        <w:rPr>
          <w:sz w:val="28"/>
        </w:rPr>
        <w:t> </w:t>
      </w:r>
      <w:r w:rsidRPr="005148D5">
        <w:rPr>
          <w:sz w:val="28"/>
        </w:rPr>
        <w:t>соединения</w:t>
      </w:r>
      <w:r>
        <w:rPr>
          <w:sz w:val="32"/>
          <w:szCs w:val="28"/>
        </w:rPr>
        <w:t> </w:t>
      </w:r>
      <w:r w:rsidR="00432FB6" w:rsidRPr="005148D5">
        <w:rPr>
          <w:sz w:val="28"/>
          <w:szCs w:val="28"/>
        </w:rPr>
        <w:t>с </w:t>
      </w:r>
      <w:r w:rsidR="00432FB6" w:rsidRPr="00B360F6">
        <w:rPr>
          <w:rStyle w:val="a9"/>
          <w:b w:val="0"/>
          <w:bCs w:val="0"/>
          <w:sz w:val="28"/>
          <w:szCs w:val="28"/>
        </w:rPr>
        <w:t>металлами</w:t>
      </w:r>
      <w:r w:rsidR="00432FB6" w:rsidRPr="00B360F6">
        <w:rPr>
          <w:b/>
          <w:bCs/>
          <w:sz w:val="28"/>
          <w:szCs w:val="28"/>
        </w:rPr>
        <w:t> и </w:t>
      </w:r>
      <w:r w:rsidR="00432FB6" w:rsidRPr="00B360F6">
        <w:rPr>
          <w:rStyle w:val="a9"/>
          <w:b w:val="0"/>
          <w:bCs w:val="0"/>
          <w:sz w:val="28"/>
          <w:szCs w:val="28"/>
        </w:rPr>
        <w:t>неметаллами</w:t>
      </w:r>
      <w:r w:rsidR="00432FB6" w:rsidRPr="005148D5">
        <w:rPr>
          <w:sz w:val="28"/>
          <w:szCs w:val="28"/>
        </w:rPr>
        <w:t>, различающиеся по типу химической связи и свойствам. Ниже приведена классификация и особенности этих взаимодействий.</w:t>
      </w:r>
    </w:p>
    <w:p w14:paraId="6EFACE06" w14:textId="2627E04C" w:rsidR="00A94B01" w:rsidRPr="005148D5" w:rsidRDefault="00432FB6" w:rsidP="005148D5">
      <w:pPr>
        <w:pStyle w:val="a7"/>
        <w:jc w:val="both"/>
        <w:rPr>
          <w:szCs w:val="28"/>
        </w:rPr>
      </w:pPr>
      <w:r w:rsidRPr="005148D5">
        <w:rPr>
          <w:rStyle w:val="a9"/>
          <w:b w:val="0"/>
          <w:bCs w:val="0"/>
          <w:szCs w:val="28"/>
        </w:rPr>
        <w:t xml:space="preserve">Связь галогенов с металлами. </w:t>
      </w:r>
      <w:r w:rsidRPr="005148D5">
        <w:rPr>
          <w:szCs w:val="28"/>
        </w:rPr>
        <w:t>Галогены реагируют с металлами</w:t>
      </w:r>
      <w:r w:rsidR="005148D5">
        <w:rPr>
          <w:szCs w:val="28"/>
        </w:rPr>
        <w:t xml:space="preserve"> </w:t>
      </w:r>
      <w:r w:rsidR="005148D5">
        <w:rPr>
          <w:szCs w:val="28"/>
        </w:rPr>
        <w:br/>
        <w:t>(табл. 2.2)</w:t>
      </w:r>
      <w:r w:rsidRPr="005148D5">
        <w:rPr>
          <w:szCs w:val="28"/>
        </w:rPr>
        <w:t>, образуя </w:t>
      </w:r>
      <w:r w:rsidRPr="00B360F6">
        <w:rPr>
          <w:rStyle w:val="a9"/>
          <w:b w:val="0"/>
          <w:bCs w:val="0"/>
          <w:szCs w:val="28"/>
        </w:rPr>
        <w:t>ионные</w:t>
      </w:r>
      <w:r w:rsidRPr="005148D5">
        <w:rPr>
          <w:szCs w:val="28"/>
        </w:rPr>
        <w:t> (галогениды) или </w:t>
      </w:r>
      <w:r w:rsidRPr="00B360F6">
        <w:rPr>
          <w:rStyle w:val="a9"/>
          <w:b w:val="0"/>
          <w:bCs w:val="0"/>
          <w:szCs w:val="28"/>
        </w:rPr>
        <w:t>ковалентные</w:t>
      </w:r>
      <w:r w:rsidRPr="005148D5">
        <w:rPr>
          <w:szCs w:val="28"/>
        </w:rPr>
        <w:t> соединения в зависимости от электроотрицательности металла.</w:t>
      </w:r>
    </w:p>
    <w:p w14:paraId="7DA9F4CB" w14:textId="77777777" w:rsidR="00A94B01" w:rsidRPr="005148D5" w:rsidRDefault="00A94B01" w:rsidP="00432FB6">
      <w:pPr>
        <w:pStyle w:val="a7"/>
        <w:jc w:val="both"/>
      </w:pPr>
    </w:p>
    <w:p w14:paraId="5C566541" w14:textId="0C4CF254" w:rsidR="00432FB6" w:rsidRPr="005148D5" w:rsidRDefault="00432FB6" w:rsidP="00432FB6">
      <w:pPr>
        <w:pStyle w:val="a7"/>
        <w:rPr>
          <w:rStyle w:val="a9"/>
          <w:szCs w:val="28"/>
        </w:rPr>
      </w:pPr>
      <w:r w:rsidRPr="005148D5">
        <w:rPr>
          <w:rStyle w:val="a9"/>
          <w:szCs w:val="28"/>
        </w:rPr>
        <w:t>Таблица 2</w:t>
      </w:r>
      <w:r w:rsidR="009B16D6" w:rsidRPr="005148D5">
        <w:rPr>
          <w:rStyle w:val="a9"/>
          <w:szCs w:val="28"/>
        </w:rPr>
        <w:t>.2</w:t>
      </w:r>
      <w:r w:rsidRPr="005148D5">
        <w:rPr>
          <w:rStyle w:val="a9"/>
          <w:szCs w:val="28"/>
        </w:rPr>
        <w:t xml:space="preserve"> – Типы соединений и характер связи</w:t>
      </w:r>
      <w:r w:rsidR="005148D5">
        <w:rPr>
          <w:rStyle w:val="a9"/>
          <w:szCs w:val="28"/>
        </w:rPr>
        <w:t xml:space="preserve"> с металлами </w:t>
      </w:r>
    </w:p>
    <w:p w14:paraId="186871E4" w14:textId="77777777" w:rsidR="00A94B01" w:rsidRPr="005148D5" w:rsidRDefault="00A94B01" w:rsidP="00432FB6">
      <w:pPr>
        <w:pStyle w:val="a7"/>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565"/>
        <w:gridCol w:w="1976"/>
        <w:gridCol w:w="1701"/>
        <w:gridCol w:w="3133"/>
      </w:tblGrid>
      <w:tr w:rsidR="005148D5" w:rsidRPr="005148D5" w14:paraId="2F72D5CF" w14:textId="77777777" w:rsidTr="00432FB6">
        <w:trPr>
          <w:tblHeader/>
        </w:trPr>
        <w:tc>
          <w:tcPr>
            <w:tcW w:w="2565" w:type="dxa"/>
            <w:tcMar>
              <w:top w:w="15" w:type="dxa"/>
              <w:left w:w="0" w:type="dxa"/>
              <w:bottom w:w="15" w:type="dxa"/>
              <w:right w:w="15" w:type="dxa"/>
            </w:tcMar>
            <w:vAlign w:val="center"/>
            <w:hideMark/>
          </w:tcPr>
          <w:p w14:paraId="79776945" w14:textId="77777777" w:rsidR="00432FB6" w:rsidRPr="005148D5" w:rsidRDefault="00432FB6" w:rsidP="00432FB6">
            <w:pPr>
              <w:spacing w:after="0" w:line="240" w:lineRule="auto"/>
              <w:jc w:val="both"/>
              <w:rPr>
                <w:rFonts w:ascii="Times New Roman" w:hAnsi="Times New Roman" w:cs="Times New Roman"/>
                <w:b/>
                <w:bCs/>
                <w:sz w:val="28"/>
                <w:szCs w:val="28"/>
              </w:rPr>
            </w:pPr>
            <w:r w:rsidRPr="005148D5">
              <w:rPr>
                <w:rStyle w:val="a9"/>
                <w:rFonts w:ascii="Times New Roman" w:hAnsi="Times New Roman" w:cs="Times New Roman"/>
                <w:sz w:val="28"/>
                <w:szCs w:val="28"/>
              </w:rPr>
              <w:t>Металлы</w:t>
            </w:r>
          </w:p>
        </w:tc>
        <w:tc>
          <w:tcPr>
            <w:tcW w:w="1976" w:type="dxa"/>
            <w:vAlign w:val="center"/>
            <w:hideMark/>
          </w:tcPr>
          <w:p w14:paraId="750E6EA1" w14:textId="77777777" w:rsidR="00432FB6" w:rsidRPr="005148D5" w:rsidRDefault="00432FB6" w:rsidP="00432FB6">
            <w:pPr>
              <w:spacing w:after="0" w:line="240" w:lineRule="auto"/>
              <w:jc w:val="both"/>
              <w:rPr>
                <w:rFonts w:ascii="Times New Roman" w:hAnsi="Times New Roman" w:cs="Times New Roman"/>
                <w:b/>
                <w:bCs/>
                <w:sz w:val="28"/>
                <w:szCs w:val="28"/>
              </w:rPr>
            </w:pPr>
            <w:r w:rsidRPr="005148D5">
              <w:rPr>
                <w:rStyle w:val="a9"/>
                <w:rFonts w:ascii="Times New Roman" w:hAnsi="Times New Roman" w:cs="Times New Roman"/>
                <w:sz w:val="28"/>
                <w:szCs w:val="28"/>
              </w:rPr>
              <w:t>Тип связи</w:t>
            </w:r>
          </w:p>
        </w:tc>
        <w:tc>
          <w:tcPr>
            <w:tcW w:w="1701" w:type="dxa"/>
            <w:vAlign w:val="center"/>
            <w:hideMark/>
          </w:tcPr>
          <w:p w14:paraId="45B70C5A" w14:textId="77777777" w:rsidR="00432FB6" w:rsidRPr="005148D5" w:rsidRDefault="00432FB6" w:rsidP="00432FB6">
            <w:pPr>
              <w:spacing w:after="0" w:line="240" w:lineRule="auto"/>
              <w:jc w:val="both"/>
              <w:rPr>
                <w:rFonts w:ascii="Times New Roman" w:hAnsi="Times New Roman" w:cs="Times New Roman"/>
                <w:b/>
                <w:bCs/>
                <w:sz w:val="28"/>
                <w:szCs w:val="28"/>
              </w:rPr>
            </w:pPr>
            <w:r w:rsidRPr="005148D5">
              <w:rPr>
                <w:rStyle w:val="a9"/>
                <w:rFonts w:ascii="Times New Roman" w:hAnsi="Times New Roman" w:cs="Times New Roman"/>
                <w:sz w:val="28"/>
                <w:szCs w:val="28"/>
              </w:rPr>
              <w:t>Примеры соединений</w:t>
            </w:r>
          </w:p>
        </w:tc>
        <w:tc>
          <w:tcPr>
            <w:tcW w:w="3133" w:type="dxa"/>
            <w:vAlign w:val="center"/>
            <w:hideMark/>
          </w:tcPr>
          <w:p w14:paraId="1A61A7E6" w14:textId="77777777" w:rsidR="00432FB6" w:rsidRPr="005148D5" w:rsidRDefault="00432FB6" w:rsidP="00432FB6">
            <w:pPr>
              <w:spacing w:after="0" w:line="240" w:lineRule="auto"/>
              <w:jc w:val="both"/>
              <w:rPr>
                <w:rFonts w:ascii="Times New Roman" w:hAnsi="Times New Roman" w:cs="Times New Roman"/>
                <w:b/>
                <w:bCs/>
                <w:sz w:val="28"/>
                <w:szCs w:val="28"/>
              </w:rPr>
            </w:pPr>
            <w:r w:rsidRPr="005148D5">
              <w:rPr>
                <w:rStyle w:val="a9"/>
                <w:rFonts w:ascii="Times New Roman" w:hAnsi="Times New Roman" w:cs="Times New Roman"/>
                <w:sz w:val="28"/>
                <w:szCs w:val="28"/>
              </w:rPr>
              <w:t>Свойства</w:t>
            </w:r>
          </w:p>
        </w:tc>
      </w:tr>
      <w:tr w:rsidR="005148D5" w:rsidRPr="005148D5" w14:paraId="481A1190" w14:textId="77777777" w:rsidTr="00432FB6">
        <w:tc>
          <w:tcPr>
            <w:tcW w:w="2565" w:type="dxa"/>
            <w:tcMar>
              <w:top w:w="15" w:type="dxa"/>
              <w:left w:w="0" w:type="dxa"/>
              <w:bottom w:w="15" w:type="dxa"/>
              <w:right w:w="15" w:type="dxa"/>
            </w:tcMar>
            <w:vAlign w:val="center"/>
            <w:hideMark/>
          </w:tcPr>
          <w:p w14:paraId="6C9C4A03" w14:textId="77777777" w:rsidR="00432FB6" w:rsidRPr="005148D5" w:rsidRDefault="00432FB6" w:rsidP="00432FB6">
            <w:pPr>
              <w:spacing w:after="0" w:line="240" w:lineRule="auto"/>
              <w:jc w:val="both"/>
              <w:rPr>
                <w:rStyle w:val="a9"/>
                <w:rFonts w:ascii="Times New Roman" w:hAnsi="Times New Roman" w:cs="Times New Roman"/>
                <w:sz w:val="28"/>
                <w:szCs w:val="28"/>
              </w:rPr>
            </w:pPr>
            <w:r w:rsidRPr="005148D5">
              <w:rPr>
                <w:rStyle w:val="a9"/>
                <w:rFonts w:ascii="Times New Roman" w:hAnsi="Times New Roman" w:cs="Times New Roman"/>
                <w:sz w:val="28"/>
                <w:szCs w:val="28"/>
              </w:rPr>
              <w:t>Щелочные</w:t>
            </w:r>
          </w:p>
          <w:p w14:paraId="638122F7" w14:textId="02ED81E1" w:rsidR="00432FB6" w:rsidRPr="005148D5" w:rsidRDefault="00432FB6" w:rsidP="00432FB6">
            <w:pPr>
              <w:spacing w:after="0" w:line="240" w:lineRule="auto"/>
              <w:jc w:val="both"/>
              <w:rPr>
                <w:rFonts w:ascii="Times New Roman" w:hAnsi="Times New Roman" w:cs="Times New Roman"/>
                <w:sz w:val="28"/>
                <w:szCs w:val="28"/>
              </w:rPr>
            </w:pPr>
            <w:r w:rsidRPr="005148D5">
              <w:rPr>
                <w:rStyle w:val="a9"/>
                <w:rFonts w:ascii="Times New Roman" w:hAnsi="Times New Roman" w:cs="Times New Roman"/>
                <w:sz w:val="28"/>
                <w:szCs w:val="28"/>
              </w:rPr>
              <w:t xml:space="preserve"> (Li, Na, K)</w:t>
            </w:r>
          </w:p>
        </w:tc>
        <w:tc>
          <w:tcPr>
            <w:tcW w:w="1976" w:type="dxa"/>
            <w:vAlign w:val="center"/>
            <w:hideMark/>
          </w:tcPr>
          <w:p w14:paraId="6C27437B" w14:textId="77777777" w:rsidR="00432FB6" w:rsidRPr="005148D5" w:rsidRDefault="00432FB6" w:rsidP="00432FB6">
            <w:pPr>
              <w:spacing w:after="0" w:line="240" w:lineRule="auto"/>
              <w:jc w:val="both"/>
              <w:rPr>
                <w:rFonts w:ascii="Times New Roman" w:hAnsi="Times New Roman" w:cs="Times New Roman"/>
                <w:sz w:val="28"/>
                <w:szCs w:val="28"/>
              </w:rPr>
            </w:pPr>
            <w:r w:rsidRPr="005148D5">
              <w:rPr>
                <w:rFonts w:ascii="Times New Roman" w:hAnsi="Times New Roman" w:cs="Times New Roman"/>
                <w:sz w:val="28"/>
                <w:szCs w:val="28"/>
              </w:rPr>
              <w:t>Ионная</w:t>
            </w:r>
          </w:p>
        </w:tc>
        <w:tc>
          <w:tcPr>
            <w:tcW w:w="1701" w:type="dxa"/>
            <w:vAlign w:val="center"/>
            <w:hideMark/>
          </w:tcPr>
          <w:p w14:paraId="3954B926" w14:textId="77777777" w:rsidR="00432FB6" w:rsidRPr="005148D5" w:rsidRDefault="00432FB6" w:rsidP="00432FB6">
            <w:pPr>
              <w:spacing w:after="0" w:line="240" w:lineRule="auto"/>
              <w:jc w:val="both"/>
              <w:rPr>
                <w:rFonts w:ascii="Times New Roman" w:hAnsi="Times New Roman" w:cs="Times New Roman"/>
                <w:sz w:val="28"/>
                <w:szCs w:val="28"/>
              </w:rPr>
            </w:pPr>
            <w:r w:rsidRPr="005148D5">
              <w:rPr>
                <w:rFonts w:ascii="Times New Roman" w:hAnsi="Times New Roman" w:cs="Times New Roman"/>
                <w:sz w:val="28"/>
                <w:szCs w:val="28"/>
              </w:rPr>
              <w:t>NaCl, KBr</w:t>
            </w:r>
          </w:p>
        </w:tc>
        <w:tc>
          <w:tcPr>
            <w:tcW w:w="3133" w:type="dxa"/>
            <w:vAlign w:val="center"/>
            <w:hideMark/>
          </w:tcPr>
          <w:p w14:paraId="024FBD33" w14:textId="77777777" w:rsidR="00432FB6" w:rsidRPr="005148D5" w:rsidRDefault="00432FB6" w:rsidP="00432FB6">
            <w:pPr>
              <w:spacing w:after="0" w:line="240" w:lineRule="auto"/>
              <w:jc w:val="both"/>
              <w:rPr>
                <w:rFonts w:ascii="Times New Roman" w:hAnsi="Times New Roman" w:cs="Times New Roman"/>
                <w:sz w:val="28"/>
                <w:szCs w:val="28"/>
              </w:rPr>
            </w:pPr>
            <w:r w:rsidRPr="005148D5">
              <w:rPr>
                <w:rFonts w:ascii="Times New Roman" w:hAnsi="Times New Roman" w:cs="Times New Roman"/>
                <w:sz w:val="28"/>
                <w:szCs w:val="28"/>
              </w:rPr>
              <w:t>Кристаллические, тугоплавкие, растворимы в воде, проводят ток в расплаве</w:t>
            </w:r>
          </w:p>
        </w:tc>
      </w:tr>
      <w:tr w:rsidR="005148D5" w:rsidRPr="005148D5" w14:paraId="1AA58F81" w14:textId="77777777" w:rsidTr="00432FB6">
        <w:tc>
          <w:tcPr>
            <w:tcW w:w="2565" w:type="dxa"/>
            <w:tcMar>
              <w:top w:w="15" w:type="dxa"/>
              <w:left w:w="0" w:type="dxa"/>
              <w:bottom w:w="15" w:type="dxa"/>
              <w:right w:w="15" w:type="dxa"/>
            </w:tcMar>
            <w:vAlign w:val="center"/>
            <w:hideMark/>
          </w:tcPr>
          <w:p w14:paraId="2B209875" w14:textId="77777777" w:rsidR="00432FB6" w:rsidRPr="005148D5" w:rsidRDefault="00432FB6" w:rsidP="00432FB6">
            <w:pPr>
              <w:spacing w:after="0" w:line="240" w:lineRule="auto"/>
              <w:jc w:val="both"/>
              <w:rPr>
                <w:rFonts w:ascii="Times New Roman" w:hAnsi="Times New Roman" w:cs="Times New Roman"/>
                <w:sz w:val="28"/>
                <w:szCs w:val="28"/>
              </w:rPr>
            </w:pPr>
            <w:r w:rsidRPr="005148D5">
              <w:rPr>
                <w:rStyle w:val="a9"/>
                <w:rFonts w:ascii="Times New Roman" w:hAnsi="Times New Roman" w:cs="Times New Roman"/>
                <w:sz w:val="28"/>
                <w:szCs w:val="28"/>
              </w:rPr>
              <w:t>Щелочноземельные (Ca, Mg)</w:t>
            </w:r>
          </w:p>
        </w:tc>
        <w:tc>
          <w:tcPr>
            <w:tcW w:w="1976" w:type="dxa"/>
            <w:vAlign w:val="center"/>
            <w:hideMark/>
          </w:tcPr>
          <w:p w14:paraId="1C859480" w14:textId="77777777" w:rsidR="00432FB6" w:rsidRPr="005148D5" w:rsidRDefault="00432FB6" w:rsidP="00432FB6">
            <w:pPr>
              <w:spacing w:after="0" w:line="240" w:lineRule="auto"/>
              <w:jc w:val="both"/>
              <w:rPr>
                <w:rFonts w:ascii="Times New Roman" w:hAnsi="Times New Roman" w:cs="Times New Roman"/>
                <w:sz w:val="28"/>
                <w:szCs w:val="28"/>
              </w:rPr>
            </w:pPr>
            <w:r w:rsidRPr="005148D5">
              <w:rPr>
                <w:rFonts w:ascii="Times New Roman" w:hAnsi="Times New Roman" w:cs="Times New Roman"/>
                <w:sz w:val="28"/>
                <w:szCs w:val="28"/>
              </w:rPr>
              <w:t>Ионная с частичной ковалентностью</w:t>
            </w:r>
          </w:p>
        </w:tc>
        <w:tc>
          <w:tcPr>
            <w:tcW w:w="1701" w:type="dxa"/>
            <w:vAlign w:val="center"/>
            <w:hideMark/>
          </w:tcPr>
          <w:p w14:paraId="4B9EBDBA" w14:textId="77777777" w:rsidR="00432FB6" w:rsidRPr="005148D5" w:rsidRDefault="00432FB6" w:rsidP="00432FB6">
            <w:pPr>
              <w:spacing w:after="0" w:line="240" w:lineRule="auto"/>
              <w:jc w:val="both"/>
              <w:rPr>
                <w:rFonts w:ascii="Times New Roman" w:hAnsi="Times New Roman" w:cs="Times New Roman"/>
                <w:sz w:val="28"/>
                <w:szCs w:val="28"/>
              </w:rPr>
            </w:pPr>
            <w:r w:rsidRPr="005148D5">
              <w:rPr>
                <w:rFonts w:ascii="Times New Roman" w:hAnsi="Times New Roman" w:cs="Times New Roman"/>
                <w:sz w:val="28"/>
                <w:szCs w:val="28"/>
              </w:rPr>
              <w:t>CaCl₂, MgBr₂</w:t>
            </w:r>
          </w:p>
        </w:tc>
        <w:tc>
          <w:tcPr>
            <w:tcW w:w="3133" w:type="dxa"/>
            <w:vAlign w:val="center"/>
            <w:hideMark/>
          </w:tcPr>
          <w:p w14:paraId="23E1707F" w14:textId="77777777" w:rsidR="00432FB6" w:rsidRPr="005148D5" w:rsidRDefault="00432FB6" w:rsidP="00432FB6">
            <w:pPr>
              <w:spacing w:after="0" w:line="240" w:lineRule="auto"/>
              <w:jc w:val="both"/>
              <w:rPr>
                <w:rFonts w:ascii="Times New Roman" w:hAnsi="Times New Roman" w:cs="Times New Roman"/>
                <w:sz w:val="28"/>
                <w:szCs w:val="28"/>
              </w:rPr>
            </w:pPr>
            <w:r w:rsidRPr="005148D5">
              <w:rPr>
                <w:rFonts w:ascii="Times New Roman" w:hAnsi="Times New Roman" w:cs="Times New Roman"/>
                <w:sz w:val="28"/>
                <w:szCs w:val="28"/>
              </w:rPr>
              <w:t>Менее растворимы, чем щелочные галогениды</w:t>
            </w:r>
          </w:p>
        </w:tc>
      </w:tr>
      <w:tr w:rsidR="005148D5" w:rsidRPr="005148D5" w14:paraId="7C951189" w14:textId="77777777" w:rsidTr="00432FB6">
        <w:tc>
          <w:tcPr>
            <w:tcW w:w="2565" w:type="dxa"/>
            <w:tcMar>
              <w:top w:w="15" w:type="dxa"/>
              <w:left w:w="0" w:type="dxa"/>
              <w:bottom w:w="15" w:type="dxa"/>
              <w:right w:w="15" w:type="dxa"/>
            </w:tcMar>
            <w:vAlign w:val="center"/>
            <w:hideMark/>
          </w:tcPr>
          <w:p w14:paraId="487CDF83" w14:textId="77777777" w:rsidR="00432FB6" w:rsidRPr="005148D5" w:rsidRDefault="00432FB6" w:rsidP="00432FB6">
            <w:pPr>
              <w:spacing w:after="0" w:line="240" w:lineRule="auto"/>
              <w:jc w:val="both"/>
              <w:rPr>
                <w:rStyle w:val="a9"/>
                <w:rFonts w:ascii="Times New Roman" w:hAnsi="Times New Roman" w:cs="Times New Roman"/>
                <w:sz w:val="28"/>
                <w:szCs w:val="28"/>
              </w:rPr>
            </w:pPr>
            <w:r w:rsidRPr="005148D5">
              <w:rPr>
                <w:rStyle w:val="a9"/>
                <w:rFonts w:ascii="Times New Roman" w:hAnsi="Times New Roman" w:cs="Times New Roman"/>
                <w:sz w:val="28"/>
                <w:szCs w:val="28"/>
              </w:rPr>
              <w:t xml:space="preserve">Переходные </w:t>
            </w:r>
          </w:p>
          <w:p w14:paraId="5C7F19C2" w14:textId="42D0348D" w:rsidR="00432FB6" w:rsidRPr="005148D5" w:rsidRDefault="00432FB6" w:rsidP="00432FB6">
            <w:pPr>
              <w:spacing w:after="0" w:line="240" w:lineRule="auto"/>
              <w:jc w:val="both"/>
              <w:rPr>
                <w:rFonts w:ascii="Times New Roman" w:hAnsi="Times New Roman" w:cs="Times New Roman"/>
                <w:sz w:val="28"/>
                <w:szCs w:val="28"/>
              </w:rPr>
            </w:pPr>
            <w:r w:rsidRPr="005148D5">
              <w:rPr>
                <w:rStyle w:val="a9"/>
                <w:rFonts w:ascii="Times New Roman" w:hAnsi="Times New Roman" w:cs="Times New Roman"/>
                <w:sz w:val="28"/>
                <w:szCs w:val="28"/>
              </w:rPr>
              <w:t>(Fe, Cu, Zn)</w:t>
            </w:r>
          </w:p>
        </w:tc>
        <w:tc>
          <w:tcPr>
            <w:tcW w:w="1976" w:type="dxa"/>
            <w:vAlign w:val="center"/>
            <w:hideMark/>
          </w:tcPr>
          <w:p w14:paraId="130C15C6" w14:textId="77777777" w:rsidR="00432FB6" w:rsidRPr="005148D5" w:rsidRDefault="00432FB6" w:rsidP="00432FB6">
            <w:pPr>
              <w:spacing w:after="0" w:line="240" w:lineRule="auto"/>
              <w:jc w:val="both"/>
              <w:rPr>
                <w:rFonts w:ascii="Times New Roman" w:hAnsi="Times New Roman" w:cs="Times New Roman"/>
                <w:sz w:val="28"/>
                <w:szCs w:val="28"/>
              </w:rPr>
            </w:pPr>
            <w:r w:rsidRPr="005148D5">
              <w:rPr>
                <w:rFonts w:ascii="Times New Roman" w:hAnsi="Times New Roman" w:cs="Times New Roman"/>
                <w:sz w:val="28"/>
                <w:szCs w:val="28"/>
              </w:rPr>
              <w:t>Ковалентная или полярная ковалентная</w:t>
            </w:r>
          </w:p>
        </w:tc>
        <w:tc>
          <w:tcPr>
            <w:tcW w:w="1701" w:type="dxa"/>
            <w:vAlign w:val="center"/>
            <w:hideMark/>
          </w:tcPr>
          <w:p w14:paraId="51AC0ECA" w14:textId="77777777" w:rsidR="00432FB6" w:rsidRPr="005148D5" w:rsidRDefault="00432FB6" w:rsidP="00432FB6">
            <w:pPr>
              <w:spacing w:after="0" w:line="240" w:lineRule="auto"/>
              <w:jc w:val="both"/>
              <w:rPr>
                <w:rFonts w:ascii="Times New Roman" w:hAnsi="Times New Roman" w:cs="Times New Roman"/>
                <w:sz w:val="28"/>
                <w:szCs w:val="28"/>
              </w:rPr>
            </w:pPr>
            <w:r w:rsidRPr="005148D5">
              <w:rPr>
                <w:rFonts w:ascii="Times New Roman" w:hAnsi="Times New Roman" w:cs="Times New Roman"/>
                <w:sz w:val="28"/>
                <w:szCs w:val="28"/>
              </w:rPr>
              <w:t>FeCl₃, CuBr₂</w:t>
            </w:r>
          </w:p>
        </w:tc>
        <w:tc>
          <w:tcPr>
            <w:tcW w:w="3133" w:type="dxa"/>
            <w:vAlign w:val="center"/>
            <w:hideMark/>
          </w:tcPr>
          <w:p w14:paraId="50C04E9F" w14:textId="77777777" w:rsidR="00432FB6" w:rsidRPr="005148D5" w:rsidRDefault="00432FB6" w:rsidP="00432FB6">
            <w:pPr>
              <w:spacing w:after="0" w:line="240" w:lineRule="auto"/>
              <w:jc w:val="both"/>
              <w:rPr>
                <w:rFonts w:ascii="Times New Roman" w:hAnsi="Times New Roman" w:cs="Times New Roman"/>
                <w:sz w:val="28"/>
                <w:szCs w:val="28"/>
              </w:rPr>
            </w:pPr>
            <w:r w:rsidRPr="005148D5">
              <w:rPr>
                <w:rFonts w:ascii="Times New Roman" w:hAnsi="Times New Roman" w:cs="Times New Roman"/>
                <w:sz w:val="28"/>
                <w:szCs w:val="28"/>
              </w:rPr>
              <w:t>Летучие, гигроскопичные, растворимы в органических растворителях</w:t>
            </w:r>
          </w:p>
        </w:tc>
      </w:tr>
      <w:tr w:rsidR="005148D5" w:rsidRPr="005148D5" w14:paraId="373748EF" w14:textId="77777777" w:rsidTr="00432FB6">
        <w:tc>
          <w:tcPr>
            <w:tcW w:w="2565" w:type="dxa"/>
            <w:tcMar>
              <w:top w:w="15" w:type="dxa"/>
              <w:left w:w="0" w:type="dxa"/>
              <w:bottom w:w="15" w:type="dxa"/>
              <w:right w:w="15" w:type="dxa"/>
            </w:tcMar>
            <w:vAlign w:val="center"/>
            <w:hideMark/>
          </w:tcPr>
          <w:p w14:paraId="7DCEA48F" w14:textId="77777777" w:rsidR="00432FB6" w:rsidRPr="005148D5" w:rsidRDefault="00432FB6" w:rsidP="00432FB6">
            <w:pPr>
              <w:spacing w:after="0" w:line="240" w:lineRule="auto"/>
              <w:jc w:val="both"/>
              <w:rPr>
                <w:rFonts w:ascii="Times New Roman" w:hAnsi="Times New Roman" w:cs="Times New Roman"/>
                <w:sz w:val="28"/>
                <w:szCs w:val="28"/>
              </w:rPr>
            </w:pPr>
            <w:r w:rsidRPr="005148D5">
              <w:rPr>
                <w:rStyle w:val="a9"/>
                <w:rFonts w:ascii="Times New Roman" w:hAnsi="Times New Roman" w:cs="Times New Roman"/>
                <w:sz w:val="28"/>
                <w:szCs w:val="28"/>
              </w:rPr>
              <w:t>d-металлы высокой степени окисления (Ti, W)</w:t>
            </w:r>
          </w:p>
        </w:tc>
        <w:tc>
          <w:tcPr>
            <w:tcW w:w="1976" w:type="dxa"/>
            <w:vAlign w:val="center"/>
            <w:hideMark/>
          </w:tcPr>
          <w:p w14:paraId="7B8C0273" w14:textId="77777777" w:rsidR="00432FB6" w:rsidRPr="005148D5" w:rsidRDefault="00432FB6" w:rsidP="00432FB6">
            <w:pPr>
              <w:spacing w:after="0" w:line="240" w:lineRule="auto"/>
              <w:jc w:val="both"/>
              <w:rPr>
                <w:rFonts w:ascii="Times New Roman" w:hAnsi="Times New Roman" w:cs="Times New Roman"/>
                <w:sz w:val="28"/>
                <w:szCs w:val="28"/>
              </w:rPr>
            </w:pPr>
            <w:r w:rsidRPr="005148D5">
              <w:rPr>
                <w:rFonts w:ascii="Times New Roman" w:hAnsi="Times New Roman" w:cs="Times New Roman"/>
                <w:sz w:val="28"/>
                <w:szCs w:val="28"/>
              </w:rPr>
              <w:t>Ковалентная</w:t>
            </w:r>
          </w:p>
        </w:tc>
        <w:tc>
          <w:tcPr>
            <w:tcW w:w="1701" w:type="dxa"/>
            <w:vAlign w:val="center"/>
            <w:hideMark/>
          </w:tcPr>
          <w:p w14:paraId="4546E366" w14:textId="77777777" w:rsidR="00432FB6" w:rsidRPr="005148D5" w:rsidRDefault="00432FB6" w:rsidP="00432FB6">
            <w:pPr>
              <w:spacing w:after="0" w:line="240" w:lineRule="auto"/>
              <w:jc w:val="both"/>
              <w:rPr>
                <w:rFonts w:ascii="Times New Roman" w:hAnsi="Times New Roman" w:cs="Times New Roman"/>
                <w:sz w:val="28"/>
                <w:szCs w:val="28"/>
              </w:rPr>
            </w:pPr>
            <w:r w:rsidRPr="005148D5">
              <w:rPr>
                <w:rFonts w:ascii="Times New Roman" w:hAnsi="Times New Roman" w:cs="Times New Roman"/>
                <w:sz w:val="28"/>
                <w:szCs w:val="28"/>
              </w:rPr>
              <w:t>TiCl₄, WF₆</w:t>
            </w:r>
          </w:p>
        </w:tc>
        <w:tc>
          <w:tcPr>
            <w:tcW w:w="3133" w:type="dxa"/>
            <w:vAlign w:val="center"/>
            <w:hideMark/>
          </w:tcPr>
          <w:p w14:paraId="4B8E9001" w14:textId="77777777" w:rsidR="00432FB6" w:rsidRPr="005148D5" w:rsidRDefault="00432FB6" w:rsidP="00432FB6">
            <w:pPr>
              <w:spacing w:after="0" w:line="240" w:lineRule="auto"/>
              <w:jc w:val="both"/>
              <w:rPr>
                <w:rFonts w:ascii="Times New Roman" w:hAnsi="Times New Roman" w:cs="Times New Roman"/>
                <w:sz w:val="28"/>
                <w:szCs w:val="28"/>
              </w:rPr>
            </w:pPr>
            <w:r w:rsidRPr="005148D5">
              <w:rPr>
                <w:rFonts w:ascii="Times New Roman" w:hAnsi="Times New Roman" w:cs="Times New Roman"/>
                <w:sz w:val="28"/>
                <w:szCs w:val="28"/>
              </w:rPr>
              <w:t>Летучие жидкости/газы, гидролизуются водой</w:t>
            </w:r>
          </w:p>
        </w:tc>
      </w:tr>
    </w:tbl>
    <w:p w14:paraId="01C28914" w14:textId="77777777" w:rsidR="00B360F6" w:rsidRDefault="00B360F6" w:rsidP="002A73E0">
      <w:pPr>
        <w:pStyle w:val="af4"/>
        <w:spacing w:before="0" w:beforeAutospacing="0" w:after="0" w:afterAutospacing="0"/>
        <w:ind w:firstLine="708"/>
        <w:jc w:val="both"/>
        <w:rPr>
          <w:rStyle w:val="a9"/>
          <w:sz w:val="28"/>
          <w:szCs w:val="28"/>
        </w:rPr>
      </w:pPr>
    </w:p>
    <w:p w14:paraId="1896CA4F" w14:textId="03D79D84" w:rsidR="00432FB6" w:rsidRPr="005148D5" w:rsidRDefault="00432FB6" w:rsidP="002A73E0">
      <w:pPr>
        <w:pStyle w:val="af4"/>
        <w:spacing w:before="0" w:beforeAutospacing="0" w:after="0" w:afterAutospacing="0"/>
        <w:ind w:firstLine="708"/>
        <w:jc w:val="both"/>
        <w:rPr>
          <w:sz w:val="28"/>
          <w:szCs w:val="28"/>
        </w:rPr>
      </w:pPr>
      <w:r w:rsidRPr="005148D5">
        <w:rPr>
          <w:rStyle w:val="a9"/>
          <w:sz w:val="28"/>
          <w:szCs w:val="28"/>
        </w:rPr>
        <w:t>Ионные галогениды</w:t>
      </w:r>
      <w:r w:rsidRPr="005148D5">
        <w:rPr>
          <w:sz w:val="28"/>
          <w:szCs w:val="28"/>
        </w:rPr>
        <w:t> (NaCl, KF) образуются при взаимодействии активных металлов с галогенами (реакция экзотермична, часто сопровождается горением).</w:t>
      </w:r>
    </w:p>
    <w:p w14:paraId="73501A5B" w14:textId="6FD86198" w:rsidR="00432FB6" w:rsidRPr="005148D5" w:rsidRDefault="00432FB6" w:rsidP="002A73E0">
      <w:pPr>
        <w:pStyle w:val="af4"/>
        <w:spacing w:before="0" w:beforeAutospacing="0" w:after="0" w:afterAutospacing="0"/>
        <w:ind w:firstLine="708"/>
        <w:jc w:val="both"/>
        <w:rPr>
          <w:sz w:val="28"/>
          <w:szCs w:val="28"/>
        </w:rPr>
      </w:pPr>
      <w:r w:rsidRPr="005148D5">
        <w:rPr>
          <w:rStyle w:val="a9"/>
          <w:sz w:val="28"/>
          <w:szCs w:val="28"/>
        </w:rPr>
        <w:t>Ковалентные галогениды</w:t>
      </w:r>
      <w:r w:rsidRPr="005148D5">
        <w:rPr>
          <w:sz w:val="28"/>
          <w:szCs w:val="28"/>
        </w:rPr>
        <w:t> (AlCl₃, SnCl₄) характерны для металлов с высокой поляризующей способностью или в высоких степенях окисления</w:t>
      </w:r>
      <w:r w:rsidR="002A73E0" w:rsidRPr="005148D5">
        <w:rPr>
          <w:sz w:val="28"/>
          <w:szCs w:val="28"/>
        </w:rPr>
        <w:t>.</w:t>
      </w:r>
    </w:p>
    <w:p w14:paraId="79910E28" w14:textId="5305D3D2" w:rsidR="00432FB6" w:rsidRPr="005148D5" w:rsidRDefault="00432FB6" w:rsidP="00432FB6">
      <w:pPr>
        <w:pStyle w:val="a7"/>
        <w:jc w:val="both"/>
      </w:pPr>
      <w:r w:rsidRPr="005148D5">
        <w:rPr>
          <w:rStyle w:val="a9"/>
          <w:b w:val="0"/>
          <w:bCs w:val="0"/>
          <w:szCs w:val="28"/>
        </w:rPr>
        <w:t xml:space="preserve">Связь галогенов с неметаллами. </w:t>
      </w:r>
      <w:r w:rsidRPr="005148D5">
        <w:t>С неметаллами галогены образуют </w:t>
      </w:r>
      <w:r w:rsidRPr="005148D5">
        <w:rPr>
          <w:rStyle w:val="a9"/>
          <w:szCs w:val="28"/>
        </w:rPr>
        <w:t>ковалентные соединения</w:t>
      </w:r>
      <w:r w:rsidRPr="005148D5">
        <w:t xml:space="preserve"> с полярной или неполярной </w:t>
      </w:r>
      <w:r w:rsidR="005148D5">
        <w:br/>
      </w:r>
      <w:r w:rsidRPr="005148D5">
        <w:t>связью</w:t>
      </w:r>
      <w:r w:rsidR="005148D5">
        <w:t xml:space="preserve"> (табл. 2.3)</w:t>
      </w:r>
      <w:r w:rsidRPr="005148D5">
        <w:t>.</w:t>
      </w:r>
    </w:p>
    <w:p w14:paraId="28DB9018" w14:textId="77777777" w:rsidR="00432FB6" w:rsidRDefault="00432FB6" w:rsidP="00432FB6">
      <w:pPr>
        <w:pStyle w:val="a7"/>
        <w:jc w:val="both"/>
      </w:pPr>
    </w:p>
    <w:p w14:paraId="7C736276" w14:textId="77777777" w:rsidR="00B360F6" w:rsidRDefault="00B360F6" w:rsidP="00432FB6">
      <w:pPr>
        <w:pStyle w:val="a7"/>
        <w:jc w:val="both"/>
      </w:pPr>
    </w:p>
    <w:p w14:paraId="06914FC2" w14:textId="77777777" w:rsidR="00B360F6" w:rsidRPr="005148D5" w:rsidRDefault="00B360F6" w:rsidP="00432FB6">
      <w:pPr>
        <w:pStyle w:val="a7"/>
        <w:jc w:val="both"/>
      </w:pPr>
    </w:p>
    <w:p w14:paraId="4CD8FBC8" w14:textId="77B41887" w:rsidR="00432FB6" w:rsidRPr="005148D5" w:rsidRDefault="00432FB6" w:rsidP="00432FB6">
      <w:pPr>
        <w:pStyle w:val="a7"/>
        <w:rPr>
          <w:rStyle w:val="a9"/>
          <w:szCs w:val="28"/>
        </w:rPr>
      </w:pPr>
      <w:r w:rsidRPr="005148D5">
        <w:rPr>
          <w:rStyle w:val="a9"/>
          <w:szCs w:val="28"/>
        </w:rPr>
        <w:t>Таблица 2.</w:t>
      </w:r>
      <w:r w:rsidR="009B16D6" w:rsidRPr="005148D5">
        <w:rPr>
          <w:rStyle w:val="a9"/>
          <w:szCs w:val="28"/>
        </w:rPr>
        <w:t>3</w:t>
      </w:r>
      <w:r w:rsidRPr="005148D5">
        <w:rPr>
          <w:rStyle w:val="a9"/>
          <w:szCs w:val="28"/>
        </w:rPr>
        <w:t xml:space="preserve"> – Типы соединений и характер связи</w:t>
      </w:r>
      <w:r w:rsidR="005148D5">
        <w:rPr>
          <w:rStyle w:val="a9"/>
          <w:szCs w:val="28"/>
        </w:rPr>
        <w:t xml:space="preserve"> с неметаллами</w:t>
      </w:r>
    </w:p>
    <w:p w14:paraId="2FDBB9F4" w14:textId="77777777" w:rsidR="002A73E0" w:rsidRPr="005148D5" w:rsidRDefault="002A73E0" w:rsidP="00432FB6">
      <w:pPr>
        <w:pStyle w:val="a7"/>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601"/>
        <w:gridCol w:w="1665"/>
        <w:gridCol w:w="1842"/>
        <w:gridCol w:w="4267"/>
      </w:tblGrid>
      <w:tr w:rsidR="005148D5" w:rsidRPr="005148D5" w14:paraId="2192DDF2" w14:textId="77777777" w:rsidTr="002A73E0">
        <w:trPr>
          <w:tblHeader/>
        </w:trPr>
        <w:tc>
          <w:tcPr>
            <w:tcW w:w="0" w:type="auto"/>
            <w:tcMar>
              <w:top w:w="15" w:type="dxa"/>
              <w:left w:w="0" w:type="dxa"/>
              <w:bottom w:w="15" w:type="dxa"/>
              <w:right w:w="15" w:type="dxa"/>
            </w:tcMar>
            <w:vAlign w:val="center"/>
            <w:hideMark/>
          </w:tcPr>
          <w:p w14:paraId="3B400D2F" w14:textId="77777777" w:rsidR="00432FB6" w:rsidRPr="005148D5" w:rsidRDefault="00432FB6" w:rsidP="002A73E0">
            <w:pPr>
              <w:spacing w:after="0" w:line="240" w:lineRule="auto"/>
              <w:jc w:val="center"/>
              <w:rPr>
                <w:rFonts w:ascii="Times New Roman" w:hAnsi="Times New Roman" w:cs="Times New Roman"/>
                <w:b/>
                <w:bCs/>
                <w:sz w:val="28"/>
                <w:szCs w:val="28"/>
              </w:rPr>
            </w:pPr>
            <w:r w:rsidRPr="005148D5">
              <w:rPr>
                <w:rStyle w:val="a9"/>
                <w:rFonts w:ascii="Times New Roman" w:hAnsi="Times New Roman" w:cs="Times New Roman"/>
                <w:sz w:val="28"/>
                <w:szCs w:val="28"/>
              </w:rPr>
              <w:t>Неметаллы</w:t>
            </w:r>
          </w:p>
        </w:tc>
        <w:tc>
          <w:tcPr>
            <w:tcW w:w="1665" w:type="dxa"/>
            <w:vAlign w:val="center"/>
            <w:hideMark/>
          </w:tcPr>
          <w:p w14:paraId="2346A2A3" w14:textId="77777777" w:rsidR="00432FB6" w:rsidRPr="005148D5" w:rsidRDefault="00432FB6" w:rsidP="002A73E0">
            <w:pPr>
              <w:spacing w:after="0" w:line="240" w:lineRule="auto"/>
              <w:jc w:val="center"/>
              <w:rPr>
                <w:rFonts w:ascii="Times New Roman" w:hAnsi="Times New Roman" w:cs="Times New Roman"/>
                <w:b/>
                <w:bCs/>
                <w:sz w:val="28"/>
                <w:szCs w:val="28"/>
              </w:rPr>
            </w:pPr>
            <w:r w:rsidRPr="005148D5">
              <w:rPr>
                <w:rStyle w:val="a9"/>
                <w:rFonts w:ascii="Times New Roman" w:hAnsi="Times New Roman" w:cs="Times New Roman"/>
                <w:sz w:val="28"/>
                <w:szCs w:val="28"/>
              </w:rPr>
              <w:t>Тип связи</w:t>
            </w:r>
          </w:p>
        </w:tc>
        <w:tc>
          <w:tcPr>
            <w:tcW w:w="1842" w:type="dxa"/>
            <w:vAlign w:val="center"/>
            <w:hideMark/>
          </w:tcPr>
          <w:p w14:paraId="67DA0388" w14:textId="77777777" w:rsidR="00432FB6" w:rsidRPr="005148D5" w:rsidRDefault="00432FB6" w:rsidP="002A73E0">
            <w:pPr>
              <w:spacing w:after="0" w:line="240" w:lineRule="auto"/>
              <w:jc w:val="center"/>
              <w:rPr>
                <w:rFonts w:ascii="Times New Roman" w:hAnsi="Times New Roman" w:cs="Times New Roman"/>
                <w:b/>
                <w:bCs/>
                <w:sz w:val="28"/>
                <w:szCs w:val="28"/>
              </w:rPr>
            </w:pPr>
            <w:r w:rsidRPr="005148D5">
              <w:rPr>
                <w:rStyle w:val="a9"/>
                <w:rFonts w:ascii="Times New Roman" w:hAnsi="Times New Roman" w:cs="Times New Roman"/>
                <w:sz w:val="28"/>
                <w:szCs w:val="28"/>
              </w:rPr>
              <w:t>Примеры соединений</w:t>
            </w:r>
          </w:p>
        </w:tc>
        <w:tc>
          <w:tcPr>
            <w:tcW w:w="4267" w:type="dxa"/>
            <w:vAlign w:val="center"/>
            <w:hideMark/>
          </w:tcPr>
          <w:p w14:paraId="31C65AB7" w14:textId="77777777" w:rsidR="00432FB6" w:rsidRPr="005148D5" w:rsidRDefault="00432FB6" w:rsidP="002A73E0">
            <w:pPr>
              <w:spacing w:after="0" w:line="240" w:lineRule="auto"/>
              <w:jc w:val="center"/>
              <w:rPr>
                <w:rFonts w:ascii="Times New Roman" w:hAnsi="Times New Roman" w:cs="Times New Roman"/>
                <w:b/>
                <w:bCs/>
                <w:sz w:val="28"/>
                <w:szCs w:val="28"/>
              </w:rPr>
            </w:pPr>
            <w:r w:rsidRPr="005148D5">
              <w:rPr>
                <w:rStyle w:val="a9"/>
                <w:rFonts w:ascii="Times New Roman" w:hAnsi="Times New Roman" w:cs="Times New Roman"/>
                <w:sz w:val="28"/>
                <w:szCs w:val="28"/>
              </w:rPr>
              <w:t>Свойства</w:t>
            </w:r>
          </w:p>
        </w:tc>
      </w:tr>
      <w:tr w:rsidR="005148D5" w:rsidRPr="005148D5" w14:paraId="6DE811D9" w14:textId="77777777" w:rsidTr="002A73E0">
        <w:tc>
          <w:tcPr>
            <w:tcW w:w="0" w:type="auto"/>
            <w:tcMar>
              <w:top w:w="15" w:type="dxa"/>
              <w:left w:w="0" w:type="dxa"/>
              <w:bottom w:w="15" w:type="dxa"/>
              <w:right w:w="15" w:type="dxa"/>
            </w:tcMar>
            <w:vAlign w:val="center"/>
            <w:hideMark/>
          </w:tcPr>
          <w:p w14:paraId="1A5960FC" w14:textId="77777777" w:rsidR="00432FB6" w:rsidRPr="005148D5" w:rsidRDefault="00432FB6" w:rsidP="00432FB6">
            <w:pPr>
              <w:spacing w:after="0" w:line="240" w:lineRule="auto"/>
              <w:jc w:val="both"/>
              <w:rPr>
                <w:rFonts w:ascii="Times New Roman" w:hAnsi="Times New Roman" w:cs="Times New Roman"/>
                <w:b/>
                <w:bCs/>
                <w:sz w:val="28"/>
                <w:szCs w:val="28"/>
              </w:rPr>
            </w:pPr>
            <w:r w:rsidRPr="005148D5">
              <w:rPr>
                <w:rStyle w:val="a9"/>
                <w:rFonts w:ascii="Times New Roman" w:hAnsi="Times New Roman" w:cs="Times New Roman"/>
                <w:b w:val="0"/>
                <w:bCs w:val="0"/>
                <w:sz w:val="28"/>
                <w:szCs w:val="28"/>
              </w:rPr>
              <w:t>Водород (H)</w:t>
            </w:r>
          </w:p>
        </w:tc>
        <w:tc>
          <w:tcPr>
            <w:tcW w:w="1665" w:type="dxa"/>
            <w:vAlign w:val="center"/>
            <w:hideMark/>
          </w:tcPr>
          <w:p w14:paraId="71EA75BE" w14:textId="77777777" w:rsidR="00432FB6" w:rsidRPr="005148D5" w:rsidRDefault="00432FB6" w:rsidP="00432FB6">
            <w:pPr>
              <w:spacing w:after="0" w:line="240" w:lineRule="auto"/>
              <w:jc w:val="both"/>
              <w:rPr>
                <w:rFonts w:ascii="Times New Roman" w:hAnsi="Times New Roman" w:cs="Times New Roman"/>
                <w:sz w:val="28"/>
                <w:szCs w:val="28"/>
              </w:rPr>
            </w:pPr>
            <w:r w:rsidRPr="005148D5">
              <w:rPr>
                <w:rFonts w:ascii="Times New Roman" w:hAnsi="Times New Roman" w:cs="Times New Roman"/>
                <w:sz w:val="28"/>
                <w:szCs w:val="28"/>
              </w:rPr>
              <w:t>Полярная ковалентная</w:t>
            </w:r>
          </w:p>
        </w:tc>
        <w:tc>
          <w:tcPr>
            <w:tcW w:w="1842" w:type="dxa"/>
            <w:vAlign w:val="center"/>
            <w:hideMark/>
          </w:tcPr>
          <w:p w14:paraId="4AB3DDD4" w14:textId="77777777" w:rsidR="00432FB6" w:rsidRPr="005148D5" w:rsidRDefault="00432FB6" w:rsidP="00432FB6">
            <w:pPr>
              <w:spacing w:after="0" w:line="240" w:lineRule="auto"/>
              <w:jc w:val="both"/>
              <w:rPr>
                <w:rFonts w:ascii="Times New Roman" w:hAnsi="Times New Roman" w:cs="Times New Roman"/>
                <w:sz w:val="28"/>
                <w:szCs w:val="28"/>
              </w:rPr>
            </w:pPr>
            <w:r w:rsidRPr="005148D5">
              <w:rPr>
                <w:rFonts w:ascii="Times New Roman" w:hAnsi="Times New Roman" w:cs="Times New Roman"/>
                <w:sz w:val="28"/>
                <w:szCs w:val="28"/>
              </w:rPr>
              <w:t>HCl, HBr</w:t>
            </w:r>
          </w:p>
        </w:tc>
        <w:tc>
          <w:tcPr>
            <w:tcW w:w="4267" w:type="dxa"/>
            <w:vAlign w:val="center"/>
            <w:hideMark/>
          </w:tcPr>
          <w:p w14:paraId="7151E5C1" w14:textId="77777777" w:rsidR="00432FB6" w:rsidRPr="005148D5" w:rsidRDefault="00432FB6" w:rsidP="002A73E0">
            <w:pPr>
              <w:spacing w:after="0" w:line="240" w:lineRule="auto"/>
              <w:rPr>
                <w:rFonts w:ascii="Times New Roman" w:hAnsi="Times New Roman" w:cs="Times New Roman"/>
                <w:sz w:val="28"/>
                <w:szCs w:val="28"/>
              </w:rPr>
            </w:pPr>
            <w:r w:rsidRPr="005148D5">
              <w:rPr>
                <w:rFonts w:ascii="Times New Roman" w:hAnsi="Times New Roman" w:cs="Times New Roman"/>
                <w:sz w:val="28"/>
                <w:szCs w:val="28"/>
              </w:rPr>
              <w:t>Газообразные, кислотные свойства в воде</w:t>
            </w:r>
          </w:p>
        </w:tc>
      </w:tr>
      <w:tr w:rsidR="005148D5" w:rsidRPr="005148D5" w14:paraId="4A8B0123" w14:textId="77777777" w:rsidTr="002A73E0">
        <w:tc>
          <w:tcPr>
            <w:tcW w:w="0" w:type="auto"/>
            <w:tcMar>
              <w:top w:w="15" w:type="dxa"/>
              <w:left w:w="0" w:type="dxa"/>
              <w:bottom w:w="15" w:type="dxa"/>
              <w:right w:w="15" w:type="dxa"/>
            </w:tcMar>
            <w:vAlign w:val="center"/>
            <w:hideMark/>
          </w:tcPr>
          <w:p w14:paraId="7B01B208" w14:textId="77777777" w:rsidR="00432FB6" w:rsidRPr="005148D5" w:rsidRDefault="00432FB6" w:rsidP="00432FB6">
            <w:pPr>
              <w:spacing w:after="0" w:line="240" w:lineRule="auto"/>
              <w:jc w:val="both"/>
              <w:rPr>
                <w:rFonts w:ascii="Times New Roman" w:hAnsi="Times New Roman" w:cs="Times New Roman"/>
                <w:b/>
                <w:bCs/>
                <w:sz w:val="28"/>
                <w:szCs w:val="28"/>
              </w:rPr>
            </w:pPr>
            <w:r w:rsidRPr="005148D5">
              <w:rPr>
                <w:rStyle w:val="a9"/>
                <w:rFonts w:ascii="Times New Roman" w:hAnsi="Times New Roman" w:cs="Times New Roman"/>
                <w:b w:val="0"/>
                <w:bCs w:val="0"/>
                <w:sz w:val="28"/>
                <w:szCs w:val="28"/>
              </w:rPr>
              <w:t>Кислород (O)</w:t>
            </w:r>
          </w:p>
        </w:tc>
        <w:tc>
          <w:tcPr>
            <w:tcW w:w="1665" w:type="dxa"/>
            <w:vAlign w:val="center"/>
            <w:hideMark/>
          </w:tcPr>
          <w:p w14:paraId="0B17D505" w14:textId="77777777" w:rsidR="00432FB6" w:rsidRPr="005148D5" w:rsidRDefault="00432FB6" w:rsidP="00432FB6">
            <w:pPr>
              <w:spacing w:after="0" w:line="240" w:lineRule="auto"/>
              <w:jc w:val="both"/>
              <w:rPr>
                <w:rFonts w:ascii="Times New Roman" w:hAnsi="Times New Roman" w:cs="Times New Roman"/>
                <w:sz w:val="28"/>
                <w:szCs w:val="28"/>
              </w:rPr>
            </w:pPr>
            <w:r w:rsidRPr="005148D5">
              <w:rPr>
                <w:rFonts w:ascii="Times New Roman" w:hAnsi="Times New Roman" w:cs="Times New Roman"/>
                <w:sz w:val="28"/>
                <w:szCs w:val="28"/>
              </w:rPr>
              <w:t>Ковалентная полярная</w:t>
            </w:r>
          </w:p>
        </w:tc>
        <w:tc>
          <w:tcPr>
            <w:tcW w:w="1842" w:type="dxa"/>
            <w:vAlign w:val="center"/>
            <w:hideMark/>
          </w:tcPr>
          <w:p w14:paraId="2C53DAE3" w14:textId="77777777" w:rsidR="00432FB6" w:rsidRPr="005148D5" w:rsidRDefault="00432FB6" w:rsidP="00432FB6">
            <w:pPr>
              <w:spacing w:after="0" w:line="240" w:lineRule="auto"/>
              <w:jc w:val="both"/>
              <w:rPr>
                <w:rFonts w:ascii="Times New Roman" w:hAnsi="Times New Roman" w:cs="Times New Roman"/>
                <w:sz w:val="28"/>
                <w:szCs w:val="28"/>
              </w:rPr>
            </w:pPr>
            <w:r w:rsidRPr="005148D5">
              <w:rPr>
                <w:rFonts w:ascii="Times New Roman" w:hAnsi="Times New Roman" w:cs="Times New Roman"/>
                <w:sz w:val="28"/>
                <w:szCs w:val="28"/>
              </w:rPr>
              <w:t>Cl₂O, OF₂</w:t>
            </w:r>
          </w:p>
        </w:tc>
        <w:tc>
          <w:tcPr>
            <w:tcW w:w="4267" w:type="dxa"/>
            <w:vAlign w:val="center"/>
            <w:hideMark/>
          </w:tcPr>
          <w:p w14:paraId="2801078A" w14:textId="77777777" w:rsidR="00432FB6" w:rsidRPr="005148D5" w:rsidRDefault="00432FB6" w:rsidP="002A73E0">
            <w:pPr>
              <w:spacing w:after="0" w:line="240" w:lineRule="auto"/>
              <w:rPr>
                <w:rFonts w:ascii="Times New Roman" w:hAnsi="Times New Roman" w:cs="Times New Roman"/>
                <w:sz w:val="28"/>
                <w:szCs w:val="28"/>
              </w:rPr>
            </w:pPr>
            <w:r w:rsidRPr="005148D5">
              <w:rPr>
                <w:rFonts w:ascii="Times New Roman" w:hAnsi="Times New Roman" w:cs="Times New Roman"/>
                <w:sz w:val="28"/>
                <w:szCs w:val="28"/>
              </w:rPr>
              <w:t>Нестабильные, сильные окислители</w:t>
            </w:r>
          </w:p>
        </w:tc>
      </w:tr>
      <w:tr w:rsidR="005148D5" w:rsidRPr="005148D5" w14:paraId="51372DCA" w14:textId="77777777" w:rsidTr="002A73E0">
        <w:tc>
          <w:tcPr>
            <w:tcW w:w="0" w:type="auto"/>
            <w:tcMar>
              <w:top w:w="15" w:type="dxa"/>
              <w:left w:w="0" w:type="dxa"/>
              <w:bottom w:w="15" w:type="dxa"/>
              <w:right w:w="15" w:type="dxa"/>
            </w:tcMar>
            <w:vAlign w:val="center"/>
            <w:hideMark/>
          </w:tcPr>
          <w:p w14:paraId="51B78AE8" w14:textId="77777777" w:rsidR="00432FB6" w:rsidRPr="005148D5" w:rsidRDefault="00432FB6" w:rsidP="00432FB6">
            <w:pPr>
              <w:spacing w:after="0" w:line="240" w:lineRule="auto"/>
              <w:jc w:val="both"/>
              <w:rPr>
                <w:rFonts w:ascii="Times New Roman" w:hAnsi="Times New Roman" w:cs="Times New Roman"/>
                <w:b/>
                <w:bCs/>
                <w:sz w:val="28"/>
                <w:szCs w:val="28"/>
              </w:rPr>
            </w:pPr>
            <w:r w:rsidRPr="005148D5">
              <w:rPr>
                <w:rStyle w:val="a9"/>
                <w:rFonts w:ascii="Times New Roman" w:hAnsi="Times New Roman" w:cs="Times New Roman"/>
                <w:b w:val="0"/>
                <w:bCs w:val="0"/>
                <w:sz w:val="28"/>
                <w:szCs w:val="28"/>
              </w:rPr>
              <w:t>Азот (N)</w:t>
            </w:r>
          </w:p>
        </w:tc>
        <w:tc>
          <w:tcPr>
            <w:tcW w:w="1665" w:type="dxa"/>
            <w:vAlign w:val="center"/>
            <w:hideMark/>
          </w:tcPr>
          <w:p w14:paraId="0958D567" w14:textId="77777777" w:rsidR="00432FB6" w:rsidRPr="005148D5" w:rsidRDefault="00432FB6" w:rsidP="00432FB6">
            <w:pPr>
              <w:spacing w:after="0" w:line="240" w:lineRule="auto"/>
              <w:jc w:val="both"/>
              <w:rPr>
                <w:rFonts w:ascii="Times New Roman" w:hAnsi="Times New Roman" w:cs="Times New Roman"/>
                <w:sz w:val="28"/>
                <w:szCs w:val="28"/>
              </w:rPr>
            </w:pPr>
            <w:r w:rsidRPr="005148D5">
              <w:rPr>
                <w:rFonts w:ascii="Times New Roman" w:hAnsi="Times New Roman" w:cs="Times New Roman"/>
                <w:sz w:val="28"/>
                <w:szCs w:val="28"/>
              </w:rPr>
              <w:t>Ковалентная</w:t>
            </w:r>
          </w:p>
        </w:tc>
        <w:tc>
          <w:tcPr>
            <w:tcW w:w="1842" w:type="dxa"/>
            <w:vAlign w:val="center"/>
            <w:hideMark/>
          </w:tcPr>
          <w:p w14:paraId="2FFF9235" w14:textId="77777777" w:rsidR="00432FB6" w:rsidRPr="005148D5" w:rsidRDefault="00432FB6" w:rsidP="00432FB6">
            <w:pPr>
              <w:spacing w:after="0" w:line="240" w:lineRule="auto"/>
              <w:jc w:val="both"/>
              <w:rPr>
                <w:rFonts w:ascii="Times New Roman" w:hAnsi="Times New Roman" w:cs="Times New Roman"/>
                <w:sz w:val="28"/>
                <w:szCs w:val="28"/>
              </w:rPr>
            </w:pPr>
            <w:r w:rsidRPr="005148D5">
              <w:rPr>
                <w:rFonts w:ascii="Times New Roman" w:hAnsi="Times New Roman" w:cs="Times New Roman"/>
                <w:sz w:val="28"/>
                <w:szCs w:val="28"/>
              </w:rPr>
              <w:t>NCl₃, NF₃</w:t>
            </w:r>
          </w:p>
        </w:tc>
        <w:tc>
          <w:tcPr>
            <w:tcW w:w="4267" w:type="dxa"/>
            <w:vAlign w:val="center"/>
            <w:hideMark/>
          </w:tcPr>
          <w:p w14:paraId="7A98C129" w14:textId="761B3559" w:rsidR="00432FB6" w:rsidRPr="005148D5" w:rsidRDefault="00432FB6" w:rsidP="002A73E0">
            <w:pPr>
              <w:spacing w:after="0" w:line="240" w:lineRule="auto"/>
              <w:rPr>
                <w:rFonts w:ascii="Times New Roman" w:hAnsi="Times New Roman" w:cs="Times New Roman"/>
                <w:sz w:val="28"/>
                <w:szCs w:val="28"/>
              </w:rPr>
            </w:pPr>
            <w:r w:rsidRPr="005148D5">
              <w:rPr>
                <w:rFonts w:ascii="Times New Roman" w:hAnsi="Times New Roman" w:cs="Times New Roman"/>
                <w:sz w:val="28"/>
                <w:szCs w:val="28"/>
              </w:rPr>
              <w:t xml:space="preserve">Летучие, NF₃ </w:t>
            </w:r>
            <w:r w:rsidR="002A73E0" w:rsidRPr="005148D5">
              <w:rPr>
                <w:rFonts w:ascii="Times New Roman" w:hAnsi="Times New Roman" w:cs="Times New Roman"/>
                <w:sz w:val="28"/>
                <w:szCs w:val="28"/>
              </w:rPr>
              <w:t>–</w:t>
            </w:r>
            <w:r w:rsidRPr="005148D5">
              <w:rPr>
                <w:rFonts w:ascii="Times New Roman" w:hAnsi="Times New Roman" w:cs="Times New Roman"/>
                <w:sz w:val="28"/>
                <w:szCs w:val="28"/>
              </w:rPr>
              <w:t xml:space="preserve"> химически инертен</w:t>
            </w:r>
          </w:p>
        </w:tc>
      </w:tr>
      <w:tr w:rsidR="005148D5" w:rsidRPr="005148D5" w14:paraId="43CE8E60" w14:textId="77777777" w:rsidTr="002A73E0">
        <w:tc>
          <w:tcPr>
            <w:tcW w:w="0" w:type="auto"/>
            <w:tcMar>
              <w:top w:w="15" w:type="dxa"/>
              <w:left w:w="0" w:type="dxa"/>
              <w:bottom w:w="15" w:type="dxa"/>
              <w:right w:w="15" w:type="dxa"/>
            </w:tcMar>
            <w:vAlign w:val="center"/>
            <w:hideMark/>
          </w:tcPr>
          <w:p w14:paraId="4CE48DCD" w14:textId="77777777" w:rsidR="00432FB6" w:rsidRPr="005148D5" w:rsidRDefault="00432FB6" w:rsidP="00432FB6">
            <w:pPr>
              <w:spacing w:after="0" w:line="240" w:lineRule="auto"/>
              <w:jc w:val="both"/>
              <w:rPr>
                <w:rFonts w:ascii="Times New Roman" w:hAnsi="Times New Roman" w:cs="Times New Roman"/>
                <w:b/>
                <w:bCs/>
                <w:sz w:val="28"/>
                <w:szCs w:val="28"/>
              </w:rPr>
            </w:pPr>
            <w:r w:rsidRPr="005148D5">
              <w:rPr>
                <w:rStyle w:val="a9"/>
                <w:rFonts w:ascii="Times New Roman" w:hAnsi="Times New Roman" w:cs="Times New Roman"/>
                <w:b w:val="0"/>
                <w:bCs w:val="0"/>
                <w:sz w:val="28"/>
                <w:szCs w:val="28"/>
              </w:rPr>
              <w:t>Углерод (C)</w:t>
            </w:r>
          </w:p>
        </w:tc>
        <w:tc>
          <w:tcPr>
            <w:tcW w:w="1665" w:type="dxa"/>
            <w:vAlign w:val="center"/>
            <w:hideMark/>
          </w:tcPr>
          <w:p w14:paraId="7720CF21" w14:textId="77777777" w:rsidR="00432FB6" w:rsidRPr="005148D5" w:rsidRDefault="00432FB6" w:rsidP="00432FB6">
            <w:pPr>
              <w:spacing w:after="0" w:line="240" w:lineRule="auto"/>
              <w:jc w:val="both"/>
              <w:rPr>
                <w:rFonts w:ascii="Times New Roman" w:hAnsi="Times New Roman" w:cs="Times New Roman"/>
                <w:sz w:val="28"/>
                <w:szCs w:val="28"/>
              </w:rPr>
            </w:pPr>
            <w:r w:rsidRPr="005148D5">
              <w:rPr>
                <w:rFonts w:ascii="Times New Roman" w:hAnsi="Times New Roman" w:cs="Times New Roman"/>
                <w:sz w:val="28"/>
                <w:szCs w:val="28"/>
              </w:rPr>
              <w:t>Ковалентная</w:t>
            </w:r>
          </w:p>
        </w:tc>
        <w:tc>
          <w:tcPr>
            <w:tcW w:w="1842" w:type="dxa"/>
            <w:vAlign w:val="center"/>
            <w:hideMark/>
          </w:tcPr>
          <w:p w14:paraId="40B72724" w14:textId="77777777" w:rsidR="00432FB6" w:rsidRPr="005148D5" w:rsidRDefault="00432FB6" w:rsidP="00432FB6">
            <w:pPr>
              <w:spacing w:after="0" w:line="240" w:lineRule="auto"/>
              <w:jc w:val="both"/>
              <w:rPr>
                <w:rFonts w:ascii="Times New Roman" w:hAnsi="Times New Roman" w:cs="Times New Roman"/>
                <w:sz w:val="28"/>
                <w:szCs w:val="28"/>
              </w:rPr>
            </w:pPr>
            <w:r w:rsidRPr="005148D5">
              <w:rPr>
                <w:rFonts w:ascii="Times New Roman" w:hAnsi="Times New Roman" w:cs="Times New Roman"/>
                <w:sz w:val="28"/>
                <w:szCs w:val="28"/>
              </w:rPr>
              <w:t>CCl₄, CF₄</w:t>
            </w:r>
          </w:p>
        </w:tc>
        <w:tc>
          <w:tcPr>
            <w:tcW w:w="4267" w:type="dxa"/>
            <w:vAlign w:val="center"/>
            <w:hideMark/>
          </w:tcPr>
          <w:p w14:paraId="4D65572F" w14:textId="34CF8450" w:rsidR="00432FB6" w:rsidRPr="005148D5" w:rsidRDefault="00432FB6" w:rsidP="002A73E0">
            <w:pPr>
              <w:spacing w:after="0" w:line="240" w:lineRule="auto"/>
              <w:rPr>
                <w:rFonts w:ascii="Times New Roman" w:hAnsi="Times New Roman" w:cs="Times New Roman"/>
                <w:sz w:val="28"/>
                <w:szCs w:val="28"/>
              </w:rPr>
            </w:pPr>
            <w:r w:rsidRPr="005148D5">
              <w:rPr>
                <w:rFonts w:ascii="Times New Roman" w:hAnsi="Times New Roman" w:cs="Times New Roman"/>
                <w:sz w:val="28"/>
                <w:szCs w:val="28"/>
              </w:rPr>
              <w:t xml:space="preserve">Неполярные, CF₄ </w:t>
            </w:r>
            <w:r w:rsidR="002A73E0" w:rsidRPr="005148D5">
              <w:rPr>
                <w:rFonts w:ascii="Times New Roman" w:hAnsi="Times New Roman" w:cs="Times New Roman"/>
                <w:sz w:val="28"/>
                <w:szCs w:val="28"/>
              </w:rPr>
              <w:t>–</w:t>
            </w:r>
            <w:r w:rsidRPr="005148D5">
              <w:rPr>
                <w:rFonts w:ascii="Times New Roman" w:hAnsi="Times New Roman" w:cs="Times New Roman"/>
                <w:sz w:val="28"/>
                <w:szCs w:val="28"/>
              </w:rPr>
              <w:t xml:space="preserve"> химически инертен</w:t>
            </w:r>
          </w:p>
        </w:tc>
      </w:tr>
      <w:tr w:rsidR="005148D5" w:rsidRPr="005148D5" w14:paraId="399CA995" w14:textId="77777777" w:rsidTr="002A73E0">
        <w:tc>
          <w:tcPr>
            <w:tcW w:w="0" w:type="auto"/>
            <w:tcMar>
              <w:top w:w="15" w:type="dxa"/>
              <w:left w:w="0" w:type="dxa"/>
              <w:bottom w:w="15" w:type="dxa"/>
              <w:right w:w="15" w:type="dxa"/>
            </w:tcMar>
            <w:vAlign w:val="center"/>
            <w:hideMark/>
          </w:tcPr>
          <w:p w14:paraId="6638CCB8" w14:textId="77777777" w:rsidR="00432FB6" w:rsidRPr="005148D5" w:rsidRDefault="00432FB6" w:rsidP="00432FB6">
            <w:pPr>
              <w:spacing w:after="0" w:line="240" w:lineRule="auto"/>
              <w:jc w:val="both"/>
              <w:rPr>
                <w:rFonts w:ascii="Times New Roman" w:hAnsi="Times New Roman" w:cs="Times New Roman"/>
                <w:b/>
                <w:bCs/>
                <w:sz w:val="28"/>
                <w:szCs w:val="28"/>
              </w:rPr>
            </w:pPr>
            <w:r w:rsidRPr="005148D5">
              <w:rPr>
                <w:rStyle w:val="a9"/>
                <w:rFonts w:ascii="Times New Roman" w:hAnsi="Times New Roman" w:cs="Times New Roman"/>
                <w:b w:val="0"/>
                <w:bCs w:val="0"/>
                <w:sz w:val="28"/>
                <w:szCs w:val="28"/>
              </w:rPr>
              <w:t>Фосфор (P)</w:t>
            </w:r>
          </w:p>
        </w:tc>
        <w:tc>
          <w:tcPr>
            <w:tcW w:w="1665" w:type="dxa"/>
            <w:vAlign w:val="center"/>
            <w:hideMark/>
          </w:tcPr>
          <w:p w14:paraId="2C129280" w14:textId="77777777" w:rsidR="00432FB6" w:rsidRPr="005148D5" w:rsidRDefault="00432FB6" w:rsidP="00432FB6">
            <w:pPr>
              <w:spacing w:after="0" w:line="240" w:lineRule="auto"/>
              <w:jc w:val="both"/>
              <w:rPr>
                <w:rFonts w:ascii="Times New Roman" w:hAnsi="Times New Roman" w:cs="Times New Roman"/>
                <w:sz w:val="28"/>
                <w:szCs w:val="28"/>
              </w:rPr>
            </w:pPr>
            <w:r w:rsidRPr="005148D5">
              <w:rPr>
                <w:rFonts w:ascii="Times New Roman" w:hAnsi="Times New Roman" w:cs="Times New Roman"/>
                <w:sz w:val="28"/>
                <w:szCs w:val="28"/>
              </w:rPr>
              <w:t>Ковалентная</w:t>
            </w:r>
          </w:p>
        </w:tc>
        <w:tc>
          <w:tcPr>
            <w:tcW w:w="1842" w:type="dxa"/>
            <w:vAlign w:val="center"/>
            <w:hideMark/>
          </w:tcPr>
          <w:p w14:paraId="5F8B024E" w14:textId="77777777" w:rsidR="00432FB6" w:rsidRPr="005148D5" w:rsidRDefault="00432FB6" w:rsidP="00432FB6">
            <w:pPr>
              <w:spacing w:after="0" w:line="240" w:lineRule="auto"/>
              <w:jc w:val="both"/>
              <w:rPr>
                <w:rFonts w:ascii="Times New Roman" w:hAnsi="Times New Roman" w:cs="Times New Roman"/>
                <w:sz w:val="28"/>
                <w:szCs w:val="28"/>
              </w:rPr>
            </w:pPr>
            <w:r w:rsidRPr="005148D5">
              <w:rPr>
                <w:rFonts w:ascii="Times New Roman" w:hAnsi="Times New Roman" w:cs="Times New Roman"/>
                <w:sz w:val="28"/>
                <w:szCs w:val="28"/>
              </w:rPr>
              <w:t>PCl₃, PCl₅</w:t>
            </w:r>
          </w:p>
        </w:tc>
        <w:tc>
          <w:tcPr>
            <w:tcW w:w="4267" w:type="dxa"/>
            <w:vAlign w:val="center"/>
            <w:hideMark/>
          </w:tcPr>
          <w:p w14:paraId="72E440F3" w14:textId="4A4D723C" w:rsidR="00432FB6" w:rsidRPr="005148D5" w:rsidRDefault="00432FB6" w:rsidP="002A73E0">
            <w:pPr>
              <w:spacing w:after="0" w:line="240" w:lineRule="auto"/>
              <w:rPr>
                <w:rFonts w:ascii="Times New Roman" w:hAnsi="Times New Roman" w:cs="Times New Roman"/>
                <w:sz w:val="28"/>
                <w:szCs w:val="28"/>
              </w:rPr>
            </w:pPr>
            <w:r w:rsidRPr="005148D5">
              <w:rPr>
                <w:rFonts w:ascii="Times New Roman" w:hAnsi="Times New Roman" w:cs="Times New Roman"/>
                <w:sz w:val="28"/>
                <w:szCs w:val="28"/>
              </w:rPr>
              <w:t xml:space="preserve">PCl₅ </w:t>
            </w:r>
            <w:r w:rsidR="002A73E0" w:rsidRPr="005148D5">
              <w:rPr>
                <w:rFonts w:ascii="Times New Roman" w:hAnsi="Times New Roman" w:cs="Times New Roman"/>
                <w:sz w:val="28"/>
                <w:szCs w:val="28"/>
              </w:rPr>
              <w:t>–</w:t>
            </w:r>
            <w:r w:rsidRPr="005148D5">
              <w:rPr>
                <w:rFonts w:ascii="Times New Roman" w:hAnsi="Times New Roman" w:cs="Times New Roman"/>
                <w:sz w:val="28"/>
                <w:szCs w:val="28"/>
              </w:rPr>
              <w:t xml:space="preserve"> сильный хлорирующий агент</w:t>
            </w:r>
          </w:p>
        </w:tc>
      </w:tr>
    </w:tbl>
    <w:p w14:paraId="2391C73D" w14:textId="77777777" w:rsidR="002A73E0" w:rsidRPr="005148D5" w:rsidRDefault="002A73E0" w:rsidP="002A73E0">
      <w:pPr>
        <w:pStyle w:val="a7"/>
        <w:rPr>
          <w:rStyle w:val="a9"/>
          <w:b w:val="0"/>
          <w:bCs w:val="0"/>
          <w:sz w:val="16"/>
          <w:szCs w:val="16"/>
        </w:rPr>
      </w:pPr>
    </w:p>
    <w:p w14:paraId="292E1FA2" w14:textId="77777777" w:rsidR="00432FB6" w:rsidRPr="005148D5" w:rsidRDefault="00432FB6" w:rsidP="00057431">
      <w:pPr>
        <w:pStyle w:val="af4"/>
        <w:numPr>
          <w:ilvl w:val="0"/>
          <w:numId w:val="9"/>
        </w:numPr>
        <w:spacing w:before="0" w:beforeAutospacing="0" w:after="0" w:afterAutospacing="0"/>
        <w:jc w:val="both"/>
        <w:rPr>
          <w:sz w:val="28"/>
          <w:szCs w:val="28"/>
        </w:rPr>
      </w:pPr>
      <w:r w:rsidRPr="005148D5">
        <w:rPr>
          <w:rStyle w:val="a9"/>
          <w:sz w:val="28"/>
          <w:szCs w:val="28"/>
        </w:rPr>
        <w:t>Полярность связи</w:t>
      </w:r>
      <w:r w:rsidRPr="005148D5">
        <w:rPr>
          <w:sz w:val="28"/>
          <w:szCs w:val="28"/>
        </w:rPr>
        <w:t> зависит от разницы электроотрицательностей:</w:t>
      </w:r>
    </w:p>
    <w:p w14:paraId="69804F75" w14:textId="51F7C998" w:rsidR="00432FB6" w:rsidRPr="005148D5" w:rsidRDefault="00432FB6" w:rsidP="00057431">
      <w:pPr>
        <w:pStyle w:val="af4"/>
        <w:numPr>
          <w:ilvl w:val="1"/>
          <w:numId w:val="9"/>
        </w:numPr>
        <w:spacing w:before="0" w:beforeAutospacing="0" w:after="0" w:afterAutospacing="0"/>
        <w:jc w:val="both"/>
        <w:rPr>
          <w:sz w:val="28"/>
          <w:szCs w:val="28"/>
        </w:rPr>
      </w:pPr>
      <w:r w:rsidRPr="005148D5">
        <w:rPr>
          <w:sz w:val="28"/>
          <w:szCs w:val="28"/>
        </w:rPr>
        <w:t xml:space="preserve">HF (ΔEN = 1.9) </w:t>
      </w:r>
      <w:r w:rsidR="002A73E0" w:rsidRPr="005148D5">
        <w:rPr>
          <w:sz w:val="28"/>
          <w:szCs w:val="28"/>
        </w:rPr>
        <w:t>–</w:t>
      </w:r>
      <w:r w:rsidRPr="005148D5">
        <w:rPr>
          <w:sz w:val="28"/>
          <w:szCs w:val="28"/>
        </w:rPr>
        <w:t xml:space="preserve"> сильно полярная связь.</w:t>
      </w:r>
    </w:p>
    <w:p w14:paraId="7A7531E3" w14:textId="04C9A8C0" w:rsidR="00432FB6" w:rsidRPr="005148D5" w:rsidRDefault="00432FB6" w:rsidP="00057431">
      <w:pPr>
        <w:pStyle w:val="af4"/>
        <w:numPr>
          <w:ilvl w:val="1"/>
          <w:numId w:val="9"/>
        </w:numPr>
        <w:spacing w:before="0" w:beforeAutospacing="0" w:after="0" w:afterAutospacing="0"/>
        <w:jc w:val="both"/>
        <w:rPr>
          <w:sz w:val="28"/>
          <w:szCs w:val="28"/>
        </w:rPr>
      </w:pPr>
      <w:r w:rsidRPr="005148D5">
        <w:rPr>
          <w:sz w:val="28"/>
          <w:szCs w:val="28"/>
        </w:rPr>
        <w:t xml:space="preserve">HCl (ΔEN = 0.9) </w:t>
      </w:r>
      <w:r w:rsidR="002A73E0" w:rsidRPr="005148D5">
        <w:rPr>
          <w:sz w:val="28"/>
          <w:szCs w:val="28"/>
        </w:rPr>
        <w:t>–</w:t>
      </w:r>
      <w:r w:rsidRPr="005148D5">
        <w:rPr>
          <w:sz w:val="28"/>
          <w:szCs w:val="28"/>
        </w:rPr>
        <w:t xml:space="preserve"> умеренно полярная.</w:t>
      </w:r>
    </w:p>
    <w:p w14:paraId="7D07D15D" w14:textId="1ECC64F9" w:rsidR="00432FB6" w:rsidRPr="005148D5" w:rsidRDefault="00432FB6" w:rsidP="00057431">
      <w:pPr>
        <w:pStyle w:val="af4"/>
        <w:numPr>
          <w:ilvl w:val="1"/>
          <w:numId w:val="9"/>
        </w:numPr>
        <w:spacing w:before="0" w:beforeAutospacing="0" w:after="0" w:afterAutospacing="0"/>
        <w:jc w:val="both"/>
        <w:rPr>
          <w:sz w:val="28"/>
          <w:szCs w:val="28"/>
        </w:rPr>
      </w:pPr>
      <w:r w:rsidRPr="005148D5">
        <w:rPr>
          <w:sz w:val="28"/>
          <w:szCs w:val="28"/>
        </w:rPr>
        <w:t xml:space="preserve">Cl₂ (ΔEN = 0) </w:t>
      </w:r>
      <w:r w:rsidR="002A73E0" w:rsidRPr="005148D5">
        <w:rPr>
          <w:sz w:val="28"/>
          <w:szCs w:val="28"/>
        </w:rPr>
        <w:t>–</w:t>
      </w:r>
      <w:r w:rsidRPr="005148D5">
        <w:rPr>
          <w:sz w:val="28"/>
          <w:szCs w:val="28"/>
        </w:rPr>
        <w:t xml:space="preserve"> неполярная.</w:t>
      </w:r>
    </w:p>
    <w:p w14:paraId="2FF7DF63" w14:textId="77777777" w:rsidR="00432FB6" w:rsidRPr="005148D5" w:rsidRDefault="00432FB6" w:rsidP="00057431">
      <w:pPr>
        <w:pStyle w:val="af4"/>
        <w:numPr>
          <w:ilvl w:val="0"/>
          <w:numId w:val="9"/>
        </w:numPr>
        <w:spacing w:before="0" w:beforeAutospacing="0" w:after="0" w:afterAutospacing="0"/>
        <w:jc w:val="both"/>
        <w:rPr>
          <w:sz w:val="28"/>
          <w:szCs w:val="28"/>
        </w:rPr>
      </w:pPr>
      <w:r w:rsidRPr="005148D5">
        <w:rPr>
          <w:rStyle w:val="a9"/>
          <w:sz w:val="28"/>
          <w:szCs w:val="28"/>
        </w:rPr>
        <w:t>Прочность связи</w:t>
      </w:r>
      <w:r w:rsidRPr="005148D5">
        <w:rPr>
          <w:sz w:val="28"/>
          <w:szCs w:val="28"/>
        </w:rPr>
        <w:t> уменьшается от фтора к йоду:</w:t>
      </w:r>
    </w:p>
    <w:p w14:paraId="5341A385" w14:textId="77777777" w:rsidR="00432FB6" w:rsidRPr="005148D5" w:rsidRDefault="00432FB6" w:rsidP="00057431">
      <w:pPr>
        <w:pStyle w:val="af4"/>
        <w:numPr>
          <w:ilvl w:val="1"/>
          <w:numId w:val="9"/>
        </w:numPr>
        <w:spacing w:before="0" w:beforeAutospacing="0" w:after="0" w:afterAutospacing="0"/>
        <w:jc w:val="both"/>
        <w:rPr>
          <w:sz w:val="28"/>
          <w:szCs w:val="28"/>
        </w:rPr>
      </w:pPr>
      <w:r w:rsidRPr="005148D5">
        <w:rPr>
          <w:sz w:val="28"/>
          <w:szCs w:val="28"/>
        </w:rPr>
        <w:t>HF &gt; HCl &gt; HBr &gt; HI (из-за увеличения длины связи).</w:t>
      </w:r>
    </w:p>
    <w:p w14:paraId="182AF4E5" w14:textId="224A74C8" w:rsidR="00432FB6" w:rsidRPr="005148D5" w:rsidRDefault="00432FB6" w:rsidP="00432FB6">
      <w:pPr>
        <w:spacing w:after="0" w:line="240" w:lineRule="auto"/>
        <w:jc w:val="both"/>
        <w:rPr>
          <w:rFonts w:ascii="Times New Roman" w:hAnsi="Times New Roman" w:cs="Times New Roman"/>
          <w:sz w:val="16"/>
          <w:szCs w:val="16"/>
        </w:rPr>
      </w:pPr>
    </w:p>
    <w:p w14:paraId="4301A4EC" w14:textId="1684270C" w:rsidR="00432FB6" w:rsidRPr="005148D5" w:rsidRDefault="002A73E0" w:rsidP="002A73E0">
      <w:pPr>
        <w:pStyle w:val="a7"/>
        <w:rPr>
          <w:rStyle w:val="a9"/>
          <w:szCs w:val="28"/>
        </w:rPr>
      </w:pPr>
      <w:r w:rsidRPr="005148D5">
        <w:rPr>
          <w:rStyle w:val="a9"/>
          <w:szCs w:val="28"/>
        </w:rPr>
        <w:t>Таблица 2.</w:t>
      </w:r>
      <w:r w:rsidR="009B16D6" w:rsidRPr="005148D5">
        <w:rPr>
          <w:rStyle w:val="a9"/>
          <w:szCs w:val="28"/>
        </w:rPr>
        <w:t>4</w:t>
      </w:r>
      <w:r w:rsidRPr="005148D5">
        <w:rPr>
          <w:rStyle w:val="a9"/>
          <w:szCs w:val="28"/>
        </w:rPr>
        <w:t xml:space="preserve"> – </w:t>
      </w:r>
      <w:r w:rsidR="00432FB6" w:rsidRPr="005148D5">
        <w:rPr>
          <w:rStyle w:val="a9"/>
          <w:szCs w:val="28"/>
        </w:rPr>
        <w:t>Сравнительная таблица свойств</w:t>
      </w:r>
    </w:p>
    <w:p w14:paraId="20B7C875" w14:textId="77777777" w:rsidR="002A73E0" w:rsidRPr="005148D5" w:rsidRDefault="002A73E0" w:rsidP="002A73E0">
      <w:pPr>
        <w:pStyle w:val="a7"/>
        <w:rPr>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738"/>
        <w:gridCol w:w="3141"/>
        <w:gridCol w:w="3496"/>
      </w:tblGrid>
      <w:tr w:rsidR="005148D5" w:rsidRPr="005148D5" w14:paraId="2701BEDB" w14:textId="77777777" w:rsidTr="002A73E0">
        <w:trPr>
          <w:tblHeader/>
        </w:trPr>
        <w:tc>
          <w:tcPr>
            <w:tcW w:w="0" w:type="auto"/>
            <w:tcMar>
              <w:top w:w="15" w:type="dxa"/>
              <w:left w:w="0" w:type="dxa"/>
              <w:bottom w:w="15" w:type="dxa"/>
              <w:right w:w="15" w:type="dxa"/>
            </w:tcMar>
            <w:vAlign w:val="center"/>
            <w:hideMark/>
          </w:tcPr>
          <w:p w14:paraId="3120C043" w14:textId="77777777" w:rsidR="00432FB6" w:rsidRPr="005148D5" w:rsidRDefault="00432FB6" w:rsidP="00432FB6">
            <w:pPr>
              <w:spacing w:after="0" w:line="240" w:lineRule="auto"/>
              <w:jc w:val="both"/>
              <w:rPr>
                <w:rFonts w:ascii="Times New Roman" w:hAnsi="Times New Roman" w:cs="Times New Roman"/>
                <w:b/>
                <w:bCs/>
                <w:sz w:val="28"/>
                <w:szCs w:val="28"/>
              </w:rPr>
            </w:pPr>
            <w:r w:rsidRPr="005148D5">
              <w:rPr>
                <w:rStyle w:val="a9"/>
                <w:rFonts w:ascii="Times New Roman" w:hAnsi="Times New Roman" w:cs="Times New Roman"/>
                <w:sz w:val="28"/>
                <w:szCs w:val="28"/>
              </w:rPr>
              <w:t>Параметр</w:t>
            </w:r>
          </w:p>
        </w:tc>
        <w:tc>
          <w:tcPr>
            <w:tcW w:w="0" w:type="auto"/>
            <w:vAlign w:val="center"/>
            <w:hideMark/>
          </w:tcPr>
          <w:p w14:paraId="507C8B9A" w14:textId="77777777" w:rsidR="00432FB6" w:rsidRPr="005148D5" w:rsidRDefault="00432FB6" w:rsidP="00432FB6">
            <w:pPr>
              <w:spacing w:after="0" w:line="240" w:lineRule="auto"/>
              <w:jc w:val="both"/>
              <w:rPr>
                <w:rFonts w:ascii="Times New Roman" w:hAnsi="Times New Roman" w:cs="Times New Roman"/>
                <w:b/>
                <w:bCs/>
                <w:sz w:val="28"/>
                <w:szCs w:val="28"/>
              </w:rPr>
            </w:pPr>
            <w:r w:rsidRPr="005148D5">
              <w:rPr>
                <w:rStyle w:val="a9"/>
                <w:rFonts w:ascii="Times New Roman" w:hAnsi="Times New Roman" w:cs="Times New Roman"/>
                <w:sz w:val="28"/>
                <w:szCs w:val="28"/>
              </w:rPr>
              <w:t>С металлами</w:t>
            </w:r>
          </w:p>
        </w:tc>
        <w:tc>
          <w:tcPr>
            <w:tcW w:w="0" w:type="auto"/>
            <w:vAlign w:val="center"/>
            <w:hideMark/>
          </w:tcPr>
          <w:p w14:paraId="550474CD" w14:textId="77777777" w:rsidR="00432FB6" w:rsidRPr="005148D5" w:rsidRDefault="00432FB6" w:rsidP="00432FB6">
            <w:pPr>
              <w:spacing w:after="0" w:line="240" w:lineRule="auto"/>
              <w:jc w:val="both"/>
              <w:rPr>
                <w:rFonts w:ascii="Times New Roman" w:hAnsi="Times New Roman" w:cs="Times New Roman"/>
                <w:b/>
                <w:bCs/>
                <w:sz w:val="28"/>
                <w:szCs w:val="28"/>
              </w:rPr>
            </w:pPr>
            <w:r w:rsidRPr="005148D5">
              <w:rPr>
                <w:rStyle w:val="a9"/>
                <w:rFonts w:ascii="Times New Roman" w:hAnsi="Times New Roman" w:cs="Times New Roman"/>
                <w:sz w:val="28"/>
                <w:szCs w:val="28"/>
              </w:rPr>
              <w:t>С неметаллами</w:t>
            </w:r>
          </w:p>
        </w:tc>
      </w:tr>
      <w:tr w:rsidR="005148D5" w:rsidRPr="005148D5" w14:paraId="0EB43E3B" w14:textId="77777777" w:rsidTr="002A73E0">
        <w:tc>
          <w:tcPr>
            <w:tcW w:w="0" w:type="auto"/>
            <w:tcMar>
              <w:top w:w="15" w:type="dxa"/>
              <w:left w:w="0" w:type="dxa"/>
              <w:bottom w:w="15" w:type="dxa"/>
              <w:right w:w="15" w:type="dxa"/>
            </w:tcMar>
            <w:vAlign w:val="center"/>
            <w:hideMark/>
          </w:tcPr>
          <w:p w14:paraId="09039DFF" w14:textId="77777777" w:rsidR="00432FB6" w:rsidRPr="005148D5" w:rsidRDefault="00432FB6" w:rsidP="00432FB6">
            <w:pPr>
              <w:spacing w:after="0" w:line="240" w:lineRule="auto"/>
              <w:jc w:val="both"/>
              <w:rPr>
                <w:rFonts w:ascii="Times New Roman" w:hAnsi="Times New Roman" w:cs="Times New Roman"/>
                <w:b/>
                <w:bCs/>
                <w:sz w:val="28"/>
                <w:szCs w:val="28"/>
              </w:rPr>
            </w:pPr>
            <w:r w:rsidRPr="005148D5">
              <w:rPr>
                <w:rStyle w:val="a9"/>
                <w:rFonts w:ascii="Times New Roman" w:hAnsi="Times New Roman" w:cs="Times New Roman"/>
                <w:b w:val="0"/>
                <w:bCs w:val="0"/>
                <w:sz w:val="28"/>
                <w:szCs w:val="28"/>
              </w:rPr>
              <w:t>Тип связи</w:t>
            </w:r>
          </w:p>
        </w:tc>
        <w:tc>
          <w:tcPr>
            <w:tcW w:w="0" w:type="auto"/>
            <w:vAlign w:val="center"/>
            <w:hideMark/>
          </w:tcPr>
          <w:p w14:paraId="6AD0E938" w14:textId="77777777" w:rsidR="00432FB6" w:rsidRPr="005148D5" w:rsidRDefault="00432FB6" w:rsidP="00432FB6">
            <w:pPr>
              <w:spacing w:after="0" w:line="240" w:lineRule="auto"/>
              <w:jc w:val="both"/>
              <w:rPr>
                <w:rFonts w:ascii="Times New Roman" w:hAnsi="Times New Roman" w:cs="Times New Roman"/>
                <w:sz w:val="28"/>
                <w:szCs w:val="28"/>
              </w:rPr>
            </w:pPr>
            <w:r w:rsidRPr="005148D5">
              <w:rPr>
                <w:rFonts w:ascii="Times New Roman" w:hAnsi="Times New Roman" w:cs="Times New Roman"/>
                <w:sz w:val="28"/>
                <w:szCs w:val="28"/>
              </w:rPr>
              <w:t>Ионная/ковалентная</w:t>
            </w:r>
          </w:p>
        </w:tc>
        <w:tc>
          <w:tcPr>
            <w:tcW w:w="0" w:type="auto"/>
            <w:vAlign w:val="center"/>
            <w:hideMark/>
          </w:tcPr>
          <w:p w14:paraId="6B900247" w14:textId="77777777" w:rsidR="00432FB6" w:rsidRPr="005148D5" w:rsidRDefault="00432FB6" w:rsidP="00432FB6">
            <w:pPr>
              <w:spacing w:after="0" w:line="240" w:lineRule="auto"/>
              <w:jc w:val="both"/>
              <w:rPr>
                <w:rFonts w:ascii="Times New Roman" w:hAnsi="Times New Roman" w:cs="Times New Roman"/>
                <w:sz w:val="28"/>
                <w:szCs w:val="28"/>
              </w:rPr>
            </w:pPr>
            <w:r w:rsidRPr="005148D5">
              <w:rPr>
                <w:rFonts w:ascii="Times New Roman" w:hAnsi="Times New Roman" w:cs="Times New Roman"/>
                <w:sz w:val="28"/>
                <w:szCs w:val="28"/>
              </w:rPr>
              <w:t>Ковалентная</w:t>
            </w:r>
          </w:p>
        </w:tc>
      </w:tr>
      <w:tr w:rsidR="005148D5" w:rsidRPr="005148D5" w14:paraId="63AE40A1" w14:textId="77777777" w:rsidTr="002A73E0">
        <w:tc>
          <w:tcPr>
            <w:tcW w:w="0" w:type="auto"/>
            <w:tcMar>
              <w:top w:w="15" w:type="dxa"/>
              <w:left w:w="0" w:type="dxa"/>
              <w:bottom w:w="15" w:type="dxa"/>
              <w:right w:w="15" w:type="dxa"/>
            </w:tcMar>
            <w:vAlign w:val="center"/>
            <w:hideMark/>
          </w:tcPr>
          <w:p w14:paraId="33C40838" w14:textId="77777777" w:rsidR="00432FB6" w:rsidRPr="005148D5" w:rsidRDefault="00432FB6" w:rsidP="00432FB6">
            <w:pPr>
              <w:spacing w:after="0" w:line="240" w:lineRule="auto"/>
              <w:jc w:val="both"/>
              <w:rPr>
                <w:rFonts w:ascii="Times New Roman" w:hAnsi="Times New Roman" w:cs="Times New Roman"/>
                <w:b/>
                <w:bCs/>
                <w:sz w:val="28"/>
                <w:szCs w:val="28"/>
              </w:rPr>
            </w:pPr>
            <w:r w:rsidRPr="005148D5">
              <w:rPr>
                <w:rStyle w:val="a9"/>
                <w:rFonts w:ascii="Times New Roman" w:hAnsi="Times New Roman" w:cs="Times New Roman"/>
                <w:b w:val="0"/>
                <w:bCs w:val="0"/>
                <w:sz w:val="28"/>
                <w:szCs w:val="28"/>
              </w:rPr>
              <w:t>Агрегатное состояние</w:t>
            </w:r>
          </w:p>
        </w:tc>
        <w:tc>
          <w:tcPr>
            <w:tcW w:w="0" w:type="auto"/>
            <w:vAlign w:val="center"/>
            <w:hideMark/>
          </w:tcPr>
          <w:p w14:paraId="027C1B52" w14:textId="77777777" w:rsidR="00432FB6" w:rsidRPr="005148D5" w:rsidRDefault="00432FB6" w:rsidP="00432FB6">
            <w:pPr>
              <w:spacing w:after="0" w:line="240" w:lineRule="auto"/>
              <w:jc w:val="both"/>
              <w:rPr>
                <w:rFonts w:ascii="Times New Roman" w:hAnsi="Times New Roman" w:cs="Times New Roman"/>
                <w:sz w:val="28"/>
                <w:szCs w:val="28"/>
              </w:rPr>
            </w:pPr>
            <w:r w:rsidRPr="005148D5">
              <w:rPr>
                <w:rFonts w:ascii="Times New Roman" w:hAnsi="Times New Roman" w:cs="Times New Roman"/>
                <w:sz w:val="28"/>
                <w:szCs w:val="28"/>
              </w:rPr>
              <w:t>Твердые кристаллы (NaCl)</w:t>
            </w:r>
          </w:p>
        </w:tc>
        <w:tc>
          <w:tcPr>
            <w:tcW w:w="0" w:type="auto"/>
            <w:vAlign w:val="center"/>
            <w:hideMark/>
          </w:tcPr>
          <w:p w14:paraId="6E30DD7F" w14:textId="77777777" w:rsidR="00432FB6" w:rsidRPr="005148D5" w:rsidRDefault="00432FB6" w:rsidP="00432FB6">
            <w:pPr>
              <w:spacing w:after="0" w:line="240" w:lineRule="auto"/>
              <w:jc w:val="both"/>
              <w:rPr>
                <w:rFonts w:ascii="Times New Roman" w:hAnsi="Times New Roman" w:cs="Times New Roman"/>
                <w:sz w:val="28"/>
                <w:szCs w:val="28"/>
              </w:rPr>
            </w:pPr>
            <w:r w:rsidRPr="005148D5">
              <w:rPr>
                <w:rFonts w:ascii="Times New Roman" w:hAnsi="Times New Roman" w:cs="Times New Roman"/>
                <w:sz w:val="28"/>
                <w:szCs w:val="28"/>
              </w:rPr>
              <w:t>Газы/жидкости (HCl, PCl₃)</w:t>
            </w:r>
          </w:p>
        </w:tc>
      </w:tr>
      <w:tr w:rsidR="005148D5" w:rsidRPr="005148D5" w14:paraId="54739AE4" w14:textId="77777777" w:rsidTr="002A73E0">
        <w:tc>
          <w:tcPr>
            <w:tcW w:w="0" w:type="auto"/>
            <w:tcMar>
              <w:top w:w="15" w:type="dxa"/>
              <w:left w:w="0" w:type="dxa"/>
              <w:bottom w:w="15" w:type="dxa"/>
              <w:right w:w="15" w:type="dxa"/>
            </w:tcMar>
            <w:vAlign w:val="center"/>
            <w:hideMark/>
          </w:tcPr>
          <w:p w14:paraId="2EF25C32" w14:textId="77777777" w:rsidR="00432FB6" w:rsidRPr="005148D5" w:rsidRDefault="00432FB6" w:rsidP="00432FB6">
            <w:pPr>
              <w:spacing w:after="0" w:line="240" w:lineRule="auto"/>
              <w:jc w:val="both"/>
              <w:rPr>
                <w:rFonts w:ascii="Times New Roman" w:hAnsi="Times New Roman" w:cs="Times New Roman"/>
                <w:b/>
                <w:bCs/>
                <w:sz w:val="28"/>
                <w:szCs w:val="28"/>
              </w:rPr>
            </w:pPr>
            <w:r w:rsidRPr="005148D5">
              <w:rPr>
                <w:rStyle w:val="a9"/>
                <w:rFonts w:ascii="Times New Roman" w:hAnsi="Times New Roman" w:cs="Times New Roman"/>
                <w:b w:val="0"/>
                <w:bCs w:val="0"/>
                <w:sz w:val="28"/>
                <w:szCs w:val="28"/>
              </w:rPr>
              <w:t>Растворимость</w:t>
            </w:r>
          </w:p>
        </w:tc>
        <w:tc>
          <w:tcPr>
            <w:tcW w:w="0" w:type="auto"/>
            <w:vAlign w:val="center"/>
            <w:hideMark/>
          </w:tcPr>
          <w:p w14:paraId="22C7BFBC" w14:textId="77777777" w:rsidR="00432FB6" w:rsidRPr="005148D5" w:rsidRDefault="00432FB6" w:rsidP="00432FB6">
            <w:pPr>
              <w:spacing w:after="0" w:line="240" w:lineRule="auto"/>
              <w:jc w:val="both"/>
              <w:rPr>
                <w:rFonts w:ascii="Times New Roman" w:hAnsi="Times New Roman" w:cs="Times New Roman"/>
                <w:sz w:val="28"/>
                <w:szCs w:val="28"/>
              </w:rPr>
            </w:pPr>
            <w:r w:rsidRPr="005148D5">
              <w:rPr>
                <w:rFonts w:ascii="Times New Roman" w:hAnsi="Times New Roman" w:cs="Times New Roman"/>
                <w:sz w:val="28"/>
                <w:szCs w:val="28"/>
              </w:rPr>
              <w:t>В воде (ионные)</w:t>
            </w:r>
          </w:p>
        </w:tc>
        <w:tc>
          <w:tcPr>
            <w:tcW w:w="0" w:type="auto"/>
            <w:vAlign w:val="center"/>
            <w:hideMark/>
          </w:tcPr>
          <w:p w14:paraId="64135368" w14:textId="1468D19A" w:rsidR="00432FB6" w:rsidRPr="005148D5" w:rsidRDefault="00432FB6" w:rsidP="00432FB6">
            <w:pPr>
              <w:spacing w:after="0" w:line="240" w:lineRule="auto"/>
              <w:jc w:val="both"/>
              <w:rPr>
                <w:rFonts w:ascii="Times New Roman" w:hAnsi="Times New Roman" w:cs="Times New Roman"/>
                <w:sz w:val="28"/>
                <w:szCs w:val="28"/>
              </w:rPr>
            </w:pPr>
            <w:r w:rsidRPr="005148D5">
              <w:rPr>
                <w:rFonts w:ascii="Times New Roman" w:hAnsi="Times New Roman" w:cs="Times New Roman"/>
                <w:sz w:val="28"/>
                <w:szCs w:val="28"/>
              </w:rPr>
              <w:t>В</w:t>
            </w:r>
            <w:r w:rsidR="002A73E0" w:rsidRPr="005148D5">
              <w:rPr>
                <w:rFonts w:ascii="Times New Roman" w:hAnsi="Times New Roman" w:cs="Times New Roman"/>
                <w:sz w:val="28"/>
                <w:szCs w:val="28"/>
              </w:rPr>
              <w:t> </w:t>
            </w:r>
            <w:r w:rsidRPr="005148D5">
              <w:rPr>
                <w:rFonts w:ascii="Times New Roman" w:hAnsi="Times New Roman" w:cs="Times New Roman"/>
                <w:sz w:val="28"/>
                <w:szCs w:val="28"/>
              </w:rPr>
              <w:t>органических растворителях</w:t>
            </w:r>
          </w:p>
        </w:tc>
      </w:tr>
      <w:tr w:rsidR="005148D5" w:rsidRPr="005148D5" w14:paraId="1981F348" w14:textId="77777777" w:rsidTr="002A73E0">
        <w:tc>
          <w:tcPr>
            <w:tcW w:w="0" w:type="auto"/>
            <w:tcMar>
              <w:top w:w="15" w:type="dxa"/>
              <w:left w:w="0" w:type="dxa"/>
              <w:bottom w:w="15" w:type="dxa"/>
              <w:right w:w="15" w:type="dxa"/>
            </w:tcMar>
            <w:vAlign w:val="center"/>
            <w:hideMark/>
          </w:tcPr>
          <w:p w14:paraId="7209FC0F" w14:textId="77777777" w:rsidR="00432FB6" w:rsidRPr="005148D5" w:rsidRDefault="00432FB6" w:rsidP="00432FB6">
            <w:pPr>
              <w:spacing w:after="0" w:line="240" w:lineRule="auto"/>
              <w:jc w:val="both"/>
              <w:rPr>
                <w:rFonts w:ascii="Times New Roman" w:hAnsi="Times New Roman" w:cs="Times New Roman"/>
                <w:b/>
                <w:bCs/>
                <w:sz w:val="28"/>
                <w:szCs w:val="28"/>
              </w:rPr>
            </w:pPr>
            <w:r w:rsidRPr="005148D5">
              <w:rPr>
                <w:rStyle w:val="a9"/>
                <w:rFonts w:ascii="Times New Roman" w:hAnsi="Times New Roman" w:cs="Times New Roman"/>
                <w:b w:val="0"/>
                <w:bCs w:val="0"/>
                <w:sz w:val="28"/>
                <w:szCs w:val="28"/>
              </w:rPr>
              <w:t>Температура плавления</w:t>
            </w:r>
          </w:p>
        </w:tc>
        <w:tc>
          <w:tcPr>
            <w:tcW w:w="0" w:type="auto"/>
            <w:vAlign w:val="center"/>
            <w:hideMark/>
          </w:tcPr>
          <w:p w14:paraId="0417C67C" w14:textId="77777777" w:rsidR="00432FB6" w:rsidRPr="005148D5" w:rsidRDefault="00432FB6" w:rsidP="00432FB6">
            <w:pPr>
              <w:spacing w:after="0" w:line="240" w:lineRule="auto"/>
              <w:jc w:val="both"/>
              <w:rPr>
                <w:rFonts w:ascii="Times New Roman" w:hAnsi="Times New Roman" w:cs="Times New Roman"/>
                <w:sz w:val="28"/>
                <w:szCs w:val="28"/>
              </w:rPr>
            </w:pPr>
            <w:r w:rsidRPr="005148D5">
              <w:rPr>
                <w:rFonts w:ascii="Times New Roman" w:hAnsi="Times New Roman" w:cs="Times New Roman"/>
                <w:sz w:val="28"/>
                <w:szCs w:val="28"/>
              </w:rPr>
              <w:t>Высокая (NaCl: 800°C)</w:t>
            </w:r>
          </w:p>
        </w:tc>
        <w:tc>
          <w:tcPr>
            <w:tcW w:w="0" w:type="auto"/>
            <w:vAlign w:val="center"/>
            <w:hideMark/>
          </w:tcPr>
          <w:p w14:paraId="1F26406A" w14:textId="77777777" w:rsidR="00432FB6" w:rsidRPr="005148D5" w:rsidRDefault="00432FB6" w:rsidP="00432FB6">
            <w:pPr>
              <w:spacing w:after="0" w:line="240" w:lineRule="auto"/>
              <w:jc w:val="both"/>
              <w:rPr>
                <w:rFonts w:ascii="Times New Roman" w:hAnsi="Times New Roman" w:cs="Times New Roman"/>
                <w:sz w:val="28"/>
                <w:szCs w:val="28"/>
              </w:rPr>
            </w:pPr>
            <w:r w:rsidRPr="005148D5">
              <w:rPr>
                <w:rFonts w:ascii="Times New Roman" w:hAnsi="Times New Roman" w:cs="Times New Roman"/>
                <w:sz w:val="28"/>
                <w:szCs w:val="28"/>
              </w:rPr>
              <w:t>Низкая (CCl₄: −23°C)</w:t>
            </w:r>
          </w:p>
        </w:tc>
      </w:tr>
      <w:tr w:rsidR="005148D5" w:rsidRPr="005148D5" w14:paraId="2D9556B6" w14:textId="77777777" w:rsidTr="002A73E0">
        <w:tc>
          <w:tcPr>
            <w:tcW w:w="0" w:type="auto"/>
            <w:tcMar>
              <w:top w:w="15" w:type="dxa"/>
              <w:left w:w="0" w:type="dxa"/>
              <w:bottom w:w="15" w:type="dxa"/>
              <w:right w:w="15" w:type="dxa"/>
            </w:tcMar>
            <w:vAlign w:val="center"/>
            <w:hideMark/>
          </w:tcPr>
          <w:p w14:paraId="295EE3A7" w14:textId="77777777" w:rsidR="00432FB6" w:rsidRPr="005148D5" w:rsidRDefault="00432FB6" w:rsidP="00432FB6">
            <w:pPr>
              <w:spacing w:after="0" w:line="240" w:lineRule="auto"/>
              <w:jc w:val="both"/>
              <w:rPr>
                <w:rFonts w:ascii="Times New Roman" w:hAnsi="Times New Roman" w:cs="Times New Roman"/>
                <w:b/>
                <w:bCs/>
                <w:sz w:val="28"/>
                <w:szCs w:val="28"/>
              </w:rPr>
            </w:pPr>
            <w:r w:rsidRPr="005148D5">
              <w:rPr>
                <w:rStyle w:val="a9"/>
                <w:rFonts w:ascii="Times New Roman" w:hAnsi="Times New Roman" w:cs="Times New Roman"/>
                <w:b w:val="0"/>
                <w:bCs w:val="0"/>
                <w:sz w:val="28"/>
                <w:szCs w:val="28"/>
              </w:rPr>
              <w:t>Химическая активность</w:t>
            </w:r>
          </w:p>
        </w:tc>
        <w:tc>
          <w:tcPr>
            <w:tcW w:w="0" w:type="auto"/>
            <w:vAlign w:val="center"/>
            <w:hideMark/>
          </w:tcPr>
          <w:p w14:paraId="385056FC" w14:textId="77777777" w:rsidR="00432FB6" w:rsidRPr="005148D5" w:rsidRDefault="00432FB6" w:rsidP="00432FB6">
            <w:pPr>
              <w:spacing w:after="0" w:line="240" w:lineRule="auto"/>
              <w:jc w:val="both"/>
              <w:rPr>
                <w:rFonts w:ascii="Times New Roman" w:hAnsi="Times New Roman" w:cs="Times New Roman"/>
                <w:sz w:val="28"/>
                <w:szCs w:val="28"/>
              </w:rPr>
            </w:pPr>
            <w:r w:rsidRPr="005148D5">
              <w:rPr>
                <w:rFonts w:ascii="Times New Roman" w:hAnsi="Times New Roman" w:cs="Times New Roman"/>
                <w:sz w:val="28"/>
                <w:szCs w:val="28"/>
              </w:rPr>
              <w:t>Зависит от металла</w:t>
            </w:r>
          </w:p>
        </w:tc>
        <w:tc>
          <w:tcPr>
            <w:tcW w:w="0" w:type="auto"/>
            <w:vAlign w:val="center"/>
            <w:hideMark/>
          </w:tcPr>
          <w:p w14:paraId="7D25C8CD" w14:textId="77777777" w:rsidR="00432FB6" w:rsidRPr="005148D5" w:rsidRDefault="00432FB6" w:rsidP="00432FB6">
            <w:pPr>
              <w:spacing w:after="0" w:line="240" w:lineRule="auto"/>
              <w:jc w:val="both"/>
              <w:rPr>
                <w:rFonts w:ascii="Times New Roman" w:hAnsi="Times New Roman" w:cs="Times New Roman"/>
                <w:sz w:val="28"/>
                <w:szCs w:val="28"/>
              </w:rPr>
            </w:pPr>
            <w:r w:rsidRPr="005148D5">
              <w:rPr>
                <w:rFonts w:ascii="Times New Roman" w:hAnsi="Times New Roman" w:cs="Times New Roman"/>
                <w:sz w:val="28"/>
                <w:szCs w:val="28"/>
              </w:rPr>
              <w:t>Сильные окислители (ClF₃)</w:t>
            </w:r>
          </w:p>
        </w:tc>
      </w:tr>
    </w:tbl>
    <w:p w14:paraId="552C4FDE" w14:textId="470D3FA3" w:rsidR="00432FB6" w:rsidRPr="005148D5" w:rsidRDefault="00432FB6" w:rsidP="00432FB6">
      <w:pPr>
        <w:spacing w:after="0" w:line="240" w:lineRule="auto"/>
        <w:jc w:val="both"/>
        <w:rPr>
          <w:rFonts w:ascii="Times New Roman" w:hAnsi="Times New Roman" w:cs="Times New Roman"/>
          <w:sz w:val="28"/>
          <w:szCs w:val="28"/>
        </w:rPr>
      </w:pPr>
    </w:p>
    <w:p w14:paraId="2000E9FE" w14:textId="4591F19E" w:rsidR="00432FB6" w:rsidRPr="005148D5" w:rsidRDefault="00432FB6" w:rsidP="002A73E0">
      <w:pPr>
        <w:pStyle w:val="a7"/>
        <w:jc w:val="both"/>
      </w:pPr>
      <w:r w:rsidRPr="005148D5">
        <w:rPr>
          <w:rStyle w:val="a9"/>
          <w:b w:val="0"/>
          <w:bCs w:val="0"/>
          <w:szCs w:val="28"/>
        </w:rPr>
        <w:t>Практическое значение</w:t>
      </w:r>
    </w:p>
    <w:p w14:paraId="5E1D6FCA" w14:textId="720328D9" w:rsidR="00432FB6" w:rsidRPr="005148D5" w:rsidRDefault="00432FB6" w:rsidP="00057431">
      <w:pPr>
        <w:pStyle w:val="af4"/>
        <w:numPr>
          <w:ilvl w:val="0"/>
          <w:numId w:val="10"/>
        </w:numPr>
        <w:spacing w:before="0" w:beforeAutospacing="0" w:after="0" w:afterAutospacing="0"/>
        <w:jc w:val="both"/>
        <w:rPr>
          <w:sz w:val="28"/>
          <w:szCs w:val="28"/>
        </w:rPr>
      </w:pPr>
      <w:r w:rsidRPr="005148D5">
        <w:rPr>
          <w:rStyle w:val="a9"/>
          <w:sz w:val="28"/>
          <w:szCs w:val="28"/>
        </w:rPr>
        <w:t>Ионные галогениды</w:t>
      </w:r>
      <w:r w:rsidRPr="005148D5">
        <w:rPr>
          <w:sz w:val="28"/>
          <w:szCs w:val="28"/>
        </w:rPr>
        <w:t xml:space="preserve"> (NaCl, CaF₂) </w:t>
      </w:r>
      <w:r w:rsidR="002A73E0" w:rsidRPr="005148D5">
        <w:rPr>
          <w:sz w:val="28"/>
          <w:szCs w:val="28"/>
        </w:rPr>
        <w:t>–</w:t>
      </w:r>
      <w:r w:rsidRPr="005148D5">
        <w:rPr>
          <w:sz w:val="28"/>
          <w:szCs w:val="28"/>
        </w:rPr>
        <w:t xml:space="preserve"> сырьё для промышленности (металлургия, оптика).</w:t>
      </w:r>
    </w:p>
    <w:p w14:paraId="2A569344" w14:textId="7D24D1DA" w:rsidR="00432FB6" w:rsidRPr="005148D5" w:rsidRDefault="00432FB6" w:rsidP="00057431">
      <w:pPr>
        <w:pStyle w:val="af4"/>
        <w:numPr>
          <w:ilvl w:val="0"/>
          <w:numId w:val="10"/>
        </w:numPr>
        <w:tabs>
          <w:tab w:val="clear" w:pos="720"/>
          <w:tab w:val="num" w:pos="360"/>
        </w:tabs>
        <w:spacing w:before="0" w:beforeAutospacing="0" w:after="0" w:afterAutospacing="0"/>
        <w:jc w:val="both"/>
        <w:rPr>
          <w:sz w:val="28"/>
          <w:szCs w:val="28"/>
        </w:rPr>
      </w:pPr>
      <w:r w:rsidRPr="005148D5">
        <w:rPr>
          <w:rStyle w:val="a9"/>
          <w:sz w:val="28"/>
          <w:szCs w:val="28"/>
        </w:rPr>
        <w:t>Ковалентные галогениды</w:t>
      </w:r>
      <w:r w:rsidRPr="005148D5">
        <w:rPr>
          <w:sz w:val="28"/>
          <w:szCs w:val="28"/>
        </w:rPr>
        <w:t xml:space="preserve"> (SiCl₄, AlCl₃) </w:t>
      </w:r>
      <w:r w:rsidR="002A73E0" w:rsidRPr="005148D5">
        <w:rPr>
          <w:sz w:val="28"/>
          <w:szCs w:val="28"/>
        </w:rPr>
        <w:t>–</w:t>
      </w:r>
      <w:r w:rsidRPr="005148D5">
        <w:rPr>
          <w:sz w:val="28"/>
          <w:szCs w:val="28"/>
        </w:rPr>
        <w:t xml:space="preserve"> катализаторы в органическом синтезе.</w:t>
      </w:r>
    </w:p>
    <w:p w14:paraId="565C6D58" w14:textId="6D85E1F2" w:rsidR="00432FB6" w:rsidRDefault="00432FB6" w:rsidP="00057431">
      <w:pPr>
        <w:pStyle w:val="af4"/>
        <w:numPr>
          <w:ilvl w:val="0"/>
          <w:numId w:val="10"/>
        </w:numPr>
        <w:spacing w:before="0" w:beforeAutospacing="0" w:after="0" w:afterAutospacing="0"/>
        <w:jc w:val="both"/>
        <w:rPr>
          <w:sz w:val="28"/>
          <w:szCs w:val="28"/>
        </w:rPr>
      </w:pPr>
      <w:r w:rsidRPr="005148D5">
        <w:rPr>
          <w:rStyle w:val="a9"/>
          <w:sz w:val="28"/>
          <w:szCs w:val="28"/>
        </w:rPr>
        <w:t>Галогенводороды</w:t>
      </w:r>
      <w:r w:rsidRPr="005148D5">
        <w:rPr>
          <w:sz w:val="28"/>
          <w:szCs w:val="28"/>
        </w:rPr>
        <w:t xml:space="preserve"> (HCl, HF) </w:t>
      </w:r>
      <w:r w:rsidR="002A73E0" w:rsidRPr="005148D5">
        <w:rPr>
          <w:sz w:val="28"/>
          <w:szCs w:val="28"/>
        </w:rPr>
        <w:t>–</w:t>
      </w:r>
      <w:r w:rsidRPr="005148D5">
        <w:rPr>
          <w:sz w:val="28"/>
          <w:szCs w:val="28"/>
        </w:rPr>
        <w:t xml:space="preserve"> производство кислот и полимеров.</w:t>
      </w:r>
    </w:p>
    <w:p w14:paraId="23C2F5D3" w14:textId="77777777" w:rsidR="0019422C" w:rsidRPr="005148D5" w:rsidRDefault="0019422C" w:rsidP="0019422C">
      <w:pPr>
        <w:pStyle w:val="af4"/>
        <w:spacing w:before="0" w:beforeAutospacing="0" w:after="0" w:afterAutospacing="0"/>
        <w:jc w:val="both"/>
        <w:rPr>
          <w:sz w:val="28"/>
          <w:szCs w:val="28"/>
        </w:rPr>
      </w:pPr>
    </w:p>
    <w:p w14:paraId="69975663" w14:textId="7C2569AC" w:rsidR="0085072E" w:rsidRPr="00A94B01" w:rsidRDefault="006F36B6" w:rsidP="00A94B01">
      <w:pPr>
        <w:spacing w:after="0" w:line="240" w:lineRule="auto"/>
        <w:ind w:firstLine="709"/>
        <w:jc w:val="center"/>
        <w:rPr>
          <w:rFonts w:ascii="Times New Roman" w:hAnsi="Times New Roman" w:cs="Times New Roman"/>
          <w:b/>
          <w:bCs/>
          <w:sz w:val="28"/>
          <w:szCs w:val="28"/>
        </w:rPr>
      </w:pPr>
      <w:r w:rsidRPr="00A94B01">
        <w:rPr>
          <w:rFonts w:ascii="Times New Roman" w:hAnsi="Times New Roman" w:cs="Times New Roman"/>
          <w:b/>
          <w:bCs/>
          <w:sz w:val="28"/>
          <w:szCs w:val="28"/>
        </w:rPr>
        <w:t>Химические свойства галогенов</w:t>
      </w:r>
    </w:p>
    <w:p w14:paraId="40DF47A0" w14:textId="77777777" w:rsidR="00A94B01" w:rsidRPr="005148D5" w:rsidRDefault="00A94B01" w:rsidP="00A94B01">
      <w:pPr>
        <w:pStyle w:val="af4"/>
        <w:shd w:val="clear" w:color="auto" w:fill="FFFFFF"/>
        <w:spacing w:before="0" w:beforeAutospacing="0" w:after="0" w:afterAutospacing="0"/>
        <w:ind w:firstLine="709"/>
        <w:jc w:val="both"/>
        <w:rPr>
          <w:sz w:val="28"/>
          <w:szCs w:val="28"/>
        </w:rPr>
      </w:pPr>
      <w:r w:rsidRPr="005148D5">
        <w:rPr>
          <w:sz w:val="28"/>
          <w:szCs w:val="28"/>
        </w:rPr>
        <w:lastRenderedPageBreak/>
        <w:t>Химическая активность галогенов увеличивается снизу вверх – от астата к фтору.</w:t>
      </w:r>
    </w:p>
    <w:p w14:paraId="50CB8902" w14:textId="77777777" w:rsidR="00A94B01" w:rsidRPr="00A94B01" w:rsidRDefault="00A94B01" w:rsidP="00A94B01">
      <w:pPr>
        <w:pStyle w:val="af4"/>
        <w:shd w:val="clear" w:color="auto" w:fill="FFFFFF"/>
        <w:spacing w:before="0" w:beforeAutospacing="0" w:after="0" w:afterAutospacing="0"/>
        <w:ind w:firstLine="709"/>
        <w:jc w:val="both"/>
        <w:rPr>
          <w:sz w:val="28"/>
          <w:szCs w:val="28"/>
        </w:rPr>
      </w:pPr>
      <w:r w:rsidRPr="00A94B01">
        <w:rPr>
          <w:rStyle w:val="a9"/>
          <w:b w:val="0"/>
          <w:bCs w:val="0"/>
          <w:sz w:val="28"/>
          <w:szCs w:val="28"/>
        </w:rPr>
        <w:t>1.</w:t>
      </w:r>
      <w:r w:rsidRPr="00A94B01">
        <w:rPr>
          <w:sz w:val="28"/>
          <w:szCs w:val="28"/>
        </w:rPr>
        <w:t> Галогены проявляют свойства </w:t>
      </w:r>
      <w:r w:rsidRPr="00A94B01">
        <w:rPr>
          <w:rStyle w:val="a9"/>
          <w:b w:val="0"/>
          <w:bCs w:val="0"/>
          <w:sz w:val="28"/>
          <w:szCs w:val="28"/>
        </w:rPr>
        <w:t>окислителей</w:t>
      </w:r>
      <w:r w:rsidRPr="00A94B01">
        <w:rPr>
          <w:sz w:val="28"/>
          <w:szCs w:val="28"/>
        </w:rPr>
        <w:t>. Галогены реагируют с </w:t>
      </w:r>
      <w:r w:rsidRPr="00A94B01">
        <w:rPr>
          <w:rStyle w:val="a9"/>
          <w:b w:val="0"/>
          <w:bCs w:val="0"/>
          <w:sz w:val="28"/>
          <w:szCs w:val="28"/>
        </w:rPr>
        <w:t>металлами</w:t>
      </w:r>
      <w:r w:rsidRPr="00A94B01">
        <w:rPr>
          <w:sz w:val="28"/>
          <w:szCs w:val="28"/>
        </w:rPr>
        <w:t> и </w:t>
      </w:r>
      <w:r w:rsidRPr="00A94B01">
        <w:rPr>
          <w:rStyle w:val="a9"/>
          <w:b w:val="0"/>
          <w:bCs w:val="0"/>
          <w:sz w:val="28"/>
          <w:szCs w:val="28"/>
        </w:rPr>
        <w:t>неметаллами</w:t>
      </w:r>
      <w:r w:rsidRPr="00A94B01">
        <w:rPr>
          <w:sz w:val="28"/>
          <w:szCs w:val="28"/>
        </w:rPr>
        <w:t>.</w:t>
      </w:r>
    </w:p>
    <w:p w14:paraId="2B54014C" w14:textId="77777777" w:rsidR="00A94B01" w:rsidRPr="00A94B01" w:rsidRDefault="00A94B01" w:rsidP="00A94B01">
      <w:pPr>
        <w:pStyle w:val="af4"/>
        <w:shd w:val="clear" w:color="auto" w:fill="FFFFFF"/>
        <w:spacing w:before="0" w:beforeAutospacing="0" w:after="0" w:afterAutospacing="0"/>
        <w:ind w:firstLine="709"/>
        <w:jc w:val="both"/>
        <w:rPr>
          <w:sz w:val="28"/>
          <w:szCs w:val="28"/>
        </w:rPr>
      </w:pPr>
      <w:r w:rsidRPr="00A94B01">
        <w:rPr>
          <w:rStyle w:val="a9"/>
          <w:b w:val="0"/>
          <w:bCs w:val="0"/>
          <w:sz w:val="28"/>
          <w:szCs w:val="28"/>
        </w:rPr>
        <w:t>1.1.</w:t>
      </w:r>
      <w:r w:rsidRPr="00A94B01">
        <w:rPr>
          <w:sz w:val="28"/>
          <w:szCs w:val="28"/>
        </w:rPr>
        <w:t> Галогены не </w:t>
      </w:r>
      <w:r w:rsidRPr="00A94B01">
        <w:rPr>
          <w:rStyle w:val="a9"/>
          <w:b w:val="0"/>
          <w:bCs w:val="0"/>
          <w:sz w:val="28"/>
          <w:szCs w:val="28"/>
        </w:rPr>
        <w:t>горят</w:t>
      </w:r>
      <w:r w:rsidRPr="00A94B01">
        <w:rPr>
          <w:sz w:val="28"/>
          <w:szCs w:val="28"/>
        </w:rPr>
        <w:t> на воздухе. Фтор окисляет кислород с образованием фторида кислорода:</w:t>
      </w:r>
    </w:p>
    <w:p w14:paraId="50C285D8" w14:textId="77777777" w:rsidR="00A94B01" w:rsidRPr="00A94B01" w:rsidRDefault="00A94B01" w:rsidP="00A94B01">
      <w:pPr>
        <w:pStyle w:val="af4"/>
        <w:shd w:val="clear" w:color="auto" w:fill="FFFFFF"/>
        <w:spacing w:before="0" w:beforeAutospacing="0" w:after="0" w:afterAutospacing="0"/>
        <w:ind w:firstLine="709"/>
        <w:jc w:val="center"/>
        <w:rPr>
          <w:sz w:val="28"/>
          <w:szCs w:val="28"/>
        </w:rPr>
      </w:pPr>
      <w:r w:rsidRPr="00A94B01">
        <w:rPr>
          <w:rStyle w:val="a9"/>
          <w:b w:val="0"/>
          <w:bCs w:val="0"/>
          <w:sz w:val="28"/>
          <w:szCs w:val="28"/>
        </w:rPr>
        <w:t>2F</w:t>
      </w:r>
      <w:r w:rsidRPr="00A94B01">
        <w:rPr>
          <w:rStyle w:val="a9"/>
          <w:b w:val="0"/>
          <w:bCs w:val="0"/>
          <w:sz w:val="28"/>
          <w:szCs w:val="28"/>
          <w:bdr w:val="none" w:sz="0" w:space="0" w:color="auto" w:frame="1"/>
          <w:vertAlign w:val="subscript"/>
        </w:rPr>
        <w:t>2</w:t>
      </w:r>
      <w:r w:rsidRPr="00A94B01">
        <w:rPr>
          <w:rStyle w:val="a9"/>
          <w:b w:val="0"/>
          <w:bCs w:val="0"/>
          <w:sz w:val="28"/>
          <w:szCs w:val="28"/>
        </w:rPr>
        <w:t>  +  O</w:t>
      </w:r>
      <w:r w:rsidRPr="00A94B01">
        <w:rPr>
          <w:rStyle w:val="a9"/>
          <w:b w:val="0"/>
          <w:bCs w:val="0"/>
          <w:sz w:val="28"/>
          <w:szCs w:val="28"/>
          <w:bdr w:val="none" w:sz="0" w:space="0" w:color="auto" w:frame="1"/>
          <w:vertAlign w:val="subscript"/>
        </w:rPr>
        <w:t>2</w:t>
      </w:r>
      <w:r w:rsidRPr="00A94B01">
        <w:rPr>
          <w:rStyle w:val="a9"/>
          <w:b w:val="0"/>
          <w:bCs w:val="0"/>
          <w:sz w:val="28"/>
          <w:szCs w:val="28"/>
        </w:rPr>
        <w:t>  →  2OF</w:t>
      </w:r>
      <w:r w:rsidRPr="00A94B01">
        <w:rPr>
          <w:rStyle w:val="a9"/>
          <w:b w:val="0"/>
          <w:bCs w:val="0"/>
          <w:sz w:val="28"/>
          <w:szCs w:val="28"/>
          <w:bdr w:val="none" w:sz="0" w:space="0" w:color="auto" w:frame="1"/>
          <w:vertAlign w:val="subscript"/>
        </w:rPr>
        <w:t>2</w:t>
      </w:r>
    </w:p>
    <w:p w14:paraId="51958303" w14:textId="2FA46090" w:rsidR="00A94B01" w:rsidRPr="00A94B01" w:rsidRDefault="00A94B01" w:rsidP="00A94B01">
      <w:pPr>
        <w:pStyle w:val="af4"/>
        <w:shd w:val="clear" w:color="auto" w:fill="FFFFFF"/>
        <w:spacing w:before="0" w:beforeAutospacing="0" w:after="0" w:afterAutospacing="0"/>
        <w:ind w:right="-143" w:firstLine="709"/>
        <w:jc w:val="both"/>
        <w:rPr>
          <w:sz w:val="28"/>
          <w:szCs w:val="28"/>
        </w:rPr>
      </w:pPr>
      <w:r w:rsidRPr="00A94B01">
        <w:rPr>
          <w:rStyle w:val="a9"/>
          <w:b w:val="0"/>
          <w:bCs w:val="0"/>
          <w:sz w:val="28"/>
          <w:szCs w:val="28"/>
        </w:rPr>
        <w:t>1.2. </w:t>
      </w:r>
      <w:r w:rsidRPr="00A94B01">
        <w:rPr>
          <w:sz w:val="28"/>
          <w:szCs w:val="28"/>
        </w:rPr>
        <w:t>При</w:t>
      </w:r>
      <w:r>
        <w:rPr>
          <w:sz w:val="28"/>
          <w:szCs w:val="28"/>
        </w:rPr>
        <w:t> </w:t>
      </w:r>
      <w:r w:rsidRPr="00A94B01">
        <w:rPr>
          <w:sz w:val="28"/>
          <w:szCs w:val="28"/>
        </w:rPr>
        <w:t>взаимодействии</w:t>
      </w:r>
      <w:r>
        <w:rPr>
          <w:sz w:val="28"/>
          <w:szCs w:val="28"/>
        </w:rPr>
        <w:t> </w:t>
      </w:r>
      <w:r w:rsidRPr="00A94B01">
        <w:rPr>
          <w:sz w:val="28"/>
          <w:szCs w:val="28"/>
        </w:rPr>
        <w:t>галогенов</w:t>
      </w:r>
      <w:r>
        <w:rPr>
          <w:sz w:val="28"/>
          <w:szCs w:val="28"/>
        </w:rPr>
        <w:t> </w:t>
      </w:r>
      <w:r w:rsidRPr="00A94B01">
        <w:rPr>
          <w:sz w:val="28"/>
          <w:szCs w:val="28"/>
        </w:rPr>
        <w:t>с </w:t>
      </w:r>
      <w:r w:rsidRPr="00A94B01">
        <w:rPr>
          <w:rStyle w:val="a9"/>
          <w:b w:val="0"/>
          <w:bCs w:val="0"/>
          <w:sz w:val="28"/>
          <w:szCs w:val="28"/>
        </w:rPr>
        <w:t>серой </w:t>
      </w:r>
      <w:r w:rsidRPr="00A94B01">
        <w:rPr>
          <w:sz w:val="28"/>
          <w:szCs w:val="28"/>
        </w:rPr>
        <w:t>образуются </w:t>
      </w:r>
      <w:r w:rsidRPr="00A94B01">
        <w:rPr>
          <w:rStyle w:val="a9"/>
          <w:b w:val="0"/>
          <w:bCs w:val="0"/>
          <w:sz w:val="28"/>
          <w:szCs w:val="28"/>
        </w:rPr>
        <w:t>галогениды</w:t>
      </w:r>
      <w:r w:rsidRPr="00A94B01">
        <w:rPr>
          <w:sz w:val="28"/>
          <w:szCs w:val="28"/>
        </w:rPr>
        <w:t> </w:t>
      </w:r>
      <w:r>
        <w:rPr>
          <w:sz w:val="28"/>
          <w:szCs w:val="28"/>
        </w:rPr>
        <w:br/>
      </w:r>
      <w:r w:rsidRPr="00A94B01">
        <w:rPr>
          <w:sz w:val="28"/>
          <w:szCs w:val="28"/>
        </w:rPr>
        <w:t>серы:</w:t>
      </w:r>
    </w:p>
    <w:p w14:paraId="6FCFF83B" w14:textId="77777777" w:rsidR="00A94B01" w:rsidRPr="00F246C3" w:rsidRDefault="00A94B01" w:rsidP="00A94B01">
      <w:pPr>
        <w:pStyle w:val="af4"/>
        <w:shd w:val="clear" w:color="auto" w:fill="FFFFFF"/>
        <w:spacing w:before="0" w:beforeAutospacing="0" w:after="0" w:afterAutospacing="0"/>
        <w:ind w:firstLine="709"/>
        <w:jc w:val="center"/>
        <w:rPr>
          <w:sz w:val="28"/>
          <w:szCs w:val="28"/>
          <w:lang w:val="en-US"/>
        </w:rPr>
      </w:pPr>
      <w:r w:rsidRPr="005148D5">
        <w:rPr>
          <w:rStyle w:val="a9"/>
          <w:b w:val="0"/>
          <w:bCs w:val="0"/>
          <w:sz w:val="28"/>
          <w:szCs w:val="28"/>
          <w:lang w:val="en-US"/>
        </w:rPr>
        <w:t>S  </w:t>
      </w:r>
      <w:r w:rsidRPr="00F246C3">
        <w:rPr>
          <w:rStyle w:val="a9"/>
          <w:b w:val="0"/>
          <w:bCs w:val="0"/>
          <w:sz w:val="28"/>
          <w:szCs w:val="28"/>
          <w:lang w:val="en-US"/>
        </w:rPr>
        <w:t xml:space="preserve"> +</w:t>
      </w:r>
      <w:r w:rsidRPr="005148D5">
        <w:rPr>
          <w:rStyle w:val="a9"/>
          <w:b w:val="0"/>
          <w:bCs w:val="0"/>
          <w:sz w:val="28"/>
          <w:szCs w:val="28"/>
          <w:lang w:val="en-US"/>
        </w:rPr>
        <w:t>  </w:t>
      </w:r>
      <w:r w:rsidRPr="00F246C3">
        <w:rPr>
          <w:rStyle w:val="a9"/>
          <w:b w:val="0"/>
          <w:bCs w:val="0"/>
          <w:sz w:val="28"/>
          <w:szCs w:val="28"/>
          <w:lang w:val="en-US"/>
        </w:rPr>
        <w:t xml:space="preserve"> </w:t>
      </w:r>
      <w:r w:rsidRPr="005148D5">
        <w:rPr>
          <w:rStyle w:val="a9"/>
          <w:b w:val="0"/>
          <w:bCs w:val="0"/>
          <w:sz w:val="28"/>
          <w:szCs w:val="28"/>
          <w:lang w:val="en-US"/>
        </w:rPr>
        <w:t>Cl</w:t>
      </w:r>
      <w:r w:rsidRPr="00F246C3">
        <w:rPr>
          <w:rStyle w:val="a9"/>
          <w:b w:val="0"/>
          <w:bCs w:val="0"/>
          <w:sz w:val="28"/>
          <w:szCs w:val="28"/>
          <w:bdr w:val="none" w:sz="0" w:space="0" w:color="auto" w:frame="1"/>
          <w:vertAlign w:val="subscript"/>
          <w:lang w:val="en-US"/>
        </w:rPr>
        <w:t>2</w:t>
      </w:r>
      <w:r w:rsidRPr="005148D5">
        <w:rPr>
          <w:rStyle w:val="a9"/>
          <w:b w:val="0"/>
          <w:bCs w:val="0"/>
          <w:sz w:val="28"/>
          <w:szCs w:val="28"/>
          <w:lang w:val="en-US"/>
        </w:rPr>
        <w:t> </w:t>
      </w:r>
      <w:r w:rsidRPr="00F246C3">
        <w:rPr>
          <w:rStyle w:val="a9"/>
          <w:b w:val="0"/>
          <w:bCs w:val="0"/>
          <w:sz w:val="28"/>
          <w:szCs w:val="28"/>
          <w:lang w:val="en-US"/>
        </w:rPr>
        <w:t xml:space="preserve"> → </w:t>
      </w:r>
      <w:r w:rsidRPr="005148D5">
        <w:rPr>
          <w:rStyle w:val="a9"/>
          <w:b w:val="0"/>
          <w:bCs w:val="0"/>
          <w:sz w:val="28"/>
          <w:szCs w:val="28"/>
          <w:lang w:val="en-US"/>
        </w:rPr>
        <w:t> SCl</w:t>
      </w:r>
      <w:r w:rsidRPr="00F246C3">
        <w:rPr>
          <w:rStyle w:val="a9"/>
          <w:b w:val="0"/>
          <w:bCs w:val="0"/>
          <w:sz w:val="28"/>
          <w:szCs w:val="28"/>
          <w:bdr w:val="none" w:sz="0" w:space="0" w:color="auto" w:frame="1"/>
          <w:vertAlign w:val="subscript"/>
          <w:lang w:val="en-US"/>
        </w:rPr>
        <w:t>2</w:t>
      </w:r>
      <w:r w:rsidRPr="005148D5">
        <w:rPr>
          <w:rStyle w:val="a9"/>
          <w:b w:val="0"/>
          <w:bCs w:val="0"/>
          <w:sz w:val="28"/>
          <w:szCs w:val="28"/>
          <w:lang w:val="en-US"/>
        </w:rPr>
        <w:t>  </w:t>
      </w:r>
      <w:r w:rsidRPr="00F246C3">
        <w:rPr>
          <w:rStyle w:val="a9"/>
          <w:b w:val="0"/>
          <w:bCs w:val="0"/>
          <w:sz w:val="28"/>
          <w:szCs w:val="28"/>
          <w:lang w:val="en-US"/>
        </w:rPr>
        <w:t xml:space="preserve"> (</w:t>
      </w:r>
      <w:r w:rsidRPr="005148D5">
        <w:rPr>
          <w:rStyle w:val="a9"/>
          <w:b w:val="0"/>
          <w:bCs w:val="0"/>
          <w:sz w:val="28"/>
          <w:szCs w:val="28"/>
          <w:lang w:val="en-US"/>
        </w:rPr>
        <w:t>S</w:t>
      </w:r>
      <w:r w:rsidRPr="00F246C3">
        <w:rPr>
          <w:rStyle w:val="a9"/>
          <w:b w:val="0"/>
          <w:bCs w:val="0"/>
          <w:sz w:val="28"/>
          <w:szCs w:val="28"/>
          <w:bdr w:val="none" w:sz="0" w:space="0" w:color="auto" w:frame="1"/>
          <w:vertAlign w:val="subscript"/>
          <w:lang w:val="en-US"/>
        </w:rPr>
        <w:t>2</w:t>
      </w:r>
      <w:r w:rsidRPr="005148D5">
        <w:rPr>
          <w:rStyle w:val="a9"/>
          <w:b w:val="0"/>
          <w:bCs w:val="0"/>
          <w:sz w:val="28"/>
          <w:szCs w:val="28"/>
          <w:lang w:val="en-US"/>
        </w:rPr>
        <w:t>Cl</w:t>
      </w:r>
      <w:r w:rsidRPr="00F246C3">
        <w:rPr>
          <w:rStyle w:val="a9"/>
          <w:b w:val="0"/>
          <w:bCs w:val="0"/>
          <w:sz w:val="28"/>
          <w:szCs w:val="28"/>
          <w:bdr w:val="none" w:sz="0" w:space="0" w:color="auto" w:frame="1"/>
          <w:vertAlign w:val="subscript"/>
          <w:lang w:val="en-US"/>
        </w:rPr>
        <w:t>2</w:t>
      </w:r>
      <w:r w:rsidRPr="00F246C3">
        <w:rPr>
          <w:rStyle w:val="a9"/>
          <w:b w:val="0"/>
          <w:bCs w:val="0"/>
          <w:sz w:val="28"/>
          <w:szCs w:val="28"/>
          <w:lang w:val="en-US"/>
        </w:rPr>
        <w:t>)</w:t>
      </w:r>
    </w:p>
    <w:p w14:paraId="1872F017" w14:textId="77777777" w:rsidR="00A94B01" w:rsidRPr="00F246C3" w:rsidRDefault="00A94B01" w:rsidP="00A94B01">
      <w:pPr>
        <w:pStyle w:val="af4"/>
        <w:shd w:val="clear" w:color="auto" w:fill="FFFFFF"/>
        <w:spacing w:before="0" w:beforeAutospacing="0" w:after="0" w:afterAutospacing="0"/>
        <w:ind w:firstLine="709"/>
        <w:jc w:val="center"/>
        <w:rPr>
          <w:sz w:val="28"/>
          <w:szCs w:val="28"/>
          <w:lang w:val="en-US"/>
        </w:rPr>
      </w:pPr>
      <w:r w:rsidRPr="005148D5">
        <w:rPr>
          <w:rStyle w:val="a9"/>
          <w:b w:val="0"/>
          <w:bCs w:val="0"/>
          <w:sz w:val="28"/>
          <w:szCs w:val="28"/>
          <w:lang w:val="en-US"/>
        </w:rPr>
        <w:t>S  </w:t>
      </w:r>
      <w:r w:rsidRPr="00F246C3">
        <w:rPr>
          <w:rStyle w:val="a9"/>
          <w:b w:val="0"/>
          <w:bCs w:val="0"/>
          <w:sz w:val="28"/>
          <w:szCs w:val="28"/>
          <w:lang w:val="en-US"/>
        </w:rPr>
        <w:t xml:space="preserve"> +</w:t>
      </w:r>
      <w:r w:rsidRPr="005148D5">
        <w:rPr>
          <w:rStyle w:val="a9"/>
          <w:b w:val="0"/>
          <w:bCs w:val="0"/>
          <w:sz w:val="28"/>
          <w:szCs w:val="28"/>
          <w:lang w:val="en-US"/>
        </w:rPr>
        <w:t> </w:t>
      </w:r>
      <w:r w:rsidRPr="00F246C3">
        <w:rPr>
          <w:rStyle w:val="a9"/>
          <w:b w:val="0"/>
          <w:bCs w:val="0"/>
          <w:sz w:val="28"/>
          <w:szCs w:val="28"/>
          <w:lang w:val="en-US"/>
        </w:rPr>
        <w:t xml:space="preserve"> 3</w:t>
      </w:r>
      <w:r w:rsidRPr="005148D5">
        <w:rPr>
          <w:rStyle w:val="a9"/>
          <w:b w:val="0"/>
          <w:bCs w:val="0"/>
          <w:sz w:val="28"/>
          <w:szCs w:val="28"/>
          <w:lang w:val="en-US"/>
        </w:rPr>
        <w:t>F</w:t>
      </w:r>
      <w:r w:rsidRPr="00F246C3">
        <w:rPr>
          <w:rStyle w:val="a9"/>
          <w:b w:val="0"/>
          <w:bCs w:val="0"/>
          <w:sz w:val="28"/>
          <w:szCs w:val="28"/>
          <w:bdr w:val="none" w:sz="0" w:space="0" w:color="auto" w:frame="1"/>
          <w:vertAlign w:val="subscript"/>
          <w:lang w:val="en-US"/>
        </w:rPr>
        <w:t>2</w:t>
      </w:r>
      <w:r w:rsidRPr="005148D5">
        <w:rPr>
          <w:rStyle w:val="a9"/>
          <w:b w:val="0"/>
          <w:bCs w:val="0"/>
          <w:sz w:val="28"/>
          <w:szCs w:val="28"/>
          <w:lang w:val="en-US"/>
        </w:rPr>
        <w:t> </w:t>
      </w:r>
      <w:r w:rsidRPr="00F246C3">
        <w:rPr>
          <w:rStyle w:val="a9"/>
          <w:b w:val="0"/>
          <w:bCs w:val="0"/>
          <w:sz w:val="28"/>
          <w:szCs w:val="28"/>
          <w:lang w:val="en-US"/>
        </w:rPr>
        <w:t xml:space="preserve"> → </w:t>
      </w:r>
      <w:r w:rsidRPr="005148D5">
        <w:rPr>
          <w:rStyle w:val="a9"/>
          <w:b w:val="0"/>
          <w:bCs w:val="0"/>
          <w:sz w:val="28"/>
          <w:szCs w:val="28"/>
          <w:lang w:val="en-US"/>
        </w:rPr>
        <w:t> </w:t>
      </w:r>
      <w:r w:rsidRPr="00F246C3">
        <w:rPr>
          <w:rStyle w:val="a9"/>
          <w:b w:val="0"/>
          <w:bCs w:val="0"/>
          <w:sz w:val="28"/>
          <w:szCs w:val="28"/>
          <w:lang w:val="en-US"/>
        </w:rPr>
        <w:t xml:space="preserve"> </w:t>
      </w:r>
      <w:r w:rsidRPr="005148D5">
        <w:rPr>
          <w:rStyle w:val="a9"/>
          <w:b w:val="0"/>
          <w:bCs w:val="0"/>
          <w:sz w:val="28"/>
          <w:szCs w:val="28"/>
          <w:lang w:val="en-US"/>
        </w:rPr>
        <w:t>SF</w:t>
      </w:r>
      <w:r w:rsidRPr="00F246C3">
        <w:rPr>
          <w:rStyle w:val="a9"/>
          <w:b w:val="0"/>
          <w:bCs w:val="0"/>
          <w:sz w:val="28"/>
          <w:szCs w:val="28"/>
          <w:bdr w:val="none" w:sz="0" w:space="0" w:color="auto" w:frame="1"/>
          <w:vertAlign w:val="subscript"/>
          <w:lang w:val="en-US"/>
        </w:rPr>
        <w:t>6</w:t>
      </w:r>
    </w:p>
    <w:p w14:paraId="0C715130" w14:textId="16F79DD2" w:rsidR="00A94B01" w:rsidRPr="00A94B01" w:rsidRDefault="00A94B01" w:rsidP="00A94B01">
      <w:pPr>
        <w:pStyle w:val="af4"/>
        <w:shd w:val="clear" w:color="auto" w:fill="FFFFFF"/>
        <w:spacing w:before="0" w:beforeAutospacing="0" w:after="0" w:afterAutospacing="0"/>
        <w:ind w:firstLine="709"/>
        <w:jc w:val="both"/>
        <w:rPr>
          <w:sz w:val="28"/>
          <w:szCs w:val="28"/>
        </w:rPr>
      </w:pPr>
      <w:r w:rsidRPr="00A94B01">
        <w:rPr>
          <w:rStyle w:val="a9"/>
          <w:b w:val="0"/>
          <w:bCs w:val="0"/>
          <w:sz w:val="28"/>
          <w:szCs w:val="28"/>
        </w:rPr>
        <w:t>1.3. </w:t>
      </w:r>
      <w:r w:rsidRPr="00A94B01">
        <w:rPr>
          <w:sz w:val="28"/>
          <w:szCs w:val="28"/>
        </w:rPr>
        <w:t>При</w:t>
      </w:r>
      <w:r>
        <w:rPr>
          <w:sz w:val="28"/>
          <w:szCs w:val="28"/>
        </w:rPr>
        <w:t> </w:t>
      </w:r>
      <w:r w:rsidRPr="00A94B01">
        <w:rPr>
          <w:sz w:val="28"/>
          <w:szCs w:val="28"/>
        </w:rPr>
        <w:t>взаимодействии </w:t>
      </w:r>
      <w:r w:rsidRPr="00A94B01">
        <w:rPr>
          <w:rStyle w:val="a9"/>
          <w:b w:val="0"/>
          <w:bCs w:val="0"/>
          <w:sz w:val="28"/>
          <w:szCs w:val="28"/>
        </w:rPr>
        <w:t>фосфора</w:t>
      </w:r>
      <w:r w:rsidRPr="00A94B01">
        <w:rPr>
          <w:sz w:val="28"/>
          <w:szCs w:val="28"/>
        </w:rPr>
        <w:t> и </w:t>
      </w:r>
      <w:r w:rsidRPr="00A94B01">
        <w:rPr>
          <w:rStyle w:val="a9"/>
          <w:b w:val="0"/>
          <w:bCs w:val="0"/>
          <w:sz w:val="28"/>
          <w:szCs w:val="28"/>
        </w:rPr>
        <w:t>углерода </w:t>
      </w:r>
      <w:r w:rsidRPr="00A94B01">
        <w:rPr>
          <w:sz w:val="28"/>
          <w:szCs w:val="28"/>
        </w:rPr>
        <w:t>с галогенами образуются </w:t>
      </w:r>
      <w:r w:rsidRPr="00A94B01">
        <w:rPr>
          <w:rStyle w:val="a9"/>
          <w:b w:val="0"/>
          <w:bCs w:val="0"/>
          <w:sz w:val="28"/>
          <w:szCs w:val="28"/>
        </w:rPr>
        <w:t>галогениды фосфора и углерода</w:t>
      </w:r>
      <w:r w:rsidRPr="00A94B01">
        <w:rPr>
          <w:sz w:val="28"/>
          <w:szCs w:val="28"/>
        </w:rPr>
        <w:t>:</w:t>
      </w:r>
    </w:p>
    <w:p w14:paraId="72446611" w14:textId="77777777" w:rsidR="00A94B01" w:rsidRPr="00F246C3" w:rsidRDefault="00A94B01" w:rsidP="00A94B01">
      <w:pPr>
        <w:pStyle w:val="af4"/>
        <w:shd w:val="clear" w:color="auto" w:fill="FFFFFF"/>
        <w:spacing w:before="0" w:beforeAutospacing="0" w:after="0" w:afterAutospacing="0"/>
        <w:ind w:firstLine="709"/>
        <w:jc w:val="center"/>
        <w:rPr>
          <w:sz w:val="28"/>
          <w:szCs w:val="28"/>
          <w:lang w:val="en-US"/>
        </w:rPr>
      </w:pPr>
      <w:r w:rsidRPr="00F246C3">
        <w:rPr>
          <w:rStyle w:val="a9"/>
          <w:b w:val="0"/>
          <w:bCs w:val="0"/>
          <w:sz w:val="28"/>
          <w:szCs w:val="28"/>
          <w:lang w:val="en-US"/>
        </w:rPr>
        <w:t>2</w:t>
      </w:r>
      <w:r w:rsidRPr="005148D5">
        <w:rPr>
          <w:rStyle w:val="a9"/>
          <w:b w:val="0"/>
          <w:bCs w:val="0"/>
          <w:sz w:val="28"/>
          <w:szCs w:val="28"/>
          <w:lang w:val="en-US"/>
        </w:rPr>
        <w:t>P   </w:t>
      </w:r>
      <w:r w:rsidRPr="00F246C3">
        <w:rPr>
          <w:rStyle w:val="a9"/>
          <w:b w:val="0"/>
          <w:bCs w:val="0"/>
          <w:sz w:val="28"/>
          <w:szCs w:val="28"/>
          <w:lang w:val="en-US"/>
        </w:rPr>
        <w:t xml:space="preserve"> +</w:t>
      </w:r>
      <w:r w:rsidRPr="005148D5">
        <w:rPr>
          <w:rStyle w:val="a9"/>
          <w:b w:val="0"/>
          <w:bCs w:val="0"/>
          <w:sz w:val="28"/>
          <w:szCs w:val="28"/>
          <w:lang w:val="en-US"/>
        </w:rPr>
        <w:t>  </w:t>
      </w:r>
      <w:r w:rsidRPr="00F246C3">
        <w:rPr>
          <w:rStyle w:val="a9"/>
          <w:b w:val="0"/>
          <w:bCs w:val="0"/>
          <w:sz w:val="28"/>
          <w:szCs w:val="28"/>
          <w:lang w:val="en-US"/>
        </w:rPr>
        <w:t xml:space="preserve"> 5</w:t>
      </w:r>
      <w:r w:rsidRPr="005148D5">
        <w:rPr>
          <w:rStyle w:val="a9"/>
          <w:b w:val="0"/>
          <w:bCs w:val="0"/>
          <w:sz w:val="28"/>
          <w:szCs w:val="28"/>
          <w:lang w:val="en-US"/>
        </w:rPr>
        <w:t>Cl</w:t>
      </w:r>
      <w:r w:rsidRPr="00F246C3">
        <w:rPr>
          <w:rStyle w:val="a9"/>
          <w:b w:val="0"/>
          <w:bCs w:val="0"/>
          <w:sz w:val="28"/>
          <w:szCs w:val="28"/>
          <w:bdr w:val="none" w:sz="0" w:space="0" w:color="auto" w:frame="1"/>
          <w:vertAlign w:val="subscript"/>
          <w:lang w:val="en-US"/>
        </w:rPr>
        <w:t>2</w:t>
      </w:r>
      <w:r w:rsidRPr="005148D5">
        <w:rPr>
          <w:rStyle w:val="a9"/>
          <w:b w:val="0"/>
          <w:bCs w:val="0"/>
          <w:sz w:val="28"/>
          <w:szCs w:val="28"/>
          <w:lang w:val="en-US"/>
        </w:rPr>
        <w:t>  </w:t>
      </w:r>
      <w:r w:rsidRPr="00F246C3">
        <w:rPr>
          <w:rStyle w:val="a9"/>
          <w:b w:val="0"/>
          <w:bCs w:val="0"/>
          <w:sz w:val="28"/>
          <w:szCs w:val="28"/>
          <w:lang w:val="en-US"/>
        </w:rPr>
        <w:t xml:space="preserve"> → </w:t>
      </w:r>
      <w:r w:rsidRPr="005148D5">
        <w:rPr>
          <w:rStyle w:val="a9"/>
          <w:b w:val="0"/>
          <w:bCs w:val="0"/>
          <w:sz w:val="28"/>
          <w:szCs w:val="28"/>
          <w:lang w:val="en-US"/>
        </w:rPr>
        <w:t> </w:t>
      </w:r>
      <w:r w:rsidRPr="00F246C3">
        <w:rPr>
          <w:rStyle w:val="a9"/>
          <w:b w:val="0"/>
          <w:bCs w:val="0"/>
          <w:sz w:val="28"/>
          <w:szCs w:val="28"/>
          <w:lang w:val="en-US"/>
        </w:rPr>
        <w:t>2</w:t>
      </w:r>
      <w:r w:rsidRPr="005148D5">
        <w:rPr>
          <w:rStyle w:val="a9"/>
          <w:b w:val="0"/>
          <w:bCs w:val="0"/>
          <w:sz w:val="28"/>
          <w:szCs w:val="28"/>
          <w:lang w:val="en-US"/>
        </w:rPr>
        <w:t>PCl</w:t>
      </w:r>
      <w:r w:rsidRPr="00F246C3">
        <w:rPr>
          <w:rStyle w:val="a9"/>
          <w:b w:val="0"/>
          <w:bCs w:val="0"/>
          <w:sz w:val="28"/>
          <w:szCs w:val="28"/>
          <w:bdr w:val="none" w:sz="0" w:space="0" w:color="auto" w:frame="1"/>
          <w:vertAlign w:val="subscript"/>
          <w:lang w:val="en-US"/>
        </w:rPr>
        <w:t>5</w:t>
      </w:r>
    </w:p>
    <w:p w14:paraId="450C8CE4" w14:textId="77777777" w:rsidR="00A94B01" w:rsidRPr="00F246C3" w:rsidRDefault="00A94B01" w:rsidP="00A94B01">
      <w:pPr>
        <w:pStyle w:val="af4"/>
        <w:shd w:val="clear" w:color="auto" w:fill="FFFFFF"/>
        <w:spacing w:before="0" w:beforeAutospacing="0" w:after="0" w:afterAutospacing="0"/>
        <w:ind w:firstLine="709"/>
        <w:jc w:val="center"/>
        <w:rPr>
          <w:sz w:val="28"/>
          <w:szCs w:val="28"/>
          <w:lang w:val="en-US"/>
        </w:rPr>
      </w:pPr>
      <w:r w:rsidRPr="00F246C3">
        <w:rPr>
          <w:rStyle w:val="a9"/>
          <w:b w:val="0"/>
          <w:bCs w:val="0"/>
          <w:sz w:val="28"/>
          <w:szCs w:val="28"/>
          <w:lang w:val="en-US"/>
        </w:rPr>
        <w:t>2</w:t>
      </w:r>
      <w:r w:rsidRPr="005148D5">
        <w:rPr>
          <w:rStyle w:val="a9"/>
          <w:b w:val="0"/>
          <w:bCs w:val="0"/>
          <w:sz w:val="28"/>
          <w:szCs w:val="28"/>
          <w:lang w:val="en-US"/>
        </w:rPr>
        <w:t>P   </w:t>
      </w:r>
      <w:r w:rsidRPr="00F246C3">
        <w:rPr>
          <w:rStyle w:val="a9"/>
          <w:b w:val="0"/>
          <w:bCs w:val="0"/>
          <w:sz w:val="28"/>
          <w:szCs w:val="28"/>
          <w:lang w:val="en-US"/>
        </w:rPr>
        <w:t xml:space="preserve"> + </w:t>
      </w:r>
      <w:r w:rsidRPr="005148D5">
        <w:rPr>
          <w:rStyle w:val="a9"/>
          <w:b w:val="0"/>
          <w:bCs w:val="0"/>
          <w:sz w:val="28"/>
          <w:szCs w:val="28"/>
          <w:lang w:val="en-US"/>
        </w:rPr>
        <w:t> </w:t>
      </w:r>
      <w:r w:rsidRPr="00F246C3">
        <w:rPr>
          <w:rStyle w:val="a9"/>
          <w:b w:val="0"/>
          <w:bCs w:val="0"/>
          <w:sz w:val="28"/>
          <w:szCs w:val="28"/>
          <w:lang w:val="en-US"/>
        </w:rPr>
        <w:t xml:space="preserve"> 3</w:t>
      </w:r>
      <w:r w:rsidRPr="005148D5">
        <w:rPr>
          <w:rStyle w:val="a9"/>
          <w:b w:val="0"/>
          <w:bCs w:val="0"/>
          <w:sz w:val="28"/>
          <w:szCs w:val="28"/>
          <w:lang w:val="en-US"/>
        </w:rPr>
        <w:t>Cl</w:t>
      </w:r>
      <w:r w:rsidRPr="00F246C3">
        <w:rPr>
          <w:rStyle w:val="a9"/>
          <w:b w:val="0"/>
          <w:bCs w:val="0"/>
          <w:sz w:val="28"/>
          <w:szCs w:val="28"/>
          <w:bdr w:val="none" w:sz="0" w:space="0" w:color="auto" w:frame="1"/>
          <w:vertAlign w:val="subscript"/>
          <w:lang w:val="en-US"/>
        </w:rPr>
        <w:t>2</w:t>
      </w:r>
      <w:r w:rsidRPr="005148D5">
        <w:rPr>
          <w:rStyle w:val="a9"/>
          <w:b w:val="0"/>
          <w:bCs w:val="0"/>
          <w:sz w:val="28"/>
          <w:szCs w:val="28"/>
          <w:lang w:val="en-US"/>
        </w:rPr>
        <w:t>  </w:t>
      </w:r>
      <w:r w:rsidRPr="00F246C3">
        <w:rPr>
          <w:rStyle w:val="a9"/>
          <w:b w:val="0"/>
          <w:bCs w:val="0"/>
          <w:sz w:val="28"/>
          <w:szCs w:val="28"/>
          <w:lang w:val="en-US"/>
        </w:rPr>
        <w:t xml:space="preserve"> → </w:t>
      </w:r>
      <w:r w:rsidRPr="005148D5">
        <w:rPr>
          <w:rStyle w:val="a9"/>
          <w:b w:val="0"/>
          <w:bCs w:val="0"/>
          <w:sz w:val="28"/>
          <w:szCs w:val="28"/>
          <w:lang w:val="en-US"/>
        </w:rPr>
        <w:t> </w:t>
      </w:r>
      <w:r w:rsidRPr="00F246C3">
        <w:rPr>
          <w:rStyle w:val="a9"/>
          <w:b w:val="0"/>
          <w:bCs w:val="0"/>
          <w:sz w:val="28"/>
          <w:szCs w:val="28"/>
          <w:lang w:val="en-US"/>
        </w:rPr>
        <w:t>2</w:t>
      </w:r>
      <w:r w:rsidRPr="005148D5">
        <w:rPr>
          <w:rStyle w:val="a9"/>
          <w:b w:val="0"/>
          <w:bCs w:val="0"/>
          <w:sz w:val="28"/>
          <w:szCs w:val="28"/>
          <w:lang w:val="en-US"/>
        </w:rPr>
        <w:t>PCl</w:t>
      </w:r>
      <w:r w:rsidRPr="00F246C3">
        <w:rPr>
          <w:rStyle w:val="a9"/>
          <w:b w:val="0"/>
          <w:bCs w:val="0"/>
          <w:sz w:val="28"/>
          <w:szCs w:val="28"/>
          <w:bdr w:val="none" w:sz="0" w:space="0" w:color="auto" w:frame="1"/>
          <w:vertAlign w:val="subscript"/>
          <w:lang w:val="en-US"/>
        </w:rPr>
        <w:t>3</w:t>
      </w:r>
    </w:p>
    <w:p w14:paraId="0D85E444" w14:textId="77777777" w:rsidR="00A94B01" w:rsidRPr="00A94B01" w:rsidRDefault="00A94B01" w:rsidP="00A94B01">
      <w:pPr>
        <w:pStyle w:val="af4"/>
        <w:shd w:val="clear" w:color="auto" w:fill="FFFFFF"/>
        <w:spacing w:before="0" w:beforeAutospacing="0" w:after="0" w:afterAutospacing="0"/>
        <w:ind w:firstLine="709"/>
        <w:jc w:val="center"/>
        <w:rPr>
          <w:sz w:val="28"/>
          <w:szCs w:val="28"/>
        </w:rPr>
      </w:pPr>
      <w:r w:rsidRPr="00A94B01">
        <w:rPr>
          <w:rStyle w:val="a9"/>
          <w:b w:val="0"/>
          <w:bCs w:val="0"/>
          <w:sz w:val="28"/>
          <w:szCs w:val="28"/>
        </w:rPr>
        <w:t>2F</w:t>
      </w:r>
      <w:r w:rsidRPr="00A94B01">
        <w:rPr>
          <w:rStyle w:val="a9"/>
          <w:b w:val="0"/>
          <w:bCs w:val="0"/>
          <w:sz w:val="28"/>
          <w:szCs w:val="28"/>
          <w:bdr w:val="none" w:sz="0" w:space="0" w:color="auto" w:frame="1"/>
          <w:vertAlign w:val="subscript"/>
        </w:rPr>
        <w:t>2</w:t>
      </w:r>
      <w:r w:rsidRPr="00A94B01">
        <w:rPr>
          <w:rStyle w:val="a9"/>
          <w:b w:val="0"/>
          <w:bCs w:val="0"/>
          <w:sz w:val="28"/>
          <w:szCs w:val="28"/>
        </w:rPr>
        <w:t>  +   C   →   CF</w:t>
      </w:r>
      <w:r w:rsidRPr="00A94B01">
        <w:rPr>
          <w:rStyle w:val="a9"/>
          <w:b w:val="0"/>
          <w:bCs w:val="0"/>
          <w:sz w:val="28"/>
          <w:szCs w:val="28"/>
          <w:bdr w:val="none" w:sz="0" w:space="0" w:color="auto" w:frame="1"/>
          <w:vertAlign w:val="subscript"/>
        </w:rPr>
        <w:t>4</w:t>
      </w:r>
    </w:p>
    <w:p w14:paraId="6492CB95" w14:textId="77777777" w:rsidR="00A94B01" w:rsidRPr="00A94B01" w:rsidRDefault="00A94B01" w:rsidP="00A94B01">
      <w:pPr>
        <w:pStyle w:val="af4"/>
        <w:shd w:val="clear" w:color="auto" w:fill="FFFFFF"/>
        <w:spacing w:before="0" w:beforeAutospacing="0" w:after="0" w:afterAutospacing="0"/>
        <w:ind w:firstLine="709"/>
        <w:jc w:val="both"/>
        <w:rPr>
          <w:sz w:val="28"/>
          <w:szCs w:val="28"/>
        </w:rPr>
      </w:pPr>
      <w:r w:rsidRPr="00A94B01">
        <w:rPr>
          <w:rStyle w:val="a9"/>
          <w:b w:val="0"/>
          <w:bCs w:val="0"/>
          <w:sz w:val="28"/>
          <w:szCs w:val="28"/>
        </w:rPr>
        <w:t>1.4.</w:t>
      </w:r>
      <w:r w:rsidRPr="00A94B01">
        <w:rPr>
          <w:sz w:val="28"/>
          <w:szCs w:val="28"/>
        </w:rPr>
        <w:t> При взаимодействии с </w:t>
      </w:r>
      <w:r w:rsidRPr="00A94B01">
        <w:rPr>
          <w:rStyle w:val="a9"/>
          <w:b w:val="0"/>
          <w:bCs w:val="0"/>
          <w:sz w:val="28"/>
          <w:szCs w:val="28"/>
        </w:rPr>
        <w:t>металлами</w:t>
      </w:r>
      <w:r w:rsidRPr="00A94B01">
        <w:rPr>
          <w:sz w:val="28"/>
          <w:szCs w:val="28"/>
        </w:rPr>
        <w:t> галогены проявляют свойства </w:t>
      </w:r>
      <w:r w:rsidRPr="00A94B01">
        <w:rPr>
          <w:rStyle w:val="a9"/>
          <w:b w:val="0"/>
          <w:bCs w:val="0"/>
          <w:sz w:val="28"/>
          <w:szCs w:val="28"/>
        </w:rPr>
        <w:t>окислителей</w:t>
      </w:r>
      <w:r w:rsidRPr="00A94B01">
        <w:rPr>
          <w:sz w:val="28"/>
          <w:szCs w:val="28"/>
        </w:rPr>
        <w:t>, образуя </w:t>
      </w:r>
      <w:r w:rsidRPr="00A94B01">
        <w:rPr>
          <w:rStyle w:val="a9"/>
          <w:b w:val="0"/>
          <w:bCs w:val="0"/>
          <w:sz w:val="28"/>
          <w:szCs w:val="28"/>
        </w:rPr>
        <w:t>галогениды</w:t>
      </w:r>
      <w:r w:rsidRPr="00A94B01">
        <w:rPr>
          <w:sz w:val="28"/>
          <w:szCs w:val="28"/>
        </w:rPr>
        <w:t>.  </w:t>
      </w:r>
    </w:p>
    <w:p w14:paraId="6E990CE3" w14:textId="1B10163D" w:rsidR="00A94B01" w:rsidRPr="00A94B01" w:rsidRDefault="00A94B01" w:rsidP="00A94B01">
      <w:pPr>
        <w:pStyle w:val="af4"/>
        <w:shd w:val="clear" w:color="auto" w:fill="FFFFFF"/>
        <w:spacing w:before="0" w:beforeAutospacing="0" w:after="0" w:afterAutospacing="0"/>
        <w:ind w:firstLine="709"/>
        <w:jc w:val="both"/>
        <w:rPr>
          <w:sz w:val="28"/>
          <w:szCs w:val="28"/>
        </w:rPr>
      </w:pPr>
      <w:r w:rsidRPr="00A94B01">
        <w:rPr>
          <w:rStyle w:val="a9"/>
          <w:b w:val="0"/>
          <w:bCs w:val="0"/>
          <w:sz w:val="28"/>
          <w:szCs w:val="28"/>
        </w:rPr>
        <w:t>Например</w:t>
      </w:r>
      <w:r w:rsidRPr="00A94B01">
        <w:rPr>
          <w:sz w:val="28"/>
          <w:szCs w:val="28"/>
        </w:rPr>
        <w:t xml:space="preserve">, железо реагирует с галогенами с образованием галогенидов. При этом фтор, хлор и бром образуются галогениды железа (III), а c йодом </w:t>
      </w:r>
      <w:r w:rsidR="00433B9E" w:rsidRPr="00433B9E">
        <w:rPr>
          <w:sz w:val="28"/>
          <w:szCs w:val="28"/>
        </w:rPr>
        <w:t>–</w:t>
      </w:r>
      <w:r w:rsidRPr="00A94B01">
        <w:rPr>
          <w:sz w:val="28"/>
          <w:szCs w:val="28"/>
        </w:rPr>
        <w:t xml:space="preserve"> соединение железа (II):</w:t>
      </w:r>
    </w:p>
    <w:p w14:paraId="009040AD" w14:textId="77777777" w:rsidR="00A94B01" w:rsidRPr="00A94B01" w:rsidRDefault="00A94B01" w:rsidP="00A94B01">
      <w:pPr>
        <w:pStyle w:val="af4"/>
        <w:shd w:val="clear" w:color="auto" w:fill="FFFFFF"/>
        <w:spacing w:before="0" w:beforeAutospacing="0" w:after="0" w:afterAutospacing="0"/>
        <w:ind w:firstLine="709"/>
        <w:jc w:val="center"/>
        <w:rPr>
          <w:sz w:val="28"/>
          <w:szCs w:val="28"/>
          <w:lang w:val="pt-PT"/>
        </w:rPr>
      </w:pPr>
      <w:r w:rsidRPr="00A94B01">
        <w:rPr>
          <w:rStyle w:val="a9"/>
          <w:b w:val="0"/>
          <w:bCs w:val="0"/>
          <w:sz w:val="28"/>
          <w:szCs w:val="28"/>
          <w:lang w:val="pt-PT"/>
        </w:rPr>
        <w:t>3Cl</w:t>
      </w:r>
      <w:r w:rsidRPr="00A94B01">
        <w:rPr>
          <w:rStyle w:val="a9"/>
          <w:b w:val="0"/>
          <w:bCs w:val="0"/>
          <w:sz w:val="28"/>
          <w:szCs w:val="28"/>
          <w:bdr w:val="none" w:sz="0" w:space="0" w:color="auto" w:frame="1"/>
          <w:vertAlign w:val="subscript"/>
          <w:lang w:val="pt-PT"/>
        </w:rPr>
        <w:t>2</w:t>
      </w:r>
      <w:r w:rsidRPr="00A94B01">
        <w:rPr>
          <w:rStyle w:val="a9"/>
          <w:b w:val="0"/>
          <w:bCs w:val="0"/>
          <w:sz w:val="28"/>
          <w:szCs w:val="28"/>
          <w:lang w:val="pt-PT"/>
        </w:rPr>
        <w:t>   +   2Fe   →  2FeCl</w:t>
      </w:r>
      <w:r w:rsidRPr="00A94B01">
        <w:rPr>
          <w:rStyle w:val="a9"/>
          <w:b w:val="0"/>
          <w:bCs w:val="0"/>
          <w:sz w:val="28"/>
          <w:szCs w:val="28"/>
          <w:bdr w:val="none" w:sz="0" w:space="0" w:color="auto" w:frame="1"/>
          <w:vertAlign w:val="subscript"/>
          <w:lang w:val="pt-PT"/>
        </w:rPr>
        <w:t>3</w:t>
      </w:r>
    </w:p>
    <w:p w14:paraId="390DE904" w14:textId="77777777" w:rsidR="00A94B01" w:rsidRPr="00A94B01" w:rsidRDefault="00A94B01" w:rsidP="00A94B01">
      <w:pPr>
        <w:pStyle w:val="af4"/>
        <w:shd w:val="clear" w:color="auto" w:fill="FFFFFF"/>
        <w:spacing w:before="0" w:beforeAutospacing="0" w:after="0" w:afterAutospacing="0"/>
        <w:ind w:firstLine="709"/>
        <w:jc w:val="center"/>
        <w:rPr>
          <w:sz w:val="28"/>
          <w:szCs w:val="28"/>
          <w:lang w:val="pt-PT"/>
        </w:rPr>
      </w:pPr>
      <w:r w:rsidRPr="00A94B01">
        <w:rPr>
          <w:rStyle w:val="a9"/>
          <w:b w:val="0"/>
          <w:bCs w:val="0"/>
          <w:sz w:val="28"/>
          <w:szCs w:val="28"/>
          <w:lang w:val="pt-PT"/>
        </w:rPr>
        <w:t>I</w:t>
      </w:r>
      <w:r w:rsidRPr="00A94B01">
        <w:rPr>
          <w:rStyle w:val="a9"/>
          <w:b w:val="0"/>
          <w:bCs w:val="0"/>
          <w:sz w:val="28"/>
          <w:szCs w:val="28"/>
          <w:bdr w:val="none" w:sz="0" w:space="0" w:color="auto" w:frame="1"/>
          <w:vertAlign w:val="subscript"/>
          <w:lang w:val="pt-PT"/>
        </w:rPr>
        <w:t>2</w:t>
      </w:r>
      <w:r w:rsidRPr="00A94B01">
        <w:rPr>
          <w:rStyle w:val="a9"/>
          <w:b w:val="0"/>
          <w:bCs w:val="0"/>
          <w:sz w:val="28"/>
          <w:szCs w:val="28"/>
          <w:lang w:val="pt-PT"/>
        </w:rPr>
        <w:t>   +   Fe   →  FeI</w:t>
      </w:r>
      <w:r w:rsidRPr="00A94B01">
        <w:rPr>
          <w:rStyle w:val="a9"/>
          <w:b w:val="0"/>
          <w:bCs w:val="0"/>
          <w:sz w:val="28"/>
          <w:szCs w:val="28"/>
          <w:bdr w:val="none" w:sz="0" w:space="0" w:color="auto" w:frame="1"/>
          <w:vertAlign w:val="subscript"/>
          <w:lang w:val="pt-PT"/>
        </w:rPr>
        <w:t>2</w:t>
      </w:r>
    </w:p>
    <w:p w14:paraId="65B112D2" w14:textId="5331D051" w:rsidR="00A94B01" w:rsidRPr="00A94B01" w:rsidRDefault="00A94B01" w:rsidP="00A94B01">
      <w:pPr>
        <w:pStyle w:val="af4"/>
        <w:shd w:val="clear" w:color="auto" w:fill="FFFFFF"/>
        <w:spacing w:before="0" w:beforeAutospacing="0" w:after="0" w:afterAutospacing="0"/>
        <w:ind w:firstLine="709"/>
        <w:jc w:val="both"/>
        <w:rPr>
          <w:sz w:val="28"/>
          <w:szCs w:val="28"/>
        </w:rPr>
      </w:pPr>
      <w:r w:rsidRPr="00A94B01">
        <w:rPr>
          <w:sz w:val="28"/>
          <w:szCs w:val="28"/>
        </w:rPr>
        <w:t>Аналогичная ситуация с </w:t>
      </w:r>
      <w:r w:rsidRPr="00A94B01">
        <w:rPr>
          <w:rStyle w:val="a9"/>
          <w:b w:val="0"/>
          <w:bCs w:val="0"/>
          <w:sz w:val="28"/>
          <w:szCs w:val="28"/>
        </w:rPr>
        <w:t>медью</w:t>
      </w:r>
      <w:r w:rsidRPr="00A94B01">
        <w:rPr>
          <w:sz w:val="28"/>
          <w:szCs w:val="28"/>
        </w:rPr>
        <w:t>: фтор, хлор и бром окисляют медь до галогенидов меди (II),</w:t>
      </w:r>
      <w:r w:rsidR="00433B9E" w:rsidRPr="00433B9E">
        <w:rPr>
          <w:sz w:val="28"/>
          <w:szCs w:val="28"/>
        </w:rPr>
        <w:t xml:space="preserve"> </w:t>
      </w:r>
      <w:r w:rsidRPr="00A94B01">
        <w:rPr>
          <w:sz w:val="28"/>
          <w:szCs w:val="28"/>
        </w:rPr>
        <w:t>а йод до йодида меди (I):</w:t>
      </w:r>
    </w:p>
    <w:p w14:paraId="552BFBD2" w14:textId="77777777" w:rsidR="00A94B01" w:rsidRPr="00A94B01" w:rsidRDefault="00A94B01" w:rsidP="00A94B01">
      <w:pPr>
        <w:pStyle w:val="af4"/>
        <w:shd w:val="clear" w:color="auto" w:fill="FFFFFF"/>
        <w:spacing w:before="0" w:beforeAutospacing="0" w:after="0" w:afterAutospacing="0"/>
        <w:ind w:firstLine="709"/>
        <w:jc w:val="center"/>
        <w:rPr>
          <w:sz w:val="28"/>
          <w:szCs w:val="28"/>
          <w:lang w:val="it-IT"/>
        </w:rPr>
      </w:pPr>
      <w:r w:rsidRPr="00A94B01">
        <w:rPr>
          <w:rStyle w:val="a9"/>
          <w:b w:val="0"/>
          <w:bCs w:val="0"/>
          <w:sz w:val="28"/>
          <w:szCs w:val="28"/>
          <w:lang w:val="it-IT"/>
        </w:rPr>
        <w:t>Cl</w:t>
      </w:r>
      <w:r w:rsidRPr="00A94B01">
        <w:rPr>
          <w:rStyle w:val="a9"/>
          <w:b w:val="0"/>
          <w:bCs w:val="0"/>
          <w:sz w:val="28"/>
          <w:szCs w:val="28"/>
          <w:bdr w:val="none" w:sz="0" w:space="0" w:color="auto" w:frame="1"/>
          <w:vertAlign w:val="subscript"/>
          <w:lang w:val="it-IT"/>
        </w:rPr>
        <w:t>2</w:t>
      </w:r>
      <w:r w:rsidRPr="00A94B01">
        <w:rPr>
          <w:rStyle w:val="a9"/>
          <w:b w:val="0"/>
          <w:bCs w:val="0"/>
          <w:sz w:val="28"/>
          <w:szCs w:val="28"/>
          <w:lang w:val="it-IT"/>
        </w:rPr>
        <w:t>   +   Cu   →  2CuCl</w:t>
      </w:r>
      <w:r w:rsidRPr="00A94B01">
        <w:rPr>
          <w:rStyle w:val="a9"/>
          <w:b w:val="0"/>
          <w:bCs w:val="0"/>
          <w:sz w:val="28"/>
          <w:szCs w:val="28"/>
          <w:bdr w:val="none" w:sz="0" w:space="0" w:color="auto" w:frame="1"/>
          <w:vertAlign w:val="subscript"/>
          <w:lang w:val="it-IT"/>
        </w:rPr>
        <w:t>2</w:t>
      </w:r>
    </w:p>
    <w:p w14:paraId="136898F5" w14:textId="77777777" w:rsidR="00A94B01" w:rsidRPr="00A94B01" w:rsidRDefault="00A94B01" w:rsidP="00A94B01">
      <w:pPr>
        <w:pStyle w:val="af4"/>
        <w:shd w:val="clear" w:color="auto" w:fill="FFFFFF"/>
        <w:spacing w:before="0" w:beforeAutospacing="0" w:after="0" w:afterAutospacing="0"/>
        <w:ind w:firstLine="709"/>
        <w:jc w:val="center"/>
        <w:rPr>
          <w:sz w:val="28"/>
          <w:szCs w:val="28"/>
          <w:lang w:val="it-IT"/>
        </w:rPr>
      </w:pPr>
      <w:r w:rsidRPr="00A94B01">
        <w:rPr>
          <w:rStyle w:val="a9"/>
          <w:b w:val="0"/>
          <w:bCs w:val="0"/>
          <w:sz w:val="28"/>
          <w:szCs w:val="28"/>
          <w:lang w:val="it-IT"/>
        </w:rPr>
        <w:t>I</w:t>
      </w:r>
      <w:r w:rsidRPr="00A94B01">
        <w:rPr>
          <w:rStyle w:val="a9"/>
          <w:b w:val="0"/>
          <w:bCs w:val="0"/>
          <w:sz w:val="28"/>
          <w:szCs w:val="28"/>
          <w:bdr w:val="none" w:sz="0" w:space="0" w:color="auto" w:frame="1"/>
          <w:vertAlign w:val="subscript"/>
          <w:lang w:val="it-IT"/>
        </w:rPr>
        <w:t>2</w:t>
      </w:r>
      <w:r w:rsidRPr="00A94B01">
        <w:rPr>
          <w:rStyle w:val="a9"/>
          <w:b w:val="0"/>
          <w:bCs w:val="0"/>
          <w:sz w:val="28"/>
          <w:szCs w:val="28"/>
          <w:lang w:val="it-IT"/>
        </w:rPr>
        <w:t>   +   2Cu   →  2CuI</w:t>
      </w:r>
    </w:p>
    <w:p w14:paraId="2EC0B789" w14:textId="77777777" w:rsidR="00A94B01" w:rsidRPr="00A94B01" w:rsidRDefault="00A94B01" w:rsidP="00A94B01">
      <w:pPr>
        <w:pStyle w:val="af4"/>
        <w:shd w:val="clear" w:color="auto" w:fill="FFFFFF"/>
        <w:spacing w:before="0" w:beforeAutospacing="0" w:after="0" w:afterAutospacing="0"/>
        <w:ind w:firstLine="709"/>
        <w:rPr>
          <w:sz w:val="28"/>
          <w:szCs w:val="28"/>
        </w:rPr>
      </w:pPr>
      <w:r w:rsidRPr="00A94B01">
        <w:rPr>
          <w:sz w:val="28"/>
          <w:szCs w:val="28"/>
        </w:rPr>
        <w:t>Активные металлы бурно реагируют с галогенами, особенно с фтором и хлором (горят в атмосфере фтора или хлора).</w:t>
      </w:r>
    </w:p>
    <w:p w14:paraId="324DD604" w14:textId="77777777" w:rsidR="00A94B01" w:rsidRPr="00A94B01" w:rsidRDefault="00A94B01" w:rsidP="00A94B01">
      <w:pPr>
        <w:pStyle w:val="af4"/>
        <w:shd w:val="clear" w:color="auto" w:fill="FFFFFF"/>
        <w:spacing w:before="0" w:beforeAutospacing="0" w:after="0" w:afterAutospacing="0"/>
        <w:ind w:firstLine="709"/>
        <w:jc w:val="both"/>
        <w:rPr>
          <w:sz w:val="28"/>
          <w:szCs w:val="28"/>
        </w:rPr>
      </w:pPr>
      <w:r w:rsidRPr="00A94B01">
        <w:rPr>
          <w:sz w:val="28"/>
          <w:szCs w:val="28"/>
        </w:rPr>
        <w:t>Еще </w:t>
      </w:r>
      <w:r w:rsidRPr="00A94B01">
        <w:rPr>
          <w:rStyle w:val="a9"/>
          <w:b w:val="0"/>
          <w:bCs w:val="0"/>
          <w:sz w:val="28"/>
          <w:szCs w:val="28"/>
        </w:rPr>
        <w:t>пример</w:t>
      </w:r>
      <w:r w:rsidRPr="00A94B01">
        <w:rPr>
          <w:sz w:val="28"/>
          <w:szCs w:val="28"/>
        </w:rPr>
        <w:t>: алюминий взаимодействует с хлором с образованием хлорида алюминия:</w:t>
      </w:r>
    </w:p>
    <w:p w14:paraId="6F1829B9" w14:textId="77777777" w:rsidR="00A94B01" w:rsidRPr="00A94B01" w:rsidRDefault="00A94B01" w:rsidP="00A94B01">
      <w:pPr>
        <w:pStyle w:val="af4"/>
        <w:shd w:val="clear" w:color="auto" w:fill="FFFFFF"/>
        <w:spacing w:before="0" w:beforeAutospacing="0" w:after="0" w:afterAutospacing="0"/>
        <w:ind w:firstLine="709"/>
        <w:jc w:val="center"/>
        <w:rPr>
          <w:sz w:val="28"/>
          <w:szCs w:val="28"/>
        </w:rPr>
      </w:pPr>
      <w:r w:rsidRPr="00A94B01">
        <w:rPr>
          <w:rStyle w:val="a9"/>
          <w:b w:val="0"/>
          <w:bCs w:val="0"/>
          <w:sz w:val="28"/>
          <w:szCs w:val="28"/>
        </w:rPr>
        <w:t>3Cl</w:t>
      </w:r>
      <w:r w:rsidRPr="00A94B01">
        <w:rPr>
          <w:rStyle w:val="a9"/>
          <w:b w:val="0"/>
          <w:bCs w:val="0"/>
          <w:sz w:val="28"/>
          <w:szCs w:val="28"/>
          <w:bdr w:val="none" w:sz="0" w:space="0" w:color="auto" w:frame="1"/>
          <w:vertAlign w:val="subscript"/>
        </w:rPr>
        <w:t>2</w:t>
      </w:r>
      <w:r w:rsidRPr="00A94B01">
        <w:rPr>
          <w:rStyle w:val="a9"/>
          <w:b w:val="0"/>
          <w:bCs w:val="0"/>
          <w:sz w:val="28"/>
          <w:szCs w:val="28"/>
        </w:rPr>
        <w:t>   +  2Al   →  2AlCl</w:t>
      </w:r>
      <w:r w:rsidRPr="00A94B01">
        <w:rPr>
          <w:rStyle w:val="a9"/>
          <w:b w:val="0"/>
          <w:bCs w:val="0"/>
          <w:sz w:val="28"/>
          <w:szCs w:val="28"/>
          <w:bdr w:val="none" w:sz="0" w:space="0" w:color="auto" w:frame="1"/>
          <w:vertAlign w:val="subscript"/>
        </w:rPr>
        <w:t>3</w:t>
      </w:r>
    </w:p>
    <w:p w14:paraId="0D0588FC" w14:textId="77777777" w:rsidR="00A94B01" w:rsidRPr="00A94B01" w:rsidRDefault="00A94B01" w:rsidP="00A94B01">
      <w:pPr>
        <w:pStyle w:val="af4"/>
        <w:shd w:val="clear" w:color="auto" w:fill="FFFFFF"/>
        <w:spacing w:before="0" w:beforeAutospacing="0" w:after="0" w:afterAutospacing="0"/>
        <w:ind w:firstLine="709"/>
        <w:jc w:val="both"/>
        <w:rPr>
          <w:sz w:val="28"/>
          <w:szCs w:val="28"/>
        </w:rPr>
      </w:pPr>
      <w:r w:rsidRPr="00A94B01">
        <w:rPr>
          <w:rStyle w:val="a9"/>
          <w:b w:val="0"/>
          <w:bCs w:val="0"/>
          <w:sz w:val="28"/>
          <w:szCs w:val="28"/>
        </w:rPr>
        <w:t>1.5.</w:t>
      </w:r>
      <w:r w:rsidRPr="00A94B01">
        <w:rPr>
          <w:sz w:val="28"/>
          <w:szCs w:val="28"/>
        </w:rPr>
        <w:t> </w:t>
      </w:r>
      <w:r w:rsidRPr="00A94B01">
        <w:rPr>
          <w:rStyle w:val="a9"/>
          <w:b w:val="0"/>
          <w:bCs w:val="0"/>
          <w:sz w:val="28"/>
          <w:szCs w:val="28"/>
        </w:rPr>
        <w:t>Водород </w:t>
      </w:r>
      <w:r w:rsidRPr="00A94B01">
        <w:rPr>
          <w:sz w:val="28"/>
          <w:szCs w:val="28"/>
        </w:rPr>
        <w:t>горит в атмосфере </w:t>
      </w:r>
      <w:r w:rsidRPr="00A94B01">
        <w:rPr>
          <w:rStyle w:val="a9"/>
          <w:b w:val="0"/>
          <w:bCs w:val="0"/>
          <w:sz w:val="28"/>
          <w:szCs w:val="28"/>
        </w:rPr>
        <w:t>фтора:</w:t>
      </w:r>
    </w:p>
    <w:p w14:paraId="2864D8E1" w14:textId="77777777" w:rsidR="00A94B01" w:rsidRPr="00A94B01" w:rsidRDefault="00A94B01" w:rsidP="00A94B01">
      <w:pPr>
        <w:pStyle w:val="af4"/>
        <w:shd w:val="clear" w:color="auto" w:fill="FFFFFF"/>
        <w:spacing w:before="0" w:beforeAutospacing="0" w:after="0" w:afterAutospacing="0"/>
        <w:ind w:firstLine="709"/>
        <w:jc w:val="center"/>
        <w:rPr>
          <w:sz w:val="28"/>
          <w:szCs w:val="28"/>
        </w:rPr>
      </w:pPr>
      <w:r w:rsidRPr="00A94B01">
        <w:rPr>
          <w:rStyle w:val="a9"/>
          <w:b w:val="0"/>
          <w:bCs w:val="0"/>
          <w:sz w:val="28"/>
          <w:szCs w:val="28"/>
        </w:rPr>
        <w:t>F</w:t>
      </w:r>
      <w:r w:rsidRPr="00A94B01">
        <w:rPr>
          <w:rStyle w:val="a9"/>
          <w:b w:val="0"/>
          <w:bCs w:val="0"/>
          <w:sz w:val="28"/>
          <w:szCs w:val="28"/>
          <w:bdr w:val="none" w:sz="0" w:space="0" w:color="auto" w:frame="1"/>
          <w:vertAlign w:val="subscript"/>
        </w:rPr>
        <w:t>2</w:t>
      </w:r>
      <w:r w:rsidRPr="00A94B01">
        <w:rPr>
          <w:rStyle w:val="a9"/>
          <w:b w:val="0"/>
          <w:bCs w:val="0"/>
          <w:sz w:val="28"/>
          <w:szCs w:val="28"/>
        </w:rPr>
        <w:t>  +  H</w:t>
      </w:r>
      <w:r w:rsidRPr="00A94B01">
        <w:rPr>
          <w:rStyle w:val="a9"/>
          <w:b w:val="0"/>
          <w:bCs w:val="0"/>
          <w:sz w:val="28"/>
          <w:szCs w:val="28"/>
          <w:bdr w:val="none" w:sz="0" w:space="0" w:color="auto" w:frame="1"/>
          <w:vertAlign w:val="subscript"/>
        </w:rPr>
        <w:t>2</w:t>
      </w:r>
      <w:r w:rsidRPr="00A94B01">
        <w:rPr>
          <w:rStyle w:val="a9"/>
          <w:b w:val="0"/>
          <w:bCs w:val="0"/>
          <w:sz w:val="28"/>
          <w:szCs w:val="28"/>
        </w:rPr>
        <w:t>  →  2HF</w:t>
      </w:r>
    </w:p>
    <w:p w14:paraId="3FE10575" w14:textId="77777777" w:rsidR="00A94B01" w:rsidRPr="00A94B01" w:rsidRDefault="00A94B01" w:rsidP="00A94B01">
      <w:pPr>
        <w:pStyle w:val="af4"/>
        <w:shd w:val="clear" w:color="auto" w:fill="FFFFFF"/>
        <w:spacing w:before="0" w:beforeAutospacing="0" w:after="0" w:afterAutospacing="0"/>
        <w:ind w:firstLine="709"/>
        <w:jc w:val="both"/>
        <w:rPr>
          <w:sz w:val="28"/>
          <w:szCs w:val="28"/>
        </w:rPr>
      </w:pPr>
      <w:r w:rsidRPr="00A94B01">
        <w:rPr>
          <w:rStyle w:val="a9"/>
          <w:b w:val="0"/>
          <w:bCs w:val="0"/>
          <w:sz w:val="28"/>
          <w:szCs w:val="28"/>
        </w:rPr>
        <w:t>С хлором</w:t>
      </w:r>
      <w:r w:rsidRPr="00A94B01">
        <w:rPr>
          <w:sz w:val="28"/>
          <w:szCs w:val="28"/>
        </w:rPr>
        <w:t> водород реагирует только при нагревании или освещении. При этом реакция протекает со взрывом:</w:t>
      </w:r>
    </w:p>
    <w:p w14:paraId="369B2B8D" w14:textId="77777777" w:rsidR="00A94B01" w:rsidRPr="00A94B01" w:rsidRDefault="00A94B01" w:rsidP="00A94B01">
      <w:pPr>
        <w:pStyle w:val="af4"/>
        <w:shd w:val="clear" w:color="auto" w:fill="FFFFFF"/>
        <w:spacing w:before="0" w:beforeAutospacing="0" w:after="0" w:afterAutospacing="0"/>
        <w:ind w:firstLine="709"/>
        <w:jc w:val="center"/>
        <w:rPr>
          <w:sz w:val="28"/>
          <w:szCs w:val="28"/>
        </w:rPr>
      </w:pPr>
      <w:r w:rsidRPr="00A94B01">
        <w:rPr>
          <w:rStyle w:val="a9"/>
          <w:b w:val="0"/>
          <w:bCs w:val="0"/>
          <w:sz w:val="28"/>
          <w:szCs w:val="28"/>
        </w:rPr>
        <w:t>Cl</w:t>
      </w:r>
      <w:r w:rsidRPr="00A94B01">
        <w:rPr>
          <w:rStyle w:val="a9"/>
          <w:b w:val="0"/>
          <w:bCs w:val="0"/>
          <w:sz w:val="28"/>
          <w:szCs w:val="28"/>
          <w:bdr w:val="none" w:sz="0" w:space="0" w:color="auto" w:frame="1"/>
          <w:vertAlign w:val="subscript"/>
        </w:rPr>
        <w:t>2</w:t>
      </w:r>
      <w:r w:rsidRPr="00A94B01">
        <w:rPr>
          <w:rStyle w:val="a9"/>
          <w:b w:val="0"/>
          <w:bCs w:val="0"/>
          <w:sz w:val="28"/>
          <w:szCs w:val="28"/>
        </w:rPr>
        <w:t>  +  H</w:t>
      </w:r>
      <w:r w:rsidRPr="00A94B01">
        <w:rPr>
          <w:rStyle w:val="a9"/>
          <w:b w:val="0"/>
          <w:bCs w:val="0"/>
          <w:sz w:val="28"/>
          <w:szCs w:val="28"/>
          <w:bdr w:val="none" w:sz="0" w:space="0" w:color="auto" w:frame="1"/>
          <w:vertAlign w:val="subscript"/>
        </w:rPr>
        <w:t>2</w:t>
      </w:r>
      <w:r w:rsidRPr="00A94B01">
        <w:rPr>
          <w:rStyle w:val="a9"/>
          <w:b w:val="0"/>
          <w:bCs w:val="0"/>
          <w:sz w:val="28"/>
          <w:szCs w:val="28"/>
        </w:rPr>
        <w:t>  →  2HCl</w:t>
      </w:r>
    </w:p>
    <w:p w14:paraId="79E29616" w14:textId="77777777" w:rsidR="00A94B01" w:rsidRPr="00A94B01" w:rsidRDefault="00A94B01" w:rsidP="00A94B01">
      <w:pPr>
        <w:pStyle w:val="af4"/>
        <w:shd w:val="clear" w:color="auto" w:fill="FFFFFF"/>
        <w:spacing w:before="0" w:beforeAutospacing="0" w:after="0" w:afterAutospacing="0"/>
        <w:ind w:firstLine="709"/>
        <w:rPr>
          <w:sz w:val="28"/>
          <w:szCs w:val="28"/>
        </w:rPr>
      </w:pPr>
      <w:r w:rsidRPr="00A94B01">
        <w:rPr>
          <w:rStyle w:val="a9"/>
          <w:b w:val="0"/>
          <w:bCs w:val="0"/>
          <w:sz w:val="28"/>
          <w:szCs w:val="28"/>
        </w:rPr>
        <w:t>Бром</w:t>
      </w:r>
      <w:r w:rsidRPr="00A94B01">
        <w:rPr>
          <w:sz w:val="28"/>
          <w:szCs w:val="28"/>
        </w:rPr>
        <w:t> также реагирует с водородом с образованием бромоводорода:</w:t>
      </w:r>
    </w:p>
    <w:p w14:paraId="04A4D058" w14:textId="77777777" w:rsidR="00A94B01" w:rsidRPr="00A94B01" w:rsidRDefault="00A94B01" w:rsidP="00A94B01">
      <w:pPr>
        <w:pStyle w:val="af4"/>
        <w:shd w:val="clear" w:color="auto" w:fill="FFFFFF"/>
        <w:spacing w:before="0" w:beforeAutospacing="0" w:after="0" w:afterAutospacing="0"/>
        <w:ind w:firstLine="709"/>
        <w:jc w:val="center"/>
        <w:rPr>
          <w:sz w:val="28"/>
          <w:szCs w:val="28"/>
        </w:rPr>
      </w:pPr>
      <w:r w:rsidRPr="00A94B01">
        <w:rPr>
          <w:rStyle w:val="a9"/>
          <w:b w:val="0"/>
          <w:bCs w:val="0"/>
          <w:sz w:val="28"/>
          <w:szCs w:val="28"/>
        </w:rPr>
        <w:t>Br</w:t>
      </w:r>
      <w:r w:rsidRPr="00A94B01">
        <w:rPr>
          <w:rStyle w:val="a9"/>
          <w:b w:val="0"/>
          <w:bCs w:val="0"/>
          <w:sz w:val="28"/>
          <w:szCs w:val="28"/>
          <w:bdr w:val="none" w:sz="0" w:space="0" w:color="auto" w:frame="1"/>
          <w:vertAlign w:val="subscript"/>
        </w:rPr>
        <w:t>2</w:t>
      </w:r>
      <w:r w:rsidRPr="00A94B01">
        <w:rPr>
          <w:rStyle w:val="a9"/>
          <w:b w:val="0"/>
          <w:bCs w:val="0"/>
          <w:sz w:val="28"/>
          <w:szCs w:val="28"/>
        </w:rPr>
        <w:t>  +  H</w:t>
      </w:r>
      <w:r w:rsidRPr="00A94B01">
        <w:rPr>
          <w:rStyle w:val="a9"/>
          <w:b w:val="0"/>
          <w:bCs w:val="0"/>
          <w:sz w:val="28"/>
          <w:szCs w:val="28"/>
          <w:bdr w:val="none" w:sz="0" w:space="0" w:color="auto" w:frame="1"/>
          <w:vertAlign w:val="subscript"/>
        </w:rPr>
        <w:t>2</w:t>
      </w:r>
      <w:r w:rsidRPr="00A94B01">
        <w:rPr>
          <w:rStyle w:val="a9"/>
          <w:b w:val="0"/>
          <w:bCs w:val="0"/>
          <w:sz w:val="28"/>
          <w:szCs w:val="28"/>
        </w:rPr>
        <w:t>  →  2HBr</w:t>
      </w:r>
    </w:p>
    <w:p w14:paraId="41D9674E" w14:textId="77777777" w:rsidR="00A94B01" w:rsidRPr="00A94B01" w:rsidRDefault="00A94B01" w:rsidP="00A94B01">
      <w:pPr>
        <w:pStyle w:val="af4"/>
        <w:shd w:val="clear" w:color="auto" w:fill="FFFFFF"/>
        <w:spacing w:before="0" w:beforeAutospacing="0" w:after="0" w:afterAutospacing="0"/>
        <w:ind w:firstLine="709"/>
        <w:jc w:val="both"/>
        <w:rPr>
          <w:sz w:val="28"/>
          <w:szCs w:val="28"/>
        </w:rPr>
      </w:pPr>
      <w:r w:rsidRPr="00A94B01">
        <w:rPr>
          <w:sz w:val="28"/>
          <w:szCs w:val="28"/>
        </w:rPr>
        <w:t>Взаимодействие йода с водородом происходит только при сильном нагревании, реакция  протекает обратимо, с поглощением теплоты (эндотермическая):</w:t>
      </w:r>
    </w:p>
    <w:p w14:paraId="4C5D0309" w14:textId="77777777" w:rsidR="00A94B01" w:rsidRPr="00A94B01" w:rsidRDefault="00A94B01" w:rsidP="00A94B01">
      <w:pPr>
        <w:pStyle w:val="af4"/>
        <w:shd w:val="clear" w:color="auto" w:fill="FFFFFF"/>
        <w:spacing w:before="0" w:beforeAutospacing="0" w:after="0" w:afterAutospacing="0"/>
        <w:ind w:firstLine="709"/>
        <w:jc w:val="center"/>
        <w:rPr>
          <w:sz w:val="28"/>
          <w:szCs w:val="28"/>
        </w:rPr>
      </w:pPr>
      <w:r w:rsidRPr="00A94B01">
        <w:rPr>
          <w:rStyle w:val="a9"/>
          <w:b w:val="0"/>
          <w:bCs w:val="0"/>
          <w:sz w:val="28"/>
          <w:szCs w:val="28"/>
        </w:rPr>
        <w:t>I</w:t>
      </w:r>
      <w:r w:rsidRPr="00A94B01">
        <w:rPr>
          <w:rStyle w:val="a9"/>
          <w:b w:val="0"/>
          <w:bCs w:val="0"/>
          <w:sz w:val="28"/>
          <w:szCs w:val="28"/>
          <w:bdr w:val="none" w:sz="0" w:space="0" w:color="auto" w:frame="1"/>
          <w:vertAlign w:val="subscript"/>
        </w:rPr>
        <w:t>2</w:t>
      </w:r>
      <w:r w:rsidRPr="00A94B01">
        <w:rPr>
          <w:rStyle w:val="a9"/>
          <w:b w:val="0"/>
          <w:bCs w:val="0"/>
          <w:sz w:val="28"/>
          <w:szCs w:val="28"/>
        </w:rPr>
        <w:t>  +  H</w:t>
      </w:r>
      <w:r w:rsidRPr="00A94B01">
        <w:rPr>
          <w:rStyle w:val="a9"/>
          <w:b w:val="0"/>
          <w:bCs w:val="0"/>
          <w:sz w:val="28"/>
          <w:szCs w:val="28"/>
          <w:bdr w:val="none" w:sz="0" w:space="0" w:color="auto" w:frame="1"/>
          <w:vertAlign w:val="subscript"/>
        </w:rPr>
        <w:t>2</w:t>
      </w:r>
      <w:r w:rsidRPr="00A94B01">
        <w:rPr>
          <w:rStyle w:val="a9"/>
          <w:b w:val="0"/>
          <w:bCs w:val="0"/>
          <w:sz w:val="28"/>
          <w:szCs w:val="28"/>
        </w:rPr>
        <w:t>  ↔   2HI</w:t>
      </w:r>
    </w:p>
    <w:p w14:paraId="274A5919" w14:textId="77777777" w:rsidR="00A94B01" w:rsidRPr="00A94B01" w:rsidRDefault="00A94B01" w:rsidP="00A94B01">
      <w:pPr>
        <w:pStyle w:val="af4"/>
        <w:shd w:val="clear" w:color="auto" w:fill="FFFFFF"/>
        <w:spacing w:before="0" w:beforeAutospacing="0" w:after="0" w:afterAutospacing="0"/>
        <w:ind w:firstLine="709"/>
        <w:jc w:val="both"/>
        <w:rPr>
          <w:sz w:val="28"/>
          <w:szCs w:val="28"/>
        </w:rPr>
      </w:pPr>
      <w:r w:rsidRPr="00A94B01">
        <w:rPr>
          <w:rStyle w:val="a9"/>
          <w:b w:val="0"/>
          <w:bCs w:val="0"/>
          <w:sz w:val="28"/>
          <w:szCs w:val="28"/>
        </w:rPr>
        <w:lastRenderedPageBreak/>
        <w:t>1.6.</w:t>
      </w:r>
      <w:r w:rsidRPr="00A94B01">
        <w:rPr>
          <w:sz w:val="28"/>
          <w:szCs w:val="28"/>
        </w:rPr>
        <w:t> Галогены реагируют с </w:t>
      </w:r>
      <w:r w:rsidRPr="00A94B01">
        <w:rPr>
          <w:rStyle w:val="a9"/>
          <w:b w:val="0"/>
          <w:bCs w:val="0"/>
          <w:sz w:val="28"/>
          <w:szCs w:val="28"/>
        </w:rPr>
        <w:t>галогенами</w:t>
      </w:r>
      <w:r w:rsidRPr="00A94B01">
        <w:rPr>
          <w:sz w:val="28"/>
          <w:szCs w:val="28"/>
        </w:rPr>
        <w:t>. Более активные галогены окисляют менее активные.</w:t>
      </w:r>
    </w:p>
    <w:p w14:paraId="6A48CBFA" w14:textId="77777777" w:rsidR="00A94B01" w:rsidRPr="00A94B01" w:rsidRDefault="00A94B01" w:rsidP="00A94B01">
      <w:pPr>
        <w:pStyle w:val="af4"/>
        <w:shd w:val="clear" w:color="auto" w:fill="FFFFFF"/>
        <w:spacing w:before="0" w:beforeAutospacing="0" w:after="0" w:afterAutospacing="0"/>
        <w:ind w:firstLine="709"/>
        <w:rPr>
          <w:sz w:val="28"/>
          <w:szCs w:val="28"/>
        </w:rPr>
      </w:pPr>
      <w:r w:rsidRPr="00A94B01">
        <w:rPr>
          <w:rStyle w:val="a9"/>
          <w:b w:val="0"/>
          <w:bCs w:val="0"/>
          <w:sz w:val="28"/>
          <w:szCs w:val="28"/>
        </w:rPr>
        <w:t>Например</w:t>
      </w:r>
      <w:r w:rsidRPr="00A94B01">
        <w:rPr>
          <w:sz w:val="28"/>
          <w:szCs w:val="28"/>
        </w:rPr>
        <w:t>, фтор окисляет хлор, бром и йод:</w:t>
      </w:r>
    </w:p>
    <w:p w14:paraId="05C622FF" w14:textId="77777777" w:rsidR="00A94B01" w:rsidRPr="00A94B01" w:rsidRDefault="00A94B01" w:rsidP="00A94B01">
      <w:pPr>
        <w:pStyle w:val="af4"/>
        <w:shd w:val="clear" w:color="auto" w:fill="FFFFFF"/>
        <w:spacing w:before="0" w:beforeAutospacing="0" w:after="0" w:afterAutospacing="0"/>
        <w:ind w:firstLine="709"/>
        <w:jc w:val="center"/>
        <w:rPr>
          <w:sz w:val="28"/>
          <w:szCs w:val="28"/>
        </w:rPr>
      </w:pPr>
      <w:r w:rsidRPr="00A94B01">
        <w:rPr>
          <w:rStyle w:val="a9"/>
          <w:b w:val="0"/>
          <w:bCs w:val="0"/>
          <w:sz w:val="28"/>
          <w:szCs w:val="28"/>
        </w:rPr>
        <w:t>Cl</w:t>
      </w:r>
      <w:r w:rsidRPr="00A94B01">
        <w:rPr>
          <w:rStyle w:val="a9"/>
          <w:b w:val="0"/>
          <w:bCs w:val="0"/>
          <w:sz w:val="28"/>
          <w:szCs w:val="28"/>
          <w:bdr w:val="none" w:sz="0" w:space="0" w:color="auto" w:frame="1"/>
          <w:vertAlign w:val="subscript"/>
        </w:rPr>
        <w:t>2</w:t>
      </w:r>
      <w:r w:rsidRPr="00A94B01">
        <w:rPr>
          <w:rStyle w:val="a9"/>
          <w:b w:val="0"/>
          <w:bCs w:val="0"/>
          <w:sz w:val="28"/>
          <w:szCs w:val="28"/>
        </w:rPr>
        <w:t>  +  F</w:t>
      </w:r>
      <w:r w:rsidRPr="00A94B01">
        <w:rPr>
          <w:rStyle w:val="a9"/>
          <w:b w:val="0"/>
          <w:bCs w:val="0"/>
          <w:sz w:val="28"/>
          <w:szCs w:val="28"/>
          <w:bdr w:val="none" w:sz="0" w:space="0" w:color="auto" w:frame="1"/>
          <w:vertAlign w:val="subscript"/>
        </w:rPr>
        <w:t>2</w:t>
      </w:r>
      <w:r w:rsidRPr="00A94B01">
        <w:rPr>
          <w:rStyle w:val="a9"/>
          <w:b w:val="0"/>
          <w:bCs w:val="0"/>
          <w:sz w:val="28"/>
          <w:szCs w:val="28"/>
        </w:rPr>
        <w:t>  →  2ClF</w:t>
      </w:r>
    </w:p>
    <w:p w14:paraId="1CAA7032" w14:textId="77777777" w:rsidR="00A94B01" w:rsidRDefault="00A94B01" w:rsidP="00A94B01">
      <w:pPr>
        <w:spacing w:after="0" w:line="240" w:lineRule="auto"/>
        <w:jc w:val="both"/>
        <w:rPr>
          <w:rFonts w:ascii="Times New Roman" w:hAnsi="Times New Roman"/>
          <w:sz w:val="28"/>
          <w:szCs w:val="28"/>
          <w:lang w:eastAsia="ru-RU"/>
        </w:rPr>
      </w:pPr>
    </w:p>
    <w:p w14:paraId="78BE7D85" w14:textId="39FC339F" w:rsidR="00A94B01" w:rsidRPr="00DC79E0" w:rsidRDefault="00A94B01" w:rsidP="00057431">
      <w:pPr>
        <w:pStyle w:val="af0"/>
        <w:numPr>
          <w:ilvl w:val="1"/>
          <w:numId w:val="7"/>
        </w:numPr>
        <w:spacing w:after="0" w:line="240" w:lineRule="auto"/>
        <w:jc w:val="both"/>
        <w:rPr>
          <w:rFonts w:ascii="Times New Roman" w:hAnsi="Times New Roman"/>
          <w:b/>
          <w:bCs/>
          <w:sz w:val="28"/>
          <w:szCs w:val="28"/>
          <w:lang w:eastAsia="ru-RU"/>
        </w:rPr>
      </w:pPr>
      <w:r w:rsidRPr="00DC79E0">
        <w:rPr>
          <w:rFonts w:ascii="Times New Roman" w:hAnsi="Times New Roman"/>
          <w:b/>
          <w:bCs/>
          <w:sz w:val="28"/>
          <w:szCs w:val="28"/>
          <w:lang w:eastAsia="ru-RU"/>
        </w:rPr>
        <w:t>Устойчивость высших валентных состояний галогенов.</w:t>
      </w:r>
    </w:p>
    <w:p w14:paraId="41FBDFB3" w14:textId="77777777" w:rsidR="00DC79E0" w:rsidRPr="00A94B01" w:rsidRDefault="00DC79E0" w:rsidP="00DC79E0">
      <w:pPr>
        <w:pStyle w:val="af0"/>
        <w:spacing w:after="0" w:line="240" w:lineRule="auto"/>
        <w:ind w:left="1440"/>
        <w:jc w:val="both"/>
        <w:rPr>
          <w:rFonts w:ascii="Times New Roman" w:hAnsi="Times New Roman"/>
          <w:sz w:val="28"/>
          <w:szCs w:val="28"/>
          <w:lang w:eastAsia="ru-RU"/>
        </w:rPr>
      </w:pPr>
    </w:p>
    <w:p w14:paraId="09D0C4D9" w14:textId="77777777" w:rsidR="00A94B01" w:rsidRPr="005148D5" w:rsidRDefault="00A94B01" w:rsidP="00DC79E0">
      <w:pPr>
        <w:pStyle w:val="af4"/>
        <w:spacing w:before="0" w:beforeAutospacing="0" w:after="0" w:afterAutospacing="0"/>
        <w:ind w:firstLine="360"/>
        <w:jc w:val="both"/>
        <w:rPr>
          <w:sz w:val="28"/>
          <w:szCs w:val="28"/>
        </w:rPr>
      </w:pPr>
      <w:r w:rsidRPr="005148D5">
        <w:rPr>
          <w:sz w:val="28"/>
          <w:szCs w:val="28"/>
        </w:rPr>
        <w:t>Высшие валентные состояния галогенов (степени окисления </w:t>
      </w:r>
      <w:r w:rsidRPr="005148D5">
        <w:rPr>
          <w:rStyle w:val="a9"/>
          <w:sz w:val="28"/>
          <w:szCs w:val="28"/>
        </w:rPr>
        <w:t>+3, +5, +7</w:t>
      </w:r>
      <w:r w:rsidRPr="005148D5">
        <w:rPr>
          <w:sz w:val="28"/>
          <w:szCs w:val="28"/>
        </w:rPr>
        <w:t>) проявляются в соединениях с более электроотрицательными элементами (кислород, фтор) или в виде оксидов и комплексных анионов. Их устойчивость зависит от:</w:t>
      </w:r>
    </w:p>
    <w:p w14:paraId="291C76F3" w14:textId="77777777" w:rsidR="00A94B01" w:rsidRPr="00244BAB" w:rsidRDefault="00A94B01" w:rsidP="00057431">
      <w:pPr>
        <w:pStyle w:val="af4"/>
        <w:numPr>
          <w:ilvl w:val="0"/>
          <w:numId w:val="11"/>
        </w:numPr>
        <w:spacing w:before="0" w:beforeAutospacing="0" w:after="0" w:afterAutospacing="0"/>
        <w:rPr>
          <w:sz w:val="28"/>
          <w:szCs w:val="28"/>
        </w:rPr>
      </w:pPr>
      <w:r w:rsidRPr="00244BAB">
        <w:rPr>
          <w:rStyle w:val="a9"/>
          <w:b w:val="0"/>
          <w:sz w:val="28"/>
          <w:szCs w:val="28"/>
        </w:rPr>
        <w:t>Электроотрицательности галогена</w:t>
      </w:r>
    </w:p>
    <w:p w14:paraId="440C1202" w14:textId="77777777" w:rsidR="00A94B01" w:rsidRPr="00244BAB" w:rsidRDefault="00A94B01" w:rsidP="00057431">
      <w:pPr>
        <w:pStyle w:val="af4"/>
        <w:numPr>
          <w:ilvl w:val="0"/>
          <w:numId w:val="11"/>
        </w:numPr>
        <w:spacing w:before="0" w:beforeAutospacing="0" w:after="0" w:afterAutospacing="0"/>
        <w:rPr>
          <w:sz w:val="28"/>
          <w:szCs w:val="28"/>
        </w:rPr>
      </w:pPr>
      <w:r w:rsidRPr="00244BAB">
        <w:rPr>
          <w:rStyle w:val="a9"/>
          <w:b w:val="0"/>
          <w:sz w:val="28"/>
          <w:szCs w:val="28"/>
        </w:rPr>
        <w:t>Радиуса атома</w:t>
      </w:r>
    </w:p>
    <w:p w14:paraId="1E1BA661" w14:textId="77777777" w:rsidR="00A94B01" w:rsidRPr="00244BAB" w:rsidRDefault="00A94B01" w:rsidP="00057431">
      <w:pPr>
        <w:pStyle w:val="af4"/>
        <w:numPr>
          <w:ilvl w:val="0"/>
          <w:numId w:val="11"/>
        </w:numPr>
        <w:spacing w:before="0" w:beforeAutospacing="0" w:after="0" w:afterAutospacing="0"/>
        <w:rPr>
          <w:sz w:val="28"/>
          <w:szCs w:val="28"/>
        </w:rPr>
      </w:pPr>
      <w:r w:rsidRPr="00244BAB">
        <w:rPr>
          <w:rStyle w:val="a9"/>
          <w:b w:val="0"/>
          <w:sz w:val="28"/>
          <w:szCs w:val="28"/>
        </w:rPr>
        <w:t>Энергии диссоциации связи</w:t>
      </w:r>
    </w:p>
    <w:p w14:paraId="66B3FA97" w14:textId="6E19BE09" w:rsidR="00A94B01" w:rsidRPr="00244BAB" w:rsidRDefault="00A94B01" w:rsidP="00057431">
      <w:pPr>
        <w:pStyle w:val="af4"/>
        <w:numPr>
          <w:ilvl w:val="0"/>
          <w:numId w:val="11"/>
        </w:numPr>
        <w:spacing w:before="0" w:beforeAutospacing="0" w:after="0" w:afterAutospacing="0"/>
        <w:rPr>
          <w:sz w:val="28"/>
          <w:szCs w:val="28"/>
        </w:rPr>
      </w:pPr>
      <w:r w:rsidRPr="00244BAB">
        <w:rPr>
          <w:rStyle w:val="a9"/>
          <w:b w:val="0"/>
          <w:sz w:val="28"/>
          <w:szCs w:val="28"/>
        </w:rPr>
        <w:t>Окислительной среды</w:t>
      </w:r>
    </w:p>
    <w:p w14:paraId="21A15ADC" w14:textId="40429027" w:rsidR="00A94B01" w:rsidRPr="00244BAB" w:rsidRDefault="00A94B01" w:rsidP="00A94B01">
      <w:pPr>
        <w:pStyle w:val="2"/>
        <w:rPr>
          <w:b w:val="0"/>
          <w:szCs w:val="28"/>
        </w:rPr>
      </w:pPr>
      <w:r w:rsidRPr="00244BAB">
        <w:rPr>
          <w:rStyle w:val="a9"/>
          <w:bCs w:val="0"/>
          <w:szCs w:val="28"/>
        </w:rPr>
        <w:t>Общие закономерности</w:t>
      </w:r>
    </w:p>
    <w:p w14:paraId="462761E5" w14:textId="77777777" w:rsidR="00A94B01" w:rsidRPr="00244BAB" w:rsidRDefault="00A94B01" w:rsidP="00A94B01">
      <w:pPr>
        <w:pStyle w:val="af4"/>
        <w:spacing w:before="0" w:beforeAutospacing="0" w:after="0" w:afterAutospacing="0"/>
        <w:rPr>
          <w:sz w:val="28"/>
          <w:szCs w:val="28"/>
        </w:rPr>
      </w:pPr>
      <w:r w:rsidRPr="00244BAB">
        <w:rPr>
          <w:sz w:val="28"/>
          <w:szCs w:val="28"/>
        </w:rPr>
        <w:t>Устойчивость высших степеней окисления </w:t>
      </w:r>
      <w:r w:rsidRPr="00244BAB">
        <w:rPr>
          <w:rStyle w:val="a9"/>
          <w:b w:val="0"/>
          <w:sz w:val="28"/>
          <w:szCs w:val="28"/>
        </w:rPr>
        <w:t>уменьшается</w:t>
      </w:r>
      <w:r w:rsidRPr="00244BAB">
        <w:rPr>
          <w:sz w:val="28"/>
          <w:szCs w:val="28"/>
        </w:rPr>
        <w:t> от фтора к йоду:</w:t>
      </w:r>
    </w:p>
    <w:p w14:paraId="6FE35BF7" w14:textId="77777777" w:rsidR="00A94B01" w:rsidRPr="00244BAB" w:rsidRDefault="00A94B01" w:rsidP="00DC79E0">
      <w:pPr>
        <w:spacing w:after="0" w:line="240" w:lineRule="auto"/>
        <w:jc w:val="center"/>
        <w:rPr>
          <w:rFonts w:ascii="Times New Roman" w:hAnsi="Times New Roman" w:cs="Times New Roman"/>
          <w:sz w:val="28"/>
          <w:szCs w:val="28"/>
          <w:lang w:val="en-US"/>
        </w:rPr>
      </w:pPr>
      <w:r w:rsidRPr="00244BAB">
        <w:rPr>
          <w:rStyle w:val="katex-mathml"/>
          <w:rFonts w:ascii="Times New Roman" w:hAnsi="Times New Roman" w:cs="Times New Roman"/>
          <w:sz w:val="28"/>
          <w:szCs w:val="28"/>
          <w:bdr w:val="none" w:sz="0" w:space="0" w:color="auto" w:frame="1"/>
          <w:lang w:val="en-US"/>
        </w:rPr>
        <w:t>F&gt;Cl&gt;Br&gt;I</w:t>
      </w:r>
      <w:r w:rsidRPr="00244BAB">
        <w:rPr>
          <w:rStyle w:val="mord"/>
          <w:rFonts w:ascii="Times New Roman" w:hAnsi="Times New Roman" w:cs="Times New Roman"/>
          <w:sz w:val="28"/>
          <w:szCs w:val="28"/>
          <w:lang w:val="en-US"/>
        </w:rPr>
        <w:t>F</w:t>
      </w:r>
      <w:r w:rsidRPr="00244BAB">
        <w:rPr>
          <w:rStyle w:val="mrel"/>
          <w:rFonts w:ascii="Times New Roman" w:hAnsi="Times New Roman" w:cs="Times New Roman"/>
          <w:sz w:val="28"/>
          <w:szCs w:val="28"/>
          <w:lang w:val="en-US"/>
        </w:rPr>
        <w:t>&gt;</w:t>
      </w:r>
      <w:r w:rsidRPr="00244BAB">
        <w:rPr>
          <w:rStyle w:val="mord"/>
          <w:rFonts w:ascii="Times New Roman" w:hAnsi="Times New Roman" w:cs="Times New Roman"/>
          <w:sz w:val="28"/>
          <w:szCs w:val="28"/>
          <w:lang w:val="en-US"/>
        </w:rPr>
        <w:t>Cl</w:t>
      </w:r>
      <w:r w:rsidRPr="00244BAB">
        <w:rPr>
          <w:rStyle w:val="mrel"/>
          <w:rFonts w:ascii="Times New Roman" w:hAnsi="Times New Roman" w:cs="Times New Roman"/>
          <w:sz w:val="28"/>
          <w:szCs w:val="28"/>
          <w:lang w:val="en-US"/>
        </w:rPr>
        <w:t>&gt;</w:t>
      </w:r>
      <w:r w:rsidRPr="00244BAB">
        <w:rPr>
          <w:rStyle w:val="mord"/>
          <w:rFonts w:ascii="Times New Roman" w:hAnsi="Times New Roman" w:cs="Times New Roman"/>
          <w:sz w:val="28"/>
          <w:szCs w:val="28"/>
          <w:lang w:val="en-US"/>
        </w:rPr>
        <w:t>Br</w:t>
      </w:r>
      <w:r w:rsidRPr="00244BAB">
        <w:rPr>
          <w:rStyle w:val="mrel"/>
          <w:rFonts w:ascii="Times New Roman" w:hAnsi="Times New Roman" w:cs="Times New Roman"/>
          <w:sz w:val="28"/>
          <w:szCs w:val="28"/>
          <w:lang w:val="en-US"/>
        </w:rPr>
        <w:t>&gt;</w:t>
      </w:r>
      <w:r w:rsidRPr="00244BAB">
        <w:rPr>
          <w:rStyle w:val="mord"/>
          <w:rFonts w:ascii="Times New Roman" w:hAnsi="Times New Roman" w:cs="Times New Roman"/>
          <w:sz w:val="28"/>
          <w:szCs w:val="28"/>
          <w:lang w:val="en-US"/>
        </w:rPr>
        <w:t>I</w:t>
      </w:r>
    </w:p>
    <w:p w14:paraId="004C0167" w14:textId="77777777" w:rsidR="00A94B01" w:rsidRPr="00244BAB" w:rsidRDefault="00A94B01" w:rsidP="00A94B01">
      <w:pPr>
        <w:pStyle w:val="af4"/>
        <w:spacing w:before="0" w:beforeAutospacing="0" w:after="0" w:afterAutospacing="0"/>
        <w:rPr>
          <w:sz w:val="28"/>
          <w:szCs w:val="28"/>
        </w:rPr>
      </w:pPr>
      <w:r w:rsidRPr="00244BAB">
        <w:rPr>
          <w:sz w:val="28"/>
          <w:szCs w:val="28"/>
        </w:rPr>
        <w:t>Это связано с:</w:t>
      </w:r>
    </w:p>
    <w:p w14:paraId="7EDE8AD4" w14:textId="77777777" w:rsidR="00A94B01" w:rsidRPr="00244BAB" w:rsidRDefault="00A94B01" w:rsidP="00057431">
      <w:pPr>
        <w:pStyle w:val="af4"/>
        <w:numPr>
          <w:ilvl w:val="0"/>
          <w:numId w:val="12"/>
        </w:numPr>
        <w:spacing w:before="0" w:beforeAutospacing="0" w:after="0" w:afterAutospacing="0"/>
        <w:rPr>
          <w:sz w:val="28"/>
          <w:szCs w:val="28"/>
        </w:rPr>
      </w:pPr>
      <w:r w:rsidRPr="00244BAB">
        <w:rPr>
          <w:sz w:val="28"/>
          <w:szCs w:val="28"/>
        </w:rPr>
        <w:t>Увеличением размера атома → ослаблением связей X–O.</w:t>
      </w:r>
    </w:p>
    <w:p w14:paraId="7FF67B18" w14:textId="378F2DCB" w:rsidR="00A94B01" w:rsidRPr="00244BAB" w:rsidRDefault="00A94B01" w:rsidP="00057431">
      <w:pPr>
        <w:pStyle w:val="af4"/>
        <w:numPr>
          <w:ilvl w:val="0"/>
          <w:numId w:val="12"/>
        </w:numPr>
        <w:spacing w:before="0" w:beforeAutospacing="0" w:after="0" w:afterAutospacing="0"/>
        <w:rPr>
          <w:sz w:val="28"/>
          <w:szCs w:val="28"/>
        </w:rPr>
      </w:pPr>
      <w:r w:rsidRPr="00244BAB">
        <w:rPr>
          <w:sz w:val="28"/>
          <w:szCs w:val="28"/>
        </w:rPr>
        <w:t>Снижением энергии ионизации → меньшей способностью удерживать высокие степени окисления.</w:t>
      </w:r>
    </w:p>
    <w:p w14:paraId="2DDD47D9" w14:textId="6F74507E" w:rsidR="00A94B01" w:rsidRPr="00244BAB" w:rsidRDefault="00A94B01" w:rsidP="00A94B01">
      <w:pPr>
        <w:pStyle w:val="2"/>
        <w:rPr>
          <w:b w:val="0"/>
          <w:szCs w:val="28"/>
        </w:rPr>
      </w:pPr>
      <w:r w:rsidRPr="00244BAB">
        <w:rPr>
          <w:rStyle w:val="a9"/>
          <w:bCs w:val="0"/>
          <w:szCs w:val="28"/>
        </w:rPr>
        <w:t>Устойчивость по группам</w:t>
      </w:r>
    </w:p>
    <w:p w14:paraId="1D1A1AB0" w14:textId="77777777" w:rsidR="00A94B01" w:rsidRPr="00244BAB" w:rsidRDefault="00A94B01" w:rsidP="00A94B01">
      <w:pPr>
        <w:pStyle w:val="3"/>
        <w:rPr>
          <w:b w:val="0"/>
          <w:szCs w:val="28"/>
        </w:rPr>
      </w:pPr>
      <w:r w:rsidRPr="00244BAB">
        <w:rPr>
          <w:rStyle w:val="a9"/>
          <w:bCs w:val="0"/>
          <w:szCs w:val="28"/>
        </w:rPr>
        <w:t>Фтор (F)</w:t>
      </w:r>
    </w:p>
    <w:p w14:paraId="0D7E9706" w14:textId="77777777" w:rsidR="00A94B01" w:rsidRPr="00244BAB" w:rsidRDefault="00A94B01" w:rsidP="00057431">
      <w:pPr>
        <w:pStyle w:val="af4"/>
        <w:numPr>
          <w:ilvl w:val="0"/>
          <w:numId w:val="13"/>
        </w:numPr>
        <w:spacing w:before="0" w:beforeAutospacing="0" w:after="0" w:afterAutospacing="0"/>
        <w:rPr>
          <w:sz w:val="28"/>
          <w:szCs w:val="28"/>
        </w:rPr>
      </w:pPr>
      <w:r w:rsidRPr="00244BAB">
        <w:rPr>
          <w:rStyle w:val="a9"/>
          <w:b w:val="0"/>
          <w:sz w:val="28"/>
          <w:szCs w:val="28"/>
        </w:rPr>
        <w:t>Высшая степень окисления: 0 (F₂)</w:t>
      </w:r>
    </w:p>
    <w:p w14:paraId="4C7486CA" w14:textId="77777777" w:rsidR="00A94B01" w:rsidRPr="00244BAB" w:rsidRDefault="00A94B01" w:rsidP="00057431">
      <w:pPr>
        <w:pStyle w:val="af4"/>
        <w:numPr>
          <w:ilvl w:val="1"/>
          <w:numId w:val="13"/>
        </w:numPr>
        <w:spacing w:before="0" w:beforeAutospacing="0" w:after="0" w:afterAutospacing="0"/>
        <w:jc w:val="both"/>
        <w:rPr>
          <w:sz w:val="28"/>
          <w:szCs w:val="28"/>
        </w:rPr>
      </w:pPr>
      <w:r w:rsidRPr="00244BAB">
        <w:rPr>
          <w:sz w:val="28"/>
          <w:szCs w:val="28"/>
        </w:rPr>
        <w:t>Фтор не проявляет положительных степеней окисления (самый электроотрицательный элемент).</w:t>
      </w:r>
    </w:p>
    <w:p w14:paraId="2D63C368" w14:textId="77777777" w:rsidR="00A94B01" w:rsidRPr="00244BAB" w:rsidRDefault="00A94B01" w:rsidP="00057431">
      <w:pPr>
        <w:pStyle w:val="af4"/>
        <w:numPr>
          <w:ilvl w:val="1"/>
          <w:numId w:val="13"/>
        </w:numPr>
        <w:spacing w:before="0" w:beforeAutospacing="0" w:after="0" w:afterAutospacing="0"/>
        <w:rPr>
          <w:sz w:val="28"/>
          <w:szCs w:val="28"/>
        </w:rPr>
      </w:pPr>
      <w:r w:rsidRPr="00244BAB">
        <w:rPr>
          <w:sz w:val="28"/>
          <w:szCs w:val="28"/>
        </w:rPr>
        <w:t>Соединения типа </w:t>
      </w:r>
      <w:r w:rsidRPr="00244BAB">
        <w:rPr>
          <w:rStyle w:val="a9"/>
          <w:b w:val="0"/>
          <w:sz w:val="28"/>
          <w:szCs w:val="28"/>
        </w:rPr>
        <w:t>F⁺</w:t>
      </w:r>
      <w:r w:rsidRPr="00244BAB">
        <w:rPr>
          <w:sz w:val="28"/>
          <w:szCs w:val="28"/>
        </w:rPr>
        <w:t> (например, </w:t>
      </w:r>
      <w:r w:rsidRPr="00244BAB">
        <w:rPr>
          <w:rStyle w:val="a9"/>
          <w:b w:val="0"/>
          <w:sz w:val="28"/>
          <w:szCs w:val="28"/>
        </w:rPr>
        <w:t>F₂O₂</w:t>
      </w:r>
      <w:r w:rsidRPr="00244BAB">
        <w:rPr>
          <w:sz w:val="28"/>
          <w:szCs w:val="28"/>
        </w:rPr>
        <w:t>) крайне неустойчивы.</w:t>
      </w:r>
    </w:p>
    <w:p w14:paraId="674C4652" w14:textId="77777777" w:rsidR="00A94B01" w:rsidRPr="00244BAB" w:rsidRDefault="00A94B01" w:rsidP="00A94B01">
      <w:pPr>
        <w:pStyle w:val="3"/>
        <w:rPr>
          <w:b w:val="0"/>
          <w:szCs w:val="28"/>
        </w:rPr>
      </w:pPr>
      <w:r w:rsidRPr="00244BAB">
        <w:rPr>
          <w:rStyle w:val="a9"/>
          <w:bCs w:val="0"/>
          <w:szCs w:val="28"/>
        </w:rPr>
        <w:t>Хлор (Cl)</w:t>
      </w:r>
    </w:p>
    <w:p w14:paraId="743293F3" w14:textId="77777777" w:rsidR="00A94B01" w:rsidRPr="00244BAB" w:rsidRDefault="00A94B01" w:rsidP="00057431">
      <w:pPr>
        <w:pStyle w:val="af4"/>
        <w:numPr>
          <w:ilvl w:val="0"/>
          <w:numId w:val="14"/>
        </w:numPr>
        <w:spacing w:before="0" w:beforeAutospacing="0" w:after="0" w:afterAutospacing="0"/>
        <w:rPr>
          <w:sz w:val="28"/>
          <w:szCs w:val="28"/>
        </w:rPr>
      </w:pPr>
      <w:r w:rsidRPr="00244BAB">
        <w:rPr>
          <w:rStyle w:val="a9"/>
          <w:b w:val="0"/>
          <w:sz w:val="28"/>
          <w:szCs w:val="28"/>
        </w:rPr>
        <w:t>Высшие степени: +1, +3, +5, +7</w:t>
      </w:r>
    </w:p>
    <w:p w14:paraId="5362BB26" w14:textId="77777777" w:rsidR="00A94B01" w:rsidRPr="00244BAB" w:rsidRDefault="00A94B01" w:rsidP="00057431">
      <w:pPr>
        <w:pStyle w:val="af4"/>
        <w:numPr>
          <w:ilvl w:val="1"/>
          <w:numId w:val="14"/>
        </w:numPr>
        <w:spacing w:before="0" w:beforeAutospacing="0" w:after="0" w:afterAutospacing="0"/>
        <w:jc w:val="both"/>
        <w:rPr>
          <w:sz w:val="28"/>
          <w:szCs w:val="28"/>
        </w:rPr>
      </w:pPr>
      <w:r w:rsidRPr="00244BAB">
        <w:rPr>
          <w:rStyle w:val="a9"/>
          <w:b w:val="0"/>
          <w:sz w:val="28"/>
          <w:szCs w:val="28"/>
        </w:rPr>
        <w:t>+7 (Cl₂O₇, HClO₄)</w:t>
      </w:r>
      <w:r w:rsidRPr="00244BAB">
        <w:rPr>
          <w:sz w:val="28"/>
          <w:szCs w:val="28"/>
        </w:rPr>
        <w:t> – устойчивы в растворах, но Cl₂O₇ взрывоопасен.</w:t>
      </w:r>
    </w:p>
    <w:p w14:paraId="0DB293F9" w14:textId="77777777" w:rsidR="00A94B01" w:rsidRPr="00244BAB" w:rsidRDefault="00A94B01" w:rsidP="00057431">
      <w:pPr>
        <w:pStyle w:val="af4"/>
        <w:numPr>
          <w:ilvl w:val="1"/>
          <w:numId w:val="14"/>
        </w:numPr>
        <w:spacing w:before="0" w:beforeAutospacing="0" w:after="0" w:afterAutospacing="0"/>
        <w:rPr>
          <w:sz w:val="28"/>
          <w:szCs w:val="28"/>
        </w:rPr>
      </w:pPr>
      <w:r w:rsidRPr="00244BAB">
        <w:rPr>
          <w:rStyle w:val="a9"/>
          <w:b w:val="0"/>
          <w:sz w:val="28"/>
          <w:szCs w:val="28"/>
        </w:rPr>
        <w:t>+5 (ClO₃⁻, HClO₃)</w:t>
      </w:r>
      <w:r w:rsidRPr="00244BAB">
        <w:rPr>
          <w:sz w:val="28"/>
          <w:szCs w:val="28"/>
        </w:rPr>
        <w:t> – устойчивы в кислых растворах.</w:t>
      </w:r>
    </w:p>
    <w:p w14:paraId="16E371E7" w14:textId="77777777" w:rsidR="00A94B01" w:rsidRPr="00244BAB" w:rsidRDefault="00A94B01" w:rsidP="00057431">
      <w:pPr>
        <w:pStyle w:val="af4"/>
        <w:numPr>
          <w:ilvl w:val="1"/>
          <w:numId w:val="14"/>
        </w:numPr>
        <w:spacing w:before="0" w:beforeAutospacing="0" w:after="0" w:afterAutospacing="0"/>
        <w:rPr>
          <w:sz w:val="28"/>
          <w:szCs w:val="28"/>
        </w:rPr>
      </w:pPr>
      <w:r w:rsidRPr="00244BAB">
        <w:rPr>
          <w:rStyle w:val="a9"/>
          <w:b w:val="0"/>
          <w:sz w:val="28"/>
          <w:szCs w:val="28"/>
        </w:rPr>
        <w:t>+3 (ClO₂⁻, Cl₂O₃)</w:t>
      </w:r>
      <w:r w:rsidRPr="00244BAB">
        <w:rPr>
          <w:sz w:val="28"/>
          <w:szCs w:val="28"/>
        </w:rPr>
        <w:t> – менее устойчивы, диспропорционируют.</w:t>
      </w:r>
    </w:p>
    <w:p w14:paraId="2E957878" w14:textId="77777777" w:rsidR="00A94B01" w:rsidRPr="00244BAB" w:rsidRDefault="00A94B01" w:rsidP="00A94B01">
      <w:pPr>
        <w:pStyle w:val="3"/>
        <w:rPr>
          <w:b w:val="0"/>
          <w:szCs w:val="28"/>
        </w:rPr>
      </w:pPr>
      <w:r w:rsidRPr="00244BAB">
        <w:rPr>
          <w:rStyle w:val="a9"/>
          <w:bCs w:val="0"/>
          <w:szCs w:val="28"/>
        </w:rPr>
        <w:t>Бром (Br)</w:t>
      </w:r>
    </w:p>
    <w:p w14:paraId="373B6D5C" w14:textId="77777777" w:rsidR="00A94B01" w:rsidRPr="00244BAB" w:rsidRDefault="00A94B01" w:rsidP="00057431">
      <w:pPr>
        <w:pStyle w:val="af4"/>
        <w:numPr>
          <w:ilvl w:val="0"/>
          <w:numId w:val="15"/>
        </w:numPr>
        <w:spacing w:before="0" w:beforeAutospacing="0" w:after="0" w:afterAutospacing="0"/>
        <w:rPr>
          <w:sz w:val="28"/>
          <w:szCs w:val="28"/>
        </w:rPr>
      </w:pPr>
      <w:r w:rsidRPr="00244BAB">
        <w:rPr>
          <w:rStyle w:val="a9"/>
          <w:b w:val="0"/>
          <w:sz w:val="28"/>
          <w:szCs w:val="28"/>
        </w:rPr>
        <w:t>Высшие степени: +1, +3, +5, +7</w:t>
      </w:r>
    </w:p>
    <w:p w14:paraId="7DDF2D1F" w14:textId="77777777" w:rsidR="00A94B01" w:rsidRPr="00244BAB" w:rsidRDefault="00A94B01" w:rsidP="00057431">
      <w:pPr>
        <w:pStyle w:val="af4"/>
        <w:numPr>
          <w:ilvl w:val="1"/>
          <w:numId w:val="15"/>
        </w:numPr>
        <w:spacing w:before="0" w:beforeAutospacing="0" w:after="0" w:afterAutospacing="0"/>
        <w:rPr>
          <w:sz w:val="28"/>
          <w:szCs w:val="28"/>
        </w:rPr>
      </w:pPr>
      <w:r w:rsidRPr="00244BAB">
        <w:rPr>
          <w:rStyle w:val="a9"/>
          <w:b w:val="0"/>
          <w:sz w:val="28"/>
          <w:szCs w:val="28"/>
        </w:rPr>
        <w:t>+7 (Br₂O₇, HBrO₄)</w:t>
      </w:r>
      <w:r w:rsidRPr="00244BAB">
        <w:rPr>
          <w:sz w:val="28"/>
          <w:szCs w:val="28"/>
        </w:rPr>
        <w:t> – очень неустойчивы, HBrO₄ существует только в растворе.</w:t>
      </w:r>
    </w:p>
    <w:p w14:paraId="75D30222" w14:textId="77777777" w:rsidR="00A94B01" w:rsidRPr="00244BAB" w:rsidRDefault="00A94B01" w:rsidP="00057431">
      <w:pPr>
        <w:pStyle w:val="af4"/>
        <w:numPr>
          <w:ilvl w:val="1"/>
          <w:numId w:val="15"/>
        </w:numPr>
        <w:spacing w:before="0" w:beforeAutospacing="0" w:after="0" w:afterAutospacing="0"/>
        <w:jc w:val="both"/>
        <w:rPr>
          <w:sz w:val="28"/>
          <w:szCs w:val="28"/>
        </w:rPr>
      </w:pPr>
      <w:r w:rsidRPr="00244BAB">
        <w:rPr>
          <w:rStyle w:val="a9"/>
          <w:b w:val="0"/>
          <w:sz w:val="28"/>
          <w:szCs w:val="28"/>
        </w:rPr>
        <w:t>+5 (BrO₃⁻, HBrO₃)</w:t>
      </w:r>
      <w:r w:rsidRPr="00244BAB">
        <w:rPr>
          <w:sz w:val="28"/>
          <w:szCs w:val="28"/>
        </w:rPr>
        <w:t> – более устойчивы, чем йодаты, но разлагаются при нагревании.</w:t>
      </w:r>
    </w:p>
    <w:p w14:paraId="3B05C691" w14:textId="77777777" w:rsidR="00A94B01" w:rsidRPr="00244BAB" w:rsidRDefault="00A94B01" w:rsidP="00057431">
      <w:pPr>
        <w:pStyle w:val="af4"/>
        <w:numPr>
          <w:ilvl w:val="1"/>
          <w:numId w:val="15"/>
        </w:numPr>
        <w:spacing w:before="0" w:beforeAutospacing="0" w:after="0" w:afterAutospacing="0"/>
        <w:rPr>
          <w:sz w:val="28"/>
          <w:szCs w:val="28"/>
        </w:rPr>
      </w:pPr>
      <w:r w:rsidRPr="00244BAB">
        <w:rPr>
          <w:rStyle w:val="a9"/>
          <w:b w:val="0"/>
          <w:sz w:val="28"/>
          <w:szCs w:val="28"/>
        </w:rPr>
        <w:t>+3 (BrO₂⁻)</w:t>
      </w:r>
      <w:r w:rsidRPr="00244BAB">
        <w:rPr>
          <w:sz w:val="28"/>
          <w:szCs w:val="28"/>
        </w:rPr>
        <w:t> – редок, склонен к диспропорционированию.</w:t>
      </w:r>
    </w:p>
    <w:p w14:paraId="679F7806" w14:textId="77777777" w:rsidR="00A94B01" w:rsidRPr="00244BAB" w:rsidRDefault="00A94B01" w:rsidP="00A94B01">
      <w:pPr>
        <w:pStyle w:val="3"/>
        <w:rPr>
          <w:b w:val="0"/>
          <w:szCs w:val="28"/>
        </w:rPr>
      </w:pPr>
      <w:r w:rsidRPr="00244BAB">
        <w:rPr>
          <w:rStyle w:val="a9"/>
          <w:bCs w:val="0"/>
          <w:szCs w:val="28"/>
        </w:rPr>
        <w:t>Йод (I)</w:t>
      </w:r>
    </w:p>
    <w:p w14:paraId="6BCC65BA" w14:textId="77777777" w:rsidR="00A94B01" w:rsidRPr="00244BAB" w:rsidRDefault="00A94B01" w:rsidP="00057431">
      <w:pPr>
        <w:pStyle w:val="af4"/>
        <w:numPr>
          <w:ilvl w:val="0"/>
          <w:numId w:val="16"/>
        </w:numPr>
        <w:spacing w:before="0" w:beforeAutospacing="0" w:after="0" w:afterAutospacing="0"/>
        <w:rPr>
          <w:sz w:val="28"/>
          <w:szCs w:val="28"/>
        </w:rPr>
      </w:pPr>
      <w:r w:rsidRPr="00244BAB">
        <w:rPr>
          <w:rStyle w:val="a9"/>
          <w:b w:val="0"/>
          <w:sz w:val="28"/>
          <w:szCs w:val="28"/>
        </w:rPr>
        <w:t>Высшие степени: +1, +3, +5, +7</w:t>
      </w:r>
    </w:p>
    <w:p w14:paraId="1B6791D3" w14:textId="77777777" w:rsidR="00A94B01" w:rsidRPr="00244BAB" w:rsidRDefault="00A94B01" w:rsidP="00057431">
      <w:pPr>
        <w:pStyle w:val="af4"/>
        <w:numPr>
          <w:ilvl w:val="1"/>
          <w:numId w:val="16"/>
        </w:numPr>
        <w:spacing w:before="0" w:beforeAutospacing="0" w:after="0" w:afterAutospacing="0"/>
        <w:rPr>
          <w:sz w:val="28"/>
          <w:szCs w:val="28"/>
        </w:rPr>
      </w:pPr>
      <w:r w:rsidRPr="00244BAB">
        <w:rPr>
          <w:rStyle w:val="a9"/>
          <w:b w:val="0"/>
          <w:sz w:val="28"/>
          <w:szCs w:val="28"/>
        </w:rPr>
        <w:lastRenderedPageBreak/>
        <w:t>+7 (I₂O₇, HIO₄)</w:t>
      </w:r>
      <w:r w:rsidRPr="00244BAB">
        <w:rPr>
          <w:sz w:val="28"/>
          <w:szCs w:val="28"/>
        </w:rPr>
        <w:t> – наиболее устойчивы среди галогенов, HIO₄ – сильный окислитель.</w:t>
      </w:r>
    </w:p>
    <w:p w14:paraId="6F520BDD" w14:textId="77777777" w:rsidR="00A94B01" w:rsidRPr="00244BAB" w:rsidRDefault="00A94B01" w:rsidP="00057431">
      <w:pPr>
        <w:pStyle w:val="af4"/>
        <w:numPr>
          <w:ilvl w:val="1"/>
          <w:numId w:val="16"/>
        </w:numPr>
        <w:spacing w:before="0" w:beforeAutospacing="0" w:after="0" w:afterAutospacing="0"/>
        <w:rPr>
          <w:sz w:val="28"/>
          <w:szCs w:val="28"/>
        </w:rPr>
      </w:pPr>
      <w:r w:rsidRPr="00244BAB">
        <w:rPr>
          <w:rStyle w:val="a9"/>
          <w:b w:val="0"/>
          <w:sz w:val="28"/>
          <w:szCs w:val="28"/>
        </w:rPr>
        <w:t>+5 (IO₃⁻, HIO₃)</w:t>
      </w:r>
      <w:r w:rsidRPr="00244BAB">
        <w:rPr>
          <w:sz w:val="28"/>
          <w:szCs w:val="28"/>
        </w:rPr>
        <w:t> – стабильны в твердом виде и растворах.</w:t>
      </w:r>
    </w:p>
    <w:p w14:paraId="7FF28C31" w14:textId="580D3F7C" w:rsidR="00A94B01" w:rsidRPr="00244BAB" w:rsidRDefault="00A94B01" w:rsidP="00057431">
      <w:pPr>
        <w:pStyle w:val="af4"/>
        <w:numPr>
          <w:ilvl w:val="1"/>
          <w:numId w:val="16"/>
        </w:numPr>
        <w:spacing w:before="0" w:beforeAutospacing="0" w:after="0" w:afterAutospacing="0"/>
        <w:rPr>
          <w:sz w:val="28"/>
          <w:szCs w:val="28"/>
        </w:rPr>
      </w:pPr>
      <w:r w:rsidRPr="00244BAB">
        <w:rPr>
          <w:rStyle w:val="a9"/>
          <w:b w:val="0"/>
          <w:sz w:val="28"/>
          <w:szCs w:val="28"/>
        </w:rPr>
        <w:t>+3 (ICl₃, I₂O₃)</w:t>
      </w:r>
      <w:r w:rsidRPr="00244BAB">
        <w:rPr>
          <w:sz w:val="28"/>
          <w:szCs w:val="28"/>
        </w:rPr>
        <w:t> – неустойчивы, разлагаются на I₂ и Cl₂/O₂.</w:t>
      </w:r>
    </w:p>
    <w:p w14:paraId="16F941B8" w14:textId="188E6910" w:rsidR="00A94B01" w:rsidRPr="00244BAB" w:rsidRDefault="00A94B01" w:rsidP="00A94B01">
      <w:pPr>
        <w:pStyle w:val="2"/>
        <w:rPr>
          <w:b w:val="0"/>
          <w:szCs w:val="28"/>
        </w:rPr>
      </w:pPr>
      <w:r w:rsidRPr="00244BAB">
        <w:rPr>
          <w:rStyle w:val="a9"/>
          <w:bCs w:val="0"/>
          <w:szCs w:val="28"/>
        </w:rPr>
        <w:t>Факторы, влияющие на устойчивость</w:t>
      </w:r>
    </w:p>
    <w:p w14:paraId="735AE484" w14:textId="77777777" w:rsidR="00A94B01" w:rsidRPr="00244BAB" w:rsidRDefault="00A94B01" w:rsidP="00A94B01">
      <w:pPr>
        <w:pStyle w:val="3"/>
        <w:rPr>
          <w:b w:val="0"/>
          <w:szCs w:val="28"/>
        </w:rPr>
      </w:pPr>
      <w:r w:rsidRPr="00244BAB">
        <w:rPr>
          <w:rStyle w:val="a9"/>
          <w:bCs w:val="0"/>
          <w:szCs w:val="28"/>
        </w:rPr>
        <w:t>1. Влияние кислорода</w:t>
      </w:r>
    </w:p>
    <w:p w14:paraId="00FD9065" w14:textId="77777777" w:rsidR="00A94B01" w:rsidRPr="00244BAB" w:rsidRDefault="00A94B01" w:rsidP="00057431">
      <w:pPr>
        <w:pStyle w:val="af4"/>
        <w:numPr>
          <w:ilvl w:val="0"/>
          <w:numId w:val="17"/>
        </w:numPr>
        <w:spacing w:before="0" w:beforeAutospacing="0" w:after="0" w:afterAutospacing="0"/>
        <w:rPr>
          <w:sz w:val="28"/>
          <w:szCs w:val="28"/>
        </w:rPr>
      </w:pPr>
      <w:r w:rsidRPr="00244BAB">
        <w:rPr>
          <w:sz w:val="28"/>
          <w:szCs w:val="28"/>
        </w:rPr>
        <w:t>Чем больше атомов кислорода в соединении, тем выше степень окисления, но ниже устойчивость (кроме йода).</w:t>
      </w:r>
    </w:p>
    <w:p w14:paraId="1A9930A9" w14:textId="77777777" w:rsidR="00A94B01" w:rsidRPr="00244BAB" w:rsidRDefault="00A94B01" w:rsidP="00057431">
      <w:pPr>
        <w:pStyle w:val="af4"/>
        <w:numPr>
          <w:ilvl w:val="0"/>
          <w:numId w:val="17"/>
        </w:numPr>
        <w:spacing w:before="0" w:beforeAutospacing="0" w:after="0" w:afterAutospacing="0"/>
        <w:rPr>
          <w:sz w:val="28"/>
          <w:szCs w:val="28"/>
        </w:rPr>
      </w:pPr>
      <w:r w:rsidRPr="00244BAB">
        <w:rPr>
          <w:rStyle w:val="a9"/>
          <w:b w:val="0"/>
          <w:sz w:val="28"/>
          <w:szCs w:val="28"/>
        </w:rPr>
        <w:t>Примеры</w:t>
      </w:r>
      <w:r w:rsidRPr="00244BAB">
        <w:rPr>
          <w:sz w:val="28"/>
          <w:szCs w:val="28"/>
        </w:rPr>
        <w:t>:</w:t>
      </w:r>
    </w:p>
    <w:p w14:paraId="01EC7F31" w14:textId="77777777" w:rsidR="00A94B01" w:rsidRPr="00244BAB" w:rsidRDefault="00A94B01" w:rsidP="00057431">
      <w:pPr>
        <w:pStyle w:val="af4"/>
        <w:numPr>
          <w:ilvl w:val="1"/>
          <w:numId w:val="17"/>
        </w:numPr>
        <w:spacing w:before="0" w:beforeAutospacing="0" w:after="0" w:afterAutospacing="0"/>
        <w:rPr>
          <w:sz w:val="28"/>
          <w:szCs w:val="28"/>
        </w:rPr>
      </w:pPr>
      <w:r w:rsidRPr="00244BAB">
        <w:rPr>
          <w:rStyle w:val="a9"/>
          <w:b w:val="0"/>
          <w:sz w:val="28"/>
          <w:szCs w:val="28"/>
        </w:rPr>
        <w:t>ClO₄⁻</w:t>
      </w:r>
      <w:r w:rsidRPr="00244BAB">
        <w:rPr>
          <w:sz w:val="28"/>
          <w:szCs w:val="28"/>
        </w:rPr>
        <w:t> (Cl⁺⁷) – сильный окислитель, но стабилен в растворе.</w:t>
      </w:r>
    </w:p>
    <w:p w14:paraId="68D837D4" w14:textId="77777777" w:rsidR="00A94B01" w:rsidRPr="00244BAB" w:rsidRDefault="00A94B01" w:rsidP="00057431">
      <w:pPr>
        <w:pStyle w:val="af4"/>
        <w:numPr>
          <w:ilvl w:val="1"/>
          <w:numId w:val="17"/>
        </w:numPr>
        <w:spacing w:before="0" w:beforeAutospacing="0" w:after="0" w:afterAutospacing="0"/>
        <w:rPr>
          <w:sz w:val="28"/>
          <w:szCs w:val="28"/>
        </w:rPr>
      </w:pPr>
      <w:r w:rsidRPr="00244BAB">
        <w:rPr>
          <w:rStyle w:val="a9"/>
          <w:b w:val="0"/>
          <w:sz w:val="28"/>
          <w:szCs w:val="28"/>
        </w:rPr>
        <w:t>IO₄⁻</w:t>
      </w:r>
      <w:r w:rsidRPr="00244BAB">
        <w:rPr>
          <w:sz w:val="28"/>
          <w:szCs w:val="28"/>
        </w:rPr>
        <w:t> (I⁺⁷) – более устойчив, чем ClO₄⁻.</w:t>
      </w:r>
    </w:p>
    <w:p w14:paraId="49E2AAFA" w14:textId="77777777" w:rsidR="00A94B01" w:rsidRPr="00244BAB" w:rsidRDefault="00A94B01" w:rsidP="00A94B01">
      <w:pPr>
        <w:pStyle w:val="3"/>
        <w:rPr>
          <w:b w:val="0"/>
          <w:szCs w:val="28"/>
        </w:rPr>
      </w:pPr>
      <w:r w:rsidRPr="00244BAB">
        <w:rPr>
          <w:rStyle w:val="a9"/>
          <w:bCs w:val="0"/>
          <w:szCs w:val="28"/>
        </w:rPr>
        <w:t>2. Комплексообразование</w:t>
      </w:r>
    </w:p>
    <w:p w14:paraId="17C621A6" w14:textId="77777777" w:rsidR="00A94B01" w:rsidRPr="00244BAB" w:rsidRDefault="00A94B01" w:rsidP="00057431">
      <w:pPr>
        <w:pStyle w:val="af4"/>
        <w:numPr>
          <w:ilvl w:val="0"/>
          <w:numId w:val="18"/>
        </w:numPr>
        <w:spacing w:before="0" w:beforeAutospacing="0" w:after="0" w:afterAutospacing="0"/>
        <w:rPr>
          <w:sz w:val="28"/>
          <w:szCs w:val="28"/>
        </w:rPr>
      </w:pPr>
      <w:r w:rsidRPr="00244BAB">
        <w:rPr>
          <w:sz w:val="28"/>
          <w:szCs w:val="28"/>
        </w:rPr>
        <w:t>В форме комплексных анионов (</w:t>
      </w:r>
      <w:r w:rsidRPr="00244BAB">
        <w:rPr>
          <w:rStyle w:val="a9"/>
          <w:b w:val="0"/>
          <w:sz w:val="28"/>
          <w:szCs w:val="28"/>
        </w:rPr>
        <w:t>[ClO₄]⁻</w:t>
      </w:r>
      <w:r w:rsidRPr="00244BAB">
        <w:rPr>
          <w:sz w:val="28"/>
          <w:szCs w:val="28"/>
        </w:rPr>
        <w:t>, </w:t>
      </w:r>
      <w:r w:rsidRPr="00244BAB">
        <w:rPr>
          <w:rStyle w:val="a9"/>
          <w:b w:val="0"/>
          <w:sz w:val="28"/>
          <w:szCs w:val="28"/>
        </w:rPr>
        <w:t>[IO₆]⁵⁻</w:t>
      </w:r>
      <w:r w:rsidRPr="00244BAB">
        <w:rPr>
          <w:sz w:val="28"/>
          <w:szCs w:val="28"/>
        </w:rPr>
        <w:t>) высшие степени окисления стабилизируются.</w:t>
      </w:r>
    </w:p>
    <w:p w14:paraId="27059534" w14:textId="77777777" w:rsidR="00A94B01" w:rsidRPr="00244BAB" w:rsidRDefault="00A94B01" w:rsidP="00A94B01">
      <w:pPr>
        <w:pStyle w:val="3"/>
        <w:rPr>
          <w:b w:val="0"/>
          <w:szCs w:val="28"/>
        </w:rPr>
      </w:pPr>
      <w:r w:rsidRPr="00244BAB">
        <w:rPr>
          <w:rStyle w:val="a9"/>
          <w:bCs w:val="0"/>
          <w:szCs w:val="28"/>
        </w:rPr>
        <w:t>3. pH среды</w:t>
      </w:r>
    </w:p>
    <w:p w14:paraId="1C39B2B3" w14:textId="77777777" w:rsidR="00A94B01" w:rsidRPr="00244BAB" w:rsidRDefault="00A94B01" w:rsidP="00057431">
      <w:pPr>
        <w:pStyle w:val="af4"/>
        <w:numPr>
          <w:ilvl w:val="0"/>
          <w:numId w:val="19"/>
        </w:numPr>
        <w:spacing w:before="0" w:beforeAutospacing="0" w:after="0" w:afterAutospacing="0"/>
        <w:rPr>
          <w:sz w:val="28"/>
          <w:szCs w:val="28"/>
        </w:rPr>
      </w:pPr>
      <w:r w:rsidRPr="00244BAB">
        <w:rPr>
          <w:sz w:val="28"/>
          <w:szCs w:val="28"/>
        </w:rPr>
        <w:t>В </w:t>
      </w:r>
      <w:r w:rsidRPr="00244BAB">
        <w:rPr>
          <w:rStyle w:val="a9"/>
          <w:b w:val="0"/>
          <w:sz w:val="28"/>
          <w:szCs w:val="28"/>
        </w:rPr>
        <w:t>кислой среде</w:t>
      </w:r>
      <w:r w:rsidRPr="00244BAB">
        <w:rPr>
          <w:sz w:val="28"/>
          <w:szCs w:val="28"/>
        </w:rPr>
        <w:t> высшие степени окисления более устойчивы (HBrO₄, HIO₄).</w:t>
      </w:r>
    </w:p>
    <w:p w14:paraId="6C894974" w14:textId="77777777" w:rsidR="00A94B01" w:rsidRPr="00244BAB" w:rsidRDefault="00A94B01" w:rsidP="00057431">
      <w:pPr>
        <w:pStyle w:val="af4"/>
        <w:numPr>
          <w:ilvl w:val="0"/>
          <w:numId w:val="19"/>
        </w:numPr>
        <w:spacing w:before="0" w:beforeAutospacing="0" w:after="0" w:afterAutospacing="0"/>
        <w:rPr>
          <w:sz w:val="28"/>
          <w:szCs w:val="28"/>
        </w:rPr>
      </w:pPr>
      <w:r w:rsidRPr="00244BAB">
        <w:rPr>
          <w:sz w:val="28"/>
          <w:szCs w:val="28"/>
        </w:rPr>
        <w:t>В </w:t>
      </w:r>
      <w:r w:rsidRPr="00244BAB">
        <w:rPr>
          <w:rStyle w:val="a9"/>
          <w:b w:val="0"/>
          <w:sz w:val="28"/>
          <w:szCs w:val="28"/>
        </w:rPr>
        <w:t>щелочной среде</w:t>
      </w:r>
      <w:r w:rsidRPr="00244BAB">
        <w:rPr>
          <w:sz w:val="28"/>
          <w:szCs w:val="28"/>
        </w:rPr>
        <w:t> склонны к диспропорционированию:</w:t>
      </w:r>
    </w:p>
    <w:p w14:paraId="7D319CD2" w14:textId="0F495BA1" w:rsidR="00A94B01" w:rsidRPr="00244BAB" w:rsidRDefault="00A94B01" w:rsidP="005148D5">
      <w:pPr>
        <w:spacing w:after="0" w:line="240" w:lineRule="auto"/>
        <w:ind w:left="720"/>
        <w:rPr>
          <w:rFonts w:ascii="Times New Roman" w:hAnsi="Times New Roman" w:cs="Times New Roman"/>
          <w:sz w:val="28"/>
          <w:szCs w:val="28"/>
        </w:rPr>
      </w:pPr>
      <w:r w:rsidRPr="00244BAB">
        <w:rPr>
          <w:rStyle w:val="katex-mathml"/>
          <w:rFonts w:ascii="Times New Roman" w:hAnsi="Times New Roman" w:cs="Times New Roman"/>
          <w:sz w:val="28"/>
          <w:szCs w:val="28"/>
          <w:bdr w:val="none" w:sz="0" w:space="0" w:color="auto" w:frame="1"/>
        </w:rPr>
        <w:t>3ClO</w:t>
      </w:r>
      <w:r w:rsidRPr="00244BAB">
        <w:rPr>
          <w:rStyle w:val="katex-mathml"/>
          <w:rFonts w:ascii="Times New Roman" w:hAnsi="Times New Roman" w:cs="Times New Roman"/>
          <w:sz w:val="28"/>
          <w:szCs w:val="28"/>
          <w:bdr w:val="none" w:sz="0" w:space="0" w:color="auto" w:frame="1"/>
          <w:vertAlign w:val="superscript"/>
        </w:rPr>
        <w:t>−</w:t>
      </w:r>
      <w:r w:rsidRPr="00244BAB">
        <w:rPr>
          <w:rStyle w:val="katex-mathml"/>
          <w:rFonts w:ascii="Times New Roman" w:hAnsi="Times New Roman" w:cs="Times New Roman"/>
          <w:sz w:val="28"/>
          <w:szCs w:val="28"/>
          <w:bdr w:val="none" w:sz="0" w:space="0" w:color="auto" w:frame="1"/>
        </w:rPr>
        <w:t>→2Cl</w:t>
      </w:r>
      <w:r w:rsidRPr="00244BAB">
        <w:rPr>
          <w:rStyle w:val="katex-mathml"/>
          <w:rFonts w:ascii="Times New Roman" w:hAnsi="Times New Roman" w:cs="Times New Roman"/>
          <w:sz w:val="28"/>
          <w:szCs w:val="28"/>
          <w:bdr w:val="none" w:sz="0" w:space="0" w:color="auto" w:frame="1"/>
          <w:vertAlign w:val="superscript"/>
        </w:rPr>
        <w:t>−</w:t>
      </w:r>
      <w:r w:rsidRPr="00244BAB">
        <w:rPr>
          <w:rStyle w:val="katex-mathml"/>
          <w:rFonts w:ascii="Times New Roman" w:hAnsi="Times New Roman" w:cs="Times New Roman"/>
          <w:sz w:val="28"/>
          <w:szCs w:val="28"/>
          <w:bdr w:val="none" w:sz="0" w:space="0" w:color="auto" w:frame="1"/>
        </w:rPr>
        <w:t>+ClO</w:t>
      </w:r>
      <w:r w:rsidRPr="00244BAB">
        <w:rPr>
          <w:rStyle w:val="katex-mathml"/>
          <w:rFonts w:ascii="Times New Roman" w:hAnsi="Times New Roman" w:cs="Times New Roman"/>
          <w:sz w:val="28"/>
          <w:szCs w:val="28"/>
          <w:bdr w:val="none" w:sz="0" w:space="0" w:color="auto" w:frame="1"/>
          <w:vertAlign w:val="subscript"/>
        </w:rPr>
        <w:t>3</w:t>
      </w:r>
      <w:r w:rsidRPr="00244BAB">
        <w:rPr>
          <w:rStyle w:val="katex-mathml"/>
          <w:rFonts w:ascii="Times New Roman" w:hAnsi="Times New Roman" w:cs="Times New Roman"/>
          <w:sz w:val="28"/>
          <w:szCs w:val="28"/>
          <w:bdr w:val="none" w:sz="0" w:space="0" w:color="auto" w:frame="1"/>
          <w:vertAlign w:val="superscript"/>
        </w:rPr>
        <w:t>−</w:t>
      </w:r>
      <w:r w:rsidRPr="00244BAB">
        <w:rPr>
          <w:rStyle w:val="katex-mathml"/>
          <w:rFonts w:ascii="Times New Roman" w:hAnsi="Times New Roman" w:cs="Times New Roman"/>
          <w:sz w:val="28"/>
          <w:szCs w:val="28"/>
          <w:bdr w:val="none" w:sz="0" w:space="0" w:color="auto" w:frame="1"/>
        </w:rPr>
        <w:t>(в щелочи)</w:t>
      </w:r>
    </w:p>
    <w:p w14:paraId="735A2982" w14:textId="3A74CC08" w:rsidR="00A94B01" w:rsidRPr="00244BAB" w:rsidRDefault="00A94B01" w:rsidP="00A94B01">
      <w:pPr>
        <w:pStyle w:val="a7"/>
      </w:pPr>
      <w:r w:rsidRPr="00244BAB">
        <w:rPr>
          <w:rStyle w:val="a9"/>
          <w:b w:val="0"/>
          <w:szCs w:val="28"/>
        </w:rPr>
        <w:t>Практическое значение</w:t>
      </w:r>
    </w:p>
    <w:p w14:paraId="64F75EEE" w14:textId="77777777" w:rsidR="00A94B01" w:rsidRPr="00244BAB" w:rsidRDefault="00A94B01" w:rsidP="00057431">
      <w:pPr>
        <w:pStyle w:val="af4"/>
        <w:numPr>
          <w:ilvl w:val="0"/>
          <w:numId w:val="20"/>
        </w:numPr>
        <w:spacing w:before="0" w:beforeAutospacing="0" w:after="0" w:afterAutospacing="0"/>
        <w:rPr>
          <w:sz w:val="28"/>
          <w:szCs w:val="28"/>
        </w:rPr>
      </w:pPr>
      <w:r w:rsidRPr="00244BAB">
        <w:rPr>
          <w:rStyle w:val="a9"/>
          <w:b w:val="0"/>
          <w:sz w:val="28"/>
          <w:szCs w:val="28"/>
        </w:rPr>
        <w:t>Перхлораты (ClO₄⁻)</w:t>
      </w:r>
      <w:r w:rsidRPr="00244BAB">
        <w:rPr>
          <w:sz w:val="28"/>
          <w:szCs w:val="28"/>
        </w:rPr>
        <w:t> – окислители в ракетном топливе.</w:t>
      </w:r>
    </w:p>
    <w:p w14:paraId="0101B04C" w14:textId="77777777" w:rsidR="00A94B01" w:rsidRPr="00244BAB" w:rsidRDefault="00A94B01" w:rsidP="00057431">
      <w:pPr>
        <w:pStyle w:val="af4"/>
        <w:numPr>
          <w:ilvl w:val="0"/>
          <w:numId w:val="20"/>
        </w:numPr>
        <w:spacing w:before="0" w:beforeAutospacing="0" w:after="0" w:afterAutospacing="0"/>
        <w:rPr>
          <w:sz w:val="28"/>
          <w:szCs w:val="28"/>
        </w:rPr>
      </w:pPr>
      <w:r w:rsidRPr="00244BAB">
        <w:rPr>
          <w:rStyle w:val="a9"/>
          <w:b w:val="0"/>
          <w:sz w:val="28"/>
          <w:szCs w:val="28"/>
        </w:rPr>
        <w:t>Периодаты (IO₄⁻)</w:t>
      </w:r>
      <w:r w:rsidRPr="00244BAB">
        <w:rPr>
          <w:sz w:val="28"/>
          <w:szCs w:val="28"/>
        </w:rPr>
        <w:t> – используются в органическом синтезе.</w:t>
      </w:r>
    </w:p>
    <w:p w14:paraId="38D5134D" w14:textId="77777777" w:rsidR="00A94B01" w:rsidRPr="00244BAB" w:rsidRDefault="00A94B01" w:rsidP="00057431">
      <w:pPr>
        <w:pStyle w:val="af4"/>
        <w:numPr>
          <w:ilvl w:val="0"/>
          <w:numId w:val="20"/>
        </w:numPr>
        <w:spacing w:before="0" w:beforeAutospacing="0" w:after="0" w:afterAutospacing="0"/>
        <w:rPr>
          <w:sz w:val="28"/>
          <w:szCs w:val="28"/>
        </w:rPr>
      </w:pPr>
      <w:r w:rsidRPr="00244BAB">
        <w:rPr>
          <w:rStyle w:val="a9"/>
          <w:b w:val="0"/>
          <w:sz w:val="28"/>
          <w:szCs w:val="28"/>
        </w:rPr>
        <w:t>Броматы (BrO₃⁻)</w:t>
      </w:r>
      <w:r w:rsidRPr="00244BAB">
        <w:rPr>
          <w:sz w:val="28"/>
          <w:szCs w:val="28"/>
        </w:rPr>
        <w:t> – редкие, но применяются в аналитической химии.</w:t>
      </w:r>
    </w:p>
    <w:p w14:paraId="32240BA5" w14:textId="77777777" w:rsidR="00A94B01" w:rsidRPr="00244BAB" w:rsidRDefault="00A94B01" w:rsidP="00A94B01">
      <w:pPr>
        <w:spacing w:after="0" w:line="240" w:lineRule="auto"/>
        <w:ind w:firstLine="709"/>
        <w:jc w:val="both"/>
        <w:rPr>
          <w:rFonts w:ascii="Times New Roman" w:hAnsi="Times New Roman" w:cs="Times New Roman"/>
          <w:sz w:val="28"/>
          <w:szCs w:val="28"/>
        </w:rPr>
      </w:pPr>
    </w:p>
    <w:p w14:paraId="41AB4DCE" w14:textId="694BE790" w:rsidR="00DC79E0" w:rsidRDefault="00DC79E0" w:rsidP="00057431">
      <w:pPr>
        <w:pStyle w:val="af0"/>
        <w:numPr>
          <w:ilvl w:val="1"/>
          <w:numId w:val="7"/>
        </w:numPr>
        <w:spacing w:after="0" w:line="240" w:lineRule="auto"/>
        <w:jc w:val="center"/>
        <w:rPr>
          <w:rFonts w:ascii="Times New Roman" w:hAnsi="Times New Roman"/>
          <w:b/>
          <w:bCs/>
          <w:sz w:val="28"/>
          <w:szCs w:val="28"/>
          <w:lang w:eastAsia="ru-RU"/>
        </w:rPr>
      </w:pPr>
      <w:r w:rsidRPr="00DC79E0">
        <w:rPr>
          <w:rFonts w:ascii="Times New Roman" w:hAnsi="Times New Roman"/>
          <w:b/>
          <w:bCs/>
          <w:sz w:val="28"/>
          <w:szCs w:val="28"/>
          <w:lang w:eastAsia="ru-RU"/>
        </w:rPr>
        <w:t>Кислородные кислоты хлора</w:t>
      </w:r>
    </w:p>
    <w:p w14:paraId="21A20F99" w14:textId="6257B52E" w:rsidR="00DC79E0" w:rsidRPr="003157AD" w:rsidRDefault="00DC79E0" w:rsidP="004A6F6D">
      <w:pPr>
        <w:pStyle w:val="Web"/>
        <w:spacing w:before="0" w:beforeAutospacing="0" w:after="0" w:afterAutospacing="0"/>
        <w:ind w:firstLine="348"/>
        <w:jc w:val="both"/>
        <w:rPr>
          <w:rFonts w:ascii="Times New Roman" w:hAnsi="Times New Roman" w:cs="Times New Roman"/>
          <w:sz w:val="28"/>
          <w:szCs w:val="28"/>
        </w:rPr>
      </w:pPr>
      <w:r w:rsidRPr="003157AD">
        <w:rPr>
          <w:rFonts w:ascii="Times New Roman" w:hAnsi="Times New Roman" w:cs="Times New Roman"/>
          <w:sz w:val="28"/>
          <w:szCs w:val="28"/>
        </w:rPr>
        <w:t xml:space="preserve">Элемент хлор образует несколько кислородсодержащих кислот </w:t>
      </w:r>
      <w:r w:rsidR="004A6F6D">
        <w:rPr>
          <w:rFonts w:ascii="Times New Roman" w:hAnsi="Times New Roman" w:cs="Times New Roman"/>
          <w:sz w:val="28"/>
          <w:szCs w:val="28"/>
        </w:rPr>
        <w:br/>
      </w:r>
      <w:r w:rsidRPr="003157AD">
        <w:rPr>
          <w:rFonts w:ascii="Times New Roman" w:hAnsi="Times New Roman" w:cs="Times New Roman"/>
          <w:sz w:val="28"/>
          <w:szCs w:val="28"/>
        </w:rPr>
        <w:t xml:space="preserve">(таблица </w:t>
      </w:r>
      <w:r>
        <w:rPr>
          <w:rFonts w:ascii="Times New Roman" w:hAnsi="Times New Roman" w:cs="Times New Roman"/>
          <w:sz w:val="28"/>
          <w:szCs w:val="28"/>
        </w:rPr>
        <w:t>2.5</w:t>
      </w:r>
      <w:r w:rsidRPr="003157AD">
        <w:rPr>
          <w:rFonts w:ascii="Times New Roman" w:hAnsi="Times New Roman" w:cs="Times New Roman"/>
          <w:sz w:val="28"/>
          <w:szCs w:val="28"/>
        </w:rPr>
        <w:t>):</w:t>
      </w:r>
    </w:p>
    <w:p w14:paraId="613D18DA" w14:textId="25B72CF8" w:rsidR="00DC79E0" w:rsidRPr="003157AD" w:rsidRDefault="00DC79E0" w:rsidP="00DC79E0">
      <w:pPr>
        <w:pStyle w:val="Web"/>
        <w:spacing w:before="0" w:beforeAutospacing="0" w:after="0" w:afterAutospacing="0"/>
        <w:ind w:left="360"/>
        <w:jc w:val="center"/>
        <w:rPr>
          <w:rFonts w:ascii="Times New Roman" w:hAnsi="Times New Roman" w:cs="Times New Roman"/>
          <w:sz w:val="28"/>
          <w:szCs w:val="28"/>
        </w:rPr>
      </w:pPr>
      <w:r w:rsidRPr="003157AD">
        <w:rPr>
          <w:rFonts w:ascii="Times New Roman" w:hAnsi="Times New Roman" w:cs="Times New Roman"/>
          <w:sz w:val="28"/>
          <w:szCs w:val="28"/>
        </w:rPr>
        <w:t xml:space="preserve">Таблица </w:t>
      </w:r>
      <w:r>
        <w:rPr>
          <w:rFonts w:ascii="Times New Roman" w:hAnsi="Times New Roman" w:cs="Times New Roman"/>
          <w:sz w:val="28"/>
          <w:szCs w:val="28"/>
        </w:rPr>
        <w:t>2.5</w:t>
      </w:r>
      <w:r w:rsidRPr="003157AD">
        <w:rPr>
          <w:rFonts w:ascii="Times New Roman" w:hAnsi="Times New Roman" w:cs="Times New Roman"/>
          <w:sz w:val="28"/>
          <w:szCs w:val="28"/>
        </w:rPr>
        <w:t xml:space="preserve"> –Кислородные кислоты хлора</w:t>
      </w:r>
    </w:p>
    <w:tbl>
      <w:tblPr>
        <w:tblStyle w:val="afc"/>
        <w:tblW w:w="9305" w:type="dxa"/>
        <w:tblInd w:w="108" w:type="dxa"/>
        <w:tblLayout w:type="fixed"/>
        <w:tblLook w:val="0000" w:firstRow="0" w:lastRow="0" w:firstColumn="0" w:lastColumn="0" w:noHBand="0" w:noVBand="0"/>
      </w:tblPr>
      <w:tblGrid>
        <w:gridCol w:w="1638"/>
        <w:gridCol w:w="2172"/>
        <w:gridCol w:w="1656"/>
        <w:gridCol w:w="1920"/>
        <w:gridCol w:w="1919"/>
      </w:tblGrid>
      <w:tr w:rsidR="00DC79E0" w:rsidRPr="003157AD" w14:paraId="735D87CC" w14:textId="77777777" w:rsidTr="00DC79E0">
        <w:tc>
          <w:tcPr>
            <w:tcW w:w="1638" w:type="dxa"/>
          </w:tcPr>
          <w:p w14:paraId="7FEF4CD7" w14:textId="77777777" w:rsidR="00DC79E0" w:rsidRPr="00DC79E0" w:rsidRDefault="00DC79E0" w:rsidP="00DC79E0">
            <w:pPr>
              <w:jc w:val="both"/>
              <w:rPr>
                <w:rFonts w:ascii="Times New Roman" w:eastAsia="Arial Unicode MS" w:hAnsi="Times New Roman" w:cs="Times New Roman"/>
                <w:sz w:val="28"/>
                <w:szCs w:val="28"/>
              </w:rPr>
            </w:pPr>
            <w:r w:rsidRPr="00DC79E0">
              <w:rPr>
                <w:rFonts w:ascii="Times New Roman" w:hAnsi="Times New Roman" w:cs="Times New Roman"/>
                <w:sz w:val="28"/>
                <w:szCs w:val="28"/>
              </w:rPr>
              <w:t>Кислота</w:t>
            </w:r>
          </w:p>
        </w:tc>
        <w:tc>
          <w:tcPr>
            <w:tcW w:w="2172" w:type="dxa"/>
          </w:tcPr>
          <w:p w14:paraId="1A63D8A8" w14:textId="77777777" w:rsidR="00DC79E0" w:rsidRPr="00DC79E0" w:rsidRDefault="00DC79E0" w:rsidP="00DC79E0">
            <w:pPr>
              <w:jc w:val="both"/>
              <w:rPr>
                <w:rFonts w:ascii="Times New Roman" w:eastAsia="Arial Unicode MS" w:hAnsi="Times New Roman" w:cs="Times New Roman"/>
                <w:sz w:val="28"/>
                <w:szCs w:val="28"/>
              </w:rPr>
            </w:pPr>
            <w:r w:rsidRPr="00DC79E0">
              <w:rPr>
                <w:rFonts w:ascii="Times New Roman" w:hAnsi="Times New Roman" w:cs="Times New Roman"/>
                <w:sz w:val="28"/>
                <w:szCs w:val="28"/>
              </w:rPr>
              <w:t>гипохлористая</w:t>
            </w:r>
          </w:p>
        </w:tc>
        <w:tc>
          <w:tcPr>
            <w:tcW w:w="1656" w:type="dxa"/>
          </w:tcPr>
          <w:p w14:paraId="037B64F3" w14:textId="77777777" w:rsidR="00DC79E0" w:rsidRPr="00DC79E0" w:rsidRDefault="00DC79E0" w:rsidP="00DC79E0">
            <w:pPr>
              <w:jc w:val="both"/>
              <w:rPr>
                <w:rFonts w:ascii="Times New Roman" w:eastAsia="Arial Unicode MS" w:hAnsi="Times New Roman" w:cs="Times New Roman"/>
                <w:sz w:val="28"/>
                <w:szCs w:val="28"/>
              </w:rPr>
            </w:pPr>
            <w:r w:rsidRPr="00DC79E0">
              <w:rPr>
                <w:rFonts w:ascii="Times New Roman" w:hAnsi="Times New Roman" w:cs="Times New Roman"/>
                <w:sz w:val="28"/>
                <w:szCs w:val="28"/>
              </w:rPr>
              <w:t>хлористая</w:t>
            </w:r>
          </w:p>
        </w:tc>
        <w:tc>
          <w:tcPr>
            <w:tcW w:w="1920" w:type="dxa"/>
          </w:tcPr>
          <w:p w14:paraId="2FDC6F6E" w14:textId="77777777" w:rsidR="00DC79E0" w:rsidRPr="00DC79E0" w:rsidRDefault="00DC79E0" w:rsidP="00DC79E0">
            <w:pPr>
              <w:jc w:val="both"/>
              <w:rPr>
                <w:rFonts w:ascii="Times New Roman" w:eastAsia="Arial Unicode MS" w:hAnsi="Times New Roman" w:cs="Times New Roman"/>
                <w:sz w:val="28"/>
                <w:szCs w:val="28"/>
              </w:rPr>
            </w:pPr>
            <w:r w:rsidRPr="00DC79E0">
              <w:rPr>
                <w:rFonts w:ascii="Times New Roman" w:hAnsi="Times New Roman" w:cs="Times New Roman"/>
                <w:sz w:val="28"/>
                <w:szCs w:val="28"/>
              </w:rPr>
              <w:t>хлорноватая</w:t>
            </w:r>
          </w:p>
        </w:tc>
        <w:tc>
          <w:tcPr>
            <w:tcW w:w="1919" w:type="dxa"/>
          </w:tcPr>
          <w:p w14:paraId="36ABAECC" w14:textId="77777777" w:rsidR="00DC79E0" w:rsidRPr="00DC79E0" w:rsidRDefault="00DC79E0" w:rsidP="00DC79E0">
            <w:pPr>
              <w:jc w:val="both"/>
              <w:rPr>
                <w:rFonts w:ascii="Times New Roman" w:eastAsia="Arial Unicode MS" w:hAnsi="Times New Roman" w:cs="Times New Roman"/>
                <w:sz w:val="28"/>
                <w:szCs w:val="28"/>
              </w:rPr>
            </w:pPr>
            <w:r w:rsidRPr="00DC79E0">
              <w:rPr>
                <w:rFonts w:ascii="Times New Roman" w:hAnsi="Times New Roman" w:cs="Times New Roman"/>
                <w:sz w:val="28"/>
                <w:szCs w:val="28"/>
              </w:rPr>
              <w:t>хлорная</w:t>
            </w:r>
          </w:p>
        </w:tc>
      </w:tr>
      <w:tr w:rsidR="00DC79E0" w:rsidRPr="003157AD" w14:paraId="06232A71" w14:textId="77777777" w:rsidTr="00DC79E0">
        <w:tc>
          <w:tcPr>
            <w:tcW w:w="1638" w:type="dxa"/>
          </w:tcPr>
          <w:p w14:paraId="662F8615" w14:textId="77777777" w:rsidR="00DC79E0" w:rsidRPr="00DC79E0" w:rsidRDefault="00DC79E0" w:rsidP="00DC79E0">
            <w:pPr>
              <w:jc w:val="both"/>
              <w:rPr>
                <w:rFonts w:ascii="Times New Roman" w:eastAsia="Arial Unicode MS" w:hAnsi="Times New Roman" w:cs="Times New Roman"/>
                <w:sz w:val="28"/>
                <w:szCs w:val="28"/>
              </w:rPr>
            </w:pPr>
            <w:r w:rsidRPr="00DC79E0">
              <w:rPr>
                <w:rFonts w:ascii="Times New Roman" w:hAnsi="Times New Roman" w:cs="Times New Roman"/>
                <w:sz w:val="28"/>
                <w:szCs w:val="28"/>
              </w:rPr>
              <w:t>Соль</w:t>
            </w:r>
          </w:p>
        </w:tc>
        <w:tc>
          <w:tcPr>
            <w:tcW w:w="2172" w:type="dxa"/>
          </w:tcPr>
          <w:p w14:paraId="4837BFE6" w14:textId="77777777" w:rsidR="00DC79E0" w:rsidRPr="00DC79E0" w:rsidRDefault="00DC79E0" w:rsidP="00DC79E0">
            <w:pPr>
              <w:jc w:val="both"/>
              <w:rPr>
                <w:rFonts w:ascii="Times New Roman" w:eastAsia="Arial Unicode MS" w:hAnsi="Times New Roman" w:cs="Times New Roman"/>
                <w:sz w:val="28"/>
                <w:szCs w:val="28"/>
              </w:rPr>
            </w:pPr>
            <w:r w:rsidRPr="00DC79E0">
              <w:rPr>
                <w:rFonts w:ascii="Times New Roman" w:hAnsi="Times New Roman" w:cs="Times New Roman"/>
                <w:sz w:val="28"/>
                <w:szCs w:val="28"/>
              </w:rPr>
              <w:t>гипохлорит</w:t>
            </w:r>
          </w:p>
        </w:tc>
        <w:tc>
          <w:tcPr>
            <w:tcW w:w="1656" w:type="dxa"/>
          </w:tcPr>
          <w:p w14:paraId="1DC9C674" w14:textId="77777777" w:rsidR="00DC79E0" w:rsidRPr="00DC79E0" w:rsidRDefault="00DC79E0" w:rsidP="00DC79E0">
            <w:pPr>
              <w:jc w:val="both"/>
              <w:rPr>
                <w:rFonts w:ascii="Times New Roman" w:eastAsia="Arial Unicode MS" w:hAnsi="Times New Roman" w:cs="Times New Roman"/>
                <w:sz w:val="28"/>
                <w:szCs w:val="28"/>
              </w:rPr>
            </w:pPr>
            <w:r w:rsidRPr="00DC79E0">
              <w:rPr>
                <w:rFonts w:ascii="Times New Roman" w:hAnsi="Times New Roman" w:cs="Times New Roman"/>
                <w:sz w:val="28"/>
                <w:szCs w:val="28"/>
              </w:rPr>
              <w:t>хлорит</w:t>
            </w:r>
          </w:p>
        </w:tc>
        <w:tc>
          <w:tcPr>
            <w:tcW w:w="1920" w:type="dxa"/>
          </w:tcPr>
          <w:p w14:paraId="60CF1932" w14:textId="77777777" w:rsidR="00DC79E0" w:rsidRPr="00DC79E0" w:rsidRDefault="00DC79E0" w:rsidP="00DC79E0">
            <w:pPr>
              <w:jc w:val="both"/>
              <w:rPr>
                <w:rFonts w:ascii="Times New Roman" w:eastAsia="Arial Unicode MS" w:hAnsi="Times New Roman" w:cs="Times New Roman"/>
                <w:sz w:val="28"/>
                <w:szCs w:val="28"/>
              </w:rPr>
            </w:pPr>
            <w:r w:rsidRPr="00DC79E0">
              <w:rPr>
                <w:rFonts w:ascii="Times New Roman" w:hAnsi="Times New Roman" w:cs="Times New Roman"/>
                <w:sz w:val="28"/>
                <w:szCs w:val="28"/>
              </w:rPr>
              <w:t>хлорат</w:t>
            </w:r>
          </w:p>
        </w:tc>
        <w:tc>
          <w:tcPr>
            <w:tcW w:w="1919" w:type="dxa"/>
          </w:tcPr>
          <w:p w14:paraId="040670D4" w14:textId="77777777" w:rsidR="00DC79E0" w:rsidRPr="00DC79E0" w:rsidRDefault="00DC79E0" w:rsidP="00DC79E0">
            <w:pPr>
              <w:jc w:val="both"/>
              <w:rPr>
                <w:rFonts w:ascii="Times New Roman" w:eastAsia="Arial Unicode MS" w:hAnsi="Times New Roman" w:cs="Times New Roman"/>
                <w:sz w:val="28"/>
                <w:szCs w:val="28"/>
              </w:rPr>
            </w:pPr>
            <w:r w:rsidRPr="00DC79E0">
              <w:rPr>
                <w:rFonts w:ascii="Times New Roman" w:hAnsi="Times New Roman" w:cs="Times New Roman"/>
                <w:sz w:val="28"/>
                <w:szCs w:val="28"/>
              </w:rPr>
              <w:t>перхлорат</w:t>
            </w:r>
          </w:p>
        </w:tc>
      </w:tr>
      <w:tr w:rsidR="00DC79E0" w:rsidRPr="003157AD" w14:paraId="2446B459" w14:textId="77777777" w:rsidTr="00DC79E0">
        <w:tc>
          <w:tcPr>
            <w:tcW w:w="1638" w:type="dxa"/>
          </w:tcPr>
          <w:p w14:paraId="0E1FF816" w14:textId="77777777" w:rsidR="00DC79E0" w:rsidRPr="00DC79E0" w:rsidRDefault="00DC79E0" w:rsidP="00DC79E0">
            <w:pPr>
              <w:jc w:val="both"/>
              <w:rPr>
                <w:rFonts w:ascii="Times New Roman" w:eastAsia="Arial Unicode MS" w:hAnsi="Times New Roman" w:cs="Times New Roman"/>
                <w:sz w:val="28"/>
                <w:szCs w:val="28"/>
              </w:rPr>
            </w:pPr>
            <w:r w:rsidRPr="00DC79E0">
              <w:rPr>
                <w:rFonts w:ascii="Times New Roman" w:hAnsi="Times New Roman" w:cs="Times New Roman"/>
                <w:sz w:val="28"/>
                <w:szCs w:val="28"/>
              </w:rPr>
              <w:t>Формула</w:t>
            </w:r>
          </w:p>
        </w:tc>
        <w:tc>
          <w:tcPr>
            <w:tcW w:w="2172" w:type="dxa"/>
          </w:tcPr>
          <w:p w14:paraId="7B7D1EF5" w14:textId="77777777" w:rsidR="00DC79E0" w:rsidRPr="00DC79E0" w:rsidRDefault="00DC79E0" w:rsidP="00DC79E0">
            <w:pPr>
              <w:pStyle w:val="Web"/>
              <w:spacing w:after="0" w:afterAutospacing="0"/>
              <w:jc w:val="both"/>
              <w:rPr>
                <w:rFonts w:ascii="Times New Roman" w:hAnsi="Times New Roman" w:cs="Times New Roman"/>
                <w:sz w:val="28"/>
                <w:szCs w:val="28"/>
              </w:rPr>
            </w:pPr>
            <w:r w:rsidRPr="00DC79E0">
              <w:rPr>
                <w:rFonts w:ascii="Times New Roman" w:hAnsi="Times New Roman" w:cs="Times New Roman"/>
                <w:sz w:val="28"/>
                <w:szCs w:val="28"/>
              </w:rPr>
              <w:t>HClO</w:t>
            </w:r>
          </w:p>
        </w:tc>
        <w:tc>
          <w:tcPr>
            <w:tcW w:w="1656" w:type="dxa"/>
          </w:tcPr>
          <w:p w14:paraId="0A199B56" w14:textId="77777777" w:rsidR="00DC79E0" w:rsidRPr="00DC79E0" w:rsidRDefault="00DC79E0" w:rsidP="00DC79E0">
            <w:pPr>
              <w:pStyle w:val="Web"/>
              <w:spacing w:after="0" w:afterAutospacing="0"/>
              <w:jc w:val="both"/>
              <w:rPr>
                <w:rFonts w:ascii="Times New Roman" w:hAnsi="Times New Roman" w:cs="Times New Roman"/>
                <w:sz w:val="28"/>
                <w:szCs w:val="28"/>
              </w:rPr>
            </w:pPr>
            <w:r w:rsidRPr="00DC79E0">
              <w:rPr>
                <w:rFonts w:ascii="Times New Roman" w:hAnsi="Times New Roman" w:cs="Times New Roman"/>
                <w:sz w:val="28"/>
                <w:szCs w:val="28"/>
              </w:rPr>
              <w:t>HClO</w:t>
            </w:r>
            <w:r w:rsidRPr="00DC79E0">
              <w:rPr>
                <w:rFonts w:ascii="Times New Roman" w:hAnsi="Times New Roman" w:cs="Times New Roman"/>
                <w:sz w:val="28"/>
                <w:szCs w:val="28"/>
                <w:vertAlign w:val="subscript"/>
              </w:rPr>
              <w:t>2</w:t>
            </w:r>
          </w:p>
        </w:tc>
        <w:tc>
          <w:tcPr>
            <w:tcW w:w="1920" w:type="dxa"/>
          </w:tcPr>
          <w:p w14:paraId="1368EF50" w14:textId="77777777" w:rsidR="00DC79E0" w:rsidRPr="00DC79E0" w:rsidRDefault="00DC79E0" w:rsidP="00DC79E0">
            <w:pPr>
              <w:pStyle w:val="Web"/>
              <w:spacing w:after="0" w:afterAutospacing="0"/>
              <w:jc w:val="both"/>
              <w:rPr>
                <w:rFonts w:ascii="Times New Roman" w:hAnsi="Times New Roman" w:cs="Times New Roman"/>
                <w:sz w:val="28"/>
                <w:szCs w:val="28"/>
              </w:rPr>
            </w:pPr>
            <w:r w:rsidRPr="00DC79E0">
              <w:rPr>
                <w:rFonts w:ascii="Times New Roman" w:hAnsi="Times New Roman" w:cs="Times New Roman"/>
                <w:sz w:val="28"/>
                <w:szCs w:val="28"/>
              </w:rPr>
              <w:t>HClO</w:t>
            </w:r>
            <w:r w:rsidRPr="00DC79E0">
              <w:rPr>
                <w:rFonts w:ascii="Times New Roman" w:hAnsi="Times New Roman" w:cs="Times New Roman"/>
                <w:sz w:val="28"/>
                <w:szCs w:val="28"/>
                <w:vertAlign w:val="subscript"/>
              </w:rPr>
              <w:t>3</w:t>
            </w:r>
          </w:p>
        </w:tc>
        <w:tc>
          <w:tcPr>
            <w:tcW w:w="1919" w:type="dxa"/>
          </w:tcPr>
          <w:p w14:paraId="3BB184F6" w14:textId="77777777" w:rsidR="00DC79E0" w:rsidRPr="00DC79E0" w:rsidRDefault="00DC79E0" w:rsidP="00DC79E0">
            <w:pPr>
              <w:pStyle w:val="Web"/>
              <w:spacing w:after="0" w:afterAutospacing="0"/>
              <w:jc w:val="both"/>
              <w:rPr>
                <w:rFonts w:ascii="Times New Roman" w:hAnsi="Times New Roman" w:cs="Times New Roman"/>
                <w:sz w:val="28"/>
                <w:szCs w:val="28"/>
              </w:rPr>
            </w:pPr>
            <w:r w:rsidRPr="00DC79E0">
              <w:rPr>
                <w:rFonts w:ascii="Times New Roman" w:hAnsi="Times New Roman" w:cs="Times New Roman"/>
                <w:sz w:val="28"/>
                <w:szCs w:val="28"/>
              </w:rPr>
              <w:t>HClO</w:t>
            </w:r>
            <w:r w:rsidRPr="00DC79E0">
              <w:rPr>
                <w:rFonts w:ascii="Times New Roman" w:hAnsi="Times New Roman" w:cs="Times New Roman"/>
                <w:sz w:val="28"/>
                <w:szCs w:val="28"/>
                <w:vertAlign w:val="subscript"/>
              </w:rPr>
              <w:t>4</w:t>
            </w:r>
            <w:r w:rsidRPr="00DC79E0">
              <w:rPr>
                <w:rFonts w:ascii="Times New Roman" w:hAnsi="Times New Roman" w:cs="Times New Roman"/>
                <w:sz w:val="28"/>
                <w:szCs w:val="28"/>
              </w:rPr>
              <w:t xml:space="preserve"> </w:t>
            </w:r>
          </w:p>
        </w:tc>
      </w:tr>
      <w:tr w:rsidR="00337C7F" w:rsidRPr="003157AD" w14:paraId="5A72CA8B" w14:textId="77777777" w:rsidTr="00DC79E0">
        <w:tc>
          <w:tcPr>
            <w:tcW w:w="1638" w:type="dxa"/>
          </w:tcPr>
          <w:p w14:paraId="43824789" w14:textId="2D487778" w:rsidR="00337C7F" w:rsidRPr="00DC79E0" w:rsidRDefault="00337C7F" w:rsidP="00DC79E0">
            <w:pPr>
              <w:jc w:val="both"/>
              <w:rPr>
                <w:rFonts w:ascii="Times New Roman" w:hAnsi="Times New Roman" w:cs="Times New Roman"/>
                <w:sz w:val="28"/>
                <w:szCs w:val="28"/>
              </w:rPr>
            </w:pPr>
            <w:r w:rsidRPr="00337C7F">
              <w:rPr>
                <w:rFonts w:ascii="Times New Roman" w:hAnsi="Times New Roman" w:cs="Times New Roman"/>
                <w:sz w:val="28"/>
                <w:szCs w:val="28"/>
              </w:rPr>
              <w:t>Степень окисления хлора</w:t>
            </w:r>
          </w:p>
        </w:tc>
        <w:tc>
          <w:tcPr>
            <w:tcW w:w="2172" w:type="dxa"/>
          </w:tcPr>
          <w:p w14:paraId="77FF1A3F" w14:textId="5CA4470B" w:rsidR="00337C7F" w:rsidRPr="00DC79E0" w:rsidRDefault="00337C7F" w:rsidP="00DC79E0">
            <w:pPr>
              <w:pStyle w:val="Web"/>
              <w:spacing w:after="0" w:afterAutospacing="0"/>
              <w:jc w:val="both"/>
              <w:rPr>
                <w:rFonts w:ascii="Times New Roman" w:hAnsi="Times New Roman" w:cs="Times New Roman"/>
                <w:sz w:val="28"/>
                <w:szCs w:val="28"/>
              </w:rPr>
            </w:pPr>
            <w:r>
              <w:rPr>
                <w:rFonts w:ascii="Times New Roman" w:hAnsi="Times New Roman" w:cs="Times New Roman"/>
                <w:sz w:val="28"/>
                <w:szCs w:val="28"/>
              </w:rPr>
              <w:t>+1</w:t>
            </w:r>
          </w:p>
        </w:tc>
        <w:tc>
          <w:tcPr>
            <w:tcW w:w="1656" w:type="dxa"/>
          </w:tcPr>
          <w:p w14:paraId="109EEE08" w14:textId="15445ED2" w:rsidR="00337C7F" w:rsidRPr="00DC79E0" w:rsidRDefault="00337C7F" w:rsidP="00DC79E0">
            <w:pPr>
              <w:pStyle w:val="Web"/>
              <w:spacing w:after="0" w:afterAutospacing="0"/>
              <w:jc w:val="both"/>
              <w:rPr>
                <w:rFonts w:ascii="Times New Roman" w:hAnsi="Times New Roman" w:cs="Times New Roman"/>
                <w:sz w:val="28"/>
                <w:szCs w:val="28"/>
              </w:rPr>
            </w:pPr>
            <w:r>
              <w:rPr>
                <w:rFonts w:ascii="Times New Roman" w:hAnsi="Times New Roman" w:cs="Times New Roman"/>
                <w:sz w:val="28"/>
                <w:szCs w:val="28"/>
              </w:rPr>
              <w:t>+3</w:t>
            </w:r>
          </w:p>
        </w:tc>
        <w:tc>
          <w:tcPr>
            <w:tcW w:w="1920" w:type="dxa"/>
          </w:tcPr>
          <w:p w14:paraId="3C1E6839" w14:textId="5999DC1F" w:rsidR="00337C7F" w:rsidRPr="00DC79E0" w:rsidRDefault="00337C7F" w:rsidP="00DC79E0">
            <w:pPr>
              <w:pStyle w:val="Web"/>
              <w:spacing w:after="0" w:afterAutospacing="0"/>
              <w:jc w:val="both"/>
              <w:rPr>
                <w:rFonts w:ascii="Times New Roman" w:hAnsi="Times New Roman" w:cs="Times New Roman"/>
                <w:sz w:val="28"/>
                <w:szCs w:val="28"/>
              </w:rPr>
            </w:pPr>
            <w:r>
              <w:rPr>
                <w:rFonts w:ascii="Times New Roman" w:hAnsi="Times New Roman" w:cs="Times New Roman"/>
                <w:sz w:val="28"/>
                <w:szCs w:val="28"/>
              </w:rPr>
              <w:t>+5</w:t>
            </w:r>
          </w:p>
        </w:tc>
        <w:tc>
          <w:tcPr>
            <w:tcW w:w="1919" w:type="dxa"/>
          </w:tcPr>
          <w:p w14:paraId="759118D6" w14:textId="1E3A9939" w:rsidR="00337C7F" w:rsidRPr="00DC79E0" w:rsidRDefault="00337C7F" w:rsidP="00DC79E0">
            <w:pPr>
              <w:pStyle w:val="Web"/>
              <w:spacing w:after="0" w:afterAutospacing="0"/>
              <w:jc w:val="both"/>
              <w:rPr>
                <w:rFonts w:ascii="Times New Roman" w:hAnsi="Times New Roman" w:cs="Times New Roman"/>
                <w:sz w:val="28"/>
                <w:szCs w:val="28"/>
              </w:rPr>
            </w:pPr>
            <w:r>
              <w:rPr>
                <w:rFonts w:ascii="Times New Roman" w:hAnsi="Times New Roman" w:cs="Times New Roman"/>
                <w:sz w:val="28"/>
                <w:szCs w:val="28"/>
              </w:rPr>
              <w:t>+7</w:t>
            </w:r>
          </w:p>
        </w:tc>
      </w:tr>
      <w:tr w:rsidR="00DC79E0" w:rsidRPr="003157AD" w14:paraId="78444322" w14:textId="77777777" w:rsidTr="00DC79E0">
        <w:tc>
          <w:tcPr>
            <w:tcW w:w="1638" w:type="dxa"/>
          </w:tcPr>
          <w:p w14:paraId="47819226" w14:textId="77777777" w:rsidR="00DC79E0" w:rsidRPr="00DC79E0" w:rsidRDefault="00DC79E0" w:rsidP="00DC79E0">
            <w:pPr>
              <w:jc w:val="both"/>
              <w:rPr>
                <w:rFonts w:ascii="Times New Roman" w:eastAsia="Arial Unicode MS" w:hAnsi="Times New Roman" w:cs="Times New Roman"/>
                <w:sz w:val="28"/>
                <w:szCs w:val="28"/>
              </w:rPr>
            </w:pPr>
            <w:r w:rsidRPr="00DC79E0">
              <w:rPr>
                <w:rFonts w:ascii="Times New Roman" w:hAnsi="Times New Roman" w:cs="Times New Roman"/>
                <w:sz w:val="28"/>
                <w:szCs w:val="28"/>
              </w:rPr>
              <w:t>Конст. дисс. К</w:t>
            </w:r>
            <w:r w:rsidRPr="00DC79E0">
              <w:rPr>
                <w:rFonts w:ascii="Times New Roman" w:hAnsi="Times New Roman" w:cs="Times New Roman"/>
                <w:sz w:val="28"/>
                <w:szCs w:val="28"/>
                <w:vertAlign w:val="subscript"/>
              </w:rPr>
              <w:t>а</w:t>
            </w:r>
          </w:p>
        </w:tc>
        <w:tc>
          <w:tcPr>
            <w:tcW w:w="2172" w:type="dxa"/>
          </w:tcPr>
          <w:p w14:paraId="50D09126" w14:textId="77777777" w:rsidR="00DC79E0" w:rsidRPr="00DC79E0" w:rsidRDefault="00DC79E0" w:rsidP="00DC79E0">
            <w:pPr>
              <w:pStyle w:val="Web"/>
              <w:spacing w:after="0" w:afterAutospacing="0"/>
              <w:jc w:val="both"/>
              <w:rPr>
                <w:rFonts w:ascii="Times New Roman" w:hAnsi="Times New Roman" w:cs="Times New Roman"/>
                <w:sz w:val="28"/>
                <w:szCs w:val="28"/>
              </w:rPr>
            </w:pPr>
            <w:r w:rsidRPr="00DC79E0">
              <w:rPr>
                <w:rFonts w:ascii="Times New Roman" w:hAnsi="Times New Roman" w:cs="Times New Roman"/>
                <w:sz w:val="28"/>
                <w:szCs w:val="28"/>
              </w:rPr>
              <w:t>3,4*10</w:t>
            </w:r>
            <w:r w:rsidRPr="00DC79E0">
              <w:rPr>
                <w:rFonts w:ascii="Times New Roman" w:hAnsi="Times New Roman" w:cs="Times New Roman"/>
                <w:sz w:val="28"/>
                <w:szCs w:val="28"/>
                <w:vertAlign w:val="superscript"/>
              </w:rPr>
              <w:t>–8</w:t>
            </w:r>
          </w:p>
        </w:tc>
        <w:tc>
          <w:tcPr>
            <w:tcW w:w="1656" w:type="dxa"/>
          </w:tcPr>
          <w:p w14:paraId="6C5D345F" w14:textId="77777777" w:rsidR="00DC79E0" w:rsidRPr="00DC79E0" w:rsidRDefault="00DC79E0" w:rsidP="00DC79E0">
            <w:pPr>
              <w:pStyle w:val="Web"/>
              <w:spacing w:after="0" w:afterAutospacing="0"/>
              <w:jc w:val="both"/>
              <w:rPr>
                <w:rFonts w:ascii="Times New Roman" w:hAnsi="Times New Roman" w:cs="Times New Roman"/>
                <w:sz w:val="28"/>
                <w:szCs w:val="28"/>
              </w:rPr>
            </w:pPr>
            <w:r w:rsidRPr="00DC79E0">
              <w:rPr>
                <w:rFonts w:ascii="Times New Roman" w:hAnsi="Times New Roman" w:cs="Times New Roman"/>
                <w:sz w:val="28"/>
                <w:szCs w:val="28"/>
              </w:rPr>
              <w:t>1,1*10</w:t>
            </w:r>
            <w:r w:rsidRPr="00DC79E0">
              <w:rPr>
                <w:rFonts w:ascii="Times New Roman" w:hAnsi="Times New Roman" w:cs="Times New Roman"/>
                <w:sz w:val="28"/>
                <w:szCs w:val="28"/>
                <w:vertAlign w:val="superscript"/>
              </w:rPr>
              <w:t>–2</w:t>
            </w:r>
          </w:p>
        </w:tc>
        <w:tc>
          <w:tcPr>
            <w:tcW w:w="1920" w:type="dxa"/>
          </w:tcPr>
          <w:p w14:paraId="4EAF0AFC" w14:textId="77777777" w:rsidR="00DC79E0" w:rsidRPr="00DC79E0" w:rsidRDefault="00DC79E0" w:rsidP="00DC79E0">
            <w:pPr>
              <w:pStyle w:val="Web"/>
              <w:spacing w:after="0" w:afterAutospacing="0"/>
              <w:jc w:val="both"/>
              <w:rPr>
                <w:rFonts w:ascii="Times New Roman" w:hAnsi="Times New Roman" w:cs="Times New Roman"/>
                <w:sz w:val="28"/>
                <w:szCs w:val="28"/>
              </w:rPr>
            </w:pPr>
            <w:r w:rsidRPr="00DC79E0">
              <w:rPr>
                <w:rFonts w:ascii="Times New Roman" w:hAnsi="Times New Roman" w:cs="Times New Roman"/>
                <w:sz w:val="28"/>
                <w:szCs w:val="28"/>
              </w:rPr>
              <w:t>10</w:t>
            </w:r>
          </w:p>
        </w:tc>
        <w:tc>
          <w:tcPr>
            <w:tcW w:w="1919" w:type="dxa"/>
          </w:tcPr>
          <w:p w14:paraId="2C4543BC" w14:textId="77777777" w:rsidR="00DC79E0" w:rsidRPr="00DC79E0" w:rsidRDefault="00DC79E0" w:rsidP="00DC79E0">
            <w:pPr>
              <w:pStyle w:val="Web"/>
              <w:spacing w:after="0" w:afterAutospacing="0"/>
              <w:jc w:val="both"/>
              <w:rPr>
                <w:rFonts w:ascii="Times New Roman" w:hAnsi="Times New Roman" w:cs="Times New Roman"/>
                <w:sz w:val="28"/>
                <w:szCs w:val="28"/>
              </w:rPr>
            </w:pPr>
            <w:r w:rsidRPr="00DC79E0">
              <w:rPr>
                <w:rFonts w:ascii="Times New Roman" w:hAnsi="Times New Roman" w:cs="Times New Roman"/>
                <w:sz w:val="28"/>
                <w:szCs w:val="28"/>
              </w:rPr>
              <w:t>10</w:t>
            </w:r>
            <w:r w:rsidRPr="00DC79E0">
              <w:rPr>
                <w:rFonts w:ascii="Times New Roman" w:hAnsi="Times New Roman" w:cs="Times New Roman"/>
                <w:sz w:val="28"/>
                <w:szCs w:val="28"/>
                <w:vertAlign w:val="superscript"/>
              </w:rPr>
              <w:t>10</w:t>
            </w:r>
          </w:p>
        </w:tc>
      </w:tr>
      <w:tr w:rsidR="00DC79E0" w:rsidRPr="003157AD" w14:paraId="41C2CA11" w14:textId="77777777" w:rsidTr="00DC79E0">
        <w:tc>
          <w:tcPr>
            <w:tcW w:w="1638" w:type="dxa"/>
          </w:tcPr>
          <w:p w14:paraId="6DD06643" w14:textId="77777777" w:rsidR="00DC79E0" w:rsidRPr="00DC79E0" w:rsidRDefault="00DC79E0" w:rsidP="00DC79E0">
            <w:pPr>
              <w:jc w:val="both"/>
              <w:rPr>
                <w:rFonts w:ascii="Times New Roman" w:hAnsi="Times New Roman" w:cs="Times New Roman"/>
                <w:sz w:val="28"/>
                <w:szCs w:val="28"/>
              </w:rPr>
            </w:pPr>
            <w:r w:rsidRPr="00DC79E0">
              <w:rPr>
                <w:rFonts w:ascii="Times New Roman" w:hAnsi="Times New Roman" w:cs="Times New Roman"/>
                <w:sz w:val="28"/>
                <w:szCs w:val="28"/>
              </w:rPr>
              <w:t xml:space="preserve">Рост силы </w:t>
            </w:r>
          </w:p>
          <w:p w14:paraId="6EEFFC5E" w14:textId="77777777" w:rsidR="00DC79E0" w:rsidRPr="00DC79E0" w:rsidRDefault="00DC79E0" w:rsidP="00DC79E0">
            <w:pPr>
              <w:jc w:val="both"/>
              <w:rPr>
                <w:rFonts w:ascii="Times New Roman" w:eastAsia="Arial Unicode MS" w:hAnsi="Times New Roman" w:cs="Times New Roman"/>
                <w:sz w:val="28"/>
                <w:szCs w:val="28"/>
              </w:rPr>
            </w:pPr>
            <w:r w:rsidRPr="00DC79E0">
              <w:rPr>
                <w:rFonts w:ascii="Times New Roman" w:hAnsi="Times New Roman" w:cs="Times New Roman"/>
                <w:sz w:val="28"/>
                <w:szCs w:val="28"/>
              </w:rPr>
              <w:t>к-ты</w:t>
            </w:r>
          </w:p>
        </w:tc>
        <w:tc>
          <w:tcPr>
            <w:tcW w:w="7667" w:type="dxa"/>
            <w:gridSpan w:val="4"/>
          </w:tcPr>
          <w:p w14:paraId="07B18EE0" w14:textId="77777777" w:rsidR="00DC79E0" w:rsidRPr="00DC79E0" w:rsidRDefault="00DC79E0" w:rsidP="00DC79E0">
            <w:pPr>
              <w:jc w:val="both"/>
              <w:rPr>
                <w:rFonts w:ascii="Times New Roman" w:eastAsia="Arial Unicode MS" w:hAnsi="Times New Roman" w:cs="Times New Roman"/>
                <w:sz w:val="28"/>
                <w:szCs w:val="28"/>
              </w:rPr>
            </w:pPr>
            <w:r w:rsidRPr="00DC79E0">
              <w:rPr>
                <w:rFonts w:ascii="Times New Roman" w:hAnsi="Times New Roman" w:cs="Times New Roman"/>
                <w:sz w:val="28"/>
                <w:szCs w:val="28"/>
              </w:rPr>
              <w:t>----------------------------------------------------------------------&gt;&gt;</w:t>
            </w:r>
          </w:p>
        </w:tc>
      </w:tr>
      <w:tr w:rsidR="00DC79E0" w:rsidRPr="003157AD" w14:paraId="21FA3E06" w14:textId="77777777" w:rsidTr="00DC79E0">
        <w:tc>
          <w:tcPr>
            <w:tcW w:w="1638" w:type="dxa"/>
          </w:tcPr>
          <w:p w14:paraId="68CECBD5" w14:textId="77777777" w:rsidR="00DC79E0" w:rsidRPr="00DC79E0" w:rsidRDefault="00DC79E0" w:rsidP="00DC79E0">
            <w:pPr>
              <w:jc w:val="both"/>
              <w:rPr>
                <w:rFonts w:ascii="Times New Roman" w:hAnsi="Times New Roman" w:cs="Times New Roman"/>
                <w:sz w:val="28"/>
                <w:szCs w:val="28"/>
              </w:rPr>
            </w:pPr>
            <w:r w:rsidRPr="00DC79E0">
              <w:rPr>
                <w:rFonts w:ascii="Times New Roman" w:hAnsi="Times New Roman" w:cs="Times New Roman"/>
                <w:sz w:val="28"/>
                <w:szCs w:val="28"/>
              </w:rPr>
              <w:t xml:space="preserve">Рост силы </w:t>
            </w:r>
          </w:p>
          <w:p w14:paraId="606EAC87" w14:textId="77777777" w:rsidR="00DC79E0" w:rsidRPr="00DC79E0" w:rsidRDefault="00DC79E0" w:rsidP="00DC79E0">
            <w:pPr>
              <w:jc w:val="both"/>
              <w:rPr>
                <w:rFonts w:ascii="Times New Roman" w:eastAsia="Arial Unicode MS" w:hAnsi="Times New Roman" w:cs="Times New Roman"/>
                <w:sz w:val="28"/>
                <w:szCs w:val="28"/>
              </w:rPr>
            </w:pPr>
            <w:r w:rsidRPr="00DC79E0">
              <w:rPr>
                <w:rFonts w:ascii="Times New Roman" w:hAnsi="Times New Roman" w:cs="Times New Roman"/>
                <w:sz w:val="28"/>
                <w:szCs w:val="28"/>
              </w:rPr>
              <w:t>ок-ля</w:t>
            </w:r>
          </w:p>
        </w:tc>
        <w:tc>
          <w:tcPr>
            <w:tcW w:w="7667" w:type="dxa"/>
            <w:gridSpan w:val="4"/>
          </w:tcPr>
          <w:p w14:paraId="10DDA471" w14:textId="77777777" w:rsidR="00DC79E0" w:rsidRPr="00DC79E0" w:rsidRDefault="00DC79E0" w:rsidP="00DC79E0">
            <w:pPr>
              <w:jc w:val="both"/>
              <w:rPr>
                <w:rFonts w:ascii="Times New Roman" w:eastAsia="Arial Unicode MS" w:hAnsi="Times New Roman" w:cs="Times New Roman"/>
                <w:sz w:val="28"/>
                <w:szCs w:val="28"/>
              </w:rPr>
            </w:pPr>
            <w:r w:rsidRPr="00DC79E0">
              <w:rPr>
                <w:rFonts w:ascii="Times New Roman" w:hAnsi="Times New Roman" w:cs="Times New Roman"/>
                <w:sz w:val="28"/>
                <w:szCs w:val="28"/>
              </w:rPr>
              <w:t>&lt;&lt;---------------------------------------------------------------------</w:t>
            </w:r>
          </w:p>
        </w:tc>
      </w:tr>
    </w:tbl>
    <w:p w14:paraId="182A1DC9" w14:textId="77777777" w:rsidR="00DC79E0" w:rsidRPr="003157AD" w:rsidRDefault="00DC79E0" w:rsidP="00DC79E0">
      <w:pPr>
        <w:pStyle w:val="Web"/>
        <w:spacing w:before="0" w:beforeAutospacing="0" w:after="0" w:afterAutospacing="0"/>
        <w:ind w:left="720"/>
        <w:rPr>
          <w:rFonts w:ascii="Times New Roman" w:hAnsi="Times New Roman" w:cs="Times New Roman"/>
          <w:b/>
          <w:sz w:val="28"/>
          <w:szCs w:val="28"/>
        </w:rPr>
      </w:pPr>
    </w:p>
    <w:p w14:paraId="22C564F0" w14:textId="77777777" w:rsidR="00DC79E0" w:rsidRPr="003157AD" w:rsidRDefault="00DC79E0" w:rsidP="00DC79E0">
      <w:pPr>
        <w:pStyle w:val="af4"/>
        <w:spacing w:before="0" w:beforeAutospacing="0" w:after="0" w:afterAutospacing="0"/>
        <w:ind w:firstLine="709"/>
        <w:jc w:val="both"/>
        <w:rPr>
          <w:sz w:val="28"/>
          <w:szCs w:val="28"/>
        </w:rPr>
      </w:pPr>
      <w:r w:rsidRPr="003157AD">
        <w:rPr>
          <w:sz w:val="28"/>
          <w:szCs w:val="28"/>
        </w:rPr>
        <w:t>HClO – хлорноватистая кислота. Ей соответствует кислотный оксид Cl</w:t>
      </w:r>
      <w:r w:rsidRPr="003157AD">
        <w:rPr>
          <w:sz w:val="28"/>
          <w:szCs w:val="28"/>
          <w:vertAlign w:val="subscript"/>
        </w:rPr>
        <w:t>2</w:t>
      </w:r>
      <w:r w:rsidRPr="003157AD">
        <w:rPr>
          <w:sz w:val="28"/>
          <w:szCs w:val="28"/>
        </w:rPr>
        <w:t>O. Соли называются гипохлоритами.</w:t>
      </w:r>
    </w:p>
    <w:p w14:paraId="09BE1884" w14:textId="77777777" w:rsidR="00DC79E0" w:rsidRPr="003157AD" w:rsidRDefault="00DC79E0" w:rsidP="00DC79E0">
      <w:pPr>
        <w:pStyle w:val="af4"/>
        <w:spacing w:before="0" w:beforeAutospacing="0" w:after="0" w:afterAutospacing="0"/>
        <w:ind w:firstLine="709"/>
        <w:jc w:val="both"/>
        <w:rPr>
          <w:sz w:val="28"/>
          <w:szCs w:val="28"/>
        </w:rPr>
      </w:pPr>
      <w:r w:rsidRPr="003157AD">
        <w:rPr>
          <w:sz w:val="28"/>
          <w:szCs w:val="28"/>
        </w:rPr>
        <w:lastRenderedPageBreak/>
        <w:t>HClO</w:t>
      </w:r>
      <w:r w:rsidRPr="003157AD">
        <w:rPr>
          <w:sz w:val="28"/>
          <w:szCs w:val="28"/>
          <w:vertAlign w:val="subscript"/>
        </w:rPr>
        <w:t>2</w:t>
      </w:r>
      <w:r w:rsidRPr="003157AD">
        <w:rPr>
          <w:rStyle w:val="apple-converted-space"/>
          <w:sz w:val="28"/>
          <w:szCs w:val="28"/>
        </w:rPr>
        <w:t> </w:t>
      </w:r>
      <w:r w:rsidRPr="003157AD">
        <w:rPr>
          <w:sz w:val="28"/>
          <w:szCs w:val="28"/>
        </w:rPr>
        <w:t>– хлористая кислота. Кислотный оксид Cl</w:t>
      </w:r>
      <w:r w:rsidRPr="003157AD">
        <w:rPr>
          <w:sz w:val="28"/>
          <w:szCs w:val="28"/>
          <w:vertAlign w:val="subscript"/>
        </w:rPr>
        <w:t>2</w:t>
      </w:r>
      <w:r w:rsidRPr="003157AD">
        <w:rPr>
          <w:sz w:val="28"/>
          <w:szCs w:val="28"/>
        </w:rPr>
        <w:t>O</w:t>
      </w:r>
      <w:r w:rsidRPr="003157AD">
        <w:rPr>
          <w:sz w:val="28"/>
          <w:szCs w:val="28"/>
          <w:vertAlign w:val="subscript"/>
        </w:rPr>
        <w:t>3</w:t>
      </w:r>
      <w:r w:rsidRPr="003157AD">
        <w:rPr>
          <w:rStyle w:val="apple-converted-space"/>
          <w:sz w:val="28"/>
          <w:szCs w:val="28"/>
        </w:rPr>
        <w:t> </w:t>
      </w:r>
      <w:r w:rsidRPr="003157AD">
        <w:rPr>
          <w:sz w:val="28"/>
          <w:szCs w:val="28"/>
        </w:rPr>
        <w:t>не получен. Соли – хлориты.</w:t>
      </w:r>
    </w:p>
    <w:p w14:paraId="5CBF44D0" w14:textId="77777777" w:rsidR="00DC79E0" w:rsidRPr="003157AD" w:rsidRDefault="00DC79E0" w:rsidP="00DC79E0">
      <w:pPr>
        <w:pStyle w:val="af4"/>
        <w:spacing w:before="0" w:beforeAutospacing="0" w:after="0" w:afterAutospacing="0"/>
        <w:ind w:firstLine="709"/>
        <w:jc w:val="both"/>
        <w:rPr>
          <w:sz w:val="28"/>
          <w:szCs w:val="28"/>
        </w:rPr>
      </w:pPr>
      <w:r w:rsidRPr="003157AD">
        <w:rPr>
          <w:sz w:val="28"/>
          <w:szCs w:val="28"/>
        </w:rPr>
        <w:t>HClO</w:t>
      </w:r>
      <w:r w:rsidRPr="003157AD">
        <w:rPr>
          <w:sz w:val="28"/>
          <w:szCs w:val="28"/>
          <w:vertAlign w:val="subscript"/>
        </w:rPr>
        <w:t>3</w:t>
      </w:r>
      <w:r w:rsidRPr="003157AD">
        <w:rPr>
          <w:rStyle w:val="apple-converted-space"/>
          <w:sz w:val="28"/>
          <w:szCs w:val="28"/>
        </w:rPr>
        <w:t> </w:t>
      </w:r>
      <w:r w:rsidRPr="003157AD">
        <w:rPr>
          <w:sz w:val="28"/>
          <w:szCs w:val="28"/>
        </w:rPr>
        <w:t>– хлорноватая кислота. Кислотный оксид Cl</w:t>
      </w:r>
      <w:r w:rsidRPr="003157AD">
        <w:rPr>
          <w:sz w:val="28"/>
          <w:szCs w:val="28"/>
          <w:vertAlign w:val="subscript"/>
        </w:rPr>
        <w:t>2</w:t>
      </w:r>
      <w:r w:rsidRPr="003157AD">
        <w:rPr>
          <w:sz w:val="28"/>
          <w:szCs w:val="28"/>
        </w:rPr>
        <w:t>O</w:t>
      </w:r>
      <w:r w:rsidRPr="003157AD">
        <w:rPr>
          <w:sz w:val="28"/>
          <w:szCs w:val="28"/>
          <w:vertAlign w:val="subscript"/>
        </w:rPr>
        <w:t>5</w:t>
      </w:r>
      <w:r w:rsidRPr="003157AD">
        <w:rPr>
          <w:rStyle w:val="apple-converted-space"/>
          <w:sz w:val="28"/>
          <w:szCs w:val="28"/>
          <w:vertAlign w:val="subscript"/>
        </w:rPr>
        <w:t> </w:t>
      </w:r>
      <w:r w:rsidRPr="003157AD">
        <w:rPr>
          <w:sz w:val="28"/>
          <w:szCs w:val="28"/>
        </w:rPr>
        <w:t>не получен. Соли – хлораты.</w:t>
      </w:r>
    </w:p>
    <w:p w14:paraId="45CE1AE0" w14:textId="7DFCABA7" w:rsidR="00DC79E0" w:rsidRDefault="00DC79E0" w:rsidP="00DC79E0">
      <w:pPr>
        <w:pStyle w:val="af4"/>
        <w:spacing w:before="0" w:beforeAutospacing="0" w:after="0" w:afterAutospacing="0"/>
        <w:ind w:firstLine="709"/>
        <w:jc w:val="both"/>
        <w:rPr>
          <w:sz w:val="28"/>
          <w:szCs w:val="28"/>
        </w:rPr>
      </w:pPr>
      <w:r w:rsidRPr="003157AD">
        <w:rPr>
          <w:sz w:val="28"/>
          <w:szCs w:val="28"/>
        </w:rPr>
        <w:t>HClO</w:t>
      </w:r>
      <w:r w:rsidRPr="003157AD">
        <w:rPr>
          <w:sz w:val="28"/>
          <w:szCs w:val="28"/>
          <w:vertAlign w:val="subscript"/>
        </w:rPr>
        <w:t>4</w:t>
      </w:r>
      <w:r>
        <w:rPr>
          <w:sz w:val="28"/>
          <w:szCs w:val="28"/>
          <w:vertAlign w:val="subscript"/>
        </w:rPr>
        <w:t xml:space="preserve"> </w:t>
      </w:r>
      <w:r w:rsidRPr="003157AD">
        <w:rPr>
          <w:sz w:val="28"/>
          <w:szCs w:val="28"/>
        </w:rPr>
        <w:t xml:space="preserve">– хлорная кислота. Кислотный оксид </w:t>
      </w:r>
      <w:r>
        <w:rPr>
          <w:sz w:val="28"/>
          <w:szCs w:val="28"/>
        </w:rPr>
        <w:t>–</w:t>
      </w:r>
      <w:r w:rsidRPr="003157AD">
        <w:rPr>
          <w:sz w:val="28"/>
          <w:szCs w:val="28"/>
        </w:rPr>
        <w:t xml:space="preserve"> Cl</w:t>
      </w:r>
      <w:r w:rsidRPr="003157AD">
        <w:rPr>
          <w:sz w:val="28"/>
          <w:szCs w:val="28"/>
          <w:vertAlign w:val="subscript"/>
        </w:rPr>
        <w:t>2</w:t>
      </w:r>
      <w:r w:rsidRPr="003157AD">
        <w:rPr>
          <w:sz w:val="28"/>
          <w:szCs w:val="28"/>
        </w:rPr>
        <w:t>O</w:t>
      </w:r>
      <w:r w:rsidRPr="003157AD">
        <w:rPr>
          <w:sz w:val="28"/>
          <w:szCs w:val="28"/>
          <w:vertAlign w:val="subscript"/>
        </w:rPr>
        <w:t>7</w:t>
      </w:r>
      <w:r w:rsidRPr="003157AD">
        <w:rPr>
          <w:sz w:val="28"/>
          <w:szCs w:val="28"/>
        </w:rPr>
        <w:t>. Соли – перхлораты.</w:t>
      </w:r>
    </w:p>
    <w:p w14:paraId="52017A28" w14:textId="3B87AB16" w:rsidR="00337C7F" w:rsidRDefault="00DC79E0" w:rsidP="00337C7F">
      <w:pPr>
        <w:pStyle w:val="af4"/>
        <w:spacing w:before="0" w:beforeAutospacing="0" w:after="0" w:afterAutospacing="0"/>
        <w:ind w:firstLine="709"/>
        <w:jc w:val="both"/>
        <w:rPr>
          <w:sz w:val="28"/>
          <w:szCs w:val="28"/>
        </w:rPr>
      </w:pPr>
      <w:r w:rsidRPr="003157AD">
        <w:rPr>
          <w:sz w:val="28"/>
          <w:szCs w:val="28"/>
        </w:rPr>
        <w:t>1) HClO – желтоватая жидкость.</w:t>
      </w:r>
      <w:r w:rsidR="00337C7F" w:rsidRPr="00337C7F">
        <w:rPr>
          <w:sz w:val="28"/>
          <w:szCs w:val="28"/>
        </w:rPr>
        <w:t xml:space="preserve"> </w:t>
      </w:r>
      <w:r w:rsidR="00337C7F">
        <w:rPr>
          <w:sz w:val="28"/>
          <w:szCs w:val="28"/>
        </w:rPr>
        <w:t>К</w:t>
      </w:r>
      <w:r w:rsidR="00337C7F" w:rsidRPr="00337C7F">
        <w:rPr>
          <w:sz w:val="28"/>
          <w:szCs w:val="28"/>
        </w:rPr>
        <w:t>ислота очень слабая, слабее даже угольной кислоты; неустойчивая, существует только в виде разбавленных водны</w:t>
      </w:r>
      <w:r w:rsidR="00337C7F">
        <w:rPr>
          <w:sz w:val="28"/>
          <w:szCs w:val="28"/>
        </w:rPr>
        <w:t>х растворов, слабый электролит.</w:t>
      </w:r>
    </w:p>
    <w:p w14:paraId="3CA1BB1C" w14:textId="5AABE197" w:rsidR="00DC79E0" w:rsidRPr="003157AD" w:rsidRDefault="00DC79E0" w:rsidP="00DC79E0">
      <w:pPr>
        <w:pStyle w:val="af4"/>
        <w:spacing w:before="0" w:beforeAutospacing="0" w:after="0" w:afterAutospacing="0"/>
        <w:ind w:firstLine="709"/>
        <w:jc w:val="both"/>
        <w:rPr>
          <w:sz w:val="28"/>
          <w:szCs w:val="28"/>
        </w:rPr>
      </w:pPr>
      <w:r w:rsidRPr="003157AD">
        <w:rPr>
          <w:sz w:val="28"/>
          <w:szCs w:val="28"/>
        </w:rPr>
        <w:t xml:space="preserve"> </w:t>
      </w:r>
      <w:r w:rsidR="00337C7F" w:rsidRPr="00337C7F">
        <w:rPr>
          <w:sz w:val="28"/>
          <w:szCs w:val="28"/>
        </w:rPr>
        <w:t>Хлорноватистая кислота образуется при раствор</w:t>
      </w:r>
      <w:r w:rsidR="00337C7F">
        <w:rPr>
          <w:sz w:val="28"/>
          <w:szCs w:val="28"/>
        </w:rPr>
        <w:t>ении газообразного хлора в воде</w:t>
      </w:r>
      <w:r w:rsidRPr="003157AD">
        <w:rPr>
          <w:sz w:val="28"/>
          <w:szCs w:val="28"/>
        </w:rPr>
        <w:t xml:space="preserve"> (без нагревания):</w:t>
      </w:r>
    </w:p>
    <w:p w14:paraId="7F3C91D1" w14:textId="3C41A710" w:rsidR="00DC79E0" w:rsidRDefault="00DC79E0" w:rsidP="00DC79E0">
      <w:pPr>
        <w:pStyle w:val="af4"/>
        <w:spacing w:before="0" w:beforeAutospacing="0" w:after="0" w:afterAutospacing="0"/>
        <w:ind w:firstLine="709"/>
        <w:jc w:val="center"/>
        <w:rPr>
          <w:sz w:val="28"/>
          <w:szCs w:val="28"/>
        </w:rPr>
      </w:pPr>
      <w:r w:rsidRPr="003157AD">
        <w:rPr>
          <w:sz w:val="28"/>
          <w:szCs w:val="28"/>
        </w:rPr>
        <w:t>Cl</w:t>
      </w:r>
      <w:r w:rsidRPr="003157AD">
        <w:rPr>
          <w:sz w:val="28"/>
          <w:szCs w:val="28"/>
          <w:vertAlign w:val="subscript"/>
        </w:rPr>
        <w:t>2</w:t>
      </w:r>
      <w:r w:rsidRPr="003157AD">
        <w:rPr>
          <w:rStyle w:val="apple-converted-space"/>
          <w:sz w:val="28"/>
          <w:szCs w:val="28"/>
        </w:rPr>
        <w:t> </w:t>
      </w:r>
      <w:r w:rsidRPr="003157AD">
        <w:rPr>
          <w:sz w:val="28"/>
          <w:szCs w:val="28"/>
        </w:rPr>
        <w:t>+ H</w:t>
      </w:r>
      <w:r w:rsidRPr="003157AD">
        <w:rPr>
          <w:sz w:val="28"/>
          <w:szCs w:val="28"/>
          <w:vertAlign w:val="subscript"/>
        </w:rPr>
        <w:t>2</w:t>
      </w:r>
      <w:r w:rsidRPr="003157AD">
        <w:rPr>
          <w:sz w:val="28"/>
          <w:szCs w:val="28"/>
        </w:rPr>
        <w:t>O = HCl + HClO</w:t>
      </w:r>
    </w:p>
    <w:p w14:paraId="0EFA5632" w14:textId="660E1505" w:rsidR="00337C7F" w:rsidRDefault="00337C7F" w:rsidP="00337C7F">
      <w:pPr>
        <w:pStyle w:val="af4"/>
        <w:spacing w:before="0" w:beforeAutospacing="0" w:after="0" w:afterAutospacing="0"/>
        <w:ind w:firstLine="709"/>
        <w:jc w:val="both"/>
        <w:rPr>
          <w:sz w:val="28"/>
          <w:szCs w:val="28"/>
        </w:rPr>
      </w:pPr>
      <w:r w:rsidRPr="00337C7F">
        <w:rPr>
          <w:sz w:val="28"/>
          <w:szCs w:val="28"/>
        </w:rPr>
        <w:t>Эта реакция лежит в основе дезинфекции (обеззараживания) воды на водопроводных станциях. В результате разложения хлорноватистой кислоты образуется свободный кислород, обладающий высокой окислительной способностью, за счёт чего уничтожаются болезнетворные бактерии:</w:t>
      </w:r>
    </w:p>
    <w:p w14:paraId="45494CA3" w14:textId="6BC94018" w:rsidR="00337C7F" w:rsidRDefault="00337C7F" w:rsidP="00337C7F">
      <w:pPr>
        <w:pStyle w:val="af4"/>
        <w:spacing w:before="0" w:beforeAutospacing="0" w:after="0" w:afterAutospacing="0"/>
        <w:ind w:firstLine="709"/>
        <w:jc w:val="center"/>
        <w:rPr>
          <w:sz w:val="28"/>
          <w:szCs w:val="28"/>
        </w:rPr>
      </w:pPr>
      <w:r w:rsidRPr="003157AD">
        <w:rPr>
          <w:sz w:val="28"/>
          <w:szCs w:val="28"/>
        </w:rPr>
        <w:t>HClO</w:t>
      </w:r>
      <w:r>
        <w:rPr>
          <w:sz w:val="28"/>
          <w:szCs w:val="28"/>
        </w:rPr>
        <w:t xml:space="preserve"> = </w:t>
      </w:r>
      <w:r w:rsidRPr="003157AD">
        <w:rPr>
          <w:sz w:val="28"/>
          <w:szCs w:val="28"/>
        </w:rPr>
        <w:t>HCl</w:t>
      </w:r>
      <w:r>
        <w:rPr>
          <w:sz w:val="28"/>
          <w:szCs w:val="28"/>
        </w:rPr>
        <w:t xml:space="preserve"> + О</w:t>
      </w:r>
    </w:p>
    <w:p w14:paraId="30449929" w14:textId="77777777" w:rsidR="00337C7F" w:rsidRDefault="00337C7F" w:rsidP="00337C7F">
      <w:pPr>
        <w:pStyle w:val="af4"/>
        <w:spacing w:before="0" w:beforeAutospacing="0" w:after="0" w:afterAutospacing="0"/>
        <w:ind w:firstLine="709"/>
        <w:jc w:val="both"/>
        <w:rPr>
          <w:sz w:val="28"/>
          <w:szCs w:val="28"/>
        </w:rPr>
      </w:pPr>
      <w:r w:rsidRPr="00337C7F">
        <w:rPr>
          <w:sz w:val="28"/>
          <w:szCs w:val="28"/>
        </w:rPr>
        <w:t>Этот механизм действия аналогичен механизму действия перекиси водорода, при разложении которой также образуется атомарный кислород и вода.</w:t>
      </w:r>
    </w:p>
    <w:p w14:paraId="57421E93" w14:textId="303F57BB" w:rsidR="00337C7F" w:rsidRDefault="00337C7F" w:rsidP="00337C7F">
      <w:pPr>
        <w:pStyle w:val="af4"/>
        <w:spacing w:before="0" w:beforeAutospacing="0" w:after="0" w:afterAutospacing="0"/>
        <w:ind w:firstLine="709"/>
        <w:jc w:val="both"/>
        <w:rPr>
          <w:sz w:val="28"/>
          <w:szCs w:val="28"/>
        </w:rPr>
      </w:pPr>
      <w:r w:rsidRPr="00337C7F">
        <w:rPr>
          <w:sz w:val="28"/>
          <w:szCs w:val="28"/>
        </w:rPr>
        <w:t xml:space="preserve">С щелочами хлорноватистая кислота даёт соли </w:t>
      </w:r>
      <w:r>
        <w:rPr>
          <w:sz w:val="28"/>
          <w:szCs w:val="28"/>
        </w:rPr>
        <w:t xml:space="preserve">– </w:t>
      </w:r>
      <w:r w:rsidRPr="00337C7F">
        <w:rPr>
          <w:sz w:val="28"/>
          <w:szCs w:val="28"/>
        </w:rPr>
        <w:t>гипохлориты:</w:t>
      </w:r>
    </w:p>
    <w:p w14:paraId="091561D3" w14:textId="28FCA0CE" w:rsidR="00337C7F" w:rsidRPr="00252D10" w:rsidRDefault="00337C7F" w:rsidP="00337C7F">
      <w:pPr>
        <w:pStyle w:val="af4"/>
        <w:spacing w:before="0" w:beforeAutospacing="0" w:after="0" w:afterAutospacing="0"/>
        <w:ind w:firstLine="709"/>
        <w:jc w:val="center"/>
        <w:rPr>
          <w:sz w:val="28"/>
          <w:szCs w:val="28"/>
        </w:rPr>
      </w:pPr>
      <w:r w:rsidRPr="00337C7F">
        <w:rPr>
          <w:sz w:val="28"/>
          <w:szCs w:val="28"/>
          <w:lang w:val="en-US"/>
        </w:rPr>
        <w:t>HClO</w:t>
      </w:r>
      <w:r w:rsidRPr="00986BD3">
        <w:rPr>
          <w:sz w:val="28"/>
          <w:szCs w:val="28"/>
        </w:rPr>
        <w:t xml:space="preserve"> + </w:t>
      </w:r>
      <w:r w:rsidRPr="00DC79E0">
        <w:rPr>
          <w:sz w:val="28"/>
          <w:szCs w:val="28"/>
          <w:lang w:val="pt-PT"/>
        </w:rPr>
        <w:t>KOH</w:t>
      </w:r>
      <w:r>
        <w:rPr>
          <w:sz w:val="28"/>
          <w:szCs w:val="28"/>
        </w:rPr>
        <w:t xml:space="preserve"> = </w:t>
      </w:r>
      <w:r w:rsidRPr="00DC79E0">
        <w:rPr>
          <w:sz w:val="28"/>
          <w:szCs w:val="28"/>
          <w:lang w:val="pt-PT"/>
        </w:rPr>
        <w:t>KClO</w:t>
      </w:r>
      <w:r>
        <w:rPr>
          <w:sz w:val="28"/>
          <w:szCs w:val="28"/>
        </w:rPr>
        <w:t xml:space="preserve"> + </w:t>
      </w:r>
      <w:r w:rsidRPr="00DC79E0">
        <w:rPr>
          <w:sz w:val="28"/>
          <w:szCs w:val="28"/>
          <w:lang w:val="pt-PT"/>
        </w:rPr>
        <w:t>H</w:t>
      </w:r>
      <w:r w:rsidRPr="00252D10">
        <w:rPr>
          <w:sz w:val="28"/>
          <w:szCs w:val="28"/>
          <w:vertAlign w:val="subscript"/>
        </w:rPr>
        <w:t>2</w:t>
      </w:r>
      <w:r w:rsidRPr="00DC79E0">
        <w:rPr>
          <w:sz w:val="28"/>
          <w:szCs w:val="28"/>
          <w:lang w:val="pt-PT"/>
        </w:rPr>
        <w:t>O</w:t>
      </w:r>
    </w:p>
    <w:p w14:paraId="04E6D826" w14:textId="12F4F148" w:rsidR="00337C7F" w:rsidRPr="00337C7F" w:rsidRDefault="00337C7F" w:rsidP="00337C7F">
      <w:pPr>
        <w:pStyle w:val="af4"/>
        <w:spacing w:before="0" w:beforeAutospacing="0" w:after="0" w:afterAutospacing="0"/>
        <w:ind w:firstLine="709"/>
        <w:jc w:val="both"/>
        <w:rPr>
          <w:sz w:val="28"/>
          <w:szCs w:val="28"/>
        </w:rPr>
      </w:pPr>
      <w:r w:rsidRPr="00337C7F">
        <w:rPr>
          <w:sz w:val="28"/>
          <w:szCs w:val="28"/>
        </w:rPr>
        <w:t>Гипохлориты образуются также при пропускании хлора через раствор щёлочи на холоду:</w:t>
      </w:r>
    </w:p>
    <w:p w14:paraId="16B97662" w14:textId="6AF2B7C6" w:rsidR="00DC79E0" w:rsidRPr="00252D10" w:rsidRDefault="00DC79E0" w:rsidP="00DC79E0">
      <w:pPr>
        <w:pStyle w:val="af4"/>
        <w:spacing w:before="0" w:beforeAutospacing="0" w:after="0" w:afterAutospacing="0"/>
        <w:ind w:firstLine="709"/>
        <w:jc w:val="center"/>
        <w:rPr>
          <w:sz w:val="28"/>
          <w:szCs w:val="28"/>
        </w:rPr>
      </w:pPr>
      <w:r w:rsidRPr="00252D10">
        <w:rPr>
          <w:sz w:val="28"/>
          <w:szCs w:val="28"/>
        </w:rPr>
        <w:t>2</w:t>
      </w:r>
      <w:r w:rsidRPr="00DC79E0">
        <w:rPr>
          <w:sz w:val="28"/>
          <w:szCs w:val="28"/>
          <w:lang w:val="pt-PT"/>
        </w:rPr>
        <w:t>KOH</w:t>
      </w:r>
      <w:r w:rsidRPr="00252D10">
        <w:rPr>
          <w:sz w:val="28"/>
          <w:szCs w:val="28"/>
        </w:rPr>
        <w:t xml:space="preserve"> + </w:t>
      </w:r>
      <w:r w:rsidRPr="00DC79E0">
        <w:rPr>
          <w:sz w:val="28"/>
          <w:szCs w:val="28"/>
          <w:lang w:val="pt-PT"/>
        </w:rPr>
        <w:t>Cl</w:t>
      </w:r>
      <w:r w:rsidRPr="00252D10">
        <w:rPr>
          <w:sz w:val="28"/>
          <w:szCs w:val="28"/>
          <w:vertAlign w:val="subscript"/>
        </w:rPr>
        <w:t>2</w:t>
      </w:r>
      <w:r w:rsidRPr="00DC79E0">
        <w:rPr>
          <w:rStyle w:val="apple-converted-space"/>
          <w:sz w:val="28"/>
          <w:szCs w:val="28"/>
          <w:lang w:val="pt-PT"/>
        </w:rPr>
        <w:t> </w:t>
      </w:r>
      <w:r w:rsidRPr="00252D10">
        <w:rPr>
          <w:sz w:val="28"/>
          <w:szCs w:val="28"/>
        </w:rPr>
        <w:t xml:space="preserve">= </w:t>
      </w:r>
      <w:r w:rsidRPr="00DC79E0">
        <w:rPr>
          <w:sz w:val="28"/>
          <w:szCs w:val="28"/>
          <w:lang w:val="pt-PT"/>
        </w:rPr>
        <w:t>KClO</w:t>
      </w:r>
      <w:r w:rsidRPr="00252D10">
        <w:rPr>
          <w:sz w:val="28"/>
          <w:szCs w:val="28"/>
        </w:rPr>
        <w:t xml:space="preserve"> + </w:t>
      </w:r>
      <w:r w:rsidRPr="00DC79E0">
        <w:rPr>
          <w:sz w:val="28"/>
          <w:szCs w:val="28"/>
          <w:lang w:val="pt-PT"/>
        </w:rPr>
        <w:t>KCl</w:t>
      </w:r>
      <w:r w:rsidRPr="00252D10">
        <w:rPr>
          <w:sz w:val="28"/>
          <w:szCs w:val="28"/>
        </w:rPr>
        <w:t xml:space="preserve"> + </w:t>
      </w:r>
      <w:r w:rsidRPr="00DC79E0">
        <w:rPr>
          <w:sz w:val="28"/>
          <w:szCs w:val="28"/>
          <w:lang w:val="pt-PT"/>
        </w:rPr>
        <w:t>H</w:t>
      </w:r>
      <w:r w:rsidRPr="00252D10">
        <w:rPr>
          <w:sz w:val="28"/>
          <w:szCs w:val="28"/>
          <w:vertAlign w:val="subscript"/>
        </w:rPr>
        <w:t>2</w:t>
      </w:r>
      <w:r w:rsidRPr="00DC79E0">
        <w:rPr>
          <w:sz w:val="28"/>
          <w:szCs w:val="28"/>
          <w:lang w:val="pt-PT"/>
        </w:rPr>
        <w:t>O</w:t>
      </w:r>
    </w:p>
    <w:p w14:paraId="2E5C71A9" w14:textId="77777777" w:rsidR="00337C7F" w:rsidRPr="00337C7F" w:rsidRDefault="00337C7F" w:rsidP="00337C7F">
      <w:pPr>
        <w:pStyle w:val="af4"/>
        <w:spacing w:before="0" w:beforeAutospacing="0" w:after="0" w:afterAutospacing="0"/>
        <w:ind w:firstLine="709"/>
        <w:jc w:val="both"/>
        <w:rPr>
          <w:sz w:val="28"/>
          <w:szCs w:val="28"/>
        </w:rPr>
      </w:pPr>
      <w:r w:rsidRPr="00337C7F">
        <w:rPr>
          <w:sz w:val="28"/>
          <w:szCs w:val="28"/>
        </w:rPr>
        <w:t>Раствор гипохлорита натрия составляет основу отбеливающего и обеззараживающего средства «Белизна».</w:t>
      </w:r>
    </w:p>
    <w:p w14:paraId="7E0D0C80" w14:textId="520648F6" w:rsidR="00337C7F" w:rsidRDefault="00337C7F" w:rsidP="00337C7F">
      <w:pPr>
        <w:pStyle w:val="af4"/>
        <w:spacing w:before="0" w:beforeAutospacing="0" w:after="0" w:afterAutospacing="0"/>
        <w:ind w:firstLine="709"/>
        <w:jc w:val="both"/>
        <w:rPr>
          <w:sz w:val="28"/>
          <w:szCs w:val="28"/>
        </w:rPr>
      </w:pPr>
      <w:r w:rsidRPr="00337C7F">
        <w:rPr>
          <w:sz w:val="28"/>
          <w:szCs w:val="28"/>
        </w:rPr>
        <w:t xml:space="preserve">При пропускании хлора через известковое молоко (взвесь гидроксида кальция </w:t>
      </w:r>
      <w:r>
        <w:rPr>
          <w:sz w:val="28"/>
          <w:szCs w:val="28"/>
          <w:lang w:val="en-US"/>
        </w:rPr>
        <w:t>Ca</w:t>
      </w:r>
      <w:r w:rsidRPr="00337C7F">
        <w:rPr>
          <w:sz w:val="28"/>
          <w:szCs w:val="28"/>
        </w:rPr>
        <w:t>(</w:t>
      </w:r>
      <w:r>
        <w:rPr>
          <w:sz w:val="28"/>
          <w:szCs w:val="28"/>
          <w:lang w:val="en-US"/>
        </w:rPr>
        <w:t>OH</w:t>
      </w:r>
      <w:r w:rsidRPr="00337C7F">
        <w:rPr>
          <w:sz w:val="28"/>
          <w:szCs w:val="28"/>
        </w:rPr>
        <w:t>)</w:t>
      </w:r>
      <w:r w:rsidRPr="00337C7F">
        <w:rPr>
          <w:sz w:val="28"/>
          <w:szCs w:val="28"/>
          <w:vertAlign w:val="subscript"/>
        </w:rPr>
        <w:t>2</w:t>
      </w:r>
      <w:r w:rsidRPr="00337C7F">
        <w:rPr>
          <w:sz w:val="28"/>
          <w:szCs w:val="28"/>
        </w:rPr>
        <w:t xml:space="preserve"> в воде) получают хлорную известь, называемую в быту «хлоркой», которую используют как дезинфицирующее средство: </w:t>
      </w:r>
    </w:p>
    <w:p w14:paraId="39938467" w14:textId="77777777" w:rsidR="00337C7F" w:rsidRPr="00DC79E0" w:rsidRDefault="00337C7F" w:rsidP="00337C7F">
      <w:pPr>
        <w:pStyle w:val="af4"/>
        <w:spacing w:before="0" w:beforeAutospacing="0" w:after="0" w:afterAutospacing="0"/>
        <w:ind w:firstLine="709"/>
        <w:jc w:val="center"/>
        <w:rPr>
          <w:sz w:val="28"/>
          <w:szCs w:val="28"/>
          <w:lang w:val="pt-PT"/>
        </w:rPr>
      </w:pPr>
      <w:r w:rsidRPr="00DC79E0">
        <w:rPr>
          <w:sz w:val="28"/>
          <w:szCs w:val="28"/>
          <w:lang w:val="pt-PT"/>
        </w:rPr>
        <w:t>Cl</w:t>
      </w:r>
      <w:r w:rsidRPr="00DC79E0">
        <w:rPr>
          <w:sz w:val="28"/>
          <w:szCs w:val="28"/>
          <w:vertAlign w:val="subscript"/>
          <w:lang w:val="pt-PT"/>
        </w:rPr>
        <w:t>2</w:t>
      </w:r>
      <w:r>
        <w:rPr>
          <w:sz w:val="28"/>
          <w:szCs w:val="28"/>
          <w:vertAlign w:val="subscript"/>
          <w:lang w:val="pt-PT"/>
        </w:rPr>
        <w:t xml:space="preserve"> </w:t>
      </w:r>
      <w:r>
        <w:rPr>
          <w:sz w:val="28"/>
          <w:szCs w:val="28"/>
          <w:lang w:val="pt-PT"/>
        </w:rPr>
        <w:t xml:space="preserve">+ </w:t>
      </w:r>
      <w:r w:rsidRPr="00252D10">
        <w:rPr>
          <w:sz w:val="28"/>
          <w:szCs w:val="28"/>
          <w:lang w:val="pt-PT"/>
        </w:rPr>
        <w:t>Ca(OH)</w:t>
      </w:r>
      <w:r w:rsidRPr="00252D10">
        <w:rPr>
          <w:sz w:val="28"/>
          <w:szCs w:val="28"/>
          <w:vertAlign w:val="subscript"/>
          <w:lang w:val="pt-PT"/>
        </w:rPr>
        <w:t xml:space="preserve">2 </w:t>
      </w:r>
      <w:r w:rsidRPr="00252D10">
        <w:rPr>
          <w:sz w:val="28"/>
          <w:szCs w:val="28"/>
          <w:lang w:val="pt-PT"/>
        </w:rPr>
        <w:t xml:space="preserve">= CaCl(ClO) + </w:t>
      </w:r>
      <w:r w:rsidRPr="00DC79E0">
        <w:rPr>
          <w:sz w:val="28"/>
          <w:szCs w:val="28"/>
          <w:lang w:val="pt-PT"/>
        </w:rPr>
        <w:t>H</w:t>
      </w:r>
      <w:r w:rsidRPr="00DC79E0">
        <w:rPr>
          <w:sz w:val="28"/>
          <w:szCs w:val="28"/>
          <w:vertAlign w:val="subscript"/>
          <w:lang w:val="pt-PT"/>
        </w:rPr>
        <w:t>2</w:t>
      </w:r>
      <w:r w:rsidRPr="00DC79E0">
        <w:rPr>
          <w:sz w:val="28"/>
          <w:szCs w:val="28"/>
          <w:lang w:val="pt-PT"/>
        </w:rPr>
        <w:t>O</w:t>
      </w:r>
    </w:p>
    <w:p w14:paraId="644FD1B1" w14:textId="3DC27ECB" w:rsidR="00337C7F" w:rsidRDefault="00337C7F" w:rsidP="00337C7F">
      <w:pPr>
        <w:pStyle w:val="af4"/>
        <w:spacing w:before="0" w:beforeAutospacing="0" w:after="0" w:afterAutospacing="0"/>
        <w:ind w:firstLine="709"/>
        <w:jc w:val="both"/>
        <w:rPr>
          <w:sz w:val="28"/>
          <w:szCs w:val="28"/>
        </w:rPr>
      </w:pPr>
      <w:r w:rsidRPr="00337C7F">
        <w:rPr>
          <w:sz w:val="28"/>
          <w:szCs w:val="28"/>
        </w:rPr>
        <w:t xml:space="preserve">Хлорная известь представляет собой смешанную соль </w:t>
      </w:r>
      <w:r w:rsidR="009661AD">
        <w:rPr>
          <w:sz w:val="28"/>
          <w:szCs w:val="28"/>
          <w:lang w:val="en-US"/>
        </w:rPr>
        <w:t>CaCl</w:t>
      </w:r>
      <w:r w:rsidR="009661AD" w:rsidRPr="009661AD">
        <w:rPr>
          <w:sz w:val="28"/>
          <w:szCs w:val="28"/>
        </w:rPr>
        <w:t>(</w:t>
      </w:r>
      <w:r w:rsidR="009661AD">
        <w:rPr>
          <w:sz w:val="28"/>
          <w:szCs w:val="28"/>
          <w:lang w:val="en-US"/>
        </w:rPr>
        <w:t>ClO</w:t>
      </w:r>
      <w:r w:rsidR="009661AD" w:rsidRPr="009661AD">
        <w:rPr>
          <w:sz w:val="28"/>
          <w:szCs w:val="28"/>
        </w:rPr>
        <w:t xml:space="preserve">) </w:t>
      </w:r>
      <w:r w:rsidRPr="00337C7F">
        <w:rPr>
          <w:sz w:val="28"/>
          <w:szCs w:val="28"/>
        </w:rPr>
        <w:t xml:space="preserve"> </w:t>
      </w:r>
      <w:r w:rsidR="009661AD" w:rsidRPr="009661AD">
        <w:rPr>
          <w:sz w:val="28"/>
          <w:szCs w:val="28"/>
        </w:rPr>
        <w:t>–</w:t>
      </w:r>
      <w:r w:rsidRPr="00337C7F">
        <w:rPr>
          <w:sz w:val="28"/>
          <w:szCs w:val="28"/>
        </w:rPr>
        <w:t xml:space="preserve"> хлорид-гипохлорит кальция. Во влажном воздухе хлорная известь постепенно разлагается, так как углекислый газ вытесняет из гипохлорита хлорноватистую кислоту:</w:t>
      </w:r>
    </w:p>
    <w:p w14:paraId="69871420" w14:textId="31CCECBC" w:rsidR="009661AD" w:rsidRPr="00252D10" w:rsidRDefault="007A5EA0" w:rsidP="007A5EA0">
      <w:pPr>
        <w:pStyle w:val="af4"/>
        <w:spacing w:before="0" w:beforeAutospacing="0" w:after="0" w:afterAutospacing="0"/>
        <w:ind w:firstLine="709"/>
        <w:jc w:val="center"/>
        <w:rPr>
          <w:sz w:val="28"/>
          <w:szCs w:val="28"/>
          <w:lang w:val="pt-PT"/>
        </w:rPr>
      </w:pPr>
      <w:r w:rsidRPr="00252D10">
        <w:rPr>
          <w:sz w:val="28"/>
          <w:szCs w:val="28"/>
          <w:lang w:val="pt-PT"/>
        </w:rPr>
        <w:t xml:space="preserve">CaCl(ClO) + </w:t>
      </w:r>
      <w:r w:rsidRPr="00DC79E0">
        <w:rPr>
          <w:sz w:val="28"/>
          <w:szCs w:val="28"/>
          <w:lang w:val="pt-PT"/>
        </w:rPr>
        <w:t>H</w:t>
      </w:r>
      <w:r w:rsidRPr="00DC79E0">
        <w:rPr>
          <w:sz w:val="28"/>
          <w:szCs w:val="28"/>
          <w:vertAlign w:val="subscript"/>
          <w:lang w:val="pt-PT"/>
        </w:rPr>
        <w:t>2</w:t>
      </w:r>
      <w:r w:rsidRPr="00DC79E0">
        <w:rPr>
          <w:sz w:val="28"/>
          <w:szCs w:val="28"/>
          <w:lang w:val="pt-PT"/>
        </w:rPr>
        <w:t>O</w:t>
      </w:r>
      <w:r>
        <w:rPr>
          <w:sz w:val="28"/>
          <w:szCs w:val="28"/>
          <w:lang w:val="pt-PT"/>
        </w:rPr>
        <w:t xml:space="preserve"> + CO</w:t>
      </w:r>
      <w:r w:rsidRPr="007A5EA0">
        <w:rPr>
          <w:sz w:val="28"/>
          <w:szCs w:val="28"/>
          <w:vertAlign w:val="subscript"/>
          <w:lang w:val="pt-PT"/>
        </w:rPr>
        <w:t>2</w:t>
      </w:r>
      <w:r>
        <w:rPr>
          <w:sz w:val="28"/>
          <w:szCs w:val="28"/>
          <w:lang w:val="pt-PT"/>
        </w:rPr>
        <w:t xml:space="preserve"> = CaCO</w:t>
      </w:r>
      <w:r w:rsidRPr="007A5EA0">
        <w:rPr>
          <w:sz w:val="28"/>
          <w:szCs w:val="28"/>
          <w:vertAlign w:val="subscript"/>
          <w:lang w:val="pt-PT"/>
        </w:rPr>
        <w:t>3</w:t>
      </w:r>
      <w:r>
        <w:rPr>
          <w:sz w:val="28"/>
          <w:szCs w:val="28"/>
          <w:lang w:val="pt-PT"/>
        </w:rPr>
        <w:t xml:space="preserve"> + CaCl</w:t>
      </w:r>
      <w:r w:rsidRPr="007A5EA0">
        <w:rPr>
          <w:sz w:val="28"/>
          <w:szCs w:val="28"/>
          <w:vertAlign w:val="subscript"/>
          <w:lang w:val="pt-PT"/>
        </w:rPr>
        <w:t>2</w:t>
      </w:r>
      <w:r>
        <w:rPr>
          <w:sz w:val="28"/>
          <w:szCs w:val="28"/>
          <w:lang w:val="pt-PT"/>
        </w:rPr>
        <w:t xml:space="preserve"> + 2</w:t>
      </w:r>
      <w:r w:rsidRPr="00252D10">
        <w:rPr>
          <w:sz w:val="28"/>
          <w:szCs w:val="28"/>
          <w:lang w:val="pt-PT"/>
        </w:rPr>
        <w:t>HClO</w:t>
      </w:r>
    </w:p>
    <w:p w14:paraId="1DA2AC7C" w14:textId="0A4F7B35" w:rsidR="007A5EA0" w:rsidRDefault="007A5EA0" w:rsidP="007A5EA0">
      <w:pPr>
        <w:pStyle w:val="af4"/>
        <w:spacing w:before="0" w:beforeAutospacing="0" w:after="0" w:afterAutospacing="0"/>
        <w:ind w:firstLine="709"/>
        <w:jc w:val="both"/>
        <w:rPr>
          <w:sz w:val="28"/>
          <w:szCs w:val="28"/>
        </w:rPr>
      </w:pPr>
      <w:r w:rsidRPr="007A5EA0">
        <w:rPr>
          <w:sz w:val="28"/>
          <w:szCs w:val="28"/>
        </w:rPr>
        <w:t>С течением времени происходит частичное разложение хлорноватистой кислоты с образованием оксида хлора(</w:t>
      </w:r>
      <w:r w:rsidRPr="007A5EA0">
        <w:rPr>
          <w:sz w:val="28"/>
          <w:szCs w:val="28"/>
          <w:lang w:val="en-US"/>
        </w:rPr>
        <w:t>I</w:t>
      </w:r>
      <w:r w:rsidRPr="007A5EA0">
        <w:rPr>
          <w:sz w:val="28"/>
          <w:szCs w:val="28"/>
        </w:rPr>
        <w:t>) и воды:</w:t>
      </w:r>
    </w:p>
    <w:p w14:paraId="45A2EBD7" w14:textId="307F837B" w:rsidR="007A5EA0" w:rsidRPr="00252D10" w:rsidRDefault="007A5EA0" w:rsidP="007A5EA0">
      <w:pPr>
        <w:pStyle w:val="af4"/>
        <w:spacing w:before="0" w:beforeAutospacing="0" w:after="0" w:afterAutospacing="0"/>
        <w:ind w:firstLine="709"/>
        <w:jc w:val="center"/>
        <w:rPr>
          <w:sz w:val="28"/>
          <w:szCs w:val="28"/>
        </w:rPr>
      </w:pPr>
      <w:r w:rsidRPr="00252D10">
        <w:rPr>
          <w:sz w:val="28"/>
          <w:szCs w:val="28"/>
        </w:rPr>
        <w:t>2</w:t>
      </w:r>
      <w:r w:rsidRPr="00337C7F">
        <w:rPr>
          <w:sz w:val="28"/>
          <w:szCs w:val="28"/>
          <w:lang w:val="en-US"/>
        </w:rPr>
        <w:t>HClO</w:t>
      </w:r>
      <w:r w:rsidRPr="00986BD3">
        <w:rPr>
          <w:sz w:val="28"/>
          <w:szCs w:val="28"/>
        </w:rPr>
        <w:t xml:space="preserve"> = </w:t>
      </w:r>
      <w:r>
        <w:rPr>
          <w:sz w:val="28"/>
          <w:szCs w:val="28"/>
          <w:lang w:val="pt-PT"/>
        </w:rPr>
        <w:t>Cl</w:t>
      </w:r>
      <w:r w:rsidRPr="00252D10">
        <w:rPr>
          <w:sz w:val="28"/>
          <w:szCs w:val="28"/>
          <w:vertAlign w:val="subscript"/>
        </w:rPr>
        <w:t>2</w:t>
      </w:r>
      <w:r>
        <w:rPr>
          <w:sz w:val="28"/>
          <w:szCs w:val="28"/>
          <w:lang w:val="pt-PT"/>
        </w:rPr>
        <w:t>O</w:t>
      </w:r>
      <w:r w:rsidRPr="00252D10">
        <w:rPr>
          <w:sz w:val="28"/>
          <w:szCs w:val="28"/>
        </w:rPr>
        <w:t xml:space="preserve"> </w:t>
      </w:r>
      <w:r w:rsidRPr="00986BD3">
        <w:rPr>
          <w:sz w:val="28"/>
          <w:szCs w:val="28"/>
        </w:rPr>
        <w:t xml:space="preserve">+ </w:t>
      </w:r>
      <w:r w:rsidRPr="00DC79E0">
        <w:rPr>
          <w:sz w:val="28"/>
          <w:szCs w:val="28"/>
          <w:lang w:val="pt-PT"/>
        </w:rPr>
        <w:t>H</w:t>
      </w:r>
      <w:r w:rsidRPr="00252D10">
        <w:rPr>
          <w:sz w:val="28"/>
          <w:szCs w:val="28"/>
          <w:vertAlign w:val="subscript"/>
        </w:rPr>
        <w:t>2</w:t>
      </w:r>
      <w:r w:rsidRPr="00DC79E0">
        <w:rPr>
          <w:sz w:val="28"/>
          <w:szCs w:val="28"/>
          <w:lang w:val="pt-PT"/>
        </w:rPr>
        <w:t>O</w:t>
      </w:r>
    </w:p>
    <w:p w14:paraId="519D8219" w14:textId="477661AC" w:rsidR="007A5EA0" w:rsidRPr="00252D10" w:rsidRDefault="007A5EA0" w:rsidP="007A5EA0">
      <w:pPr>
        <w:pStyle w:val="af4"/>
        <w:spacing w:before="0" w:beforeAutospacing="0" w:after="0" w:afterAutospacing="0"/>
        <w:ind w:firstLine="709"/>
        <w:jc w:val="both"/>
        <w:rPr>
          <w:sz w:val="28"/>
          <w:szCs w:val="28"/>
        </w:rPr>
      </w:pPr>
      <w:r w:rsidRPr="00252D10">
        <w:rPr>
          <w:sz w:val="28"/>
          <w:szCs w:val="28"/>
        </w:rPr>
        <w:t>Именно оксид хлора(</w:t>
      </w:r>
      <w:r w:rsidRPr="007A5EA0">
        <w:rPr>
          <w:sz w:val="28"/>
          <w:szCs w:val="28"/>
          <w:lang w:val="pt-PT"/>
        </w:rPr>
        <w:t>I</w:t>
      </w:r>
      <w:r w:rsidRPr="00252D10">
        <w:rPr>
          <w:sz w:val="28"/>
          <w:szCs w:val="28"/>
        </w:rPr>
        <w:t xml:space="preserve">) </w:t>
      </w:r>
      <w:r>
        <w:rPr>
          <w:sz w:val="28"/>
          <w:szCs w:val="28"/>
          <w:lang w:val="pt-PT"/>
        </w:rPr>
        <w:t>Cl</w:t>
      </w:r>
      <w:r w:rsidRPr="00252D10">
        <w:rPr>
          <w:sz w:val="28"/>
          <w:szCs w:val="28"/>
          <w:vertAlign w:val="subscript"/>
        </w:rPr>
        <w:t>2</w:t>
      </w:r>
      <w:r>
        <w:rPr>
          <w:sz w:val="28"/>
          <w:szCs w:val="28"/>
          <w:lang w:val="pt-PT"/>
        </w:rPr>
        <w:t>O</w:t>
      </w:r>
      <w:r w:rsidRPr="00252D10">
        <w:rPr>
          <w:sz w:val="28"/>
          <w:szCs w:val="28"/>
        </w:rPr>
        <w:t xml:space="preserve"> обусловливает характерный запах хлорной извести.</w:t>
      </w:r>
    </w:p>
    <w:p w14:paraId="26E3D2F0" w14:textId="2294DEC3" w:rsidR="007A5EA0" w:rsidRPr="00252D10" w:rsidRDefault="007A5EA0" w:rsidP="007A5EA0">
      <w:pPr>
        <w:pStyle w:val="af4"/>
        <w:spacing w:before="0" w:beforeAutospacing="0" w:after="0" w:afterAutospacing="0"/>
        <w:ind w:firstLine="709"/>
        <w:jc w:val="both"/>
        <w:rPr>
          <w:sz w:val="28"/>
          <w:szCs w:val="28"/>
        </w:rPr>
      </w:pPr>
      <w:r w:rsidRPr="00252D10">
        <w:rPr>
          <w:sz w:val="28"/>
          <w:szCs w:val="28"/>
        </w:rPr>
        <w:t>Окислительная способность гипохлоритов выражена на холоду, так как при нагревании гипохлориты разлагаются, что снижает их окислительную активность:</w:t>
      </w:r>
    </w:p>
    <w:p w14:paraId="0E385311" w14:textId="6E636C49" w:rsidR="007A5EA0" w:rsidRPr="00252D10" w:rsidRDefault="007A5EA0" w:rsidP="007A5EA0">
      <w:pPr>
        <w:pStyle w:val="af4"/>
        <w:spacing w:before="0" w:beforeAutospacing="0" w:after="0" w:afterAutospacing="0"/>
        <w:ind w:firstLine="709"/>
        <w:jc w:val="center"/>
        <w:rPr>
          <w:sz w:val="28"/>
          <w:szCs w:val="28"/>
        </w:rPr>
      </w:pPr>
      <w:r w:rsidRPr="00252D10">
        <w:rPr>
          <w:sz w:val="28"/>
          <w:szCs w:val="28"/>
        </w:rPr>
        <w:lastRenderedPageBreak/>
        <w:t>3</w:t>
      </w:r>
      <w:r>
        <w:rPr>
          <w:sz w:val="28"/>
          <w:szCs w:val="28"/>
          <w:lang w:val="pt-PT"/>
        </w:rPr>
        <w:t>NaClO</w:t>
      </w:r>
      <w:r w:rsidRPr="00252D10">
        <w:rPr>
          <w:sz w:val="28"/>
          <w:szCs w:val="28"/>
        </w:rPr>
        <w:t xml:space="preserve"> = </w:t>
      </w:r>
      <w:r>
        <w:rPr>
          <w:sz w:val="28"/>
          <w:szCs w:val="28"/>
          <w:lang w:val="pt-PT"/>
        </w:rPr>
        <w:t>NaClO</w:t>
      </w:r>
      <w:r w:rsidRPr="00252D10">
        <w:rPr>
          <w:sz w:val="28"/>
          <w:szCs w:val="28"/>
          <w:vertAlign w:val="subscript"/>
        </w:rPr>
        <w:t>3</w:t>
      </w:r>
      <w:r w:rsidRPr="00252D10">
        <w:rPr>
          <w:sz w:val="28"/>
          <w:szCs w:val="28"/>
        </w:rPr>
        <w:t xml:space="preserve"> + </w:t>
      </w:r>
      <w:r>
        <w:rPr>
          <w:sz w:val="28"/>
          <w:szCs w:val="28"/>
          <w:lang w:val="pt-PT"/>
        </w:rPr>
        <w:t>NaCl</w:t>
      </w:r>
    </w:p>
    <w:p w14:paraId="474E8C87" w14:textId="6AEFA522" w:rsidR="007A5EA0" w:rsidRPr="00252D10" w:rsidRDefault="007A5EA0" w:rsidP="007A5EA0">
      <w:pPr>
        <w:pStyle w:val="af4"/>
        <w:spacing w:before="0" w:beforeAutospacing="0" w:after="0" w:afterAutospacing="0"/>
        <w:ind w:firstLine="709"/>
        <w:jc w:val="both"/>
        <w:rPr>
          <w:sz w:val="28"/>
          <w:szCs w:val="28"/>
        </w:rPr>
      </w:pPr>
      <w:r>
        <w:rPr>
          <w:sz w:val="28"/>
          <w:szCs w:val="28"/>
        </w:rPr>
        <w:t>Г</w:t>
      </w:r>
      <w:r w:rsidRPr="00252D10">
        <w:rPr>
          <w:sz w:val="28"/>
          <w:szCs w:val="28"/>
        </w:rPr>
        <w:t>ипохлориты сильно гидролизуются, за счёт чего их растворы имеют щелочную среду.</w:t>
      </w:r>
    </w:p>
    <w:p w14:paraId="773E0CF3" w14:textId="4C5AD5BB" w:rsidR="007A5EA0" w:rsidRPr="00252D10" w:rsidRDefault="007A5EA0" w:rsidP="007A5EA0">
      <w:pPr>
        <w:pStyle w:val="af4"/>
        <w:spacing w:before="0" w:beforeAutospacing="0" w:after="0" w:afterAutospacing="0"/>
        <w:ind w:firstLine="709"/>
        <w:jc w:val="both"/>
        <w:rPr>
          <w:sz w:val="28"/>
          <w:szCs w:val="28"/>
        </w:rPr>
      </w:pPr>
      <w:r w:rsidRPr="00252D10">
        <w:rPr>
          <w:sz w:val="28"/>
          <w:szCs w:val="28"/>
        </w:rPr>
        <w:t xml:space="preserve">Хлорноватистая кислота и её соли </w:t>
      </w:r>
      <w:r>
        <w:rPr>
          <w:sz w:val="28"/>
          <w:szCs w:val="28"/>
        </w:rPr>
        <w:t>–</w:t>
      </w:r>
      <w:r w:rsidRPr="00252D10">
        <w:rPr>
          <w:sz w:val="28"/>
          <w:szCs w:val="28"/>
        </w:rPr>
        <w:t xml:space="preserve"> очень сильные окислители. Они окисляют сероводород, иодаты, аммиак:</w:t>
      </w:r>
    </w:p>
    <w:p w14:paraId="3B194F37" w14:textId="465C28E3" w:rsidR="007A5EA0" w:rsidRPr="00252D10" w:rsidRDefault="007A5EA0" w:rsidP="007A5EA0">
      <w:pPr>
        <w:pStyle w:val="af4"/>
        <w:spacing w:before="0" w:beforeAutospacing="0" w:after="0" w:afterAutospacing="0"/>
        <w:ind w:firstLine="709"/>
        <w:jc w:val="center"/>
        <w:rPr>
          <w:sz w:val="28"/>
          <w:szCs w:val="28"/>
          <w:lang w:val="pt-PT"/>
        </w:rPr>
      </w:pPr>
      <w:r w:rsidRPr="00252D10">
        <w:rPr>
          <w:sz w:val="28"/>
          <w:szCs w:val="28"/>
          <w:lang w:val="pt-PT"/>
        </w:rPr>
        <w:t>2HClO + H</w:t>
      </w:r>
      <w:r w:rsidRPr="00252D10">
        <w:rPr>
          <w:sz w:val="28"/>
          <w:szCs w:val="28"/>
          <w:vertAlign w:val="subscript"/>
          <w:lang w:val="pt-PT"/>
        </w:rPr>
        <w:t>2</w:t>
      </w:r>
      <w:r w:rsidRPr="00252D10">
        <w:rPr>
          <w:sz w:val="28"/>
          <w:szCs w:val="28"/>
          <w:lang w:val="pt-PT"/>
        </w:rPr>
        <w:t>S = S + Cl</w:t>
      </w:r>
      <w:r w:rsidRPr="00252D10">
        <w:rPr>
          <w:sz w:val="28"/>
          <w:szCs w:val="28"/>
          <w:vertAlign w:val="subscript"/>
          <w:lang w:val="pt-PT"/>
        </w:rPr>
        <w:t>2</w:t>
      </w:r>
      <w:r w:rsidRPr="00252D10">
        <w:rPr>
          <w:sz w:val="28"/>
          <w:szCs w:val="28"/>
          <w:lang w:val="pt-PT"/>
        </w:rPr>
        <w:t xml:space="preserve"> + H</w:t>
      </w:r>
      <w:r w:rsidRPr="00252D10">
        <w:rPr>
          <w:sz w:val="28"/>
          <w:szCs w:val="28"/>
          <w:vertAlign w:val="subscript"/>
          <w:lang w:val="pt-PT"/>
        </w:rPr>
        <w:t>2</w:t>
      </w:r>
      <w:r w:rsidRPr="00252D10">
        <w:rPr>
          <w:sz w:val="28"/>
          <w:szCs w:val="28"/>
          <w:lang w:val="pt-PT"/>
        </w:rPr>
        <w:t>O</w:t>
      </w:r>
    </w:p>
    <w:p w14:paraId="58997271" w14:textId="11C542EE" w:rsidR="007A5EA0" w:rsidRPr="00252D10" w:rsidRDefault="007A5EA0" w:rsidP="007A5EA0">
      <w:pPr>
        <w:pStyle w:val="af4"/>
        <w:spacing w:before="0" w:beforeAutospacing="0" w:after="0" w:afterAutospacing="0"/>
        <w:ind w:firstLine="709"/>
        <w:jc w:val="center"/>
        <w:rPr>
          <w:sz w:val="28"/>
          <w:szCs w:val="28"/>
          <w:lang w:val="pt-PT"/>
        </w:rPr>
      </w:pPr>
      <w:r w:rsidRPr="00252D10">
        <w:rPr>
          <w:sz w:val="28"/>
          <w:szCs w:val="28"/>
          <w:lang w:val="pt-PT"/>
        </w:rPr>
        <w:t xml:space="preserve">NaI + </w:t>
      </w:r>
      <w:r>
        <w:rPr>
          <w:sz w:val="28"/>
          <w:szCs w:val="28"/>
          <w:lang w:val="pt-PT"/>
        </w:rPr>
        <w:t>3NaClO =</w:t>
      </w:r>
      <w:r w:rsidRPr="00252D10">
        <w:rPr>
          <w:sz w:val="28"/>
          <w:szCs w:val="28"/>
          <w:lang w:val="pt-PT"/>
        </w:rPr>
        <w:t xml:space="preserve"> NaIO</w:t>
      </w:r>
      <w:r w:rsidRPr="00252D10">
        <w:rPr>
          <w:sz w:val="28"/>
          <w:szCs w:val="28"/>
          <w:vertAlign w:val="subscript"/>
          <w:lang w:val="pt-PT"/>
        </w:rPr>
        <w:t>3</w:t>
      </w:r>
      <w:r w:rsidRPr="00252D10">
        <w:rPr>
          <w:sz w:val="28"/>
          <w:szCs w:val="28"/>
          <w:lang w:val="pt-PT"/>
        </w:rPr>
        <w:t xml:space="preserve"> +</w:t>
      </w:r>
      <w:r w:rsidRPr="007A5EA0">
        <w:rPr>
          <w:sz w:val="28"/>
          <w:szCs w:val="28"/>
          <w:lang w:val="pt-PT"/>
        </w:rPr>
        <w:t xml:space="preserve"> </w:t>
      </w:r>
      <w:r>
        <w:rPr>
          <w:sz w:val="28"/>
          <w:szCs w:val="28"/>
          <w:lang w:val="pt-PT"/>
        </w:rPr>
        <w:t>3NaCl</w:t>
      </w:r>
    </w:p>
    <w:p w14:paraId="263656CE" w14:textId="63830E8F" w:rsidR="007A5EA0" w:rsidRPr="007757A1" w:rsidRDefault="007A5EA0" w:rsidP="007A5EA0">
      <w:pPr>
        <w:pStyle w:val="af4"/>
        <w:spacing w:before="0" w:beforeAutospacing="0" w:after="0" w:afterAutospacing="0"/>
        <w:ind w:firstLine="709"/>
        <w:jc w:val="center"/>
        <w:rPr>
          <w:sz w:val="28"/>
          <w:szCs w:val="28"/>
        </w:rPr>
      </w:pPr>
      <w:r w:rsidRPr="007757A1">
        <w:rPr>
          <w:sz w:val="28"/>
          <w:szCs w:val="28"/>
        </w:rPr>
        <w:t>2</w:t>
      </w:r>
      <w:r>
        <w:rPr>
          <w:sz w:val="28"/>
          <w:szCs w:val="28"/>
          <w:lang w:val="en-US"/>
        </w:rPr>
        <w:t>NH</w:t>
      </w:r>
      <w:r w:rsidRPr="007757A1">
        <w:rPr>
          <w:sz w:val="28"/>
          <w:szCs w:val="28"/>
          <w:vertAlign w:val="subscript"/>
        </w:rPr>
        <w:t>3</w:t>
      </w:r>
      <w:r w:rsidRPr="007757A1">
        <w:rPr>
          <w:sz w:val="28"/>
          <w:szCs w:val="28"/>
        </w:rPr>
        <w:t xml:space="preserve"> + </w:t>
      </w:r>
      <w:r w:rsidRPr="00252D10">
        <w:rPr>
          <w:sz w:val="28"/>
          <w:szCs w:val="28"/>
        </w:rPr>
        <w:t>3</w:t>
      </w:r>
      <w:r>
        <w:rPr>
          <w:sz w:val="28"/>
          <w:szCs w:val="28"/>
          <w:lang w:val="pt-PT"/>
        </w:rPr>
        <w:t>NaClO</w:t>
      </w:r>
      <w:r w:rsidRPr="00252D10">
        <w:rPr>
          <w:sz w:val="28"/>
          <w:szCs w:val="28"/>
        </w:rPr>
        <w:t xml:space="preserve"> = 3</w:t>
      </w:r>
      <w:r>
        <w:rPr>
          <w:sz w:val="28"/>
          <w:szCs w:val="28"/>
          <w:lang w:val="pt-PT"/>
        </w:rPr>
        <w:t>NaCl</w:t>
      </w:r>
      <w:r w:rsidRPr="00252D10">
        <w:rPr>
          <w:sz w:val="28"/>
          <w:szCs w:val="28"/>
        </w:rPr>
        <w:t xml:space="preserve"> + </w:t>
      </w:r>
      <w:r>
        <w:rPr>
          <w:sz w:val="28"/>
          <w:szCs w:val="28"/>
          <w:lang w:val="pt-PT"/>
        </w:rPr>
        <w:t>N</w:t>
      </w:r>
      <w:r w:rsidRPr="00252D10">
        <w:rPr>
          <w:sz w:val="28"/>
          <w:szCs w:val="28"/>
          <w:vertAlign w:val="subscript"/>
        </w:rPr>
        <w:t xml:space="preserve">2 </w:t>
      </w:r>
      <w:r w:rsidRPr="00252D10">
        <w:rPr>
          <w:sz w:val="28"/>
          <w:szCs w:val="28"/>
        </w:rPr>
        <w:t>+ 3</w:t>
      </w:r>
      <w:r>
        <w:rPr>
          <w:sz w:val="28"/>
          <w:szCs w:val="28"/>
          <w:lang w:val="pt-PT"/>
        </w:rPr>
        <w:t>H</w:t>
      </w:r>
      <w:r w:rsidRPr="00252D10">
        <w:rPr>
          <w:sz w:val="28"/>
          <w:szCs w:val="28"/>
          <w:vertAlign w:val="subscript"/>
        </w:rPr>
        <w:t>2</w:t>
      </w:r>
    </w:p>
    <w:p w14:paraId="75483BCA" w14:textId="4A4D65CB" w:rsidR="007757A1" w:rsidRDefault="00DC79E0" w:rsidP="00337C7F">
      <w:pPr>
        <w:pStyle w:val="af4"/>
        <w:spacing w:before="0" w:beforeAutospacing="0" w:after="0" w:afterAutospacing="0"/>
        <w:ind w:firstLine="709"/>
        <w:jc w:val="both"/>
        <w:rPr>
          <w:sz w:val="28"/>
          <w:szCs w:val="28"/>
        </w:rPr>
      </w:pPr>
      <w:r w:rsidRPr="003157AD">
        <w:rPr>
          <w:sz w:val="28"/>
          <w:szCs w:val="28"/>
        </w:rPr>
        <w:t xml:space="preserve">2) </w:t>
      </w:r>
      <w:r w:rsidR="007757A1" w:rsidRPr="007757A1">
        <w:rPr>
          <w:sz w:val="28"/>
          <w:szCs w:val="28"/>
        </w:rPr>
        <w:t xml:space="preserve">Хлористая кислота </w:t>
      </w:r>
      <w:r w:rsidR="007757A1" w:rsidRPr="00337C7F">
        <w:rPr>
          <w:sz w:val="28"/>
          <w:szCs w:val="28"/>
          <w:lang w:val="en-US"/>
        </w:rPr>
        <w:t>HClO</w:t>
      </w:r>
      <w:r w:rsidR="007757A1" w:rsidRPr="007757A1">
        <w:rPr>
          <w:sz w:val="28"/>
          <w:szCs w:val="28"/>
          <w:vertAlign w:val="subscript"/>
        </w:rPr>
        <w:t>2</w:t>
      </w:r>
      <w:r w:rsidR="007757A1" w:rsidRPr="007757A1">
        <w:rPr>
          <w:sz w:val="28"/>
          <w:szCs w:val="28"/>
        </w:rPr>
        <w:t xml:space="preserve"> – кислота средней силы; неустойчивая, существует только в растворе. Проявляет окислительные свойства, которые выражены слабее, чем у гипохлоритов. Ей соответствует кислотный оксид </w:t>
      </w:r>
      <w:r w:rsidR="007757A1" w:rsidRPr="00337C7F">
        <w:rPr>
          <w:sz w:val="28"/>
          <w:szCs w:val="28"/>
          <w:lang w:val="en-US"/>
        </w:rPr>
        <w:t>Cl</w:t>
      </w:r>
      <w:r w:rsidR="007757A1" w:rsidRPr="00986BD3">
        <w:rPr>
          <w:sz w:val="28"/>
          <w:szCs w:val="28"/>
          <w:vertAlign w:val="subscript"/>
        </w:rPr>
        <w:t>2</w:t>
      </w:r>
      <w:r w:rsidR="007757A1" w:rsidRPr="00337C7F">
        <w:rPr>
          <w:sz w:val="28"/>
          <w:szCs w:val="28"/>
          <w:lang w:val="en-US"/>
        </w:rPr>
        <w:t>O</w:t>
      </w:r>
      <w:r w:rsidR="007757A1" w:rsidRPr="00986BD3">
        <w:rPr>
          <w:sz w:val="28"/>
          <w:szCs w:val="28"/>
          <w:vertAlign w:val="subscript"/>
        </w:rPr>
        <w:t>3</w:t>
      </w:r>
      <w:r w:rsidR="007757A1" w:rsidRPr="007757A1">
        <w:rPr>
          <w:sz w:val="28"/>
          <w:szCs w:val="28"/>
        </w:rPr>
        <w:t>.</w:t>
      </w:r>
    </w:p>
    <w:p w14:paraId="16470413" w14:textId="10B66624" w:rsidR="007757A1" w:rsidRDefault="007757A1" w:rsidP="00337C7F">
      <w:pPr>
        <w:pStyle w:val="af4"/>
        <w:spacing w:before="0" w:beforeAutospacing="0" w:after="0" w:afterAutospacing="0"/>
        <w:ind w:firstLine="709"/>
        <w:jc w:val="both"/>
        <w:rPr>
          <w:sz w:val="28"/>
          <w:szCs w:val="28"/>
        </w:rPr>
      </w:pPr>
      <w:r w:rsidRPr="007757A1">
        <w:rPr>
          <w:sz w:val="28"/>
          <w:szCs w:val="28"/>
        </w:rPr>
        <w:t>С щелочами образует соответствующие соли – хлориты:</w:t>
      </w:r>
    </w:p>
    <w:p w14:paraId="407939BC" w14:textId="5A01D3DC" w:rsidR="007757A1" w:rsidRPr="00252D10" w:rsidRDefault="007757A1" w:rsidP="007757A1">
      <w:pPr>
        <w:pStyle w:val="af4"/>
        <w:spacing w:before="0" w:beforeAutospacing="0" w:after="0" w:afterAutospacing="0"/>
        <w:ind w:firstLine="709"/>
        <w:jc w:val="center"/>
        <w:rPr>
          <w:sz w:val="28"/>
          <w:szCs w:val="28"/>
        </w:rPr>
      </w:pPr>
      <w:r w:rsidRPr="00337C7F">
        <w:rPr>
          <w:sz w:val="28"/>
          <w:szCs w:val="28"/>
          <w:lang w:val="en-US"/>
        </w:rPr>
        <w:t>HClO</w:t>
      </w:r>
      <w:r w:rsidRPr="007757A1">
        <w:rPr>
          <w:sz w:val="28"/>
          <w:szCs w:val="28"/>
          <w:vertAlign w:val="subscript"/>
        </w:rPr>
        <w:t xml:space="preserve">2 </w:t>
      </w:r>
      <w:r w:rsidRPr="007757A1">
        <w:rPr>
          <w:sz w:val="28"/>
          <w:szCs w:val="28"/>
        </w:rPr>
        <w:t xml:space="preserve">+ </w:t>
      </w:r>
      <w:r w:rsidRPr="00DC79E0">
        <w:rPr>
          <w:sz w:val="28"/>
          <w:szCs w:val="28"/>
          <w:lang w:val="pt-PT"/>
        </w:rPr>
        <w:t>KOH</w:t>
      </w:r>
      <w:r w:rsidRPr="00252D10">
        <w:rPr>
          <w:sz w:val="28"/>
          <w:szCs w:val="28"/>
        </w:rPr>
        <w:t xml:space="preserve"> = </w:t>
      </w:r>
      <w:r>
        <w:rPr>
          <w:sz w:val="28"/>
          <w:szCs w:val="28"/>
          <w:lang w:val="pt-PT"/>
        </w:rPr>
        <w:t>KClO</w:t>
      </w:r>
      <w:r w:rsidRPr="00252D10">
        <w:rPr>
          <w:sz w:val="28"/>
          <w:szCs w:val="28"/>
          <w:vertAlign w:val="subscript"/>
        </w:rPr>
        <w:t>2</w:t>
      </w:r>
      <w:r w:rsidRPr="00252D10">
        <w:rPr>
          <w:sz w:val="28"/>
          <w:szCs w:val="28"/>
        </w:rPr>
        <w:t xml:space="preserve"> + </w:t>
      </w:r>
      <w:r w:rsidRPr="007757A1">
        <w:rPr>
          <w:sz w:val="28"/>
          <w:szCs w:val="28"/>
          <w:lang w:val="pt-PT"/>
        </w:rPr>
        <w:t>H</w:t>
      </w:r>
      <w:r w:rsidRPr="00252D10">
        <w:rPr>
          <w:sz w:val="28"/>
          <w:szCs w:val="28"/>
          <w:vertAlign w:val="subscript"/>
        </w:rPr>
        <w:t>2</w:t>
      </w:r>
      <w:r w:rsidRPr="007757A1">
        <w:rPr>
          <w:sz w:val="28"/>
          <w:szCs w:val="28"/>
          <w:lang w:val="pt-PT"/>
        </w:rPr>
        <w:t>O</w:t>
      </w:r>
    </w:p>
    <w:p w14:paraId="5159731A" w14:textId="4CDD48E1" w:rsidR="007757A1" w:rsidRDefault="007757A1" w:rsidP="00337C7F">
      <w:pPr>
        <w:pStyle w:val="af4"/>
        <w:spacing w:before="0" w:beforeAutospacing="0" w:after="0" w:afterAutospacing="0"/>
        <w:ind w:firstLine="709"/>
        <w:jc w:val="both"/>
        <w:rPr>
          <w:sz w:val="28"/>
          <w:szCs w:val="28"/>
        </w:rPr>
      </w:pPr>
      <w:r w:rsidRPr="007757A1">
        <w:rPr>
          <w:sz w:val="28"/>
          <w:szCs w:val="28"/>
        </w:rPr>
        <w:t>Хлористая кислота при хранении разлагается:</w:t>
      </w:r>
    </w:p>
    <w:p w14:paraId="6FA18FDF" w14:textId="6A2944C2" w:rsidR="007757A1" w:rsidRPr="00252D10" w:rsidRDefault="007757A1" w:rsidP="007757A1">
      <w:pPr>
        <w:pStyle w:val="af4"/>
        <w:spacing w:before="0" w:beforeAutospacing="0" w:after="0" w:afterAutospacing="0"/>
        <w:ind w:firstLine="709"/>
        <w:jc w:val="center"/>
        <w:rPr>
          <w:sz w:val="28"/>
          <w:szCs w:val="28"/>
        </w:rPr>
      </w:pPr>
      <w:r w:rsidRPr="00986BD3">
        <w:rPr>
          <w:sz w:val="28"/>
          <w:szCs w:val="28"/>
        </w:rPr>
        <w:t>4</w:t>
      </w:r>
      <w:r w:rsidRPr="00337C7F">
        <w:rPr>
          <w:sz w:val="28"/>
          <w:szCs w:val="28"/>
          <w:lang w:val="en-US"/>
        </w:rPr>
        <w:t>HClO</w:t>
      </w:r>
      <w:r w:rsidRPr="00986BD3">
        <w:rPr>
          <w:sz w:val="28"/>
          <w:szCs w:val="28"/>
          <w:vertAlign w:val="subscript"/>
        </w:rPr>
        <w:t>2</w:t>
      </w:r>
      <w:r w:rsidRPr="00986BD3">
        <w:rPr>
          <w:sz w:val="28"/>
          <w:szCs w:val="28"/>
        </w:rPr>
        <w:t xml:space="preserve"> = </w:t>
      </w:r>
      <w:r w:rsidRPr="007757A1">
        <w:rPr>
          <w:sz w:val="28"/>
          <w:szCs w:val="28"/>
          <w:lang w:val="en-US"/>
        </w:rPr>
        <w:t>HCl</w:t>
      </w:r>
      <w:r w:rsidRPr="00986BD3">
        <w:rPr>
          <w:sz w:val="28"/>
          <w:szCs w:val="28"/>
        </w:rPr>
        <w:t xml:space="preserve"> + </w:t>
      </w:r>
      <w:r w:rsidRPr="007757A1">
        <w:rPr>
          <w:sz w:val="28"/>
          <w:szCs w:val="28"/>
          <w:lang w:val="en-US"/>
        </w:rPr>
        <w:t>HClO</w:t>
      </w:r>
      <w:r w:rsidRPr="00986BD3">
        <w:rPr>
          <w:sz w:val="28"/>
          <w:szCs w:val="28"/>
          <w:vertAlign w:val="subscript"/>
        </w:rPr>
        <w:t xml:space="preserve">3 </w:t>
      </w:r>
      <w:r w:rsidRPr="00986BD3">
        <w:rPr>
          <w:sz w:val="28"/>
          <w:szCs w:val="28"/>
        </w:rPr>
        <w:t xml:space="preserve">+ </w:t>
      </w:r>
      <w:r w:rsidRPr="00252D10">
        <w:rPr>
          <w:sz w:val="28"/>
          <w:szCs w:val="28"/>
        </w:rPr>
        <w:t>2</w:t>
      </w:r>
      <w:r w:rsidRPr="003157AD">
        <w:rPr>
          <w:sz w:val="28"/>
          <w:szCs w:val="28"/>
          <w:lang w:val="pt-BR"/>
        </w:rPr>
        <w:t>ClO</w:t>
      </w:r>
      <w:r w:rsidRPr="00252D10">
        <w:rPr>
          <w:sz w:val="28"/>
          <w:szCs w:val="28"/>
          <w:vertAlign w:val="subscript"/>
        </w:rPr>
        <w:t>2</w:t>
      </w:r>
      <w:r w:rsidRPr="003157AD">
        <w:rPr>
          <w:rStyle w:val="apple-converted-space"/>
          <w:sz w:val="28"/>
          <w:szCs w:val="28"/>
          <w:lang w:val="pt-BR"/>
        </w:rPr>
        <w:t> </w:t>
      </w:r>
      <w:r w:rsidRPr="00252D10">
        <w:rPr>
          <w:rStyle w:val="apple-converted-space"/>
          <w:sz w:val="28"/>
          <w:szCs w:val="28"/>
        </w:rPr>
        <w:t>+</w:t>
      </w:r>
      <w:r w:rsidRPr="00252D10">
        <w:rPr>
          <w:sz w:val="28"/>
          <w:szCs w:val="28"/>
        </w:rPr>
        <w:t xml:space="preserve"> </w:t>
      </w:r>
      <w:r w:rsidRPr="003157AD">
        <w:rPr>
          <w:sz w:val="28"/>
          <w:szCs w:val="28"/>
          <w:lang w:val="pt-BR"/>
        </w:rPr>
        <w:t>H</w:t>
      </w:r>
      <w:r w:rsidRPr="00252D10">
        <w:rPr>
          <w:sz w:val="28"/>
          <w:szCs w:val="28"/>
          <w:vertAlign w:val="subscript"/>
        </w:rPr>
        <w:t>2</w:t>
      </w:r>
      <w:r w:rsidRPr="003157AD">
        <w:rPr>
          <w:sz w:val="28"/>
          <w:szCs w:val="28"/>
          <w:lang w:val="pt-BR"/>
        </w:rPr>
        <w:t>O</w:t>
      </w:r>
    </w:p>
    <w:p w14:paraId="43F28730" w14:textId="7D741B33" w:rsidR="007757A1" w:rsidRDefault="007757A1" w:rsidP="007757A1">
      <w:pPr>
        <w:pStyle w:val="af4"/>
        <w:spacing w:before="0" w:beforeAutospacing="0" w:after="0" w:afterAutospacing="0"/>
        <w:ind w:firstLine="709"/>
        <w:jc w:val="both"/>
        <w:rPr>
          <w:sz w:val="28"/>
          <w:szCs w:val="28"/>
        </w:rPr>
      </w:pPr>
      <w:r w:rsidRPr="007757A1">
        <w:rPr>
          <w:sz w:val="28"/>
          <w:szCs w:val="28"/>
        </w:rPr>
        <w:t>Хлористая кислота образуется при взаимодействии пероксида водорода с оксидом хлора(</w:t>
      </w:r>
      <w:r w:rsidRPr="007757A1">
        <w:rPr>
          <w:sz w:val="28"/>
          <w:szCs w:val="28"/>
          <w:lang w:val="en-US"/>
        </w:rPr>
        <w:t>IV</w:t>
      </w:r>
      <w:r w:rsidRPr="007757A1">
        <w:rPr>
          <w:sz w:val="28"/>
          <w:szCs w:val="28"/>
        </w:rPr>
        <w:t>), который получают из бертоллетовой соли и щавелевой кислоты в сернокислой среде:</w:t>
      </w:r>
    </w:p>
    <w:p w14:paraId="6A44633E" w14:textId="7632000A" w:rsidR="007757A1" w:rsidRDefault="007757A1" w:rsidP="007757A1">
      <w:pPr>
        <w:pStyle w:val="af4"/>
        <w:spacing w:before="0" w:beforeAutospacing="0" w:after="0" w:afterAutospacing="0"/>
        <w:ind w:firstLine="709"/>
        <w:jc w:val="center"/>
        <w:rPr>
          <w:sz w:val="28"/>
          <w:szCs w:val="28"/>
          <w:lang w:val="pt-BR"/>
        </w:rPr>
      </w:pPr>
      <w:r w:rsidRPr="003157AD">
        <w:rPr>
          <w:sz w:val="28"/>
          <w:szCs w:val="28"/>
          <w:lang w:val="pt-BR"/>
        </w:rPr>
        <w:t>2KClO</w:t>
      </w:r>
      <w:r w:rsidRPr="003157AD">
        <w:rPr>
          <w:sz w:val="28"/>
          <w:szCs w:val="28"/>
          <w:vertAlign w:val="subscript"/>
          <w:lang w:val="pt-BR"/>
        </w:rPr>
        <w:t>3</w:t>
      </w:r>
      <w:r w:rsidRPr="003157AD">
        <w:rPr>
          <w:rStyle w:val="apple-converted-space"/>
          <w:sz w:val="28"/>
          <w:szCs w:val="28"/>
          <w:lang w:val="pt-BR"/>
        </w:rPr>
        <w:t> </w:t>
      </w:r>
      <w:r w:rsidRPr="003157AD">
        <w:rPr>
          <w:sz w:val="28"/>
          <w:szCs w:val="28"/>
          <w:lang w:val="pt-BR"/>
        </w:rPr>
        <w:t>+ H</w:t>
      </w:r>
      <w:r w:rsidRPr="003157AD">
        <w:rPr>
          <w:sz w:val="28"/>
          <w:szCs w:val="28"/>
          <w:vertAlign w:val="subscript"/>
          <w:lang w:val="pt-BR"/>
        </w:rPr>
        <w:t>2</w:t>
      </w:r>
      <w:r w:rsidRPr="003157AD">
        <w:rPr>
          <w:sz w:val="28"/>
          <w:szCs w:val="28"/>
          <w:lang w:val="pt-BR"/>
        </w:rPr>
        <w:t>C</w:t>
      </w:r>
      <w:r w:rsidRPr="003157AD">
        <w:rPr>
          <w:sz w:val="28"/>
          <w:szCs w:val="28"/>
          <w:vertAlign w:val="subscript"/>
          <w:lang w:val="pt-BR"/>
        </w:rPr>
        <w:t>2</w:t>
      </w:r>
      <w:r w:rsidRPr="003157AD">
        <w:rPr>
          <w:sz w:val="28"/>
          <w:szCs w:val="28"/>
          <w:lang w:val="pt-BR"/>
        </w:rPr>
        <w:t>O</w:t>
      </w:r>
      <w:r w:rsidRPr="003157AD">
        <w:rPr>
          <w:sz w:val="28"/>
          <w:szCs w:val="28"/>
          <w:vertAlign w:val="subscript"/>
          <w:lang w:val="pt-BR"/>
        </w:rPr>
        <w:t>4</w:t>
      </w:r>
      <w:r w:rsidRPr="003157AD">
        <w:rPr>
          <w:rStyle w:val="apple-converted-space"/>
          <w:sz w:val="28"/>
          <w:szCs w:val="28"/>
          <w:lang w:val="pt-BR"/>
        </w:rPr>
        <w:t> </w:t>
      </w:r>
      <w:r>
        <w:rPr>
          <w:rStyle w:val="apple-converted-space"/>
          <w:sz w:val="28"/>
          <w:szCs w:val="28"/>
          <w:lang w:val="pt-BR"/>
        </w:rPr>
        <w:t>+</w:t>
      </w:r>
      <w:r w:rsidRPr="00252D10">
        <w:rPr>
          <w:sz w:val="28"/>
          <w:szCs w:val="28"/>
          <w:lang w:val="pt-PT"/>
        </w:rPr>
        <w:t xml:space="preserve"> H</w:t>
      </w:r>
      <w:r w:rsidRPr="00252D10">
        <w:rPr>
          <w:sz w:val="28"/>
          <w:szCs w:val="28"/>
          <w:vertAlign w:val="subscript"/>
          <w:lang w:val="pt-PT"/>
        </w:rPr>
        <w:t>2</w:t>
      </w:r>
      <w:r w:rsidRPr="00252D10">
        <w:rPr>
          <w:sz w:val="28"/>
          <w:szCs w:val="28"/>
          <w:lang w:val="pt-PT"/>
        </w:rPr>
        <w:t>SO</w:t>
      </w:r>
      <w:r w:rsidRPr="00252D10">
        <w:rPr>
          <w:sz w:val="28"/>
          <w:szCs w:val="28"/>
          <w:vertAlign w:val="subscript"/>
          <w:lang w:val="pt-PT"/>
        </w:rPr>
        <w:t>4</w:t>
      </w:r>
      <w:r>
        <w:rPr>
          <w:rStyle w:val="apple-converted-space"/>
          <w:sz w:val="28"/>
          <w:szCs w:val="28"/>
          <w:lang w:val="pt-BR"/>
        </w:rPr>
        <w:t xml:space="preserve"> </w:t>
      </w:r>
      <w:r w:rsidRPr="003157AD">
        <w:rPr>
          <w:sz w:val="28"/>
          <w:szCs w:val="28"/>
          <w:lang w:val="pt-BR"/>
        </w:rPr>
        <w:t>= K</w:t>
      </w:r>
      <w:r w:rsidRPr="003157AD">
        <w:rPr>
          <w:sz w:val="28"/>
          <w:szCs w:val="28"/>
          <w:vertAlign w:val="subscript"/>
          <w:lang w:val="pt-BR"/>
        </w:rPr>
        <w:t>2</w:t>
      </w:r>
      <w:r>
        <w:rPr>
          <w:sz w:val="28"/>
          <w:szCs w:val="28"/>
          <w:lang w:val="pt-BR"/>
        </w:rPr>
        <w:t>S</w:t>
      </w:r>
      <w:r w:rsidRPr="003157AD">
        <w:rPr>
          <w:sz w:val="28"/>
          <w:szCs w:val="28"/>
          <w:lang w:val="pt-BR"/>
        </w:rPr>
        <w:t>O</w:t>
      </w:r>
      <w:r>
        <w:rPr>
          <w:sz w:val="28"/>
          <w:szCs w:val="28"/>
          <w:vertAlign w:val="subscript"/>
          <w:lang w:val="pt-BR"/>
        </w:rPr>
        <w:t>4</w:t>
      </w:r>
      <w:r w:rsidRPr="003157AD">
        <w:rPr>
          <w:rStyle w:val="apple-converted-space"/>
          <w:sz w:val="28"/>
          <w:szCs w:val="28"/>
          <w:lang w:val="pt-BR"/>
        </w:rPr>
        <w:t> </w:t>
      </w:r>
      <w:r w:rsidRPr="003157AD">
        <w:rPr>
          <w:sz w:val="28"/>
          <w:szCs w:val="28"/>
          <w:lang w:val="pt-BR"/>
        </w:rPr>
        <w:t xml:space="preserve">+ </w:t>
      </w:r>
      <w:r>
        <w:rPr>
          <w:sz w:val="28"/>
          <w:szCs w:val="28"/>
          <w:lang w:val="pt-BR"/>
        </w:rPr>
        <w:t>2</w:t>
      </w:r>
      <w:r w:rsidRPr="003157AD">
        <w:rPr>
          <w:sz w:val="28"/>
          <w:szCs w:val="28"/>
          <w:lang w:val="pt-BR"/>
        </w:rPr>
        <w:t>CO</w:t>
      </w:r>
      <w:r w:rsidRPr="003157AD">
        <w:rPr>
          <w:sz w:val="28"/>
          <w:szCs w:val="28"/>
          <w:vertAlign w:val="subscript"/>
          <w:lang w:val="pt-BR"/>
        </w:rPr>
        <w:t>2</w:t>
      </w:r>
      <w:r w:rsidRPr="003157AD">
        <w:rPr>
          <w:sz w:val="28"/>
          <w:szCs w:val="28"/>
          <w:lang w:val="pt-BR"/>
        </w:rPr>
        <w:t xml:space="preserve"> + 2ClO</w:t>
      </w:r>
      <w:r w:rsidRPr="003157AD">
        <w:rPr>
          <w:sz w:val="28"/>
          <w:szCs w:val="28"/>
          <w:vertAlign w:val="subscript"/>
          <w:lang w:val="pt-BR"/>
        </w:rPr>
        <w:t>2</w:t>
      </w:r>
      <w:r w:rsidRPr="003157AD">
        <w:rPr>
          <w:rStyle w:val="apple-converted-space"/>
          <w:sz w:val="28"/>
          <w:szCs w:val="28"/>
          <w:lang w:val="pt-BR"/>
        </w:rPr>
        <w:t> </w:t>
      </w:r>
      <w:r w:rsidRPr="003157AD">
        <w:rPr>
          <w:sz w:val="28"/>
          <w:szCs w:val="28"/>
          <w:lang w:val="pt-BR"/>
        </w:rPr>
        <w:t>+H</w:t>
      </w:r>
      <w:r w:rsidRPr="003157AD">
        <w:rPr>
          <w:sz w:val="28"/>
          <w:szCs w:val="28"/>
          <w:vertAlign w:val="subscript"/>
          <w:lang w:val="pt-BR"/>
        </w:rPr>
        <w:t>2</w:t>
      </w:r>
      <w:r w:rsidRPr="003157AD">
        <w:rPr>
          <w:sz w:val="28"/>
          <w:szCs w:val="28"/>
          <w:lang w:val="pt-BR"/>
        </w:rPr>
        <w:t>O</w:t>
      </w:r>
    </w:p>
    <w:p w14:paraId="0DD8AFF2" w14:textId="764669AC" w:rsidR="007757A1" w:rsidRPr="00986BD3" w:rsidRDefault="007757A1" w:rsidP="007757A1">
      <w:pPr>
        <w:pStyle w:val="af4"/>
        <w:spacing w:before="0" w:beforeAutospacing="0" w:after="0" w:afterAutospacing="0"/>
        <w:ind w:firstLine="1066"/>
        <w:jc w:val="center"/>
        <w:rPr>
          <w:sz w:val="28"/>
          <w:szCs w:val="28"/>
          <w:lang w:val="pt-BR"/>
        </w:rPr>
      </w:pPr>
      <w:r w:rsidRPr="00986BD3">
        <w:rPr>
          <w:sz w:val="28"/>
          <w:szCs w:val="28"/>
          <w:lang w:val="pt-BR"/>
        </w:rPr>
        <w:t>2ClO</w:t>
      </w:r>
      <w:r w:rsidRPr="00986BD3">
        <w:rPr>
          <w:sz w:val="28"/>
          <w:szCs w:val="28"/>
          <w:vertAlign w:val="subscript"/>
          <w:lang w:val="pt-BR"/>
        </w:rPr>
        <w:t>2</w:t>
      </w:r>
      <w:r w:rsidRPr="00986BD3">
        <w:rPr>
          <w:rStyle w:val="apple-converted-space"/>
          <w:sz w:val="28"/>
          <w:szCs w:val="28"/>
          <w:lang w:val="pt-BR"/>
        </w:rPr>
        <w:t> </w:t>
      </w:r>
      <w:r w:rsidRPr="00986BD3">
        <w:rPr>
          <w:sz w:val="28"/>
          <w:szCs w:val="28"/>
          <w:lang w:val="pt-BR"/>
        </w:rPr>
        <w:t>+ H</w:t>
      </w:r>
      <w:r w:rsidRPr="00986BD3">
        <w:rPr>
          <w:sz w:val="28"/>
          <w:szCs w:val="28"/>
          <w:vertAlign w:val="subscript"/>
          <w:lang w:val="pt-BR"/>
        </w:rPr>
        <w:t>2</w:t>
      </w:r>
      <w:r w:rsidRPr="00986BD3">
        <w:rPr>
          <w:sz w:val="28"/>
          <w:szCs w:val="28"/>
          <w:lang w:val="pt-BR"/>
        </w:rPr>
        <w:t>O</w:t>
      </w:r>
      <w:r w:rsidRPr="00986BD3">
        <w:rPr>
          <w:sz w:val="28"/>
          <w:szCs w:val="28"/>
          <w:vertAlign w:val="subscript"/>
          <w:lang w:val="pt-BR"/>
        </w:rPr>
        <w:t>2</w:t>
      </w:r>
      <w:r w:rsidRPr="00986BD3">
        <w:rPr>
          <w:sz w:val="28"/>
          <w:szCs w:val="28"/>
          <w:lang w:val="pt-BR"/>
        </w:rPr>
        <w:t xml:space="preserve"> = 2HClO</w:t>
      </w:r>
      <w:r w:rsidRPr="00986BD3">
        <w:rPr>
          <w:sz w:val="28"/>
          <w:szCs w:val="28"/>
          <w:vertAlign w:val="subscript"/>
          <w:lang w:val="pt-BR"/>
        </w:rPr>
        <w:t>2</w:t>
      </w:r>
      <w:r w:rsidRPr="00986BD3">
        <w:rPr>
          <w:rStyle w:val="apple-converted-space"/>
          <w:sz w:val="28"/>
          <w:szCs w:val="28"/>
          <w:lang w:val="pt-BR"/>
        </w:rPr>
        <w:t> </w:t>
      </w:r>
      <w:r w:rsidRPr="00986BD3">
        <w:rPr>
          <w:sz w:val="28"/>
          <w:szCs w:val="28"/>
          <w:lang w:val="pt-BR"/>
        </w:rPr>
        <w:t>+ O</w:t>
      </w:r>
      <w:r w:rsidRPr="00986BD3">
        <w:rPr>
          <w:sz w:val="28"/>
          <w:szCs w:val="28"/>
          <w:vertAlign w:val="subscript"/>
          <w:lang w:val="pt-BR"/>
        </w:rPr>
        <w:t>2</w:t>
      </w:r>
    </w:p>
    <w:p w14:paraId="7701513B" w14:textId="3CC17E2F" w:rsidR="002544F0" w:rsidRPr="00986BD3" w:rsidRDefault="002544F0" w:rsidP="002544F0">
      <w:pPr>
        <w:pStyle w:val="af4"/>
        <w:spacing w:before="0" w:beforeAutospacing="0" w:after="0" w:afterAutospacing="0"/>
        <w:ind w:firstLine="1066"/>
        <w:jc w:val="both"/>
        <w:rPr>
          <w:sz w:val="28"/>
          <w:szCs w:val="28"/>
          <w:lang w:val="pt-BR"/>
        </w:rPr>
      </w:pPr>
      <w:r w:rsidRPr="00986BD3">
        <w:rPr>
          <w:sz w:val="28"/>
          <w:szCs w:val="28"/>
          <w:lang w:val="pt-BR"/>
        </w:rPr>
        <w:t>ClO</w:t>
      </w:r>
      <w:r w:rsidRPr="00986BD3">
        <w:rPr>
          <w:sz w:val="28"/>
          <w:szCs w:val="28"/>
          <w:vertAlign w:val="subscript"/>
          <w:lang w:val="pt-BR"/>
        </w:rPr>
        <w:t>2</w:t>
      </w:r>
      <w:r w:rsidRPr="00986BD3">
        <w:rPr>
          <w:rStyle w:val="apple-converted-space"/>
          <w:sz w:val="28"/>
          <w:szCs w:val="28"/>
          <w:lang w:val="pt-BR"/>
        </w:rPr>
        <w:t> </w:t>
      </w:r>
      <w:r w:rsidRPr="00986BD3">
        <w:rPr>
          <w:sz w:val="28"/>
          <w:szCs w:val="28"/>
          <w:lang w:val="pt-BR"/>
        </w:rPr>
        <w:t xml:space="preserve">– </w:t>
      </w:r>
      <w:r>
        <w:rPr>
          <w:sz w:val="28"/>
          <w:szCs w:val="28"/>
        </w:rPr>
        <w:t>зелено</w:t>
      </w:r>
      <w:r w:rsidRPr="00986BD3">
        <w:rPr>
          <w:sz w:val="28"/>
          <w:szCs w:val="28"/>
          <w:lang w:val="pt-BR"/>
        </w:rPr>
        <w:t>-</w:t>
      </w:r>
      <w:r>
        <w:rPr>
          <w:sz w:val="28"/>
          <w:szCs w:val="28"/>
        </w:rPr>
        <w:t>желтый</w:t>
      </w:r>
      <w:r w:rsidRPr="00986BD3">
        <w:rPr>
          <w:sz w:val="28"/>
          <w:szCs w:val="28"/>
          <w:lang w:val="pt-BR"/>
        </w:rPr>
        <w:t xml:space="preserve"> </w:t>
      </w:r>
      <w:r>
        <w:rPr>
          <w:sz w:val="28"/>
          <w:szCs w:val="28"/>
        </w:rPr>
        <w:t>газ</w:t>
      </w:r>
      <w:r w:rsidRPr="00986BD3">
        <w:rPr>
          <w:sz w:val="28"/>
          <w:szCs w:val="28"/>
          <w:lang w:val="pt-BR"/>
        </w:rPr>
        <w:t>.</w:t>
      </w:r>
    </w:p>
    <w:p w14:paraId="6D6125C6" w14:textId="45894ED1" w:rsidR="007757A1" w:rsidRPr="007757A1" w:rsidRDefault="007757A1" w:rsidP="007757A1">
      <w:pPr>
        <w:pStyle w:val="af4"/>
        <w:spacing w:before="0" w:beforeAutospacing="0" w:after="0" w:afterAutospacing="0"/>
        <w:ind w:firstLine="709"/>
        <w:jc w:val="both"/>
        <w:rPr>
          <w:sz w:val="28"/>
          <w:szCs w:val="28"/>
        </w:rPr>
      </w:pPr>
      <w:r w:rsidRPr="007757A1">
        <w:rPr>
          <w:sz w:val="28"/>
          <w:szCs w:val="28"/>
        </w:rPr>
        <w:t xml:space="preserve">3) Хлорноватая кислота </w:t>
      </w:r>
      <w:r w:rsidRPr="00337C7F">
        <w:rPr>
          <w:sz w:val="28"/>
          <w:szCs w:val="28"/>
          <w:lang w:val="en-US"/>
        </w:rPr>
        <w:t>HClO</w:t>
      </w:r>
      <w:r>
        <w:rPr>
          <w:sz w:val="28"/>
          <w:szCs w:val="28"/>
          <w:vertAlign w:val="subscript"/>
        </w:rPr>
        <w:t>3</w:t>
      </w:r>
      <w:r w:rsidRPr="007757A1">
        <w:rPr>
          <w:sz w:val="28"/>
          <w:szCs w:val="28"/>
        </w:rPr>
        <w:t xml:space="preserve"> в свободном виде не получена, существует только в растворах. Является сильной кислотой и сильным окислителем в концентрированных растворах (более 50 %).</w:t>
      </w:r>
    </w:p>
    <w:p w14:paraId="773887B3" w14:textId="7BEB2DAE" w:rsidR="007757A1" w:rsidRDefault="007757A1" w:rsidP="007757A1">
      <w:pPr>
        <w:pStyle w:val="af4"/>
        <w:spacing w:before="0" w:beforeAutospacing="0" w:after="0" w:afterAutospacing="0"/>
        <w:ind w:firstLine="709"/>
        <w:jc w:val="both"/>
        <w:rPr>
          <w:sz w:val="28"/>
          <w:szCs w:val="28"/>
        </w:rPr>
      </w:pPr>
      <w:r w:rsidRPr="007757A1">
        <w:rPr>
          <w:sz w:val="28"/>
          <w:szCs w:val="28"/>
        </w:rPr>
        <w:t>С щелочами хлорноватая кислота образует соли – хлораты:</w:t>
      </w:r>
    </w:p>
    <w:p w14:paraId="08445C4F" w14:textId="65F3E3D1" w:rsidR="007757A1" w:rsidRPr="00252D10" w:rsidRDefault="007757A1" w:rsidP="00433B9E">
      <w:pPr>
        <w:pStyle w:val="af4"/>
        <w:spacing w:before="0" w:beforeAutospacing="0" w:after="0" w:afterAutospacing="0"/>
        <w:ind w:firstLine="709"/>
        <w:jc w:val="center"/>
        <w:rPr>
          <w:sz w:val="28"/>
          <w:szCs w:val="28"/>
        </w:rPr>
      </w:pPr>
      <w:r w:rsidRPr="003157AD">
        <w:rPr>
          <w:sz w:val="28"/>
          <w:szCs w:val="28"/>
        </w:rPr>
        <w:t>HClO</w:t>
      </w:r>
      <w:r w:rsidRPr="003157AD">
        <w:rPr>
          <w:sz w:val="28"/>
          <w:szCs w:val="28"/>
          <w:vertAlign w:val="subscript"/>
        </w:rPr>
        <w:t>3</w:t>
      </w:r>
      <w:r w:rsidRPr="003157AD">
        <w:rPr>
          <w:rStyle w:val="apple-converted-space"/>
          <w:sz w:val="28"/>
          <w:szCs w:val="28"/>
        </w:rPr>
        <w:t> </w:t>
      </w:r>
      <w:r w:rsidRPr="00986BD3">
        <w:rPr>
          <w:rStyle w:val="apple-converted-space"/>
          <w:sz w:val="28"/>
          <w:szCs w:val="28"/>
        </w:rPr>
        <w:t xml:space="preserve">+ </w:t>
      </w:r>
      <w:r w:rsidRPr="00DC79E0">
        <w:rPr>
          <w:sz w:val="28"/>
          <w:szCs w:val="28"/>
          <w:lang w:val="pt-PT"/>
        </w:rPr>
        <w:t>KOH</w:t>
      </w:r>
      <w:r w:rsidRPr="00252D10">
        <w:rPr>
          <w:sz w:val="28"/>
          <w:szCs w:val="28"/>
        </w:rPr>
        <w:t xml:space="preserve"> = </w:t>
      </w:r>
      <w:r w:rsidRPr="00DC79E0">
        <w:rPr>
          <w:sz w:val="28"/>
          <w:szCs w:val="28"/>
          <w:lang w:val="pt-PT"/>
        </w:rPr>
        <w:t>KClO</w:t>
      </w:r>
      <w:r w:rsidRPr="00252D10">
        <w:rPr>
          <w:sz w:val="28"/>
          <w:szCs w:val="28"/>
          <w:vertAlign w:val="subscript"/>
        </w:rPr>
        <w:t>3</w:t>
      </w:r>
      <w:r w:rsidRPr="00DC79E0">
        <w:rPr>
          <w:rStyle w:val="apple-converted-space"/>
          <w:sz w:val="28"/>
          <w:szCs w:val="28"/>
          <w:lang w:val="pt-PT"/>
        </w:rPr>
        <w:t> </w:t>
      </w:r>
      <w:r w:rsidRPr="00252D10">
        <w:rPr>
          <w:rStyle w:val="apple-converted-space"/>
          <w:sz w:val="28"/>
          <w:szCs w:val="28"/>
        </w:rPr>
        <w:t xml:space="preserve">+ </w:t>
      </w:r>
      <w:r w:rsidRPr="00DC79E0">
        <w:rPr>
          <w:sz w:val="28"/>
          <w:szCs w:val="28"/>
          <w:lang w:val="pt-PT"/>
        </w:rPr>
        <w:t>H</w:t>
      </w:r>
      <w:r w:rsidRPr="00252D10">
        <w:rPr>
          <w:sz w:val="28"/>
          <w:szCs w:val="28"/>
          <w:vertAlign w:val="subscript"/>
        </w:rPr>
        <w:t>2</w:t>
      </w:r>
      <w:r w:rsidRPr="00DC79E0">
        <w:rPr>
          <w:sz w:val="28"/>
          <w:szCs w:val="28"/>
          <w:lang w:val="pt-PT"/>
        </w:rPr>
        <w:t>O</w:t>
      </w:r>
    </w:p>
    <w:p w14:paraId="48D1FE5A" w14:textId="627762CB" w:rsidR="002544F0" w:rsidRPr="002544F0" w:rsidRDefault="002544F0" w:rsidP="002544F0">
      <w:pPr>
        <w:pStyle w:val="af4"/>
        <w:spacing w:before="0" w:beforeAutospacing="0" w:after="0" w:afterAutospacing="0"/>
        <w:ind w:firstLine="1066"/>
        <w:jc w:val="both"/>
        <w:rPr>
          <w:sz w:val="28"/>
          <w:szCs w:val="28"/>
        </w:rPr>
      </w:pPr>
      <w:r w:rsidRPr="003157AD">
        <w:rPr>
          <w:sz w:val="28"/>
          <w:szCs w:val="28"/>
        </w:rPr>
        <w:t xml:space="preserve">Хлораты </w:t>
      </w:r>
      <w:r>
        <w:rPr>
          <w:sz w:val="28"/>
          <w:szCs w:val="28"/>
        </w:rPr>
        <w:t>–</w:t>
      </w:r>
      <w:r w:rsidRPr="003157AD">
        <w:rPr>
          <w:sz w:val="28"/>
          <w:szCs w:val="28"/>
        </w:rPr>
        <w:t xml:space="preserve"> сильнейшие окислители. При у</w:t>
      </w:r>
      <w:r>
        <w:rPr>
          <w:sz w:val="28"/>
          <w:szCs w:val="28"/>
        </w:rPr>
        <w:t>даре или нагревании взрываются.</w:t>
      </w:r>
    </w:p>
    <w:p w14:paraId="4E7E5403" w14:textId="0B780EA0" w:rsidR="00433B9E" w:rsidRPr="00433B9E" w:rsidRDefault="00433B9E" w:rsidP="00433B9E">
      <w:pPr>
        <w:pStyle w:val="af4"/>
        <w:spacing w:before="0" w:beforeAutospacing="0" w:after="0" w:afterAutospacing="0"/>
        <w:ind w:firstLine="709"/>
        <w:jc w:val="both"/>
        <w:rPr>
          <w:sz w:val="28"/>
          <w:szCs w:val="28"/>
        </w:rPr>
      </w:pPr>
      <w:r w:rsidRPr="00433B9E">
        <w:rPr>
          <w:sz w:val="28"/>
          <w:szCs w:val="28"/>
        </w:rPr>
        <w:t xml:space="preserve">Наиболее известным хлоратом является «бертолетова» соль </w:t>
      </w:r>
      <w:r w:rsidRPr="00DC79E0">
        <w:rPr>
          <w:sz w:val="28"/>
          <w:szCs w:val="28"/>
          <w:lang w:val="pt-PT"/>
        </w:rPr>
        <w:t>KClO</w:t>
      </w:r>
      <w:r w:rsidRPr="00252D10">
        <w:rPr>
          <w:sz w:val="28"/>
          <w:szCs w:val="28"/>
          <w:vertAlign w:val="subscript"/>
        </w:rPr>
        <w:t>3</w:t>
      </w:r>
      <w:r w:rsidRPr="00433B9E">
        <w:rPr>
          <w:sz w:val="28"/>
          <w:szCs w:val="28"/>
        </w:rPr>
        <w:t xml:space="preserve">, которая впервые была получена К. Бертолле в 1786 г. Бертолетову соль получают при пропускании хлора через горячий раствор </w:t>
      </w:r>
      <w:r w:rsidRPr="00DC79E0">
        <w:rPr>
          <w:sz w:val="28"/>
          <w:szCs w:val="28"/>
          <w:lang w:val="pt-PT"/>
        </w:rPr>
        <w:t>KOH</w:t>
      </w:r>
      <w:r w:rsidRPr="00433B9E">
        <w:rPr>
          <w:sz w:val="28"/>
          <w:szCs w:val="28"/>
        </w:rPr>
        <w:t>:</w:t>
      </w:r>
    </w:p>
    <w:p w14:paraId="4A6443B4" w14:textId="77777777" w:rsidR="00433B9E" w:rsidRPr="00252D10" w:rsidRDefault="00433B9E" w:rsidP="00433B9E">
      <w:pPr>
        <w:pStyle w:val="af4"/>
        <w:spacing w:before="0" w:beforeAutospacing="0" w:after="0" w:afterAutospacing="0"/>
        <w:ind w:left="357" w:firstLine="709"/>
        <w:jc w:val="center"/>
        <w:rPr>
          <w:sz w:val="28"/>
          <w:szCs w:val="28"/>
        </w:rPr>
      </w:pPr>
      <w:r w:rsidRPr="00252D10">
        <w:rPr>
          <w:sz w:val="28"/>
          <w:szCs w:val="28"/>
        </w:rPr>
        <w:t>3</w:t>
      </w:r>
      <w:r w:rsidRPr="00DC79E0">
        <w:rPr>
          <w:sz w:val="28"/>
          <w:szCs w:val="28"/>
          <w:lang w:val="pt-PT"/>
        </w:rPr>
        <w:t>Cl</w:t>
      </w:r>
      <w:r w:rsidRPr="00252D10">
        <w:rPr>
          <w:sz w:val="28"/>
          <w:szCs w:val="28"/>
          <w:vertAlign w:val="subscript"/>
        </w:rPr>
        <w:t>2</w:t>
      </w:r>
      <w:r w:rsidRPr="00DC79E0">
        <w:rPr>
          <w:rStyle w:val="apple-converted-space"/>
          <w:sz w:val="28"/>
          <w:szCs w:val="28"/>
          <w:lang w:val="pt-PT"/>
        </w:rPr>
        <w:t> </w:t>
      </w:r>
      <w:r w:rsidRPr="00252D10">
        <w:rPr>
          <w:sz w:val="28"/>
          <w:szCs w:val="28"/>
        </w:rPr>
        <w:t>+ 6</w:t>
      </w:r>
      <w:r w:rsidRPr="00DC79E0">
        <w:rPr>
          <w:sz w:val="28"/>
          <w:szCs w:val="28"/>
          <w:lang w:val="pt-PT"/>
        </w:rPr>
        <w:t>KOH</w:t>
      </w:r>
      <w:r w:rsidRPr="00252D10">
        <w:rPr>
          <w:sz w:val="28"/>
          <w:szCs w:val="28"/>
        </w:rPr>
        <w:t xml:space="preserve"> = </w:t>
      </w:r>
      <w:r w:rsidRPr="00DC79E0">
        <w:rPr>
          <w:sz w:val="28"/>
          <w:szCs w:val="28"/>
          <w:lang w:val="pt-PT"/>
        </w:rPr>
        <w:t>KClO</w:t>
      </w:r>
      <w:r w:rsidRPr="00252D10">
        <w:rPr>
          <w:sz w:val="28"/>
          <w:szCs w:val="28"/>
          <w:vertAlign w:val="subscript"/>
        </w:rPr>
        <w:t>3</w:t>
      </w:r>
      <w:r w:rsidRPr="00DC79E0">
        <w:rPr>
          <w:rStyle w:val="apple-converted-space"/>
          <w:sz w:val="28"/>
          <w:szCs w:val="28"/>
          <w:lang w:val="pt-PT"/>
        </w:rPr>
        <w:t> </w:t>
      </w:r>
      <w:r w:rsidRPr="00252D10">
        <w:rPr>
          <w:sz w:val="28"/>
          <w:szCs w:val="28"/>
        </w:rPr>
        <w:t>+ 5</w:t>
      </w:r>
      <w:r w:rsidRPr="00DC79E0">
        <w:rPr>
          <w:sz w:val="28"/>
          <w:szCs w:val="28"/>
          <w:lang w:val="pt-PT"/>
        </w:rPr>
        <w:t>KCl</w:t>
      </w:r>
      <w:r w:rsidRPr="00252D10">
        <w:rPr>
          <w:sz w:val="28"/>
          <w:szCs w:val="28"/>
        </w:rPr>
        <w:t xml:space="preserve"> + 3</w:t>
      </w:r>
      <w:r w:rsidRPr="00DC79E0">
        <w:rPr>
          <w:sz w:val="28"/>
          <w:szCs w:val="28"/>
          <w:lang w:val="pt-PT"/>
        </w:rPr>
        <w:t>H</w:t>
      </w:r>
      <w:r w:rsidRPr="00252D10">
        <w:rPr>
          <w:sz w:val="28"/>
          <w:szCs w:val="28"/>
          <w:vertAlign w:val="subscript"/>
        </w:rPr>
        <w:t>2</w:t>
      </w:r>
      <w:r w:rsidRPr="00DC79E0">
        <w:rPr>
          <w:sz w:val="28"/>
          <w:szCs w:val="28"/>
          <w:lang w:val="pt-PT"/>
        </w:rPr>
        <w:t>O</w:t>
      </w:r>
    </w:p>
    <w:p w14:paraId="24195FA4" w14:textId="47B8A3F1" w:rsidR="007757A1" w:rsidRDefault="00433B9E" w:rsidP="00337C7F">
      <w:pPr>
        <w:pStyle w:val="af4"/>
        <w:spacing w:before="0" w:beforeAutospacing="0" w:after="0" w:afterAutospacing="0"/>
        <w:ind w:firstLine="709"/>
        <w:jc w:val="both"/>
        <w:rPr>
          <w:sz w:val="28"/>
          <w:szCs w:val="28"/>
        </w:rPr>
      </w:pPr>
      <w:r w:rsidRPr="00433B9E">
        <w:rPr>
          <w:sz w:val="28"/>
          <w:szCs w:val="28"/>
        </w:rPr>
        <w:t>В подкисленных растворах бертолетова соль окисляет иод:</w:t>
      </w:r>
    </w:p>
    <w:p w14:paraId="11762B05" w14:textId="2C61EA49" w:rsidR="00433B9E" w:rsidRPr="00252D10" w:rsidRDefault="00433B9E" w:rsidP="00433B9E">
      <w:pPr>
        <w:pStyle w:val="af4"/>
        <w:spacing w:before="0" w:beforeAutospacing="0" w:after="0" w:afterAutospacing="0"/>
        <w:ind w:firstLine="709"/>
        <w:jc w:val="center"/>
        <w:rPr>
          <w:sz w:val="28"/>
          <w:szCs w:val="28"/>
        </w:rPr>
      </w:pPr>
      <w:r w:rsidRPr="00252D10">
        <w:rPr>
          <w:sz w:val="28"/>
          <w:szCs w:val="28"/>
        </w:rPr>
        <w:t>2</w:t>
      </w:r>
      <w:r w:rsidRPr="00DC79E0">
        <w:rPr>
          <w:sz w:val="28"/>
          <w:szCs w:val="28"/>
          <w:lang w:val="pt-PT"/>
        </w:rPr>
        <w:t>KClO</w:t>
      </w:r>
      <w:r w:rsidRPr="00252D10">
        <w:rPr>
          <w:sz w:val="28"/>
          <w:szCs w:val="28"/>
          <w:vertAlign w:val="subscript"/>
        </w:rPr>
        <w:t xml:space="preserve">3 </w:t>
      </w:r>
      <w:r w:rsidRPr="00252D10">
        <w:rPr>
          <w:sz w:val="28"/>
          <w:szCs w:val="28"/>
        </w:rPr>
        <w:t xml:space="preserve">+ </w:t>
      </w:r>
      <w:r>
        <w:rPr>
          <w:sz w:val="28"/>
          <w:szCs w:val="28"/>
          <w:lang w:val="pt-PT"/>
        </w:rPr>
        <w:t>I</w:t>
      </w:r>
      <w:r w:rsidRPr="00252D10">
        <w:rPr>
          <w:sz w:val="28"/>
          <w:szCs w:val="28"/>
          <w:vertAlign w:val="subscript"/>
        </w:rPr>
        <w:t xml:space="preserve">2 </w:t>
      </w:r>
      <w:r w:rsidRPr="00252D10">
        <w:rPr>
          <w:sz w:val="28"/>
          <w:szCs w:val="28"/>
        </w:rPr>
        <w:t xml:space="preserve">= </w:t>
      </w:r>
      <w:r w:rsidRPr="00DC79E0">
        <w:rPr>
          <w:sz w:val="28"/>
          <w:szCs w:val="28"/>
          <w:lang w:val="pt-PT"/>
        </w:rPr>
        <w:t>K</w:t>
      </w:r>
      <w:r>
        <w:rPr>
          <w:sz w:val="28"/>
          <w:szCs w:val="28"/>
          <w:lang w:val="pt-PT"/>
        </w:rPr>
        <w:t>I</w:t>
      </w:r>
      <w:r w:rsidRPr="00DC79E0">
        <w:rPr>
          <w:sz w:val="28"/>
          <w:szCs w:val="28"/>
          <w:lang w:val="pt-PT"/>
        </w:rPr>
        <w:t>O</w:t>
      </w:r>
      <w:r w:rsidRPr="00252D10">
        <w:rPr>
          <w:sz w:val="28"/>
          <w:szCs w:val="28"/>
          <w:vertAlign w:val="subscript"/>
        </w:rPr>
        <w:t xml:space="preserve">3 </w:t>
      </w:r>
      <w:r w:rsidRPr="00252D10">
        <w:rPr>
          <w:sz w:val="28"/>
          <w:szCs w:val="28"/>
        </w:rPr>
        <w:t xml:space="preserve">+ </w:t>
      </w:r>
      <w:r>
        <w:rPr>
          <w:sz w:val="28"/>
          <w:szCs w:val="28"/>
          <w:lang w:val="pt-PT"/>
        </w:rPr>
        <w:t>Cl</w:t>
      </w:r>
      <w:r w:rsidRPr="00252D10">
        <w:rPr>
          <w:sz w:val="28"/>
          <w:szCs w:val="28"/>
          <w:vertAlign w:val="subscript"/>
        </w:rPr>
        <w:t>2</w:t>
      </w:r>
    </w:p>
    <w:p w14:paraId="4365AF70" w14:textId="343C8163" w:rsidR="00433B9E" w:rsidRDefault="00433B9E" w:rsidP="00433B9E">
      <w:pPr>
        <w:pStyle w:val="af4"/>
        <w:spacing w:before="0" w:beforeAutospacing="0" w:after="0" w:afterAutospacing="0"/>
        <w:ind w:firstLine="709"/>
        <w:jc w:val="both"/>
        <w:rPr>
          <w:sz w:val="28"/>
          <w:szCs w:val="28"/>
        </w:rPr>
      </w:pPr>
      <w:r w:rsidRPr="00433B9E">
        <w:rPr>
          <w:sz w:val="28"/>
          <w:szCs w:val="28"/>
        </w:rPr>
        <w:t xml:space="preserve">При температуре 400 </w:t>
      </w:r>
      <w:r w:rsidRPr="005148D5">
        <w:rPr>
          <w:sz w:val="28"/>
          <w:szCs w:val="28"/>
        </w:rPr>
        <w:t>°C</w:t>
      </w:r>
      <w:r w:rsidRPr="00433B9E">
        <w:rPr>
          <w:sz w:val="28"/>
          <w:szCs w:val="28"/>
        </w:rPr>
        <w:t xml:space="preserve"> хлорат калия диспропорционирует:</w:t>
      </w:r>
    </w:p>
    <w:p w14:paraId="103C92A7" w14:textId="539B3735" w:rsidR="00433B9E" w:rsidRPr="00252D10" w:rsidRDefault="00433B9E" w:rsidP="00433B9E">
      <w:pPr>
        <w:pStyle w:val="af4"/>
        <w:spacing w:before="0" w:beforeAutospacing="0" w:after="0" w:afterAutospacing="0"/>
        <w:ind w:firstLine="709"/>
        <w:jc w:val="center"/>
        <w:rPr>
          <w:sz w:val="28"/>
          <w:szCs w:val="28"/>
        </w:rPr>
      </w:pPr>
      <w:r w:rsidRPr="00252D10">
        <w:rPr>
          <w:sz w:val="28"/>
          <w:szCs w:val="28"/>
        </w:rPr>
        <w:t>4</w:t>
      </w:r>
      <w:r w:rsidRPr="00DC79E0">
        <w:rPr>
          <w:sz w:val="28"/>
          <w:szCs w:val="28"/>
          <w:lang w:val="pt-PT"/>
        </w:rPr>
        <w:t>KClO</w:t>
      </w:r>
      <w:r w:rsidRPr="00252D10">
        <w:rPr>
          <w:sz w:val="28"/>
          <w:szCs w:val="28"/>
          <w:vertAlign w:val="subscript"/>
        </w:rPr>
        <w:t xml:space="preserve">3 </w:t>
      </w:r>
      <w:r w:rsidRPr="00252D10">
        <w:rPr>
          <w:sz w:val="28"/>
          <w:szCs w:val="28"/>
        </w:rPr>
        <w:t xml:space="preserve">= </w:t>
      </w:r>
      <w:r w:rsidRPr="00DC79E0">
        <w:rPr>
          <w:sz w:val="28"/>
          <w:szCs w:val="28"/>
          <w:lang w:val="pt-PT"/>
        </w:rPr>
        <w:t>KClO</w:t>
      </w:r>
      <w:r w:rsidRPr="00252D10">
        <w:rPr>
          <w:sz w:val="28"/>
          <w:szCs w:val="28"/>
          <w:vertAlign w:val="subscript"/>
        </w:rPr>
        <w:t xml:space="preserve">4 </w:t>
      </w:r>
      <w:r w:rsidRPr="00986BD3">
        <w:rPr>
          <w:sz w:val="28"/>
          <w:szCs w:val="28"/>
        </w:rPr>
        <w:t xml:space="preserve">+ </w:t>
      </w:r>
      <w:r w:rsidRPr="00DC79E0">
        <w:rPr>
          <w:sz w:val="28"/>
          <w:szCs w:val="28"/>
          <w:lang w:val="pt-PT"/>
        </w:rPr>
        <w:t>KCl</w:t>
      </w:r>
    </w:p>
    <w:p w14:paraId="4E084F14" w14:textId="0EE7D2EB" w:rsidR="00433B9E" w:rsidRDefault="00433B9E" w:rsidP="00433B9E">
      <w:pPr>
        <w:pStyle w:val="af4"/>
        <w:spacing w:before="0" w:beforeAutospacing="0" w:after="0" w:afterAutospacing="0"/>
        <w:ind w:firstLine="709"/>
        <w:jc w:val="both"/>
        <w:rPr>
          <w:sz w:val="28"/>
          <w:szCs w:val="28"/>
        </w:rPr>
      </w:pPr>
      <w:r w:rsidRPr="00433B9E">
        <w:rPr>
          <w:sz w:val="28"/>
          <w:szCs w:val="28"/>
        </w:rPr>
        <w:t>При более высокой температуре (550-600</w:t>
      </w:r>
      <w:r w:rsidRPr="005148D5">
        <w:rPr>
          <w:sz w:val="28"/>
          <w:szCs w:val="28"/>
        </w:rPr>
        <w:t>°C</w:t>
      </w:r>
      <w:r w:rsidRPr="00433B9E">
        <w:rPr>
          <w:sz w:val="28"/>
          <w:szCs w:val="28"/>
        </w:rPr>
        <w:t>) или в присутствии катализатора (</w:t>
      </w:r>
      <w:r>
        <w:rPr>
          <w:sz w:val="28"/>
          <w:szCs w:val="28"/>
          <w:lang w:val="en-US"/>
        </w:rPr>
        <w:t>MnO</w:t>
      </w:r>
      <w:r w:rsidRPr="00433B9E">
        <w:rPr>
          <w:sz w:val="28"/>
          <w:szCs w:val="28"/>
          <w:vertAlign w:val="subscript"/>
        </w:rPr>
        <w:t>2</w:t>
      </w:r>
      <w:r w:rsidRPr="00433B9E">
        <w:rPr>
          <w:sz w:val="28"/>
          <w:szCs w:val="28"/>
        </w:rPr>
        <w:t>) хлорат калия разлагается с выделением кислорода и образованием хлорида калия:</w:t>
      </w:r>
    </w:p>
    <w:p w14:paraId="42424B5C" w14:textId="5F87ECEF" w:rsidR="00433B9E" w:rsidRPr="00252D10" w:rsidRDefault="00433B9E" w:rsidP="00433B9E">
      <w:pPr>
        <w:pStyle w:val="af4"/>
        <w:spacing w:before="0" w:beforeAutospacing="0" w:after="0" w:afterAutospacing="0"/>
        <w:ind w:firstLine="709"/>
        <w:jc w:val="center"/>
        <w:rPr>
          <w:sz w:val="28"/>
          <w:szCs w:val="28"/>
        </w:rPr>
      </w:pPr>
      <w:r w:rsidRPr="00252D10">
        <w:rPr>
          <w:sz w:val="28"/>
          <w:szCs w:val="28"/>
        </w:rPr>
        <w:t>2</w:t>
      </w:r>
      <w:r w:rsidRPr="00DC79E0">
        <w:rPr>
          <w:sz w:val="28"/>
          <w:szCs w:val="28"/>
          <w:lang w:val="pt-PT"/>
        </w:rPr>
        <w:t>KClO</w:t>
      </w:r>
      <w:r w:rsidRPr="00252D10">
        <w:rPr>
          <w:sz w:val="28"/>
          <w:szCs w:val="28"/>
          <w:vertAlign w:val="subscript"/>
        </w:rPr>
        <w:t xml:space="preserve">3 </w:t>
      </w:r>
      <w:r w:rsidRPr="00252D10">
        <w:rPr>
          <w:sz w:val="28"/>
          <w:szCs w:val="28"/>
        </w:rPr>
        <w:t xml:space="preserve">= </w:t>
      </w:r>
      <w:r w:rsidRPr="00433B9E">
        <w:rPr>
          <w:sz w:val="28"/>
          <w:szCs w:val="28"/>
        </w:rPr>
        <w:t>2</w:t>
      </w:r>
      <w:r w:rsidRPr="00DC79E0">
        <w:rPr>
          <w:sz w:val="28"/>
          <w:szCs w:val="28"/>
          <w:lang w:val="pt-PT"/>
        </w:rPr>
        <w:t>KCl</w:t>
      </w:r>
      <w:r w:rsidRPr="00252D10">
        <w:rPr>
          <w:sz w:val="28"/>
          <w:szCs w:val="28"/>
        </w:rPr>
        <w:t xml:space="preserve"> + </w:t>
      </w:r>
      <w:r>
        <w:rPr>
          <w:sz w:val="28"/>
          <w:szCs w:val="28"/>
          <w:lang w:val="pt-PT"/>
        </w:rPr>
        <w:t>O</w:t>
      </w:r>
      <w:r w:rsidRPr="00252D10">
        <w:rPr>
          <w:sz w:val="28"/>
          <w:szCs w:val="28"/>
          <w:vertAlign w:val="subscript"/>
        </w:rPr>
        <w:t>2</w:t>
      </w:r>
    </w:p>
    <w:p w14:paraId="6E934674" w14:textId="1E797E97" w:rsidR="00433B9E" w:rsidRDefault="00433B9E" w:rsidP="00433B9E">
      <w:pPr>
        <w:pStyle w:val="af4"/>
        <w:spacing w:before="0" w:beforeAutospacing="0" w:after="0" w:afterAutospacing="0"/>
        <w:ind w:firstLine="708"/>
        <w:jc w:val="both"/>
        <w:rPr>
          <w:sz w:val="28"/>
          <w:szCs w:val="28"/>
        </w:rPr>
      </w:pPr>
      <w:r w:rsidRPr="00433B9E">
        <w:rPr>
          <w:sz w:val="28"/>
          <w:szCs w:val="28"/>
        </w:rPr>
        <w:t>Твёрдая бертолетова соль – сильный окислитель, её смеси с серой, фосфором, углём, металлами воспламеняется при поджигании, от трения и удара:</w:t>
      </w:r>
    </w:p>
    <w:p w14:paraId="35FA25CC" w14:textId="49FD1ABA" w:rsidR="00433B9E" w:rsidRPr="00420EA3" w:rsidRDefault="00433B9E" w:rsidP="002544F0">
      <w:pPr>
        <w:pStyle w:val="af4"/>
        <w:spacing w:before="0" w:beforeAutospacing="0" w:after="0" w:afterAutospacing="0"/>
        <w:ind w:firstLine="708"/>
        <w:jc w:val="center"/>
        <w:rPr>
          <w:sz w:val="28"/>
          <w:szCs w:val="28"/>
          <w:lang w:val="en-US"/>
        </w:rPr>
      </w:pPr>
      <w:r w:rsidRPr="00420EA3">
        <w:rPr>
          <w:sz w:val="28"/>
          <w:szCs w:val="28"/>
          <w:lang w:val="en-US"/>
        </w:rPr>
        <w:lastRenderedPageBreak/>
        <w:t>2</w:t>
      </w:r>
      <w:r w:rsidRPr="00DC79E0">
        <w:rPr>
          <w:sz w:val="28"/>
          <w:szCs w:val="28"/>
          <w:lang w:val="pt-PT"/>
        </w:rPr>
        <w:t>KClO</w:t>
      </w:r>
      <w:r w:rsidRPr="00420EA3">
        <w:rPr>
          <w:sz w:val="28"/>
          <w:szCs w:val="28"/>
          <w:vertAlign w:val="subscript"/>
          <w:lang w:val="en-US"/>
        </w:rPr>
        <w:t xml:space="preserve">3 </w:t>
      </w:r>
      <w:r w:rsidRPr="00420EA3">
        <w:rPr>
          <w:sz w:val="28"/>
          <w:szCs w:val="28"/>
          <w:lang w:val="en-US"/>
        </w:rPr>
        <w:t>+ 3</w:t>
      </w:r>
      <w:r>
        <w:rPr>
          <w:sz w:val="28"/>
          <w:szCs w:val="28"/>
          <w:lang w:val="pt-PT"/>
        </w:rPr>
        <w:t>S</w:t>
      </w:r>
      <w:r w:rsidRPr="00420EA3">
        <w:rPr>
          <w:sz w:val="28"/>
          <w:szCs w:val="28"/>
          <w:lang w:val="en-US"/>
        </w:rPr>
        <w:t xml:space="preserve"> = </w:t>
      </w:r>
      <w:r w:rsidRPr="00DC79E0">
        <w:rPr>
          <w:sz w:val="28"/>
          <w:szCs w:val="28"/>
          <w:lang w:val="pt-PT"/>
        </w:rPr>
        <w:t>KCl</w:t>
      </w:r>
      <w:r w:rsidRPr="00420EA3">
        <w:rPr>
          <w:sz w:val="28"/>
          <w:szCs w:val="28"/>
          <w:lang w:val="en-US"/>
        </w:rPr>
        <w:t xml:space="preserve"> + 3</w:t>
      </w:r>
      <w:r>
        <w:rPr>
          <w:sz w:val="28"/>
          <w:szCs w:val="28"/>
          <w:lang w:val="pt-PT"/>
        </w:rPr>
        <w:t>SO</w:t>
      </w:r>
      <w:r w:rsidRPr="00420EA3">
        <w:rPr>
          <w:sz w:val="28"/>
          <w:szCs w:val="28"/>
          <w:vertAlign w:val="subscript"/>
          <w:lang w:val="en-US"/>
        </w:rPr>
        <w:t>2</w:t>
      </w:r>
    </w:p>
    <w:p w14:paraId="22A0CC83" w14:textId="77777777" w:rsidR="002544F0" w:rsidRPr="00420EA3" w:rsidRDefault="00433B9E" w:rsidP="002544F0">
      <w:pPr>
        <w:pStyle w:val="af4"/>
        <w:spacing w:before="0" w:beforeAutospacing="0" w:after="0" w:afterAutospacing="0"/>
        <w:jc w:val="center"/>
        <w:rPr>
          <w:sz w:val="28"/>
          <w:szCs w:val="28"/>
          <w:lang w:val="en-US"/>
        </w:rPr>
      </w:pPr>
      <w:r w:rsidRPr="00420EA3">
        <w:rPr>
          <w:sz w:val="28"/>
          <w:szCs w:val="28"/>
          <w:lang w:val="en-US"/>
        </w:rPr>
        <w:t>10</w:t>
      </w:r>
      <w:r w:rsidRPr="00DC79E0">
        <w:rPr>
          <w:sz w:val="28"/>
          <w:szCs w:val="28"/>
          <w:lang w:val="pt-PT"/>
        </w:rPr>
        <w:t>KClO</w:t>
      </w:r>
      <w:r w:rsidRPr="00420EA3">
        <w:rPr>
          <w:sz w:val="28"/>
          <w:szCs w:val="28"/>
          <w:vertAlign w:val="subscript"/>
          <w:lang w:val="en-US"/>
        </w:rPr>
        <w:t xml:space="preserve">3 </w:t>
      </w:r>
      <w:r w:rsidRPr="00420EA3">
        <w:rPr>
          <w:sz w:val="28"/>
          <w:szCs w:val="28"/>
          <w:lang w:val="en-US"/>
        </w:rPr>
        <w:t>+ 12</w:t>
      </w:r>
      <w:r>
        <w:rPr>
          <w:sz w:val="28"/>
          <w:szCs w:val="28"/>
          <w:lang w:val="pt-PT"/>
        </w:rPr>
        <w:t>P</w:t>
      </w:r>
      <w:r w:rsidRPr="00420EA3">
        <w:rPr>
          <w:sz w:val="28"/>
          <w:szCs w:val="28"/>
          <w:vertAlign w:val="subscript"/>
          <w:lang w:val="en-US"/>
        </w:rPr>
        <w:t>(</w:t>
      </w:r>
      <w:r w:rsidRPr="002544F0">
        <w:rPr>
          <w:sz w:val="28"/>
          <w:szCs w:val="28"/>
          <w:vertAlign w:val="subscript"/>
        </w:rPr>
        <w:t>красн</w:t>
      </w:r>
      <w:r w:rsidRPr="00420EA3">
        <w:rPr>
          <w:sz w:val="28"/>
          <w:szCs w:val="28"/>
          <w:vertAlign w:val="subscript"/>
          <w:lang w:val="en-US"/>
        </w:rPr>
        <w:t>)</w:t>
      </w:r>
      <w:r w:rsidR="002544F0" w:rsidRPr="00420EA3">
        <w:rPr>
          <w:sz w:val="28"/>
          <w:szCs w:val="28"/>
          <w:lang w:val="en-US"/>
        </w:rPr>
        <w:t xml:space="preserve"> = 3</w:t>
      </w:r>
      <w:r w:rsidR="002544F0" w:rsidRPr="002544F0">
        <w:rPr>
          <w:sz w:val="28"/>
          <w:szCs w:val="28"/>
          <w:lang w:val="pt-PT"/>
        </w:rPr>
        <w:t>P</w:t>
      </w:r>
      <w:r w:rsidR="002544F0" w:rsidRPr="00420EA3">
        <w:rPr>
          <w:sz w:val="28"/>
          <w:szCs w:val="28"/>
          <w:vertAlign w:val="subscript"/>
          <w:lang w:val="en-US"/>
        </w:rPr>
        <w:t>4</w:t>
      </w:r>
      <w:r w:rsidR="002544F0" w:rsidRPr="002544F0">
        <w:rPr>
          <w:sz w:val="28"/>
          <w:szCs w:val="28"/>
          <w:lang w:val="pt-PT"/>
        </w:rPr>
        <w:t>O</w:t>
      </w:r>
      <w:r w:rsidR="002544F0" w:rsidRPr="00420EA3">
        <w:rPr>
          <w:sz w:val="28"/>
          <w:szCs w:val="28"/>
          <w:vertAlign w:val="subscript"/>
          <w:lang w:val="en-US"/>
        </w:rPr>
        <w:t>10</w:t>
      </w:r>
      <w:r w:rsidR="002544F0" w:rsidRPr="00420EA3">
        <w:rPr>
          <w:sz w:val="28"/>
          <w:szCs w:val="28"/>
          <w:lang w:val="en-US"/>
        </w:rPr>
        <w:t xml:space="preserve"> + 10</w:t>
      </w:r>
      <w:r w:rsidR="002544F0" w:rsidRPr="00DC79E0">
        <w:rPr>
          <w:sz w:val="28"/>
          <w:szCs w:val="28"/>
          <w:lang w:val="pt-PT"/>
        </w:rPr>
        <w:t>KCl</w:t>
      </w:r>
    </w:p>
    <w:p w14:paraId="32AF3BA3" w14:textId="0DD281EE" w:rsidR="002544F0" w:rsidRPr="00252D10" w:rsidRDefault="002544F0" w:rsidP="002544F0">
      <w:pPr>
        <w:pStyle w:val="af4"/>
        <w:spacing w:before="0" w:beforeAutospacing="0" w:after="0" w:afterAutospacing="0"/>
        <w:ind w:firstLine="708"/>
        <w:jc w:val="both"/>
        <w:rPr>
          <w:sz w:val="28"/>
          <w:szCs w:val="28"/>
        </w:rPr>
      </w:pPr>
      <w:r w:rsidRPr="00252D10">
        <w:rPr>
          <w:sz w:val="28"/>
          <w:szCs w:val="28"/>
        </w:rPr>
        <w:t>Хлорат калия входит в состав горючего вещества спичечной головки, используется в пиротехнике.</w:t>
      </w:r>
    </w:p>
    <w:p w14:paraId="4F3850B2" w14:textId="2A9DBE9A" w:rsidR="002544F0" w:rsidRPr="00252D10" w:rsidRDefault="002544F0" w:rsidP="002544F0">
      <w:pPr>
        <w:pStyle w:val="af4"/>
        <w:spacing w:before="0" w:beforeAutospacing="0" w:after="0" w:afterAutospacing="0"/>
        <w:ind w:firstLine="708"/>
        <w:jc w:val="both"/>
        <w:rPr>
          <w:sz w:val="28"/>
          <w:szCs w:val="28"/>
        </w:rPr>
      </w:pPr>
      <w:r w:rsidRPr="00252D10">
        <w:rPr>
          <w:sz w:val="28"/>
          <w:szCs w:val="28"/>
        </w:rPr>
        <w:t xml:space="preserve">В промышленности хлорат калия </w:t>
      </w:r>
      <w:r w:rsidRPr="00DC79E0">
        <w:rPr>
          <w:sz w:val="28"/>
          <w:szCs w:val="28"/>
          <w:lang w:val="pt-PT"/>
        </w:rPr>
        <w:t>KClO</w:t>
      </w:r>
      <w:r w:rsidRPr="00252D10">
        <w:rPr>
          <w:sz w:val="28"/>
          <w:szCs w:val="28"/>
          <w:vertAlign w:val="subscript"/>
        </w:rPr>
        <w:t>3</w:t>
      </w:r>
      <w:r w:rsidRPr="00252D10">
        <w:rPr>
          <w:sz w:val="28"/>
          <w:szCs w:val="28"/>
        </w:rPr>
        <w:t xml:space="preserve"> получают путём электролиза раствора хлорида натрия в отсутствие диафрагмы:</w:t>
      </w:r>
    </w:p>
    <w:p w14:paraId="00A5EBB2" w14:textId="7EB1CB6C" w:rsidR="002544F0" w:rsidRPr="00252D10" w:rsidRDefault="002544F0" w:rsidP="002544F0">
      <w:pPr>
        <w:pStyle w:val="af4"/>
        <w:spacing w:before="0" w:beforeAutospacing="0" w:after="0" w:afterAutospacing="0"/>
        <w:ind w:firstLine="708"/>
        <w:jc w:val="center"/>
        <w:rPr>
          <w:sz w:val="28"/>
          <w:szCs w:val="28"/>
          <w:vertAlign w:val="subscript"/>
        </w:rPr>
      </w:pPr>
      <w:r>
        <w:rPr>
          <w:sz w:val="28"/>
          <w:szCs w:val="28"/>
          <w:lang w:val="pt-PT"/>
        </w:rPr>
        <w:t>NaCl</w:t>
      </w:r>
      <w:r w:rsidRPr="00252D10">
        <w:rPr>
          <w:sz w:val="28"/>
          <w:szCs w:val="28"/>
        </w:rPr>
        <w:t xml:space="preserve"> + 3</w:t>
      </w:r>
      <w:r w:rsidRPr="00DC79E0">
        <w:rPr>
          <w:sz w:val="28"/>
          <w:szCs w:val="28"/>
          <w:lang w:val="pt-PT"/>
        </w:rPr>
        <w:t>H</w:t>
      </w:r>
      <w:r w:rsidRPr="00252D10">
        <w:rPr>
          <w:sz w:val="28"/>
          <w:szCs w:val="28"/>
          <w:vertAlign w:val="subscript"/>
        </w:rPr>
        <w:t>2</w:t>
      </w:r>
      <w:r w:rsidRPr="00DC79E0">
        <w:rPr>
          <w:sz w:val="28"/>
          <w:szCs w:val="28"/>
          <w:lang w:val="pt-PT"/>
        </w:rPr>
        <w:t>O</w:t>
      </w:r>
      <w:r w:rsidRPr="00252D10">
        <w:rPr>
          <w:sz w:val="28"/>
          <w:szCs w:val="28"/>
        </w:rPr>
        <w:t xml:space="preserve"> = </w:t>
      </w:r>
      <w:r>
        <w:rPr>
          <w:sz w:val="28"/>
          <w:szCs w:val="28"/>
          <w:lang w:val="pt-PT"/>
        </w:rPr>
        <w:t>Na</w:t>
      </w:r>
      <w:r w:rsidRPr="00DC79E0">
        <w:rPr>
          <w:sz w:val="28"/>
          <w:szCs w:val="28"/>
          <w:lang w:val="pt-PT"/>
        </w:rPr>
        <w:t>ClO</w:t>
      </w:r>
      <w:r w:rsidRPr="00252D10">
        <w:rPr>
          <w:sz w:val="28"/>
          <w:szCs w:val="28"/>
          <w:vertAlign w:val="subscript"/>
        </w:rPr>
        <w:t xml:space="preserve">3 </w:t>
      </w:r>
      <w:r w:rsidRPr="00252D10">
        <w:rPr>
          <w:sz w:val="28"/>
          <w:szCs w:val="28"/>
        </w:rPr>
        <w:t xml:space="preserve">+ </w:t>
      </w:r>
      <w:r>
        <w:rPr>
          <w:sz w:val="28"/>
          <w:szCs w:val="28"/>
          <w:lang w:val="pt-PT"/>
        </w:rPr>
        <w:t>H</w:t>
      </w:r>
      <w:r w:rsidRPr="00252D10">
        <w:rPr>
          <w:sz w:val="28"/>
          <w:szCs w:val="28"/>
          <w:vertAlign w:val="subscript"/>
        </w:rPr>
        <w:t>2</w:t>
      </w:r>
    </w:p>
    <w:p w14:paraId="5FCF2DBF" w14:textId="7767C743" w:rsidR="002544F0" w:rsidRPr="00252D10" w:rsidRDefault="002544F0" w:rsidP="002544F0">
      <w:pPr>
        <w:pStyle w:val="af4"/>
        <w:spacing w:before="0" w:beforeAutospacing="0" w:after="0" w:afterAutospacing="0"/>
        <w:ind w:firstLine="708"/>
        <w:jc w:val="both"/>
        <w:rPr>
          <w:sz w:val="28"/>
          <w:szCs w:val="28"/>
        </w:rPr>
      </w:pPr>
      <w:r w:rsidRPr="00252D10">
        <w:rPr>
          <w:sz w:val="28"/>
          <w:szCs w:val="28"/>
        </w:rPr>
        <w:t>Продуктом электролиза является хлорат натрия, к которому затем добавляют нитрат калия. В результате обменной реакции образуется хлорат калия, который при охлаждении раствора выпадает в осадок, так как его растворимость в воде значительно хуже, чем у хлората натрия.</w:t>
      </w:r>
    </w:p>
    <w:p w14:paraId="63DF44A4" w14:textId="06883BCC" w:rsidR="002544F0" w:rsidRPr="002544F0" w:rsidRDefault="00DC79E0" w:rsidP="002544F0">
      <w:pPr>
        <w:pStyle w:val="af4"/>
        <w:spacing w:before="0" w:beforeAutospacing="0" w:after="0" w:afterAutospacing="0"/>
        <w:ind w:firstLine="1066"/>
        <w:jc w:val="both"/>
        <w:rPr>
          <w:sz w:val="28"/>
          <w:szCs w:val="28"/>
        </w:rPr>
      </w:pPr>
      <w:r w:rsidRPr="003157AD">
        <w:rPr>
          <w:sz w:val="28"/>
          <w:szCs w:val="28"/>
        </w:rPr>
        <w:t xml:space="preserve">4) </w:t>
      </w:r>
      <w:r w:rsidR="002544F0" w:rsidRPr="002544F0">
        <w:rPr>
          <w:sz w:val="28"/>
          <w:szCs w:val="28"/>
        </w:rPr>
        <w:t xml:space="preserve">Безводная хлорная кислота </w:t>
      </w:r>
      <w:r w:rsidR="002544F0" w:rsidRPr="003157AD">
        <w:rPr>
          <w:sz w:val="28"/>
          <w:szCs w:val="28"/>
        </w:rPr>
        <w:t>HClO</w:t>
      </w:r>
      <w:r w:rsidR="002544F0" w:rsidRPr="003157AD">
        <w:rPr>
          <w:sz w:val="28"/>
          <w:szCs w:val="28"/>
          <w:vertAlign w:val="subscript"/>
        </w:rPr>
        <w:t>4</w:t>
      </w:r>
      <w:r w:rsidR="002544F0" w:rsidRPr="002544F0">
        <w:rPr>
          <w:sz w:val="28"/>
          <w:szCs w:val="28"/>
        </w:rPr>
        <w:t xml:space="preserve"> – бесцветная, дымящая на воздухе жидкость, неустойчива и может взрываться при хранении. Смешивается с водой в любых соотношениях, водные растворы устойчивы. Одна из самых сильных кислот. Окислительные свойства хлорной кислоты выражены слабее, чем у хлорноватой кислоты </w:t>
      </w:r>
      <w:r w:rsidR="002544F0" w:rsidRPr="003157AD">
        <w:rPr>
          <w:sz w:val="28"/>
          <w:szCs w:val="28"/>
        </w:rPr>
        <w:t>HClO</w:t>
      </w:r>
      <w:r w:rsidR="002544F0" w:rsidRPr="003157AD">
        <w:rPr>
          <w:sz w:val="28"/>
          <w:szCs w:val="28"/>
          <w:vertAlign w:val="subscript"/>
        </w:rPr>
        <w:t>3</w:t>
      </w:r>
      <w:r w:rsidR="002544F0" w:rsidRPr="002544F0">
        <w:rPr>
          <w:sz w:val="28"/>
          <w:szCs w:val="28"/>
        </w:rPr>
        <w:t>.</w:t>
      </w:r>
    </w:p>
    <w:p w14:paraId="6612B6C0" w14:textId="10E14B9A" w:rsidR="002544F0" w:rsidRDefault="002544F0" w:rsidP="002544F0">
      <w:pPr>
        <w:pStyle w:val="af4"/>
        <w:spacing w:before="0" w:beforeAutospacing="0" w:after="0" w:afterAutospacing="0"/>
        <w:ind w:firstLine="1066"/>
        <w:jc w:val="both"/>
        <w:rPr>
          <w:sz w:val="28"/>
          <w:szCs w:val="28"/>
        </w:rPr>
      </w:pPr>
      <w:r w:rsidRPr="002544F0">
        <w:rPr>
          <w:sz w:val="28"/>
          <w:szCs w:val="28"/>
        </w:rPr>
        <w:t xml:space="preserve">Хлорная кислота может быть получена действием концентрированной серной кислоты на перхлорат калия </w:t>
      </w:r>
      <w:r w:rsidRPr="003157AD">
        <w:rPr>
          <w:sz w:val="28"/>
          <w:szCs w:val="28"/>
        </w:rPr>
        <w:t>KClO</w:t>
      </w:r>
      <w:r w:rsidRPr="003157AD">
        <w:rPr>
          <w:sz w:val="28"/>
          <w:szCs w:val="28"/>
          <w:vertAlign w:val="subscript"/>
        </w:rPr>
        <w:t>4</w:t>
      </w:r>
      <w:r w:rsidRPr="002544F0">
        <w:rPr>
          <w:sz w:val="28"/>
          <w:szCs w:val="28"/>
        </w:rPr>
        <w:t>:</w:t>
      </w:r>
    </w:p>
    <w:p w14:paraId="3BE24356" w14:textId="77777777" w:rsidR="002544F0" w:rsidRPr="003157AD" w:rsidRDefault="002544F0" w:rsidP="002544F0">
      <w:pPr>
        <w:pStyle w:val="af4"/>
        <w:spacing w:before="0" w:beforeAutospacing="0" w:after="0" w:afterAutospacing="0"/>
        <w:ind w:firstLine="1066"/>
        <w:jc w:val="center"/>
        <w:rPr>
          <w:sz w:val="28"/>
          <w:szCs w:val="28"/>
        </w:rPr>
      </w:pPr>
      <w:r w:rsidRPr="003157AD">
        <w:rPr>
          <w:sz w:val="28"/>
          <w:szCs w:val="28"/>
        </w:rPr>
        <w:t>KClO</w:t>
      </w:r>
      <w:r w:rsidRPr="003157AD">
        <w:rPr>
          <w:sz w:val="28"/>
          <w:szCs w:val="28"/>
          <w:vertAlign w:val="subscript"/>
        </w:rPr>
        <w:t>4</w:t>
      </w:r>
      <w:r w:rsidRPr="003157AD">
        <w:rPr>
          <w:rStyle w:val="apple-converted-space"/>
          <w:sz w:val="28"/>
          <w:szCs w:val="28"/>
        </w:rPr>
        <w:t> </w:t>
      </w:r>
      <w:r w:rsidRPr="003157AD">
        <w:rPr>
          <w:sz w:val="28"/>
          <w:szCs w:val="28"/>
        </w:rPr>
        <w:t>+ H</w:t>
      </w:r>
      <w:r w:rsidRPr="003157AD">
        <w:rPr>
          <w:sz w:val="28"/>
          <w:szCs w:val="28"/>
          <w:vertAlign w:val="subscript"/>
        </w:rPr>
        <w:t>2</w:t>
      </w:r>
      <w:r w:rsidRPr="003157AD">
        <w:rPr>
          <w:sz w:val="28"/>
          <w:szCs w:val="28"/>
        </w:rPr>
        <w:t>SO</w:t>
      </w:r>
      <w:r w:rsidRPr="003157AD">
        <w:rPr>
          <w:sz w:val="28"/>
          <w:szCs w:val="28"/>
          <w:vertAlign w:val="subscript"/>
        </w:rPr>
        <w:t>4</w:t>
      </w:r>
      <w:r w:rsidRPr="003157AD">
        <w:rPr>
          <w:rStyle w:val="apple-converted-space"/>
          <w:sz w:val="28"/>
          <w:szCs w:val="28"/>
        </w:rPr>
        <w:t> </w:t>
      </w:r>
      <w:r w:rsidRPr="003157AD">
        <w:rPr>
          <w:sz w:val="28"/>
          <w:szCs w:val="28"/>
        </w:rPr>
        <w:t>= HClO</w:t>
      </w:r>
      <w:r w:rsidRPr="003157AD">
        <w:rPr>
          <w:sz w:val="28"/>
          <w:szCs w:val="28"/>
          <w:vertAlign w:val="subscript"/>
        </w:rPr>
        <w:t>4</w:t>
      </w:r>
      <w:r w:rsidRPr="003157AD">
        <w:rPr>
          <w:rStyle w:val="apple-converted-space"/>
          <w:sz w:val="28"/>
          <w:szCs w:val="28"/>
        </w:rPr>
        <w:t> </w:t>
      </w:r>
      <w:r w:rsidRPr="003157AD">
        <w:rPr>
          <w:sz w:val="28"/>
          <w:szCs w:val="28"/>
        </w:rPr>
        <w:t>+ KHSO</w:t>
      </w:r>
      <w:r w:rsidRPr="003157AD">
        <w:rPr>
          <w:sz w:val="28"/>
          <w:szCs w:val="28"/>
          <w:vertAlign w:val="subscript"/>
        </w:rPr>
        <w:t>4</w:t>
      </w:r>
    </w:p>
    <w:p w14:paraId="68B6DB53" w14:textId="7534F7DF" w:rsidR="002544F0" w:rsidRDefault="002544F0" w:rsidP="00DC79E0">
      <w:pPr>
        <w:pStyle w:val="af4"/>
        <w:spacing w:before="0" w:beforeAutospacing="0" w:after="0" w:afterAutospacing="0"/>
        <w:ind w:firstLine="1066"/>
        <w:jc w:val="both"/>
        <w:rPr>
          <w:sz w:val="28"/>
          <w:szCs w:val="28"/>
        </w:rPr>
      </w:pPr>
      <w:r w:rsidRPr="002544F0">
        <w:rPr>
          <w:sz w:val="28"/>
          <w:szCs w:val="28"/>
        </w:rPr>
        <w:t xml:space="preserve">При нагревании хлорной кислоты </w:t>
      </w:r>
      <w:r w:rsidRPr="003157AD">
        <w:rPr>
          <w:sz w:val="28"/>
          <w:szCs w:val="28"/>
        </w:rPr>
        <w:t>HClO</w:t>
      </w:r>
      <w:r w:rsidRPr="003157AD">
        <w:rPr>
          <w:sz w:val="28"/>
          <w:szCs w:val="28"/>
          <w:vertAlign w:val="subscript"/>
        </w:rPr>
        <w:t>4</w:t>
      </w:r>
      <w:r w:rsidRPr="002544F0">
        <w:rPr>
          <w:sz w:val="28"/>
          <w:szCs w:val="28"/>
        </w:rPr>
        <w:t xml:space="preserve"> с оксидом фосфора(V) </w:t>
      </w:r>
      <w:r>
        <w:rPr>
          <w:sz w:val="28"/>
          <w:szCs w:val="28"/>
          <w:lang w:val="en-US"/>
        </w:rPr>
        <w:t>P</w:t>
      </w:r>
      <w:r w:rsidRPr="002544F0">
        <w:rPr>
          <w:sz w:val="28"/>
          <w:szCs w:val="28"/>
          <w:vertAlign w:val="subscript"/>
        </w:rPr>
        <w:t>2</w:t>
      </w:r>
      <w:r>
        <w:rPr>
          <w:sz w:val="28"/>
          <w:szCs w:val="28"/>
          <w:lang w:val="en-US"/>
        </w:rPr>
        <w:t>O</w:t>
      </w:r>
      <w:r w:rsidRPr="002544F0">
        <w:rPr>
          <w:sz w:val="28"/>
          <w:szCs w:val="28"/>
          <w:vertAlign w:val="subscript"/>
        </w:rPr>
        <w:t>5</w:t>
      </w:r>
      <w:r w:rsidRPr="002544F0">
        <w:rPr>
          <w:sz w:val="28"/>
          <w:szCs w:val="28"/>
        </w:rPr>
        <w:t xml:space="preserve"> получают оксид хлора(VII) </w:t>
      </w:r>
      <w:r>
        <w:rPr>
          <w:sz w:val="28"/>
          <w:szCs w:val="28"/>
          <w:lang w:val="en-US"/>
        </w:rPr>
        <w:t>Cl</w:t>
      </w:r>
      <w:r w:rsidRPr="002544F0">
        <w:rPr>
          <w:sz w:val="28"/>
          <w:szCs w:val="28"/>
          <w:vertAlign w:val="subscript"/>
        </w:rPr>
        <w:t>2</w:t>
      </w:r>
      <w:r>
        <w:rPr>
          <w:sz w:val="28"/>
          <w:szCs w:val="28"/>
          <w:lang w:val="en-US"/>
        </w:rPr>
        <w:t>O</w:t>
      </w:r>
      <w:r w:rsidRPr="002544F0">
        <w:rPr>
          <w:sz w:val="28"/>
          <w:szCs w:val="28"/>
          <w:vertAlign w:val="subscript"/>
        </w:rPr>
        <w:t>7</w:t>
      </w:r>
      <w:r w:rsidRPr="002544F0">
        <w:rPr>
          <w:sz w:val="28"/>
          <w:szCs w:val="28"/>
        </w:rPr>
        <w:t>:</w:t>
      </w:r>
    </w:p>
    <w:p w14:paraId="0C160FF7" w14:textId="1BDC6172" w:rsidR="002544F0" w:rsidRPr="002544F0" w:rsidRDefault="002544F0" w:rsidP="002544F0">
      <w:pPr>
        <w:pStyle w:val="af4"/>
        <w:spacing w:before="0" w:beforeAutospacing="0" w:after="0" w:afterAutospacing="0"/>
        <w:ind w:firstLine="1066"/>
        <w:jc w:val="center"/>
        <w:rPr>
          <w:sz w:val="28"/>
          <w:szCs w:val="28"/>
        </w:rPr>
      </w:pPr>
      <w:r w:rsidRPr="003157AD">
        <w:rPr>
          <w:sz w:val="28"/>
          <w:szCs w:val="28"/>
        </w:rPr>
        <w:t>HClO</w:t>
      </w:r>
      <w:r w:rsidRPr="003157AD">
        <w:rPr>
          <w:sz w:val="28"/>
          <w:szCs w:val="28"/>
          <w:vertAlign w:val="subscript"/>
        </w:rPr>
        <w:t>4</w:t>
      </w:r>
      <w:r w:rsidRPr="002544F0">
        <w:rPr>
          <w:sz w:val="28"/>
          <w:szCs w:val="28"/>
          <w:vertAlign w:val="subscript"/>
        </w:rPr>
        <w:t xml:space="preserve"> </w:t>
      </w:r>
      <w:r w:rsidRPr="002544F0">
        <w:rPr>
          <w:sz w:val="28"/>
          <w:szCs w:val="28"/>
        </w:rPr>
        <w:t xml:space="preserve">+ </w:t>
      </w:r>
      <w:r>
        <w:rPr>
          <w:sz w:val="28"/>
          <w:szCs w:val="28"/>
          <w:lang w:val="en-US"/>
        </w:rPr>
        <w:t>P</w:t>
      </w:r>
      <w:r w:rsidRPr="002544F0">
        <w:rPr>
          <w:sz w:val="28"/>
          <w:szCs w:val="28"/>
          <w:vertAlign w:val="subscript"/>
        </w:rPr>
        <w:t>2</w:t>
      </w:r>
      <w:r>
        <w:rPr>
          <w:sz w:val="28"/>
          <w:szCs w:val="28"/>
          <w:lang w:val="en-US"/>
        </w:rPr>
        <w:t>O</w:t>
      </w:r>
      <w:r w:rsidRPr="002544F0">
        <w:rPr>
          <w:sz w:val="28"/>
          <w:szCs w:val="28"/>
          <w:vertAlign w:val="subscript"/>
        </w:rPr>
        <w:t>5</w:t>
      </w:r>
      <w:r w:rsidRPr="002544F0">
        <w:rPr>
          <w:sz w:val="28"/>
          <w:szCs w:val="28"/>
        </w:rPr>
        <w:t xml:space="preserve"> = 2</w:t>
      </w:r>
      <w:r>
        <w:rPr>
          <w:sz w:val="28"/>
          <w:szCs w:val="28"/>
          <w:lang w:val="en-US"/>
        </w:rPr>
        <w:t>HPO</w:t>
      </w:r>
      <w:r w:rsidRPr="002544F0">
        <w:rPr>
          <w:sz w:val="28"/>
          <w:szCs w:val="28"/>
          <w:vertAlign w:val="subscript"/>
        </w:rPr>
        <w:t>3</w:t>
      </w:r>
      <w:r w:rsidRPr="002544F0">
        <w:rPr>
          <w:sz w:val="28"/>
          <w:szCs w:val="28"/>
        </w:rPr>
        <w:t xml:space="preserve"> + </w:t>
      </w:r>
      <w:r>
        <w:rPr>
          <w:sz w:val="28"/>
          <w:szCs w:val="28"/>
          <w:lang w:val="en-US"/>
        </w:rPr>
        <w:t>Cl</w:t>
      </w:r>
      <w:r w:rsidRPr="002544F0">
        <w:rPr>
          <w:sz w:val="28"/>
          <w:szCs w:val="28"/>
          <w:vertAlign w:val="subscript"/>
        </w:rPr>
        <w:t>2</w:t>
      </w:r>
      <w:r>
        <w:rPr>
          <w:sz w:val="28"/>
          <w:szCs w:val="28"/>
          <w:lang w:val="en-US"/>
        </w:rPr>
        <w:t>O</w:t>
      </w:r>
      <w:r w:rsidRPr="002544F0">
        <w:rPr>
          <w:sz w:val="28"/>
          <w:szCs w:val="28"/>
          <w:vertAlign w:val="subscript"/>
        </w:rPr>
        <w:t>7</w:t>
      </w:r>
    </w:p>
    <w:p w14:paraId="4A08E248" w14:textId="4FA5F1CB" w:rsidR="002544F0" w:rsidRDefault="002544F0" w:rsidP="00DC79E0">
      <w:pPr>
        <w:pStyle w:val="af4"/>
        <w:spacing w:before="0" w:beforeAutospacing="0" w:after="0" w:afterAutospacing="0"/>
        <w:ind w:firstLine="1066"/>
        <w:jc w:val="both"/>
        <w:rPr>
          <w:sz w:val="28"/>
          <w:szCs w:val="28"/>
        </w:rPr>
      </w:pPr>
      <w:r w:rsidRPr="002544F0">
        <w:rPr>
          <w:sz w:val="28"/>
          <w:szCs w:val="28"/>
        </w:rPr>
        <w:t>Хлорная кислота взаимодействует с щелочами с образованием солей – перхлоратов:</w:t>
      </w:r>
    </w:p>
    <w:p w14:paraId="2C39E492" w14:textId="57966672" w:rsidR="002544F0" w:rsidRPr="00252D10" w:rsidRDefault="002544F0" w:rsidP="009B4963">
      <w:pPr>
        <w:pStyle w:val="af4"/>
        <w:spacing w:before="0" w:beforeAutospacing="0" w:after="0" w:afterAutospacing="0"/>
        <w:ind w:firstLine="1066"/>
        <w:jc w:val="center"/>
        <w:rPr>
          <w:sz w:val="28"/>
          <w:szCs w:val="28"/>
        </w:rPr>
      </w:pPr>
      <w:r w:rsidRPr="003157AD">
        <w:rPr>
          <w:sz w:val="28"/>
          <w:szCs w:val="28"/>
        </w:rPr>
        <w:t>HClO</w:t>
      </w:r>
      <w:r w:rsidRPr="003157AD">
        <w:rPr>
          <w:sz w:val="28"/>
          <w:szCs w:val="28"/>
          <w:vertAlign w:val="subscript"/>
        </w:rPr>
        <w:t>4</w:t>
      </w:r>
      <w:r w:rsidRPr="00986BD3">
        <w:rPr>
          <w:sz w:val="28"/>
          <w:szCs w:val="28"/>
          <w:vertAlign w:val="subscript"/>
        </w:rPr>
        <w:t xml:space="preserve"> </w:t>
      </w:r>
      <w:r w:rsidRPr="00986BD3">
        <w:rPr>
          <w:sz w:val="28"/>
          <w:szCs w:val="28"/>
        </w:rPr>
        <w:t xml:space="preserve">+ </w:t>
      </w:r>
      <w:r>
        <w:rPr>
          <w:sz w:val="28"/>
          <w:szCs w:val="28"/>
          <w:lang w:val="en-US"/>
        </w:rPr>
        <w:t>KOH</w:t>
      </w:r>
      <w:r w:rsidRPr="00986BD3">
        <w:rPr>
          <w:sz w:val="28"/>
          <w:szCs w:val="28"/>
        </w:rPr>
        <w:t xml:space="preserve"> = </w:t>
      </w:r>
      <w:r w:rsidRPr="003157AD">
        <w:rPr>
          <w:sz w:val="28"/>
          <w:szCs w:val="28"/>
        </w:rPr>
        <w:t>KClO</w:t>
      </w:r>
      <w:r w:rsidRPr="003157AD">
        <w:rPr>
          <w:sz w:val="28"/>
          <w:szCs w:val="28"/>
          <w:vertAlign w:val="subscript"/>
        </w:rPr>
        <w:t>4</w:t>
      </w:r>
      <w:r w:rsidRPr="00986BD3">
        <w:rPr>
          <w:sz w:val="28"/>
          <w:szCs w:val="28"/>
          <w:vertAlign w:val="subscript"/>
        </w:rPr>
        <w:t xml:space="preserve"> </w:t>
      </w:r>
      <w:r w:rsidRPr="00986BD3">
        <w:rPr>
          <w:sz w:val="28"/>
          <w:szCs w:val="28"/>
        </w:rPr>
        <w:t xml:space="preserve">+ </w:t>
      </w:r>
      <w:r w:rsidR="009B4963" w:rsidRPr="00DC79E0">
        <w:rPr>
          <w:sz w:val="28"/>
          <w:szCs w:val="28"/>
          <w:lang w:val="pt-PT"/>
        </w:rPr>
        <w:t>H</w:t>
      </w:r>
      <w:r w:rsidR="009B4963" w:rsidRPr="00252D10">
        <w:rPr>
          <w:sz w:val="28"/>
          <w:szCs w:val="28"/>
          <w:vertAlign w:val="subscript"/>
        </w:rPr>
        <w:t>2</w:t>
      </w:r>
      <w:r w:rsidR="009B4963" w:rsidRPr="00DC79E0">
        <w:rPr>
          <w:sz w:val="28"/>
          <w:szCs w:val="28"/>
          <w:lang w:val="pt-PT"/>
        </w:rPr>
        <w:t>O</w:t>
      </w:r>
    </w:p>
    <w:p w14:paraId="3FE4F72F" w14:textId="13ACD10E" w:rsidR="009B4963" w:rsidRDefault="009B4963" w:rsidP="009B4963">
      <w:pPr>
        <w:pStyle w:val="af4"/>
        <w:spacing w:before="0" w:beforeAutospacing="0" w:after="0" w:afterAutospacing="0"/>
        <w:ind w:firstLine="1066"/>
        <w:jc w:val="both"/>
        <w:rPr>
          <w:sz w:val="28"/>
          <w:szCs w:val="28"/>
        </w:rPr>
      </w:pPr>
      <w:r w:rsidRPr="009B4963">
        <w:rPr>
          <w:sz w:val="28"/>
          <w:szCs w:val="28"/>
        </w:rPr>
        <w:t xml:space="preserve">За исключением </w:t>
      </w:r>
      <w:r w:rsidRPr="003157AD">
        <w:rPr>
          <w:sz w:val="28"/>
          <w:szCs w:val="28"/>
        </w:rPr>
        <w:t>KClO</w:t>
      </w:r>
      <w:r w:rsidRPr="003157AD">
        <w:rPr>
          <w:sz w:val="28"/>
          <w:szCs w:val="28"/>
          <w:vertAlign w:val="subscript"/>
        </w:rPr>
        <w:t>4</w:t>
      </w:r>
      <w:r w:rsidRPr="009B4963">
        <w:rPr>
          <w:sz w:val="28"/>
          <w:szCs w:val="28"/>
        </w:rPr>
        <w:t>, перхлораты хорошо растворимы в воде. Окислительных свойств перхлораты не проявляют.</w:t>
      </w:r>
    </w:p>
    <w:p w14:paraId="67DCD3B6" w14:textId="6897B4A5" w:rsidR="009B4963" w:rsidRPr="009B4963" w:rsidRDefault="009B4963" w:rsidP="009B4963">
      <w:pPr>
        <w:pStyle w:val="af4"/>
        <w:spacing w:before="0" w:beforeAutospacing="0" w:after="0" w:afterAutospacing="0"/>
        <w:ind w:firstLine="1066"/>
        <w:jc w:val="both"/>
        <w:rPr>
          <w:sz w:val="28"/>
          <w:szCs w:val="28"/>
        </w:rPr>
      </w:pPr>
      <w:r w:rsidRPr="009B4963">
        <w:rPr>
          <w:sz w:val="28"/>
          <w:szCs w:val="28"/>
        </w:rPr>
        <w:t>При нагревании хлорная кислота и её соли перхлораты разлагаются:</w:t>
      </w:r>
    </w:p>
    <w:p w14:paraId="44027720" w14:textId="410B9E3F" w:rsidR="002544F0" w:rsidRPr="00252D10" w:rsidRDefault="009B4963" w:rsidP="009B4963">
      <w:pPr>
        <w:pStyle w:val="af4"/>
        <w:spacing w:before="0" w:beforeAutospacing="0" w:after="0" w:afterAutospacing="0"/>
        <w:ind w:firstLine="1066"/>
        <w:jc w:val="center"/>
        <w:rPr>
          <w:sz w:val="28"/>
          <w:szCs w:val="28"/>
          <w:lang w:val="pt-PT"/>
        </w:rPr>
      </w:pPr>
      <w:r w:rsidRPr="00252D10">
        <w:rPr>
          <w:sz w:val="28"/>
          <w:szCs w:val="28"/>
          <w:lang w:val="pt-PT"/>
        </w:rPr>
        <w:t>4HClO</w:t>
      </w:r>
      <w:r w:rsidRPr="00252D10">
        <w:rPr>
          <w:sz w:val="28"/>
          <w:szCs w:val="28"/>
          <w:vertAlign w:val="subscript"/>
          <w:lang w:val="pt-PT"/>
        </w:rPr>
        <w:t xml:space="preserve">4 </w:t>
      </w:r>
      <w:r w:rsidRPr="00252D10">
        <w:rPr>
          <w:sz w:val="28"/>
          <w:szCs w:val="28"/>
          <w:lang w:val="pt-PT"/>
        </w:rPr>
        <w:t>= 4ClO</w:t>
      </w:r>
      <w:r w:rsidRPr="00252D10">
        <w:rPr>
          <w:sz w:val="28"/>
          <w:szCs w:val="28"/>
          <w:vertAlign w:val="subscript"/>
          <w:lang w:val="pt-PT"/>
        </w:rPr>
        <w:t xml:space="preserve">2 </w:t>
      </w:r>
      <w:r w:rsidRPr="00252D10">
        <w:rPr>
          <w:sz w:val="28"/>
          <w:szCs w:val="28"/>
          <w:lang w:val="pt-PT"/>
        </w:rPr>
        <w:t>+ 3O</w:t>
      </w:r>
      <w:r w:rsidRPr="00252D10">
        <w:rPr>
          <w:sz w:val="28"/>
          <w:szCs w:val="28"/>
          <w:vertAlign w:val="subscript"/>
          <w:lang w:val="pt-PT"/>
        </w:rPr>
        <w:t>2</w:t>
      </w:r>
      <w:r w:rsidRPr="00252D10">
        <w:rPr>
          <w:sz w:val="28"/>
          <w:szCs w:val="28"/>
          <w:lang w:val="pt-PT"/>
        </w:rPr>
        <w:t xml:space="preserve"> + 2H</w:t>
      </w:r>
      <w:r w:rsidRPr="00252D10">
        <w:rPr>
          <w:sz w:val="28"/>
          <w:szCs w:val="28"/>
          <w:vertAlign w:val="subscript"/>
          <w:lang w:val="pt-PT"/>
        </w:rPr>
        <w:t>2</w:t>
      </w:r>
      <w:r w:rsidRPr="00252D10">
        <w:rPr>
          <w:sz w:val="28"/>
          <w:szCs w:val="28"/>
          <w:lang w:val="pt-PT"/>
        </w:rPr>
        <w:t>O</w:t>
      </w:r>
    </w:p>
    <w:p w14:paraId="256C9A7D" w14:textId="0C06711B" w:rsidR="009B4963" w:rsidRPr="00252D10" w:rsidRDefault="009B4963" w:rsidP="009B4963">
      <w:pPr>
        <w:pStyle w:val="af4"/>
        <w:spacing w:before="0" w:beforeAutospacing="0" w:after="0" w:afterAutospacing="0"/>
        <w:ind w:firstLine="1066"/>
        <w:jc w:val="center"/>
        <w:rPr>
          <w:sz w:val="28"/>
          <w:szCs w:val="28"/>
          <w:lang w:val="pt-PT"/>
        </w:rPr>
      </w:pPr>
      <w:r w:rsidRPr="00252D10">
        <w:rPr>
          <w:sz w:val="28"/>
          <w:szCs w:val="28"/>
          <w:lang w:val="pt-PT"/>
        </w:rPr>
        <w:t>KClO</w:t>
      </w:r>
      <w:r w:rsidRPr="00252D10">
        <w:rPr>
          <w:sz w:val="28"/>
          <w:szCs w:val="28"/>
          <w:vertAlign w:val="subscript"/>
          <w:lang w:val="pt-PT"/>
        </w:rPr>
        <w:t xml:space="preserve">4 </w:t>
      </w:r>
      <w:r w:rsidRPr="00252D10">
        <w:rPr>
          <w:sz w:val="28"/>
          <w:szCs w:val="28"/>
          <w:lang w:val="pt-PT"/>
        </w:rPr>
        <w:t>= KCl + 2O</w:t>
      </w:r>
      <w:r w:rsidRPr="00252D10">
        <w:rPr>
          <w:sz w:val="28"/>
          <w:szCs w:val="28"/>
          <w:vertAlign w:val="subscript"/>
          <w:lang w:val="pt-PT"/>
        </w:rPr>
        <w:t>2</w:t>
      </w:r>
    </w:p>
    <w:p w14:paraId="3953328F" w14:textId="6E2DD306" w:rsidR="00DC79E0" w:rsidRPr="003157AD" w:rsidRDefault="00DC79E0" w:rsidP="00DC79E0">
      <w:pPr>
        <w:pStyle w:val="af4"/>
        <w:spacing w:before="0" w:beforeAutospacing="0" w:after="0" w:afterAutospacing="0"/>
        <w:ind w:firstLine="1066"/>
        <w:jc w:val="both"/>
        <w:rPr>
          <w:sz w:val="28"/>
          <w:szCs w:val="28"/>
        </w:rPr>
      </w:pPr>
      <w:r w:rsidRPr="003157AD">
        <w:rPr>
          <w:sz w:val="28"/>
          <w:szCs w:val="28"/>
        </w:rPr>
        <w:t>В ряду HClO - HClO</w:t>
      </w:r>
      <w:r w:rsidRPr="003157AD">
        <w:rPr>
          <w:sz w:val="28"/>
          <w:szCs w:val="28"/>
          <w:vertAlign w:val="subscript"/>
        </w:rPr>
        <w:t>2</w:t>
      </w:r>
      <w:r w:rsidRPr="003157AD">
        <w:rPr>
          <w:rStyle w:val="apple-converted-space"/>
          <w:sz w:val="28"/>
          <w:szCs w:val="28"/>
        </w:rPr>
        <w:t> </w:t>
      </w:r>
      <w:r w:rsidRPr="003157AD">
        <w:rPr>
          <w:sz w:val="28"/>
          <w:szCs w:val="28"/>
        </w:rPr>
        <w:t>- HClO</w:t>
      </w:r>
      <w:r w:rsidRPr="003157AD">
        <w:rPr>
          <w:sz w:val="28"/>
          <w:szCs w:val="28"/>
          <w:vertAlign w:val="subscript"/>
        </w:rPr>
        <w:t>3</w:t>
      </w:r>
      <w:r w:rsidRPr="003157AD">
        <w:rPr>
          <w:rStyle w:val="apple-converted-space"/>
          <w:sz w:val="28"/>
          <w:szCs w:val="28"/>
          <w:vertAlign w:val="subscript"/>
        </w:rPr>
        <w:t> </w:t>
      </w:r>
      <w:r w:rsidRPr="003157AD">
        <w:rPr>
          <w:sz w:val="28"/>
          <w:szCs w:val="28"/>
        </w:rPr>
        <w:t>- HClO</w:t>
      </w:r>
      <w:r w:rsidRPr="003157AD">
        <w:rPr>
          <w:sz w:val="28"/>
          <w:szCs w:val="28"/>
          <w:vertAlign w:val="subscript"/>
        </w:rPr>
        <w:t>4</w:t>
      </w:r>
      <w:r w:rsidRPr="003157AD">
        <w:rPr>
          <w:rStyle w:val="apple-converted-space"/>
          <w:sz w:val="28"/>
          <w:szCs w:val="28"/>
        </w:rPr>
        <w:t> </w:t>
      </w:r>
      <w:r w:rsidRPr="003157AD">
        <w:rPr>
          <w:sz w:val="28"/>
          <w:szCs w:val="28"/>
        </w:rPr>
        <w:t>сила кислот растет, а окислительная способность падает.</w:t>
      </w:r>
    </w:p>
    <w:p w14:paraId="47C77BE7" w14:textId="77777777" w:rsidR="00DC79E0" w:rsidRPr="003157AD" w:rsidRDefault="00DC79E0" w:rsidP="00DC79E0">
      <w:pPr>
        <w:pStyle w:val="af4"/>
        <w:spacing w:before="0" w:beforeAutospacing="0" w:after="0" w:afterAutospacing="0"/>
        <w:ind w:firstLine="1066"/>
        <w:jc w:val="both"/>
        <w:rPr>
          <w:sz w:val="28"/>
          <w:szCs w:val="28"/>
        </w:rPr>
      </w:pPr>
      <w:r w:rsidRPr="003157AD">
        <w:rPr>
          <w:sz w:val="28"/>
          <w:szCs w:val="28"/>
        </w:rPr>
        <w:t>Хлор находит широкое применение в химической промышленности для получения хлористого водорода и соляной кислоты, синтеза хлорорганических веществ, обеззараживания питьевой воды, в текстильной промышленности для отбеливания тканей, в производстве ядохимикатов.</w:t>
      </w:r>
    </w:p>
    <w:p w14:paraId="4AE93298" w14:textId="449FA00F" w:rsidR="00DC79E0" w:rsidRPr="003157AD" w:rsidRDefault="00DC79E0" w:rsidP="00DC79E0">
      <w:pPr>
        <w:pStyle w:val="af4"/>
        <w:spacing w:before="0" w:beforeAutospacing="0" w:after="0" w:afterAutospacing="0"/>
        <w:ind w:firstLine="1066"/>
        <w:jc w:val="both"/>
        <w:rPr>
          <w:sz w:val="28"/>
          <w:szCs w:val="28"/>
        </w:rPr>
      </w:pPr>
      <w:r w:rsidRPr="003157AD">
        <w:rPr>
          <w:sz w:val="28"/>
          <w:szCs w:val="28"/>
        </w:rPr>
        <w:t> Выделяющийся атомарный кислород – сильный окислитель, обесцвечивает красители и убивает микроорганизмы. Хлорат калия (бертолетова соль) KClO</w:t>
      </w:r>
      <w:r w:rsidRPr="003157AD">
        <w:rPr>
          <w:sz w:val="28"/>
          <w:szCs w:val="28"/>
          <w:vertAlign w:val="subscript"/>
        </w:rPr>
        <w:t>3</w:t>
      </w:r>
      <w:r w:rsidRPr="003157AD">
        <w:rPr>
          <w:sz w:val="28"/>
          <w:szCs w:val="28"/>
        </w:rPr>
        <w:t xml:space="preserve"> используется в спичках (около 50% состава спичечной головки) и капсюлях-воспламенителях. Главный компонент современных твердых ракетных топлив (65-75% от состава ТРТ) – перхлорат аммония NH</w:t>
      </w:r>
      <w:r w:rsidRPr="003157AD">
        <w:rPr>
          <w:sz w:val="28"/>
          <w:szCs w:val="28"/>
          <w:vertAlign w:val="subscript"/>
        </w:rPr>
        <w:t>4</w:t>
      </w:r>
      <w:r w:rsidRPr="003157AD">
        <w:rPr>
          <w:sz w:val="28"/>
          <w:szCs w:val="28"/>
        </w:rPr>
        <w:t>ClO</w:t>
      </w:r>
      <w:r w:rsidRPr="003157AD">
        <w:rPr>
          <w:sz w:val="28"/>
          <w:szCs w:val="28"/>
          <w:vertAlign w:val="subscript"/>
        </w:rPr>
        <w:t>4</w:t>
      </w:r>
      <w:r w:rsidRPr="003157AD">
        <w:rPr>
          <w:sz w:val="28"/>
          <w:szCs w:val="28"/>
        </w:rPr>
        <w:t xml:space="preserve">. Перхлорат магния используется в сельском хозяйстве как дефолиант (хлопок). </w:t>
      </w:r>
    </w:p>
    <w:p w14:paraId="2267FAB4" w14:textId="77777777" w:rsidR="00DC79E0" w:rsidRPr="00DC79E0" w:rsidRDefault="00DC79E0" w:rsidP="00DC79E0">
      <w:pPr>
        <w:pStyle w:val="af0"/>
        <w:spacing w:after="0" w:line="240" w:lineRule="auto"/>
        <w:rPr>
          <w:rFonts w:ascii="Times New Roman" w:hAnsi="Times New Roman"/>
          <w:b/>
          <w:bCs/>
          <w:sz w:val="28"/>
          <w:szCs w:val="28"/>
          <w:lang w:eastAsia="ru-RU"/>
        </w:rPr>
      </w:pPr>
    </w:p>
    <w:p w14:paraId="6DDB7ED2" w14:textId="77777777" w:rsidR="002911C7" w:rsidRDefault="006910EB" w:rsidP="009B4963">
      <w:pPr>
        <w:pStyle w:val="3"/>
        <w:ind w:firstLine="709"/>
        <w:jc w:val="center"/>
        <w:rPr>
          <w:szCs w:val="28"/>
        </w:rPr>
      </w:pPr>
      <w:bookmarkStart w:id="7" w:name="_Toc163201965"/>
      <w:r w:rsidRPr="002440B1">
        <w:rPr>
          <w:szCs w:val="28"/>
        </w:rPr>
        <w:lastRenderedPageBreak/>
        <w:t>Лекция 3:</w:t>
      </w:r>
      <w:r w:rsidR="0014570F" w:rsidRPr="002440B1">
        <w:rPr>
          <w:szCs w:val="28"/>
        </w:rPr>
        <w:t xml:space="preserve"> </w:t>
      </w:r>
      <w:bookmarkEnd w:id="7"/>
      <w:r w:rsidR="00476672" w:rsidRPr="00474D6D">
        <w:rPr>
          <w:szCs w:val="28"/>
        </w:rPr>
        <w:t xml:space="preserve">Элементы </w:t>
      </w:r>
      <w:r w:rsidR="00476672" w:rsidRPr="00474D6D">
        <w:rPr>
          <w:szCs w:val="28"/>
          <w:lang w:val="en-US"/>
        </w:rPr>
        <w:t>VI</w:t>
      </w:r>
      <w:r w:rsidR="00476672" w:rsidRPr="00474D6D">
        <w:rPr>
          <w:szCs w:val="28"/>
        </w:rPr>
        <w:t>А группы (халькогены)</w:t>
      </w:r>
    </w:p>
    <w:p w14:paraId="189D2458" w14:textId="77777777" w:rsidR="006F36B6" w:rsidRDefault="006F36B6" w:rsidP="001A2415">
      <w:pPr>
        <w:spacing w:after="0" w:line="240" w:lineRule="auto"/>
        <w:ind w:firstLine="709"/>
        <w:jc w:val="both"/>
        <w:rPr>
          <w:lang w:eastAsia="ru-RU"/>
        </w:rPr>
      </w:pPr>
    </w:p>
    <w:p w14:paraId="4700974A" w14:textId="77777777" w:rsidR="00513A8E" w:rsidRPr="00513A8E" w:rsidRDefault="00513A8E" w:rsidP="00057431">
      <w:pPr>
        <w:pStyle w:val="a5"/>
        <w:widowControl w:val="0"/>
        <w:numPr>
          <w:ilvl w:val="0"/>
          <w:numId w:val="21"/>
        </w:numPr>
        <w:tabs>
          <w:tab w:val="left" w:pos="284"/>
        </w:tabs>
        <w:spacing w:after="0"/>
        <w:ind w:right="23"/>
        <w:contextualSpacing/>
        <w:jc w:val="both"/>
        <w:rPr>
          <w:sz w:val="28"/>
          <w:szCs w:val="28"/>
        </w:rPr>
      </w:pPr>
      <w:r w:rsidRPr="00513A8E">
        <w:rPr>
          <w:color w:val="000000"/>
          <w:sz w:val="28"/>
          <w:szCs w:val="28"/>
        </w:rPr>
        <w:t>Характер химической связи с металлами и неметаллами.</w:t>
      </w:r>
    </w:p>
    <w:p w14:paraId="7CB8DC6D" w14:textId="77777777" w:rsidR="00513A8E" w:rsidRPr="00513A8E" w:rsidRDefault="00513A8E" w:rsidP="00057431">
      <w:pPr>
        <w:pStyle w:val="a5"/>
        <w:widowControl w:val="0"/>
        <w:numPr>
          <w:ilvl w:val="0"/>
          <w:numId w:val="21"/>
        </w:numPr>
        <w:tabs>
          <w:tab w:val="left" w:pos="265"/>
        </w:tabs>
        <w:spacing w:after="0"/>
        <w:ind w:right="23"/>
        <w:contextualSpacing/>
        <w:jc w:val="both"/>
        <w:rPr>
          <w:sz w:val="28"/>
          <w:szCs w:val="28"/>
        </w:rPr>
      </w:pPr>
      <w:r w:rsidRPr="00513A8E">
        <w:rPr>
          <w:color w:val="000000"/>
          <w:sz w:val="28"/>
          <w:szCs w:val="28"/>
        </w:rPr>
        <w:t xml:space="preserve">Гидриды типа </w:t>
      </w:r>
      <w:r w:rsidRPr="00513A8E">
        <w:rPr>
          <w:rStyle w:val="af1"/>
          <w:b w:val="0"/>
          <w:bCs w:val="0"/>
          <w:color w:val="000000"/>
          <w:sz w:val="28"/>
          <w:szCs w:val="28"/>
        </w:rPr>
        <w:t>Н</w:t>
      </w:r>
      <w:r w:rsidRPr="00513A8E">
        <w:rPr>
          <w:rStyle w:val="af1"/>
          <w:b w:val="0"/>
          <w:bCs w:val="0"/>
          <w:color w:val="000000"/>
          <w:sz w:val="28"/>
          <w:szCs w:val="28"/>
          <w:vertAlign w:val="subscript"/>
        </w:rPr>
        <w:t>2</w:t>
      </w:r>
      <w:r w:rsidRPr="00513A8E">
        <w:rPr>
          <w:rStyle w:val="af1"/>
          <w:b w:val="0"/>
          <w:bCs w:val="0"/>
          <w:color w:val="000000"/>
          <w:sz w:val="28"/>
          <w:szCs w:val="28"/>
        </w:rPr>
        <w:t xml:space="preserve">Э, </w:t>
      </w:r>
      <w:r w:rsidRPr="00513A8E">
        <w:rPr>
          <w:color w:val="000000"/>
          <w:sz w:val="28"/>
          <w:szCs w:val="28"/>
        </w:rPr>
        <w:t>соединения кислорода с водородом.</w:t>
      </w:r>
    </w:p>
    <w:p w14:paraId="60480BFB" w14:textId="5AED4D0A" w:rsidR="00513A8E" w:rsidRPr="00513A8E" w:rsidRDefault="00513A8E" w:rsidP="00057431">
      <w:pPr>
        <w:pStyle w:val="af0"/>
        <w:numPr>
          <w:ilvl w:val="0"/>
          <w:numId w:val="21"/>
        </w:numPr>
        <w:spacing w:after="0" w:line="240" w:lineRule="auto"/>
        <w:jc w:val="both"/>
        <w:rPr>
          <w:rFonts w:ascii="Times New Roman" w:hAnsi="Times New Roman"/>
          <w:sz w:val="28"/>
          <w:szCs w:val="28"/>
          <w:lang w:eastAsia="ru-RU"/>
        </w:rPr>
      </w:pPr>
      <w:r w:rsidRPr="00513A8E">
        <w:rPr>
          <w:rFonts w:ascii="Times New Roman" w:hAnsi="Times New Roman"/>
          <w:color w:val="000000"/>
          <w:sz w:val="28"/>
          <w:szCs w:val="28"/>
        </w:rPr>
        <w:t>Халькогениды, оксиды халькогенов, кислородсодержащие кислоты и их соли.</w:t>
      </w:r>
    </w:p>
    <w:p w14:paraId="5B2F3C90" w14:textId="77777777" w:rsidR="00513A8E" w:rsidRDefault="00513A8E" w:rsidP="00513A8E">
      <w:pPr>
        <w:pStyle w:val="af0"/>
        <w:spacing w:after="0" w:line="240" w:lineRule="auto"/>
        <w:jc w:val="both"/>
        <w:rPr>
          <w:rFonts w:ascii="Times New Roman" w:hAnsi="Times New Roman"/>
          <w:sz w:val="28"/>
          <w:szCs w:val="28"/>
          <w:lang w:eastAsia="ru-RU"/>
        </w:rPr>
      </w:pPr>
    </w:p>
    <w:p w14:paraId="507A7F02" w14:textId="66C120C7" w:rsidR="00513A8E" w:rsidRPr="00513A8E" w:rsidRDefault="00513A8E" w:rsidP="00057431">
      <w:pPr>
        <w:pStyle w:val="a5"/>
        <w:widowControl w:val="0"/>
        <w:numPr>
          <w:ilvl w:val="1"/>
          <w:numId w:val="20"/>
        </w:numPr>
        <w:tabs>
          <w:tab w:val="left" w:pos="284"/>
        </w:tabs>
        <w:spacing w:after="0"/>
        <w:ind w:right="23"/>
        <w:contextualSpacing/>
        <w:jc w:val="both"/>
        <w:rPr>
          <w:sz w:val="28"/>
          <w:szCs w:val="28"/>
        </w:rPr>
      </w:pPr>
      <w:r w:rsidRPr="00513A8E">
        <w:rPr>
          <w:color w:val="000000"/>
          <w:sz w:val="28"/>
          <w:szCs w:val="28"/>
        </w:rPr>
        <w:t>Характер химической связи с металлами и неметаллами.</w:t>
      </w:r>
    </w:p>
    <w:p w14:paraId="74C54F27" w14:textId="77777777" w:rsidR="00513A8E" w:rsidRPr="00513A8E" w:rsidRDefault="00513A8E" w:rsidP="00513A8E">
      <w:pPr>
        <w:pStyle w:val="af0"/>
        <w:spacing w:after="0" w:line="240" w:lineRule="auto"/>
        <w:jc w:val="both"/>
        <w:rPr>
          <w:rFonts w:ascii="Times New Roman" w:hAnsi="Times New Roman"/>
          <w:sz w:val="28"/>
          <w:szCs w:val="28"/>
          <w:lang w:eastAsia="ru-RU"/>
        </w:rPr>
      </w:pPr>
    </w:p>
    <w:p w14:paraId="007707B5" w14:textId="75C618C7" w:rsidR="006F36B6" w:rsidRDefault="006F36B6" w:rsidP="001A2415">
      <w:pPr>
        <w:spacing w:after="0" w:line="240" w:lineRule="auto"/>
        <w:ind w:firstLine="709"/>
        <w:jc w:val="both"/>
        <w:rPr>
          <w:rFonts w:ascii="Times New Roman" w:hAnsi="Times New Roman" w:cs="Times New Roman"/>
          <w:sz w:val="28"/>
          <w:szCs w:val="28"/>
        </w:rPr>
      </w:pPr>
      <w:r w:rsidRPr="001C076A">
        <w:rPr>
          <w:rFonts w:ascii="Times New Roman" w:hAnsi="Times New Roman" w:cs="Times New Roman"/>
          <w:sz w:val="28"/>
          <w:szCs w:val="28"/>
        </w:rPr>
        <w:t>Хальког</w:t>
      </w:r>
      <w:r>
        <w:rPr>
          <w:rFonts w:ascii="Times New Roman" w:hAnsi="Times New Roman" w:cs="Times New Roman"/>
          <w:sz w:val="28"/>
          <w:szCs w:val="28"/>
        </w:rPr>
        <w:t xml:space="preserve">ены </w:t>
      </w:r>
      <w:r w:rsidR="00986BD3" w:rsidRPr="00986BD3">
        <w:rPr>
          <w:rFonts w:ascii="Times New Roman" w:hAnsi="Times New Roman" w:cs="Times New Roman"/>
          <w:sz w:val="28"/>
          <w:szCs w:val="28"/>
        </w:rPr>
        <w:t>–</w:t>
      </w:r>
      <w:r>
        <w:rPr>
          <w:rFonts w:ascii="Times New Roman" w:hAnsi="Times New Roman" w:cs="Times New Roman"/>
          <w:sz w:val="28"/>
          <w:szCs w:val="28"/>
        </w:rPr>
        <w:t xml:space="preserve"> групповое название элемен</w:t>
      </w:r>
      <w:r w:rsidRPr="001C076A">
        <w:rPr>
          <w:rFonts w:ascii="Times New Roman" w:hAnsi="Times New Roman" w:cs="Times New Roman"/>
          <w:sz w:val="28"/>
          <w:szCs w:val="28"/>
        </w:rPr>
        <w:t>тов шестой</w:t>
      </w:r>
      <w:r>
        <w:rPr>
          <w:rFonts w:ascii="Times New Roman" w:hAnsi="Times New Roman" w:cs="Times New Roman"/>
          <w:sz w:val="28"/>
          <w:szCs w:val="28"/>
        </w:rPr>
        <w:t xml:space="preserve"> группы главной подгруппы, к ко</w:t>
      </w:r>
      <w:r w:rsidRPr="001C076A">
        <w:rPr>
          <w:rFonts w:ascii="Times New Roman" w:hAnsi="Times New Roman" w:cs="Times New Roman"/>
          <w:sz w:val="28"/>
          <w:szCs w:val="28"/>
        </w:rPr>
        <w:t xml:space="preserve">торым относятся кислород О, сера S, селен Se, теллур Те и </w:t>
      </w:r>
      <w:r>
        <w:rPr>
          <w:rFonts w:ascii="Times New Roman" w:hAnsi="Times New Roman" w:cs="Times New Roman"/>
          <w:sz w:val="28"/>
          <w:szCs w:val="28"/>
        </w:rPr>
        <w:t>полоний Ро. Полоний является ме</w:t>
      </w:r>
      <w:r w:rsidRPr="001C076A">
        <w:rPr>
          <w:rFonts w:ascii="Times New Roman" w:hAnsi="Times New Roman" w:cs="Times New Roman"/>
          <w:sz w:val="28"/>
          <w:szCs w:val="28"/>
        </w:rPr>
        <w:t xml:space="preserve">таллом, а остальные элементы </w:t>
      </w:r>
      <w:r w:rsidR="00986BD3" w:rsidRPr="00986BD3">
        <w:rPr>
          <w:rFonts w:ascii="Times New Roman" w:hAnsi="Times New Roman" w:cs="Times New Roman"/>
          <w:sz w:val="28"/>
          <w:szCs w:val="28"/>
        </w:rPr>
        <w:t>–</w:t>
      </w:r>
      <w:r w:rsidRPr="001C076A">
        <w:rPr>
          <w:rFonts w:ascii="Times New Roman" w:hAnsi="Times New Roman" w:cs="Times New Roman"/>
          <w:sz w:val="28"/>
          <w:szCs w:val="28"/>
        </w:rPr>
        <w:t xml:space="preserve"> неметаллы (полоний, как и астат, радиоактивен и далее не рассматрива</w:t>
      </w:r>
      <w:r>
        <w:rPr>
          <w:rFonts w:ascii="Times New Roman" w:hAnsi="Times New Roman" w:cs="Times New Roman"/>
          <w:sz w:val="28"/>
          <w:szCs w:val="28"/>
        </w:rPr>
        <w:t>ется). Строение внешнего энерге</w:t>
      </w:r>
      <w:r w:rsidRPr="001C076A">
        <w:rPr>
          <w:rFonts w:ascii="Times New Roman" w:hAnsi="Times New Roman" w:cs="Times New Roman"/>
          <w:sz w:val="28"/>
          <w:szCs w:val="28"/>
        </w:rPr>
        <w:t>тического уровня атомов этих элементов ns</w:t>
      </w:r>
      <w:r w:rsidRPr="00E62AD3">
        <w:rPr>
          <w:rFonts w:ascii="Times New Roman" w:hAnsi="Times New Roman" w:cs="Times New Roman"/>
          <w:sz w:val="28"/>
          <w:szCs w:val="28"/>
          <w:vertAlign w:val="superscript"/>
        </w:rPr>
        <w:t>2</w:t>
      </w:r>
      <w:r w:rsidRPr="001C076A">
        <w:rPr>
          <w:rFonts w:ascii="Times New Roman" w:hAnsi="Times New Roman" w:cs="Times New Roman"/>
          <w:sz w:val="28"/>
          <w:szCs w:val="28"/>
        </w:rPr>
        <w:t>np</w:t>
      </w:r>
      <w:r w:rsidRPr="00E62AD3">
        <w:rPr>
          <w:rFonts w:ascii="Times New Roman" w:hAnsi="Times New Roman" w:cs="Times New Roman"/>
          <w:sz w:val="28"/>
          <w:szCs w:val="28"/>
          <w:vertAlign w:val="superscript"/>
        </w:rPr>
        <w:t>4</w:t>
      </w:r>
      <w:r w:rsidRPr="001C076A">
        <w:rPr>
          <w:rFonts w:ascii="Times New Roman" w:hAnsi="Times New Roman" w:cs="Times New Roman"/>
          <w:sz w:val="28"/>
          <w:szCs w:val="28"/>
        </w:rPr>
        <w:t xml:space="preserve">, где </w:t>
      </w:r>
      <w:r w:rsidR="00986BD3">
        <w:rPr>
          <w:rFonts w:ascii="Times New Roman" w:hAnsi="Times New Roman" w:cs="Times New Roman"/>
          <w:sz w:val="28"/>
          <w:szCs w:val="28"/>
          <w:lang w:val="en-US"/>
        </w:rPr>
        <w:t>n</w:t>
      </w:r>
      <w:r w:rsidRPr="001C076A">
        <w:rPr>
          <w:rFonts w:ascii="Times New Roman" w:hAnsi="Times New Roman" w:cs="Times New Roman"/>
          <w:sz w:val="28"/>
          <w:szCs w:val="28"/>
        </w:rPr>
        <w:t xml:space="preserve"> </w:t>
      </w:r>
      <w:r w:rsidR="00986BD3" w:rsidRPr="00986BD3">
        <w:rPr>
          <w:rFonts w:ascii="Times New Roman" w:hAnsi="Times New Roman" w:cs="Times New Roman"/>
          <w:sz w:val="28"/>
          <w:szCs w:val="28"/>
        </w:rPr>
        <w:t>–</w:t>
      </w:r>
      <w:r w:rsidRPr="001C076A">
        <w:rPr>
          <w:rFonts w:ascii="Times New Roman" w:hAnsi="Times New Roman" w:cs="Times New Roman"/>
          <w:sz w:val="28"/>
          <w:szCs w:val="28"/>
        </w:rPr>
        <w:t xml:space="preserve"> номер периода элемента халькогена. Халькогены </w:t>
      </w:r>
      <w:r>
        <w:rPr>
          <w:rFonts w:ascii="Times New Roman" w:hAnsi="Times New Roman" w:cs="Times New Roman"/>
          <w:sz w:val="28"/>
          <w:szCs w:val="28"/>
        </w:rPr>
        <w:t>относятся к семейству р-элемен</w:t>
      </w:r>
      <w:r w:rsidRPr="001C076A">
        <w:rPr>
          <w:rFonts w:ascii="Times New Roman" w:hAnsi="Times New Roman" w:cs="Times New Roman"/>
          <w:sz w:val="28"/>
          <w:szCs w:val="28"/>
        </w:rPr>
        <w:t xml:space="preserve">тов. </w:t>
      </w:r>
    </w:p>
    <w:p w14:paraId="78988003" w14:textId="77777777" w:rsidR="00986BD3" w:rsidRPr="00986BD3" w:rsidRDefault="00986BD3" w:rsidP="00986BD3">
      <w:pPr>
        <w:spacing w:after="0" w:line="240" w:lineRule="auto"/>
        <w:ind w:firstLine="709"/>
        <w:jc w:val="center"/>
        <w:rPr>
          <w:rFonts w:ascii="Times New Roman" w:hAnsi="Times New Roman" w:cs="Times New Roman"/>
          <w:sz w:val="28"/>
          <w:szCs w:val="28"/>
        </w:rPr>
      </w:pPr>
      <w:r w:rsidRPr="00986BD3">
        <w:rPr>
          <w:rFonts w:ascii="Times New Roman" w:hAnsi="Times New Roman" w:cs="Times New Roman"/>
          <w:sz w:val="28"/>
          <w:szCs w:val="28"/>
        </w:rPr>
        <w:t>Открытие кислорода</w:t>
      </w:r>
    </w:p>
    <w:p w14:paraId="32FEC4CB" w14:textId="095D57ED" w:rsidR="00986BD3" w:rsidRPr="00986BD3" w:rsidRDefault="00986BD3" w:rsidP="00986BD3">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К</w:t>
      </w:r>
      <w:r w:rsidRPr="00986BD3">
        <w:rPr>
          <w:rFonts w:ascii="Times New Roman" w:hAnsi="Times New Roman" w:cs="Times New Roman"/>
          <w:sz w:val="28"/>
          <w:szCs w:val="28"/>
        </w:rPr>
        <w:t>ислород «как факт» был известен с глубокой древности – мы ведь им дышим. А вот в качестве химического элемента его открыли только в конце XVIII века. Причем это сделали сразу два ученых независимо друг от друга. Первым был в 1771 году швед Карл Шееле, получивший «огненный воздух» в ходе эксперимента по прокаливанию селитры с серной кислотой. Вторым – англичанин Джозеф Пристли, в 1774 году обнаруживший газообразное вещество, образовавшееся при разложении оксида ртути. Ему и досталась слава первооткрывателя: Карл Шееле «дотянул» с описанием своего от</w:t>
      </w:r>
      <w:r>
        <w:rPr>
          <w:rFonts w:ascii="Times New Roman" w:hAnsi="Times New Roman" w:cs="Times New Roman"/>
          <w:sz w:val="28"/>
          <w:szCs w:val="28"/>
        </w:rPr>
        <w:t>крытия в книге до 1777 года.</w:t>
      </w:r>
    </w:p>
    <w:p w14:paraId="72D06055" w14:textId="77777777" w:rsidR="00986BD3" w:rsidRPr="00986BD3" w:rsidRDefault="00986BD3" w:rsidP="00986BD3">
      <w:pPr>
        <w:spacing w:after="0" w:line="240" w:lineRule="auto"/>
        <w:ind w:firstLine="709"/>
        <w:jc w:val="center"/>
        <w:rPr>
          <w:rFonts w:ascii="Times New Roman" w:hAnsi="Times New Roman" w:cs="Times New Roman"/>
          <w:sz w:val="28"/>
          <w:szCs w:val="28"/>
        </w:rPr>
      </w:pPr>
      <w:r w:rsidRPr="00986BD3">
        <w:rPr>
          <w:rFonts w:ascii="Times New Roman" w:hAnsi="Times New Roman" w:cs="Times New Roman"/>
          <w:sz w:val="28"/>
          <w:szCs w:val="28"/>
        </w:rPr>
        <w:t>Открытие серы</w:t>
      </w:r>
    </w:p>
    <w:p w14:paraId="5F805C91" w14:textId="52E9CEE1" w:rsidR="00986BD3" w:rsidRPr="00986BD3" w:rsidRDefault="00986BD3" w:rsidP="00986BD3">
      <w:pPr>
        <w:spacing w:after="0" w:line="240" w:lineRule="auto"/>
        <w:ind w:firstLine="709"/>
        <w:jc w:val="both"/>
        <w:rPr>
          <w:rFonts w:ascii="Times New Roman" w:hAnsi="Times New Roman" w:cs="Times New Roman"/>
          <w:sz w:val="28"/>
          <w:szCs w:val="28"/>
        </w:rPr>
      </w:pPr>
      <w:r w:rsidRPr="00986BD3">
        <w:rPr>
          <w:rFonts w:ascii="Times New Roman" w:hAnsi="Times New Roman" w:cs="Times New Roman"/>
          <w:sz w:val="28"/>
          <w:szCs w:val="28"/>
        </w:rPr>
        <w:t>Сама по себе сера была известна со времен глубокой древности. Ее использовали в религиозных обрядах (например, в качестве священных курений), для военных целей и для дезинфекции. Еще с ее помощью в Древнем Риме отбеливали ткани. В стародавние времена главными источниками серы были вулканические регионы, а изобретательные китайцы научились извлекать ее из пирита. Однако открытие серы как химического элемента принадлежит французскому химику Антуану Лавуазье. Ученый проводил опыты по горению. Доподлинно неизвестно, какие вещества он сжигал. Важно, что в результате месье Антуан обнаружил выделение газа и изучил свойства элемента, это явление по</w:t>
      </w:r>
      <w:r>
        <w:rPr>
          <w:rFonts w:ascii="Times New Roman" w:hAnsi="Times New Roman" w:cs="Times New Roman"/>
          <w:sz w:val="28"/>
          <w:szCs w:val="28"/>
        </w:rPr>
        <w:t>родившего. Им и оказалась сера.</w:t>
      </w:r>
    </w:p>
    <w:p w14:paraId="5A6C1711" w14:textId="77777777" w:rsidR="00986BD3" w:rsidRPr="00986BD3" w:rsidRDefault="00986BD3" w:rsidP="00986BD3">
      <w:pPr>
        <w:spacing w:after="0" w:line="240" w:lineRule="auto"/>
        <w:ind w:firstLine="709"/>
        <w:jc w:val="center"/>
        <w:rPr>
          <w:rFonts w:ascii="Times New Roman" w:hAnsi="Times New Roman" w:cs="Times New Roman"/>
          <w:sz w:val="28"/>
          <w:szCs w:val="28"/>
        </w:rPr>
      </w:pPr>
      <w:r w:rsidRPr="00986BD3">
        <w:rPr>
          <w:rFonts w:ascii="Times New Roman" w:hAnsi="Times New Roman" w:cs="Times New Roman"/>
          <w:sz w:val="28"/>
          <w:szCs w:val="28"/>
        </w:rPr>
        <w:t>Открытие селена</w:t>
      </w:r>
    </w:p>
    <w:p w14:paraId="325613ED" w14:textId="7FBDD2B2" w:rsidR="00986BD3" w:rsidRDefault="00986BD3" w:rsidP="00986BD3">
      <w:pPr>
        <w:spacing w:after="0" w:line="240" w:lineRule="auto"/>
        <w:ind w:firstLine="709"/>
        <w:jc w:val="both"/>
        <w:rPr>
          <w:rFonts w:ascii="Times New Roman" w:hAnsi="Times New Roman" w:cs="Times New Roman"/>
          <w:sz w:val="28"/>
          <w:szCs w:val="28"/>
        </w:rPr>
      </w:pPr>
      <w:r w:rsidRPr="00986BD3">
        <w:rPr>
          <w:rFonts w:ascii="Times New Roman" w:hAnsi="Times New Roman" w:cs="Times New Roman"/>
          <w:sz w:val="28"/>
          <w:szCs w:val="28"/>
        </w:rPr>
        <w:t xml:space="preserve">Селен открыли немного позже – в 1817 году. Открытие сделал шведский химик Берцелиус в ходе исследований способов получения серной кислоты. Проводя эксперимент, ученый обнаружил вещество, похожее на первый взгляд на теллур, однако при более тщательном изучении, оказавшееся совсем иным. Это и был селен. Химический элемент обязан своим названием желанию ученого подчеркнуть одновременно и связь, и различие элементов. Теллур произошел от латинского слова tellus, что значит </w:t>
      </w:r>
      <w:r w:rsidRPr="00986BD3">
        <w:rPr>
          <w:rFonts w:ascii="Times New Roman" w:hAnsi="Times New Roman" w:cs="Times New Roman"/>
          <w:sz w:val="28"/>
          <w:szCs w:val="28"/>
        </w:rPr>
        <w:lastRenderedPageBreak/>
        <w:t>«земля». Ну а какая земля без луны, такой близкой, но в то же время совершенно особенной? Хрупкий и блестящий неметалл серого цвета обязан своим названием греческому σελήνη – это слово переводится как «луна».</w:t>
      </w:r>
    </w:p>
    <w:p w14:paraId="62D990B1" w14:textId="77777777" w:rsidR="00986BD3" w:rsidRPr="00986BD3" w:rsidRDefault="00986BD3" w:rsidP="00986BD3">
      <w:pPr>
        <w:spacing w:after="0" w:line="240" w:lineRule="auto"/>
        <w:ind w:firstLine="709"/>
        <w:jc w:val="center"/>
        <w:rPr>
          <w:rFonts w:ascii="Times New Roman" w:hAnsi="Times New Roman" w:cs="Times New Roman"/>
          <w:sz w:val="28"/>
          <w:szCs w:val="28"/>
        </w:rPr>
      </w:pPr>
      <w:r w:rsidRPr="00986BD3">
        <w:rPr>
          <w:rFonts w:ascii="Times New Roman" w:hAnsi="Times New Roman" w:cs="Times New Roman"/>
          <w:sz w:val="28"/>
          <w:szCs w:val="28"/>
        </w:rPr>
        <w:t>Открытие теллура</w:t>
      </w:r>
    </w:p>
    <w:p w14:paraId="7CF8C44A" w14:textId="7AB1D097" w:rsidR="00986BD3" w:rsidRPr="00986BD3" w:rsidRDefault="00986BD3" w:rsidP="00986BD3">
      <w:pPr>
        <w:spacing w:after="0" w:line="240" w:lineRule="auto"/>
        <w:ind w:firstLine="709"/>
        <w:jc w:val="both"/>
        <w:rPr>
          <w:rFonts w:ascii="Times New Roman" w:hAnsi="Times New Roman" w:cs="Times New Roman"/>
          <w:sz w:val="28"/>
          <w:szCs w:val="28"/>
        </w:rPr>
      </w:pPr>
      <w:r w:rsidRPr="00986BD3">
        <w:rPr>
          <w:rFonts w:ascii="Times New Roman" w:hAnsi="Times New Roman" w:cs="Times New Roman"/>
          <w:sz w:val="28"/>
          <w:szCs w:val="28"/>
        </w:rPr>
        <w:t>Итак, теллур получил свое название в честь Земли. Был впервые обнаружен австрийским инженером Францем Мюллером при исследовании золотоносной руды из Трансильвании. В 1782 году такая находка казалась, мягко говоря, удивительной. Озадаченный инженер назвал ее Aurum problematicum, то есть «сомнительное золото». Впоследствии теллур получил свое название в честь р</w:t>
      </w:r>
      <w:r>
        <w:rPr>
          <w:rFonts w:ascii="Times New Roman" w:hAnsi="Times New Roman" w:cs="Times New Roman"/>
          <w:sz w:val="28"/>
          <w:szCs w:val="28"/>
        </w:rPr>
        <w:t xml:space="preserve">имской богини Теллуры или Терры. </w:t>
      </w:r>
      <w:r w:rsidRPr="00986BD3">
        <w:rPr>
          <w:rFonts w:ascii="Times New Roman" w:hAnsi="Times New Roman" w:cs="Times New Roman"/>
          <w:sz w:val="28"/>
          <w:szCs w:val="28"/>
        </w:rPr>
        <w:t>Она считалась богиней Земли. Вот такое обоснование для</w:t>
      </w:r>
      <w:r>
        <w:rPr>
          <w:rFonts w:ascii="Times New Roman" w:hAnsi="Times New Roman" w:cs="Times New Roman"/>
          <w:sz w:val="28"/>
          <w:szCs w:val="28"/>
        </w:rPr>
        <w:t xml:space="preserve"> названия химического элемента.</w:t>
      </w:r>
    </w:p>
    <w:p w14:paraId="6E8F490F" w14:textId="77777777" w:rsidR="00986BD3" w:rsidRPr="00986BD3" w:rsidRDefault="00986BD3" w:rsidP="00986BD3">
      <w:pPr>
        <w:spacing w:after="0" w:line="240" w:lineRule="auto"/>
        <w:ind w:firstLine="709"/>
        <w:jc w:val="center"/>
        <w:rPr>
          <w:rFonts w:ascii="Times New Roman" w:hAnsi="Times New Roman" w:cs="Times New Roman"/>
          <w:sz w:val="28"/>
          <w:szCs w:val="28"/>
        </w:rPr>
      </w:pPr>
      <w:r w:rsidRPr="00986BD3">
        <w:rPr>
          <w:rFonts w:ascii="Times New Roman" w:hAnsi="Times New Roman" w:cs="Times New Roman"/>
          <w:sz w:val="28"/>
          <w:szCs w:val="28"/>
        </w:rPr>
        <w:t>Открытие полония</w:t>
      </w:r>
    </w:p>
    <w:p w14:paraId="6EB26F24" w14:textId="09F2C029" w:rsidR="00986BD3" w:rsidRPr="001C076A" w:rsidRDefault="00986BD3" w:rsidP="00986BD3">
      <w:pPr>
        <w:spacing w:after="0" w:line="240" w:lineRule="auto"/>
        <w:ind w:firstLine="709"/>
        <w:jc w:val="both"/>
        <w:rPr>
          <w:rFonts w:ascii="Times New Roman" w:hAnsi="Times New Roman" w:cs="Times New Roman"/>
          <w:sz w:val="28"/>
          <w:szCs w:val="28"/>
        </w:rPr>
      </w:pPr>
      <w:r w:rsidRPr="00986BD3">
        <w:rPr>
          <w:rFonts w:ascii="Times New Roman" w:hAnsi="Times New Roman" w:cs="Times New Roman"/>
          <w:sz w:val="28"/>
          <w:szCs w:val="28"/>
        </w:rPr>
        <w:t>Радиоактивный химический элемент полоний получит название в честь Польши. Именно так название страны значится на латыни – Polonia. Дело в том, что Польша была родиной автора открытия – Марии Склодовской-Кюри. Ученый-экспериментатор обнаружила новый элемент в 1898 году при исследовании урановой смолки из Богемии. Полоний и его соединения высокотоксичны и являются одними из самых опасных среди известных ныне веществ.</w:t>
      </w:r>
    </w:p>
    <w:p w14:paraId="58EC0A31" w14:textId="002FC18B" w:rsidR="006F36B6" w:rsidRDefault="006F36B6" w:rsidP="009B4963">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Для атома кислорода как элемента вто</w:t>
      </w:r>
      <w:r w:rsidRPr="001C076A">
        <w:rPr>
          <w:rFonts w:ascii="Times New Roman" w:hAnsi="Times New Roman" w:cs="Times New Roman"/>
          <w:sz w:val="28"/>
          <w:szCs w:val="28"/>
        </w:rPr>
        <w:t>рого перио</w:t>
      </w:r>
      <w:r>
        <w:rPr>
          <w:rFonts w:ascii="Times New Roman" w:hAnsi="Times New Roman" w:cs="Times New Roman"/>
          <w:sz w:val="28"/>
          <w:szCs w:val="28"/>
        </w:rPr>
        <w:t>да высшая валентность равна че</w:t>
      </w:r>
      <w:r w:rsidRPr="001C076A">
        <w:rPr>
          <w:rFonts w:ascii="Times New Roman" w:hAnsi="Times New Roman" w:cs="Times New Roman"/>
          <w:sz w:val="28"/>
          <w:szCs w:val="28"/>
        </w:rPr>
        <w:t>тырем, одна</w:t>
      </w:r>
      <w:r>
        <w:rPr>
          <w:rFonts w:ascii="Times New Roman" w:hAnsi="Times New Roman" w:cs="Times New Roman"/>
          <w:sz w:val="28"/>
          <w:szCs w:val="28"/>
        </w:rPr>
        <w:t>ко соединения с такой валентно</w:t>
      </w:r>
      <w:r w:rsidRPr="001C076A">
        <w:rPr>
          <w:rFonts w:ascii="Times New Roman" w:hAnsi="Times New Roman" w:cs="Times New Roman"/>
          <w:sz w:val="28"/>
          <w:szCs w:val="28"/>
        </w:rPr>
        <w:t>стью кислорода довольно редки. Валентность, равную трем</w:t>
      </w:r>
      <w:r>
        <w:rPr>
          <w:rFonts w:ascii="Times New Roman" w:hAnsi="Times New Roman" w:cs="Times New Roman"/>
          <w:sz w:val="28"/>
          <w:szCs w:val="28"/>
        </w:rPr>
        <w:t>, кислород проявляет, например,</w:t>
      </w:r>
      <w:r w:rsidRPr="001C076A">
        <w:rPr>
          <w:rFonts w:ascii="Times New Roman" w:hAnsi="Times New Roman" w:cs="Times New Roman"/>
          <w:sz w:val="28"/>
          <w:szCs w:val="28"/>
        </w:rPr>
        <w:t xml:space="preserve"> в ионе гид</w:t>
      </w:r>
      <w:r>
        <w:rPr>
          <w:rFonts w:ascii="Times New Roman" w:hAnsi="Times New Roman" w:cs="Times New Roman"/>
          <w:sz w:val="28"/>
          <w:szCs w:val="28"/>
        </w:rPr>
        <w:t>роксония Н</w:t>
      </w:r>
      <w:r w:rsidRPr="00106E4F">
        <w:rPr>
          <w:rFonts w:ascii="Times New Roman" w:hAnsi="Times New Roman" w:cs="Times New Roman"/>
          <w:sz w:val="28"/>
          <w:szCs w:val="28"/>
          <w:vertAlign w:val="subscript"/>
        </w:rPr>
        <w:t>3</w:t>
      </w:r>
      <w:r>
        <w:rPr>
          <w:rFonts w:ascii="Times New Roman" w:hAnsi="Times New Roman" w:cs="Times New Roman"/>
          <w:sz w:val="28"/>
          <w:szCs w:val="28"/>
          <w:lang w:val="en-US"/>
        </w:rPr>
        <w:t>O</w:t>
      </w:r>
      <w:r w:rsidRPr="00106E4F">
        <w:rPr>
          <w:rFonts w:ascii="Times New Roman" w:hAnsi="Times New Roman" w:cs="Times New Roman"/>
          <w:sz w:val="28"/>
          <w:szCs w:val="28"/>
          <w:vertAlign w:val="superscript"/>
        </w:rPr>
        <w:t>+</w:t>
      </w:r>
      <w:r>
        <w:rPr>
          <w:rFonts w:ascii="Times New Roman" w:hAnsi="Times New Roman" w:cs="Times New Roman"/>
          <w:sz w:val="28"/>
          <w:szCs w:val="28"/>
        </w:rPr>
        <w:t>, монооксиде угле</w:t>
      </w:r>
      <w:r w:rsidRPr="001C076A">
        <w:rPr>
          <w:rFonts w:ascii="Times New Roman" w:hAnsi="Times New Roman" w:cs="Times New Roman"/>
          <w:sz w:val="28"/>
          <w:szCs w:val="28"/>
        </w:rPr>
        <w:t>рода СО.</w:t>
      </w:r>
      <w:r>
        <w:rPr>
          <w:rFonts w:ascii="Times New Roman" w:hAnsi="Times New Roman" w:cs="Times New Roman"/>
          <w:sz w:val="28"/>
          <w:szCs w:val="28"/>
        </w:rPr>
        <w:t xml:space="preserve"> Наиболее распространены соеди</w:t>
      </w:r>
      <w:r w:rsidR="009B4963">
        <w:rPr>
          <w:rFonts w:ascii="Times New Roman" w:hAnsi="Times New Roman" w:cs="Times New Roman"/>
          <w:sz w:val="28"/>
          <w:szCs w:val="28"/>
        </w:rPr>
        <w:t>нения двухвалентного кислорода.</w:t>
      </w:r>
      <w:r w:rsidR="009B4963" w:rsidRPr="009B4963">
        <w:rPr>
          <w:rFonts w:ascii="Times New Roman" w:hAnsi="Times New Roman" w:cs="Times New Roman"/>
          <w:sz w:val="28"/>
          <w:szCs w:val="28"/>
        </w:rPr>
        <w:t xml:space="preserve"> </w:t>
      </w:r>
      <w:r w:rsidRPr="001C076A">
        <w:rPr>
          <w:rFonts w:ascii="Times New Roman" w:hAnsi="Times New Roman" w:cs="Times New Roman"/>
          <w:sz w:val="28"/>
          <w:szCs w:val="28"/>
        </w:rPr>
        <w:t xml:space="preserve">Начиная </w:t>
      </w:r>
      <w:r>
        <w:rPr>
          <w:rFonts w:ascii="Times New Roman" w:hAnsi="Times New Roman" w:cs="Times New Roman"/>
          <w:sz w:val="28"/>
          <w:szCs w:val="28"/>
        </w:rPr>
        <w:t>с серы в атомах халькогенов по</w:t>
      </w:r>
      <w:r w:rsidRPr="001C076A">
        <w:rPr>
          <w:rFonts w:ascii="Times New Roman" w:hAnsi="Times New Roman" w:cs="Times New Roman"/>
          <w:sz w:val="28"/>
          <w:szCs w:val="28"/>
        </w:rPr>
        <w:t>являются вакантные энергет</w:t>
      </w:r>
      <w:r>
        <w:rPr>
          <w:rFonts w:ascii="Times New Roman" w:hAnsi="Times New Roman" w:cs="Times New Roman"/>
          <w:sz w:val="28"/>
          <w:szCs w:val="28"/>
        </w:rPr>
        <w:t>ические nd-подуровни, что отра</w:t>
      </w:r>
      <w:r w:rsidRPr="001C076A">
        <w:rPr>
          <w:rFonts w:ascii="Times New Roman" w:hAnsi="Times New Roman" w:cs="Times New Roman"/>
          <w:sz w:val="28"/>
          <w:szCs w:val="28"/>
        </w:rPr>
        <w:t>жается на многих характеристиках элементов, в частности на их валентных возможностях, которые повышаются до шести</w:t>
      </w:r>
      <w:r w:rsidR="0019422C">
        <w:rPr>
          <w:rFonts w:ascii="Times New Roman" w:hAnsi="Times New Roman" w:cs="Times New Roman"/>
          <w:sz w:val="28"/>
          <w:szCs w:val="28"/>
        </w:rPr>
        <w:t xml:space="preserve"> (табл. 3.1)</w:t>
      </w:r>
      <w:r w:rsidRPr="001C076A">
        <w:rPr>
          <w:rFonts w:ascii="Times New Roman" w:hAnsi="Times New Roman" w:cs="Times New Roman"/>
          <w:sz w:val="28"/>
          <w:szCs w:val="28"/>
        </w:rPr>
        <w:t xml:space="preserve">. </w:t>
      </w:r>
    </w:p>
    <w:p w14:paraId="72A9C75C" w14:textId="77777777" w:rsidR="009B4963" w:rsidRDefault="009B4963" w:rsidP="009B4963">
      <w:pPr>
        <w:spacing w:after="0" w:line="240" w:lineRule="auto"/>
        <w:ind w:firstLine="709"/>
        <w:jc w:val="both"/>
        <w:rPr>
          <w:rFonts w:ascii="Times New Roman" w:hAnsi="Times New Roman" w:cs="Times New Roman"/>
          <w:sz w:val="28"/>
          <w:szCs w:val="28"/>
        </w:rPr>
      </w:pPr>
    </w:p>
    <w:p w14:paraId="724FDB94" w14:textId="4713599C" w:rsidR="006F36B6" w:rsidRPr="009B4963" w:rsidRDefault="00885A62" w:rsidP="001A2415">
      <w:pPr>
        <w:spacing w:after="0" w:line="240" w:lineRule="auto"/>
        <w:ind w:firstLine="709"/>
        <w:jc w:val="both"/>
        <w:rPr>
          <w:rFonts w:ascii="Times New Roman" w:hAnsi="Times New Roman" w:cs="Times New Roman"/>
          <w:b/>
          <w:sz w:val="28"/>
          <w:szCs w:val="28"/>
        </w:rPr>
      </w:pPr>
      <w:r w:rsidRPr="009B4963">
        <w:rPr>
          <w:rFonts w:ascii="Times New Roman" w:hAnsi="Times New Roman" w:cs="Times New Roman"/>
          <w:b/>
          <w:sz w:val="28"/>
          <w:szCs w:val="28"/>
        </w:rPr>
        <w:t xml:space="preserve">Таблица 3.1 – </w:t>
      </w:r>
      <w:r w:rsidR="009B4963" w:rsidRPr="009B4963">
        <w:rPr>
          <w:rFonts w:ascii="Times New Roman" w:hAnsi="Times New Roman" w:cs="Times New Roman"/>
          <w:b/>
          <w:sz w:val="28"/>
          <w:szCs w:val="28"/>
          <w:lang w:val="en-US"/>
        </w:rPr>
        <w:t>C</w:t>
      </w:r>
      <w:r w:rsidR="006F36B6" w:rsidRPr="009B4963">
        <w:rPr>
          <w:rFonts w:ascii="Times New Roman" w:hAnsi="Times New Roman" w:cs="Times New Roman"/>
          <w:b/>
          <w:sz w:val="28"/>
          <w:szCs w:val="28"/>
        </w:rPr>
        <w:t>труктурные формулы некоторых соединений халькогенов с ра</w:t>
      </w:r>
      <w:r w:rsidRPr="009B4963">
        <w:rPr>
          <w:rFonts w:ascii="Times New Roman" w:hAnsi="Times New Roman" w:cs="Times New Roman"/>
          <w:b/>
          <w:sz w:val="28"/>
          <w:szCs w:val="28"/>
        </w:rPr>
        <w:t>зличными значениями валентности</w:t>
      </w:r>
    </w:p>
    <w:p w14:paraId="7CA7BE8A" w14:textId="77777777" w:rsidR="006F36B6" w:rsidRDefault="006F36B6" w:rsidP="001A2415">
      <w:pPr>
        <w:spacing w:after="0" w:line="240" w:lineRule="auto"/>
        <w:ind w:firstLine="709"/>
        <w:jc w:val="both"/>
        <w:rPr>
          <w:lang w:eastAsia="ru-RU"/>
        </w:rPr>
      </w:pPr>
    </w:p>
    <w:tbl>
      <w:tblPr>
        <w:tblStyle w:val="afc"/>
        <w:tblW w:w="9546" w:type="dxa"/>
        <w:tblLook w:val="04A0" w:firstRow="1" w:lastRow="0" w:firstColumn="1" w:lastColumn="0" w:noHBand="0" w:noVBand="1"/>
      </w:tblPr>
      <w:tblGrid>
        <w:gridCol w:w="2557"/>
        <w:gridCol w:w="1582"/>
        <w:gridCol w:w="1872"/>
        <w:gridCol w:w="1727"/>
        <w:gridCol w:w="1808"/>
      </w:tblGrid>
      <w:tr w:rsidR="00986BD3" w14:paraId="6A7A4ABA" w14:textId="77777777" w:rsidTr="00986BD3">
        <w:trPr>
          <w:trHeight w:val="263"/>
        </w:trPr>
        <w:tc>
          <w:tcPr>
            <w:tcW w:w="2557" w:type="dxa"/>
            <w:vAlign w:val="center"/>
          </w:tcPr>
          <w:p w14:paraId="4A45A50D" w14:textId="77777777" w:rsidR="006F36B6" w:rsidRPr="00E6785C" w:rsidRDefault="006F36B6" w:rsidP="001A2415">
            <w:pPr>
              <w:ind w:firstLine="709"/>
              <w:jc w:val="both"/>
            </w:pPr>
            <w:r w:rsidRPr="00E6785C">
              <w:rPr>
                <w:rStyle w:val="TimesNewRoman8pt0pt"/>
                <w:rFonts w:eastAsia="Book Antiqua"/>
                <w:sz w:val="24"/>
                <w:szCs w:val="24"/>
              </w:rPr>
              <w:t>Халькоген</w:t>
            </w:r>
          </w:p>
        </w:tc>
        <w:tc>
          <w:tcPr>
            <w:tcW w:w="1582" w:type="dxa"/>
            <w:vAlign w:val="center"/>
          </w:tcPr>
          <w:p w14:paraId="6CD9B35E" w14:textId="77777777" w:rsidR="006F36B6" w:rsidRPr="00E6785C" w:rsidRDefault="006F36B6" w:rsidP="001A2415">
            <w:pPr>
              <w:ind w:firstLine="709"/>
              <w:jc w:val="both"/>
            </w:pPr>
            <w:r w:rsidRPr="00E6785C">
              <w:rPr>
                <w:rStyle w:val="TimesNewRoman8pt0pt"/>
                <w:rFonts w:eastAsia="Book Antiqua"/>
                <w:sz w:val="24"/>
                <w:szCs w:val="24"/>
              </w:rPr>
              <w:t>О</w:t>
            </w:r>
          </w:p>
        </w:tc>
        <w:tc>
          <w:tcPr>
            <w:tcW w:w="1872" w:type="dxa"/>
            <w:vAlign w:val="center"/>
          </w:tcPr>
          <w:p w14:paraId="76C32092" w14:textId="77777777" w:rsidR="006F36B6" w:rsidRPr="00E6785C" w:rsidRDefault="006F36B6" w:rsidP="001A2415">
            <w:pPr>
              <w:ind w:firstLine="709"/>
              <w:jc w:val="both"/>
            </w:pPr>
            <w:r w:rsidRPr="00E6785C">
              <w:rPr>
                <w:rStyle w:val="TimesNewRoman8pt0pt"/>
                <w:rFonts w:eastAsia="Book Antiqua"/>
                <w:sz w:val="24"/>
                <w:szCs w:val="24"/>
                <w:lang w:val="en-US"/>
              </w:rPr>
              <w:t>S</w:t>
            </w:r>
          </w:p>
        </w:tc>
        <w:tc>
          <w:tcPr>
            <w:tcW w:w="1727" w:type="dxa"/>
            <w:vAlign w:val="center"/>
          </w:tcPr>
          <w:p w14:paraId="36C571F5" w14:textId="77777777" w:rsidR="006F36B6" w:rsidRPr="00E6785C" w:rsidRDefault="006F36B6" w:rsidP="001A2415">
            <w:pPr>
              <w:ind w:firstLine="709"/>
              <w:jc w:val="both"/>
            </w:pPr>
            <w:r w:rsidRPr="00E6785C">
              <w:rPr>
                <w:rStyle w:val="TimesNewRoman8pt0pt"/>
                <w:rFonts w:eastAsia="Book Antiqua"/>
                <w:sz w:val="24"/>
                <w:szCs w:val="24"/>
                <w:lang w:val="en-US"/>
              </w:rPr>
              <w:t>Se</w:t>
            </w:r>
          </w:p>
        </w:tc>
        <w:tc>
          <w:tcPr>
            <w:tcW w:w="1808" w:type="dxa"/>
            <w:vAlign w:val="center"/>
          </w:tcPr>
          <w:p w14:paraId="4FB193A7" w14:textId="77777777" w:rsidR="006F36B6" w:rsidRPr="00E6785C" w:rsidRDefault="006F36B6" w:rsidP="001A2415">
            <w:pPr>
              <w:ind w:firstLine="709"/>
              <w:jc w:val="both"/>
            </w:pPr>
            <w:r w:rsidRPr="00E6785C">
              <w:rPr>
                <w:rStyle w:val="TimesNewRoman8pt0pt"/>
                <w:rFonts w:eastAsia="Book Antiqua"/>
                <w:sz w:val="24"/>
                <w:szCs w:val="24"/>
              </w:rPr>
              <w:t>Те</w:t>
            </w:r>
          </w:p>
        </w:tc>
      </w:tr>
      <w:tr w:rsidR="00986BD3" w14:paraId="56E3EA95" w14:textId="77777777" w:rsidTr="00986BD3">
        <w:trPr>
          <w:trHeight w:val="527"/>
        </w:trPr>
        <w:tc>
          <w:tcPr>
            <w:tcW w:w="2557" w:type="dxa"/>
            <w:vAlign w:val="center"/>
          </w:tcPr>
          <w:p w14:paraId="7091B256" w14:textId="77777777" w:rsidR="006F36B6" w:rsidRPr="00E6785C" w:rsidRDefault="006F36B6" w:rsidP="009B4963">
            <w:pPr>
              <w:jc w:val="both"/>
            </w:pPr>
            <w:r w:rsidRPr="00E6785C">
              <w:rPr>
                <w:rStyle w:val="TimesNewRoman8pt0pt"/>
                <w:rFonts w:eastAsia="Book Antiqua"/>
                <w:sz w:val="24"/>
                <w:szCs w:val="24"/>
              </w:rPr>
              <w:t>Орбитальный радиус атома, нм</w:t>
            </w:r>
          </w:p>
        </w:tc>
        <w:tc>
          <w:tcPr>
            <w:tcW w:w="1582" w:type="dxa"/>
            <w:vAlign w:val="center"/>
          </w:tcPr>
          <w:p w14:paraId="2073753F" w14:textId="77777777" w:rsidR="006F36B6" w:rsidRPr="002C00AE" w:rsidRDefault="006F36B6" w:rsidP="009B4963">
            <w:pPr>
              <w:jc w:val="center"/>
            </w:pPr>
            <w:r w:rsidRPr="002C00AE">
              <w:rPr>
                <w:rStyle w:val="TimesNewRoman8pt0pt"/>
                <w:rFonts w:eastAsia="Book Antiqua"/>
                <w:sz w:val="24"/>
                <w:szCs w:val="24"/>
              </w:rPr>
              <w:t>0,045</w:t>
            </w:r>
          </w:p>
        </w:tc>
        <w:tc>
          <w:tcPr>
            <w:tcW w:w="1872" w:type="dxa"/>
            <w:vAlign w:val="center"/>
          </w:tcPr>
          <w:p w14:paraId="0865A9DD" w14:textId="77777777" w:rsidR="006F36B6" w:rsidRPr="002C00AE" w:rsidRDefault="006F36B6" w:rsidP="009B4963">
            <w:pPr>
              <w:ind w:firstLine="709"/>
              <w:jc w:val="center"/>
            </w:pPr>
            <w:r w:rsidRPr="002C00AE">
              <w:rPr>
                <w:rStyle w:val="TimesNewRoman8pt0pt"/>
                <w:rFonts w:eastAsia="Book Antiqua"/>
                <w:sz w:val="24"/>
                <w:szCs w:val="24"/>
              </w:rPr>
              <w:t>0,081</w:t>
            </w:r>
          </w:p>
        </w:tc>
        <w:tc>
          <w:tcPr>
            <w:tcW w:w="1727" w:type="dxa"/>
            <w:vAlign w:val="center"/>
          </w:tcPr>
          <w:p w14:paraId="3F322AB3" w14:textId="77777777" w:rsidR="006F36B6" w:rsidRPr="002C00AE" w:rsidRDefault="006F36B6" w:rsidP="009B4963">
            <w:pPr>
              <w:ind w:firstLine="709"/>
              <w:jc w:val="center"/>
            </w:pPr>
            <w:r w:rsidRPr="002C00AE">
              <w:rPr>
                <w:rStyle w:val="TimesNewRoman8pt0pt"/>
                <w:rFonts w:eastAsia="Book Antiqua"/>
                <w:sz w:val="24"/>
                <w:szCs w:val="24"/>
              </w:rPr>
              <w:t>0,092</w:t>
            </w:r>
          </w:p>
        </w:tc>
        <w:tc>
          <w:tcPr>
            <w:tcW w:w="1808" w:type="dxa"/>
            <w:vAlign w:val="center"/>
          </w:tcPr>
          <w:p w14:paraId="029CDD56" w14:textId="77777777" w:rsidR="006F36B6" w:rsidRPr="002C00AE" w:rsidRDefault="006F36B6" w:rsidP="009B4963">
            <w:pPr>
              <w:ind w:firstLine="709"/>
              <w:jc w:val="center"/>
            </w:pPr>
            <w:r w:rsidRPr="002C00AE">
              <w:rPr>
                <w:rStyle w:val="TimesNewRoman8pt0pt"/>
                <w:rFonts w:eastAsia="Book Antiqua"/>
                <w:sz w:val="24"/>
                <w:szCs w:val="24"/>
              </w:rPr>
              <w:t>0,111</w:t>
            </w:r>
          </w:p>
        </w:tc>
      </w:tr>
      <w:tr w:rsidR="00986BD3" w14:paraId="3A29C72A" w14:textId="77777777" w:rsidTr="00986BD3">
        <w:trPr>
          <w:trHeight w:val="515"/>
        </w:trPr>
        <w:tc>
          <w:tcPr>
            <w:tcW w:w="2557" w:type="dxa"/>
            <w:vAlign w:val="center"/>
          </w:tcPr>
          <w:p w14:paraId="00AB34C5" w14:textId="77777777" w:rsidR="006F36B6" w:rsidRPr="00E6785C" w:rsidRDefault="006F36B6" w:rsidP="009B4963">
            <w:pPr>
              <w:jc w:val="both"/>
            </w:pPr>
            <w:r w:rsidRPr="00E6785C">
              <w:rPr>
                <w:rStyle w:val="TimesNewRoman8pt0pt"/>
                <w:rFonts w:eastAsia="Book Antiqua"/>
                <w:sz w:val="24"/>
                <w:szCs w:val="24"/>
              </w:rPr>
              <w:t>Первая энергия ионизации, кДж/моль</w:t>
            </w:r>
          </w:p>
        </w:tc>
        <w:tc>
          <w:tcPr>
            <w:tcW w:w="1582" w:type="dxa"/>
            <w:vAlign w:val="center"/>
          </w:tcPr>
          <w:p w14:paraId="43141D7E" w14:textId="77777777" w:rsidR="006F36B6" w:rsidRPr="002C00AE" w:rsidRDefault="006F36B6" w:rsidP="009B4963">
            <w:pPr>
              <w:jc w:val="center"/>
            </w:pPr>
            <w:r w:rsidRPr="002C00AE">
              <w:rPr>
                <w:rStyle w:val="TimesNewRoman8pt0pt"/>
                <w:rFonts w:eastAsia="Book Antiqua"/>
                <w:sz w:val="24"/>
                <w:szCs w:val="24"/>
              </w:rPr>
              <w:t>1314</w:t>
            </w:r>
          </w:p>
        </w:tc>
        <w:tc>
          <w:tcPr>
            <w:tcW w:w="1872" w:type="dxa"/>
            <w:vAlign w:val="center"/>
          </w:tcPr>
          <w:p w14:paraId="75BC3FE4" w14:textId="77777777" w:rsidR="006F36B6" w:rsidRPr="002C00AE" w:rsidRDefault="006F36B6" w:rsidP="009B4963">
            <w:pPr>
              <w:ind w:firstLine="709"/>
              <w:jc w:val="center"/>
            </w:pPr>
            <w:r w:rsidRPr="002C00AE">
              <w:rPr>
                <w:rStyle w:val="TimesNewRoman8pt0pt"/>
                <w:rFonts w:eastAsia="Book Antiqua"/>
                <w:sz w:val="24"/>
                <w:szCs w:val="24"/>
              </w:rPr>
              <w:t>999</w:t>
            </w:r>
          </w:p>
        </w:tc>
        <w:tc>
          <w:tcPr>
            <w:tcW w:w="1727" w:type="dxa"/>
            <w:vAlign w:val="center"/>
          </w:tcPr>
          <w:p w14:paraId="51EC0051" w14:textId="77777777" w:rsidR="006F36B6" w:rsidRPr="002C00AE" w:rsidRDefault="006F36B6" w:rsidP="009B4963">
            <w:pPr>
              <w:ind w:firstLine="709"/>
              <w:jc w:val="center"/>
            </w:pPr>
            <w:r w:rsidRPr="002C00AE">
              <w:rPr>
                <w:rStyle w:val="TimesNewRoman8pt0pt"/>
                <w:rFonts w:eastAsia="Book Antiqua"/>
                <w:sz w:val="24"/>
                <w:szCs w:val="24"/>
              </w:rPr>
              <w:t>941</w:t>
            </w:r>
          </w:p>
        </w:tc>
        <w:tc>
          <w:tcPr>
            <w:tcW w:w="1808" w:type="dxa"/>
            <w:vAlign w:val="center"/>
          </w:tcPr>
          <w:p w14:paraId="65D5123E" w14:textId="77777777" w:rsidR="006F36B6" w:rsidRPr="002C00AE" w:rsidRDefault="006F36B6" w:rsidP="009B4963">
            <w:pPr>
              <w:ind w:firstLine="709"/>
              <w:jc w:val="center"/>
            </w:pPr>
            <w:r w:rsidRPr="002C00AE">
              <w:rPr>
                <w:rStyle w:val="TimesNewRoman8pt0pt"/>
                <w:rFonts w:eastAsia="Book Antiqua"/>
                <w:sz w:val="24"/>
                <w:szCs w:val="24"/>
              </w:rPr>
              <w:t>870</w:t>
            </w:r>
          </w:p>
        </w:tc>
      </w:tr>
      <w:tr w:rsidR="00986BD3" w14:paraId="0DB61275" w14:textId="77777777" w:rsidTr="00986BD3">
        <w:trPr>
          <w:trHeight w:val="527"/>
        </w:trPr>
        <w:tc>
          <w:tcPr>
            <w:tcW w:w="2557" w:type="dxa"/>
            <w:vAlign w:val="center"/>
          </w:tcPr>
          <w:p w14:paraId="6FCA6CA6" w14:textId="77777777" w:rsidR="006F36B6" w:rsidRPr="00E6785C" w:rsidRDefault="006F36B6" w:rsidP="009B4963">
            <w:pPr>
              <w:jc w:val="both"/>
            </w:pPr>
            <w:r w:rsidRPr="00E6785C">
              <w:rPr>
                <w:rStyle w:val="TimesNewRoman8pt0pt"/>
                <w:rFonts w:eastAsia="Book Antiqua"/>
                <w:sz w:val="24"/>
                <w:szCs w:val="24"/>
              </w:rPr>
              <w:t>Сродство к электрону, кДж/моль</w:t>
            </w:r>
          </w:p>
        </w:tc>
        <w:tc>
          <w:tcPr>
            <w:tcW w:w="1582" w:type="dxa"/>
            <w:vAlign w:val="center"/>
          </w:tcPr>
          <w:p w14:paraId="43B706B4" w14:textId="77777777" w:rsidR="006F36B6" w:rsidRPr="002C00AE" w:rsidRDefault="006F36B6" w:rsidP="009B4963">
            <w:pPr>
              <w:jc w:val="center"/>
            </w:pPr>
            <w:r w:rsidRPr="002C00AE">
              <w:rPr>
                <w:rStyle w:val="TimesNewRoman8pt0pt"/>
                <w:rFonts w:eastAsia="Book Antiqua"/>
                <w:sz w:val="24"/>
                <w:szCs w:val="24"/>
              </w:rPr>
              <w:t>141,5</w:t>
            </w:r>
          </w:p>
        </w:tc>
        <w:tc>
          <w:tcPr>
            <w:tcW w:w="1872" w:type="dxa"/>
            <w:vAlign w:val="center"/>
          </w:tcPr>
          <w:p w14:paraId="5F88FE88" w14:textId="77777777" w:rsidR="006F36B6" w:rsidRPr="002C00AE" w:rsidRDefault="006F36B6" w:rsidP="009B4963">
            <w:pPr>
              <w:ind w:firstLine="709"/>
              <w:jc w:val="center"/>
            </w:pPr>
            <w:r w:rsidRPr="002C00AE">
              <w:rPr>
                <w:rStyle w:val="TimesNewRoman8pt0pt"/>
                <w:rFonts w:eastAsia="Book Antiqua"/>
                <w:sz w:val="24"/>
                <w:szCs w:val="24"/>
              </w:rPr>
              <w:t>200,4</w:t>
            </w:r>
          </w:p>
        </w:tc>
        <w:tc>
          <w:tcPr>
            <w:tcW w:w="1727" w:type="dxa"/>
            <w:vAlign w:val="center"/>
          </w:tcPr>
          <w:p w14:paraId="25998AC3" w14:textId="77777777" w:rsidR="006F36B6" w:rsidRPr="002C00AE" w:rsidRDefault="006F36B6" w:rsidP="009B4963">
            <w:pPr>
              <w:ind w:firstLine="709"/>
              <w:jc w:val="center"/>
            </w:pPr>
            <w:r w:rsidRPr="002C00AE">
              <w:rPr>
                <w:rStyle w:val="TimesNewRoman8pt0pt"/>
                <w:rFonts w:eastAsia="Book Antiqua"/>
                <w:sz w:val="24"/>
                <w:szCs w:val="24"/>
              </w:rPr>
              <w:t>194,9</w:t>
            </w:r>
          </w:p>
        </w:tc>
        <w:tc>
          <w:tcPr>
            <w:tcW w:w="1808" w:type="dxa"/>
            <w:vAlign w:val="center"/>
          </w:tcPr>
          <w:p w14:paraId="0E6D2F23" w14:textId="77777777" w:rsidR="006F36B6" w:rsidRPr="002C00AE" w:rsidRDefault="006F36B6" w:rsidP="009B4963">
            <w:pPr>
              <w:ind w:firstLine="709"/>
              <w:jc w:val="center"/>
            </w:pPr>
            <w:r w:rsidRPr="002C00AE">
              <w:rPr>
                <w:rStyle w:val="TimesNewRoman8pt0pt"/>
                <w:rFonts w:eastAsia="Book Antiqua"/>
                <w:sz w:val="24"/>
                <w:szCs w:val="24"/>
              </w:rPr>
              <w:t>190</w:t>
            </w:r>
          </w:p>
        </w:tc>
      </w:tr>
      <w:tr w:rsidR="00986BD3" w14:paraId="7CD228AF" w14:textId="77777777" w:rsidTr="00986BD3">
        <w:trPr>
          <w:trHeight w:val="792"/>
        </w:trPr>
        <w:tc>
          <w:tcPr>
            <w:tcW w:w="2557" w:type="dxa"/>
            <w:vAlign w:val="center"/>
          </w:tcPr>
          <w:p w14:paraId="1CEEC396" w14:textId="77777777" w:rsidR="006F36B6" w:rsidRPr="00E6785C" w:rsidRDefault="006F36B6" w:rsidP="009B4963">
            <w:pPr>
              <w:jc w:val="both"/>
            </w:pPr>
            <w:r w:rsidRPr="00E6785C">
              <w:rPr>
                <w:rStyle w:val="TimesNewRoman8pt0pt"/>
                <w:rFonts w:eastAsia="Book Antiqua"/>
                <w:sz w:val="24"/>
                <w:szCs w:val="24"/>
              </w:rPr>
              <w:t>Относительная</w:t>
            </w:r>
          </w:p>
          <w:p w14:paraId="0ED203FF" w14:textId="77777777" w:rsidR="006F36B6" w:rsidRPr="00E6785C" w:rsidRDefault="006F36B6" w:rsidP="009B4963">
            <w:pPr>
              <w:jc w:val="both"/>
            </w:pPr>
            <w:r w:rsidRPr="00E6785C">
              <w:rPr>
                <w:rStyle w:val="TimesNewRoman8pt0pt"/>
                <w:rFonts w:eastAsia="Book Antiqua"/>
                <w:sz w:val="24"/>
                <w:szCs w:val="24"/>
              </w:rPr>
              <w:t>электроотрицатель</w:t>
            </w:r>
            <w:r w:rsidRPr="00E6785C">
              <w:rPr>
                <w:rStyle w:val="TimesNewRoman8pt0pt"/>
                <w:rFonts w:eastAsia="Book Antiqua"/>
                <w:sz w:val="24"/>
                <w:szCs w:val="24"/>
              </w:rPr>
              <w:softHyphen/>
              <w:t>ность</w:t>
            </w:r>
          </w:p>
        </w:tc>
        <w:tc>
          <w:tcPr>
            <w:tcW w:w="1582" w:type="dxa"/>
            <w:vAlign w:val="center"/>
          </w:tcPr>
          <w:p w14:paraId="29F01173" w14:textId="77777777" w:rsidR="006F36B6" w:rsidRPr="002C00AE" w:rsidRDefault="006F36B6" w:rsidP="009B4963">
            <w:pPr>
              <w:jc w:val="center"/>
            </w:pPr>
            <w:r w:rsidRPr="002C00AE">
              <w:rPr>
                <w:rStyle w:val="TimesNewRoman8pt0pt"/>
                <w:rFonts w:eastAsia="Book Antiqua"/>
                <w:sz w:val="24"/>
                <w:szCs w:val="24"/>
              </w:rPr>
              <w:t>3,5</w:t>
            </w:r>
          </w:p>
        </w:tc>
        <w:tc>
          <w:tcPr>
            <w:tcW w:w="1872" w:type="dxa"/>
            <w:vAlign w:val="center"/>
          </w:tcPr>
          <w:p w14:paraId="79DA2B03" w14:textId="77777777" w:rsidR="006F36B6" w:rsidRPr="002C00AE" w:rsidRDefault="006F36B6" w:rsidP="009B4963">
            <w:pPr>
              <w:jc w:val="center"/>
            </w:pPr>
            <w:r w:rsidRPr="002C00AE">
              <w:rPr>
                <w:rStyle w:val="TimesNewRoman8pt0pt"/>
                <w:rFonts w:eastAsia="Book Antiqua"/>
                <w:sz w:val="24"/>
                <w:szCs w:val="24"/>
              </w:rPr>
              <w:t>2,44</w:t>
            </w:r>
          </w:p>
        </w:tc>
        <w:tc>
          <w:tcPr>
            <w:tcW w:w="1727" w:type="dxa"/>
            <w:vAlign w:val="center"/>
          </w:tcPr>
          <w:p w14:paraId="41B101CF" w14:textId="77777777" w:rsidR="006F36B6" w:rsidRPr="002C00AE" w:rsidRDefault="006F36B6" w:rsidP="009B4963">
            <w:pPr>
              <w:ind w:firstLine="709"/>
              <w:jc w:val="center"/>
            </w:pPr>
            <w:r w:rsidRPr="002C00AE">
              <w:rPr>
                <w:rStyle w:val="TimesNewRoman8pt0pt"/>
                <w:rFonts w:eastAsia="Book Antiqua"/>
                <w:sz w:val="24"/>
                <w:szCs w:val="24"/>
              </w:rPr>
              <w:t>2,21</w:t>
            </w:r>
          </w:p>
        </w:tc>
        <w:tc>
          <w:tcPr>
            <w:tcW w:w="1808" w:type="dxa"/>
            <w:vAlign w:val="center"/>
          </w:tcPr>
          <w:p w14:paraId="3E9F3572" w14:textId="77777777" w:rsidR="006F36B6" w:rsidRPr="002C00AE" w:rsidRDefault="006F36B6" w:rsidP="009B4963">
            <w:pPr>
              <w:ind w:firstLine="709"/>
              <w:jc w:val="center"/>
            </w:pPr>
            <w:r w:rsidRPr="002C00AE">
              <w:rPr>
                <w:rStyle w:val="TimesNewRoman8pt0pt"/>
                <w:rFonts w:eastAsia="Book Antiqua"/>
                <w:sz w:val="24"/>
                <w:szCs w:val="24"/>
              </w:rPr>
              <w:t>2,01</w:t>
            </w:r>
          </w:p>
        </w:tc>
      </w:tr>
      <w:tr w:rsidR="00986BD3" w14:paraId="78C4A1DC" w14:textId="77777777" w:rsidTr="00986BD3">
        <w:trPr>
          <w:trHeight w:val="623"/>
        </w:trPr>
        <w:tc>
          <w:tcPr>
            <w:tcW w:w="2557" w:type="dxa"/>
            <w:vAlign w:val="center"/>
          </w:tcPr>
          <w:p w14:paraId="256FAC59" w14:textId="77777777" w:rsidR="006F36B6" w:rsidRPr="00E6785C" w:rsidRDefault="006F36B6" w:rsidP="009B4963">
            <w:pPr>
              <w:jc w:val="both"/>
            </w:pPr>
            <w:r w:rsidRPr="00E6785C">
              <w:rPr>
                <w:rStyle w:val="TimesNewRoman8pt0pt"/>
                <w:rFonts w:eastAsia="Book Antiqua"/>
                <w:sz w:val="24"/>
                <w:szCs w:val="24"/>
              </w:rPr>
              <w:t>Степень окисления</w:t>
            </w:r>
          </w:p>
        </w:tc>
        <w:tc>
          <w:tcPr>
            <w:tcW w:w="1582" w:type="dxa"/>
            <w:vAlign w:val="center"/>
          </w:tcPr>
          <w:p w14:paraId="4833A607" w14:textId="77777777" w:rsidR="006F36B6" w:rsidRPr="00E6785C" w:rsidRDefault="006F36B6" w:rsidP="009B4963">
            <w:pPr>
              <w:jc w:val="center"/>
            </w:pPr>
            <w:r w:rsidRPr="00E6785C">
              <w:rPr>
                <w:rStyle w:val="LucidaSansUnicode85pt0pt"/>
                <w:rFonts w:eastAsiaTheme="minorHAnsi"/>
                <w:sz w:val="24"/>
                <w:szCs w:val="24"/>
              </w:rPr>
              <w:t>-</w:t>
            </w:r>
            <w:r w:rsidRPr="00E6785C">
              <w:rPr>
                <w:rStyle w:val="TimesNewRoman9pt0pt"/>
                <w:rFonts w:eastAsia="Book Antiqua"/>
                <w:sz w:val="24"/>
                <w:szCs w:val="24"/>
              </w:rPr>
              <w:t>1</w:t>
            </w:r>
            <w:r w:rsidRPr="00E6785C">
              <w:rPr>
                <w:rStyle w:val="LucidaSansUnicode85pt0pt"/>
                <w:rFonts w:eastAsiaTheme="minorHAnsi"/>
                <w:sz w:val="24"/>
                <w:szCs w:val="24"/>
              </w:rPr>
              <w:t xml:space="preserve">, </w:t>
            </w:r>
            <w:r w:rsidRPr="00106E4F">
              <w:rPr>
                <w:rStyle w:val="TimesNewRoman8pt0pt"/>
                <w:rFonts w:eastAsia="Book Antiqua"/>
                <w:sz w:val="24"/>
                <w:szCs w:val="24"/>
                <w:u w:val="single"/>
              </w:rPr>
              <w:t>-2</w:t>
            </w:r>
            <w:r w:rsidRPr="00E6785C">
              <w:rPr>
                <w:rStyle w:val="TimesNewRoman8pt0pt"/>
                <w:rFonts w:eastAsia="Book Antiqua"/>
                <w:sz w:val="24"/>
                <w:szCs w:val="24"/>
              </w:rPr>
              <w:t>, +1, +2</w:t>
            </w:r>
          </w:p>
        </w:tc>
        <w:tc>
          <w:tcPr>
            <w:tcW w:w="1872" w:type="dxa"/>
            <w:vAlign w:val="center"/>
          </w:tcPr>
          <w:p w14:paraId="00753044" w14:textId="77777777" w:rsidR="006F36B6" w:rsidRPr="00E6785C" w:rsidRDefault="006F36B6" w:rsidP="009B4963">
            <w:pPr>
              <w:jc w:val="center"/>
            </w:pPr>
            <w:r>
              <w:rPr>
                <w:rStyle w:val="TimesNewRoman8pt0pt"/>
                <w:rFonts w:eastAsia="Book Antiqua"/>
                <w:sz w:val="24"/>
                <w:szCs w:val="24"/>
              </w:rPr>
              <w:t xml:space="preserve">-1, </w:t>
            </w:r>
            <w:r w:rsidRPr="00106E4F">
              <w:rPr>
                <w:rStyle w:val="TimesNewRoman8pt0pt"/>
                <w:rFonts w:eastAsia="Book Antiqua"/>
                <w:sz w:val="24"/>
                <w:szCs w:val="24"/>
                <w:u w:val="single"/>
              </w:rPr>
              <w:t>-2, + 2</w:t>
            </w:r>
            <w:r w:rsidRPr="00E6785C">
              <w:rPr>
                <w:rStyle w:val="TimesNewRoman8pt0pt"/>
                <w:rFonts w:eastAsia="Book Antiqua"/>
                <w:sz w:val="24"/>
                <w:szCs w:val="24"/>
              </w:rPr>
              <w:t xml:space="preserve">., +4, </w:t>
            </w:r>
            <w:r w:rsidRPr="00106E4F">
              <w:rPr>
                <w:rStyle w:val="TimesNewRoman8pt0pt"/>
                <w:rFonts w:eastAsia="Book Antiqua"/>
                <w:sz w:val="24"/>
                <w:szCs w:val="24"/>
                <w:u w:val="single"/>
              </w:rPr>
              <w:t>+ 6</w:t>
            </w:r>
          </w:p>
        </w:tc>
        <w:tc>
          <w:tcPr>
            <w:tcW w:w="1727" w:type="dxa"/>
            <w:vAlign w:val="center"/>
          </w:tcPr>
          <w:p w14:paraId="2AC94C63" w14:textId="77777777" w:rsidR="006F36B6" w:rsidRPr="00E6785C" w:rsidRDefault="006F36B6" w:rsidP="009B4963">
            <w:pPr>
              <w:jc w:val="center"/>
            </w:pPr>
            <w:r w:rsidRPr="00106E4F">
              <w:rPr>
                <w:rStyle w:val="TimesNewRoman8pt0pt"/>
                <w:rFonts w:eastAsia="Book Antiqua"/>
                <w:sz w:val="24"/>
                <w:szCs w:val="24"/>
                <w:u w:val="single"/>
                <w:lang w:val="en-US"/>
              </w:rPr>
              <w:t>-</w:t>
            </w:r>
            <w:r w:rsidRPr="00106E4F">
              <w:rPr>
                <w:rStyle w:val="TimesNewRoman8pt0pt"/>
                <w:rFonts w:eastAsia="Book Antiqua"/>
                <w:sz w:val="24"/>
                <w:szCs w:val="24"/>
                <w:u w:val="single"/>
              </w:rPr>
              <w:t>2</w:t>
            </w:r>
            <w:r w:rsidRPr="00E6785C">
              <w:rPr>
                <w:rStyle w:val="TimesNewRoman8pt0pt"/>
                <w:rFonts w:eastAsia="Book Antiqua"/>
                <w:sz w:val="24"/>
                <w:szCs w:val="24"/>
              </w:rPr>
              <w:t xml:space="preserve">,+2, </w:t>
            </w:r>
            <w:r w:rsidRPr="00106E4F">
              <w:rPr>
                <w:rStyle w:val="TimesNewRoman8pt0pt"/>
                <w:rFonts w:eastAsia="Book Antiqua"/>
                <w:sz w:val="24"/>
                <w:szCs w:val="24"/>
                <w:u w:val="single"/>
              </w:rPr>
              <w:t>+ 4</w:t>
            </w:r>
            <w:r w:rsidRPr="00E6785C">
              <w:rPr>
                <w:rStyle w:val="TimesNewRoman8pt0pt"/>
                <w:rFonts w:eastAsia="Book Antiqua"/>
                <w:sz w:val="24"/>
                <w:szCs w:val="24"/>
              </w:rPr>
              <w:t>, +6</w:t>
            </w:r>
          </w:p>
        </w:tc>
        <w:tc>
          <w:tcPr>
            <w:tcW w:w="1808" w:type="dxa"/>
            <w:vAlign w:val="center"/>
          </w:tcPr>
          <w:p w14:paraId="078447D6" w14:textId="77777777" w:rsidR="006F36B6" w:rsidRPr="00E6785C" w:rsidRDefault="006F36B6" w:rsidP="009B4963">
            <w:pPr>
              <w:jc w:val="center"/>
            </w:pPr>
            <w:r w:rsidRPr="00E6785C">
              <w:rPr>
                <w:rStyle w:val="TimesNewRoman8pt0pt"/>
                <w:rFonts w:eastAsia="Book Antiqua"/>
                <w:sz w:val="24"/>
                <w:szCs w:val="24"/>
              </w:rPr>
              <w:t xml:space="preserve">-2, +2, </w:t>
            </w:r>
            <w:r w:rsidRPr="00106E4F">
              <w:rPr>
                <w:rStyle w:val="TimesNewRoman8pt0pt"/>
                <w:rFonts w:eastAsia="Book Antiqua"/>
                <w:sz w:val="24"/>
                <w:szCs w:val="24"/>
                <w:u w:val="single"/>
              </w:rPr>
              <w:t>+ 4</w:t>
            </w:r>
            <w:r w:rsidRPr="00E6785C">
              <w:rPr>
                <w:rStyle w:val="TimesNewRoman8pt0pt"/>
                <w:rFonts w:eastAsia="Book Antiqua"/>
                <w:sz w:val="24"/>
                <w:szCs w:val="24"/>
              </w:rPr>
              <w:t>,+6</w:t>
            </w:r>
          </w:p>
        </w:tc>
      </w:tr>
    </w:tbl>
    <w:p w14:paraId="2A827790" w14:textId="77777777" w:rsidR="006F36B6" w:rsidRDefault="006F36B6" w:rsidP="001A2415">
      <w:pPr>
        <w:spacing w:after="0" w:line="240" w:lineRule="auto"/>
        <w:ind w:firstLine="709"/>
        <w:jc w:val="both"/>
        <w:rPr>
          <w:lang w:eastAsia="ru-RU"/>
        </w:rPr>
      </w:pPr>
    </w:p>
    <w:p w14:paraId="6A318A21" w14:textId="27770BBD" w:rsidR="006F36B6" w:rsidRDefault="006F36B6" w:rsidP="001A241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Из таблицы</w:t>
      </w:r>
      <w:r w:rsidRPr="00E6785C">
        <w:rPr>
          <w:rFonts w:ascii="Times New Roman" w:hAnsi="Times New Roman" w:cs="Times New Roman"/>
          <w:sz w:val="28"/>
          <w:szCs w:val="28"/>
        </w:rPr>
        <w:t xml:space="preserve"> видно, что по мер</w:t>
      </w:r>
      <w:r>
        <w:rPr>
          <w:rFonts w:ascii="Times New Roman" w:hAnsi="Times New Roman" w:cs="Times New Roman"/>
          <w:sz w:val="28"/>
          <w:szCs w:val="28"/>
        </w:rPr>
        <w:t>е роста заряда ядра атома хал</w:t>
      </w:r>
      <w:r w:rsidRPr="00E6785C">
        <w:rPr>
          <w:rFonts w:ascii="Times New Roman" w:hAnsi="Times New Roman" w:cs="Times New Roman"/>
          <w:sz w:val="28"/>
          <w:szCs w:val="28"/>
        </w:rPr>
        <w:t>ькогена закономерно увели</w:t>
      </w:r>
      <w:r>
        <w:rPr>
          <w:rFonts w:ascii="Times New Roman" w:hAnsi="Times New Roman" w:cs="Times New Roman"/>
          <w:sz w:val="28"/>
          <w:szCs w:val="28"/>
        </w:rPr>
        <w:t>чивается радиус атома и соответ</w:t>
      </w:r>
      <w:r w:rsidRPr="00E6785C">
        <w:rPr>
          <w:rFonts w:ascii="Times New Roman" w:hAnsi="Times New Roman" w:cs="Times New Roman"/>
          <w:sz w:val="28"/>
          <w:szCs w:val="28"/>
        </w:rPr>
        <w:t xml:space="preserve">ственно уменьшается </w:t>
      </w:r>
      <w:r w:rsidRPr="00E6785C">
        <w:rPr>
          <w:rFonts w:ascii="Times New Roman" w:hAnsi="Times New Roman" w:cs="Times New Roman"/>
          <w:sz w:val="28"/>
          <w:szCs w:val="28"/>
        </w:rPr>
        <w:lastRenderedPageBreak/>
        <w:t>энергия ионизации. Следовательно, сверху вниз по группе неметаллические свойства элементов халькогенов ослабевают, а металлические нарастают. Для ха</w:t>
      </w:r>
      <w:r>
        <w:rPr>
          <w:rFonts w:ascii="Times New Roman" w:hAnsi="Times New Roman" w:cs="Times New Roman"/>
          <w:sz w:val="28"/>
          <w:szCs w:val="28"/>
        </w:rPr>
        <w:t>ль</w:t>
      </w:r>
      <w:r w:rsidRPr="00E6785C">
        <w:rPr>
          <w:rFonts w:ascii="Times New Roman" w:hAnsi="Times New Roman" w:cs="Times New Roman"/>
          <w:sz w:val="28"/>
          <w:szCs w:val="28"/>
        </w:rPr>
        <w:t xml:space="preserve">когенов значения орбитальных радиусов больше, а энергии; ионизации </w:t>
      </w:r>
      <w:r w:rsidR="009B4963" w:rsidRPr="009B4963">
        <w:rPr>
          <w:rFonts w:ascii="Times New Roman" w:hAnsi="Times New Roman" w:cs="Times New Roman"/>
          <w:sz w:val="28"/>
          <w:szCs w:val="28"/>
        </w:rPr>
        <w:t>–</w:t>
      </w:r>
      <w:r w:rsidRPr="00E6785C">
        <w:rPr>
          <w:rFonts w:ascii="Times New Roman" w:hAnsi="Times New Roman" w:cs="Times New Roman"/>
          <w:sz w:val="28"/>
          <w:szCs w:val="28"/>
        </w:rPr>
        <w:t xml:space="preserve"> меньше, че</w:t>
      </w:r>
      <w:r>
        <w:rPr>
          <w:rFonts w:ascii="Times New Roman" w:hAnsi="Times New Roman" w:cs="Times New Roman"/>
          <w:sz w:val="28"/>
          <w:szCs w:val="28"/>
        </w:rPr>
        <w:t>м для расположенных в том же пе</w:t>
      </w:r>
      <w:r w:rsidRPr="00E6785C">
        <w:rPr>
          <w:rFonts w:ascii="Times New Roman" w:hAnsi="Times New Roman" w:cs="Times New Roman"/>
          <w:sz w:val="28"/>
          <w:szCs w:val="28"/>
        </w:rPr>
        <w:t xml:space="preserve">риоде галогенов. Сродство к электрону у атомов халькогенов достаточно высокое, что </w:t>
      </w:r>
      <w:r>
        <w:rPr>
          <w:rFonts w:ascii="Times New Roman" w:hAnsi="Times New Roman" w:cs="Times New Roman"/>
          <w:sz w:val="28"/>
          <w:szCs w:val="28"/>
        </w:rPr>
        <w:t>указывает на их выраженные неме</w:t>
      </w:r>
      <w:r w:rsidRPr="00E6785C">
        <w:rPr>
          <w:rFonts w:ascii="Times New Roman" w:hAnsi="Times New Roman" w:cs="Times New Roman"/>
          <w:sz w:val="28"/>
          <w:szCs w:val="28"/>
        </w:rPr>
        <w:t>таллические свойства. Поскольку в атомах халькогенов для достижения устойчивой во</w:t>
      </w:r>
      <w:r>
        <w:rPr>
          <w:rFonts w:ascii="Times New Roman" w:hAnsi="Times New Roman" w:cs="Times New Roman"/>
          <w:sz w:val="28"/>
          <w:szCs w:val="28"/>
        </w:rPr>
        <w:t>сьмиэлектронной оболочки не хва</w:t>
      </w:r>
      <w:r w:rsidRPr="00E6785C">
        <w:rPr>
          <w:rFonts w:ascii="Times New Roman" w:hAnsi="Times New Roman" w:cs="Times New Roman"/>
          <w:sz w:val="28"/>
          <w:szCs w:val="28"/>
        </w:rPr>
        <w:t xml:space="preserve">тает уже двух электронов (для галогенов </w:t>
      </w:r>
      <w:r w:rsidR="009B4963" w:rsidRPr="009B4963">
        <w:rPr>
          <w:rFonts w:ascii="Times New Roman" w:hAnsi="Times New Roman" w:cs="Times New Roman"/>
          <w:sz w:val="28"/>
          <w:szCs w:val="28"/>
        </w:rPr>
        <w:t>–</w:t>
      </w:r>
      <w:r w:rsidRPr="00E6785C">
        <w:rPr>
          <w:rFonts w:ascii="Times New Roman" w:hAnsi="Times New Roman" w:cs="Times New Roman"/>
          <w:sz w:val="28"/>
          <w:szCs w:val="28"/>
        </w:rPr>
        <w:t xml:space="preserve"> только одного), сродство к электрону у ни</w:t>
      </w:r>
      <w:r>
        <w:rPr>
          <w:rFonts w:ascii="Times New Roman" w:hAnsi="Times New Roman" w:cs="Times New Roman"/>
          <w:sz w:val="28"/>
          <w:szCs w:val="28"/>
        </w:rPr>
        <w:t>х меньше, чем для расположенных</w:t>
      </w:r>
      <w:r w:rsidRPr="00E6785C">
        <w:rPr>
          <w:rFonts w:ascii="Times New Roman" w:hAnsi="Times New Roman" w:cs="Times New Roman"/>
          <w:sz w:val="28"/>
          <w:szCs w:val="28"/>
        </w:rPr>
        <w:t xml:space="preserve">; в том же периоде галогенов. Для кислорода сродство к </w:t>
      </w:r>
      <w:r>
        <w:rPr>
          <w:rFonts w:ascii="Times New Roman" w:hAnsi="Times New Roman" w:cs="Times New Roman"/>
          <w:sz w:val="28"/>
          <w:szCs w:val="28"/>
        </w:rPr>
        <w:t>элек</w:t>
      </w:r>
      <w:r w:rsidRPr="00E6785C">
        <w:rPr>
          <w:rFonts w:ascii="Times New Roman" w:hAnsi="Times New Roman" w:cs="Times New Roman"/>
          <w:sz w:val="28"/>
          <w:szCs w:val="28"/>
        </w:rPr>
        <w:t>трону меньше, чем для серы, что (как и в случае фтора и хлора) объясняется меньшими размерами атома кислорода и большим межэлектронным расталкиванием в нем.</w:t>
      </w:r>
    </w:p>
    <w:p w14:paraId="5013E9C7" w14:textId="77777777" w:rsidR="001504F0" w:rsidRDefault="001504F0" w:rsidP="001504F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Сера. </w:t>
      </w:r>
      <w:r w:rsidRPr="00B30D33">
        <w:rPr>
          <w:rFonts w:ascii="Times New Roman" w:hAnsi="Times New Roman" w:cs="Times New Roman"/>
          <w:sz w:val="28"/>
          <w:szCs w:val="28"/>
        </w:rPr>
        <w:t>Общая характеристика элемента. Физические свойства серы и ее нахождение в природе</w:t>
      </w:r>
    </w:p>
    <w:p w14:paraId="26FC67FD" w14:textId="77777777" w:rsidR="001504F0" w:rsidRDefault="001504F0" w:rsidP="001504F0">
      <w:pPr>
        <w:spacing w:after="0" w:line="240" w:lineRule="auto"/>
        <w:ind w:firstLine="709"/>
        <w:jc w:val="both"/>
        <w:rPr>
          <w:rFonts w:ascii="Times New Roman" w:hAnsi="Times New Roman" w:cs="Times New Roman"/>
          <w:sz w:val="28"/>
          <w:szCs w:val="28"/>
        </w:rPr>
      </w:pPr>
      <w:r w:rsidRPr="00B30D33">
        <w:rPr>
          <w:rFonts w:ascii="Times New Roman" w:hAnsi="Times New Roman" w:cs="Times New Roman"/>
          <w:sz w:val="28"/>
          <w:szCs w:val="28"/>
        </w:rPr>
        <w:t>Элемен</w:t>
      </w:r>
      <w:r>
        <w:rPr>
          <w:rFonts w:ascii="Times New Roman" w:hAnsi="Times New Roman" w:cs="Times New Roman"/>
          <w:sz w:val="28"/>
          <w:szCs w:val="28"/>
        </w:rPr>
        <w:t>т сера расположен в шестой груп</w:t>
      </w:r>
      <w:r w:rsidRPr="00B30D33">
        <w:rPr>
          <w:rFonts w:ascii="Times New Roman" w:hAnsi="Times New Roman" w:cs="Times New Roman"/>
          <w:sz w:val="28"/>
          <w:szCs w:val="28"/>
        </w:rPr>
        <w:t>пе, главной</w:t>
      </w:r>
      <w:r>
        <w:rPr>
          <w:rFonts w:ascii="Times New Roman" w:hAnsi="Times New Roman" w:cs="Times New Roman"/>
          <w:sz w:val="28"/>
          <w:szCs w:val="28"/>
        </w:rPr>
        <w:t xml:space="preserve"> подгруппе и третьем периоде пе</w:t>
      </w:r>
      <w:r w:rsidRPr="00B30D33">
        <w:rPr>
          <w:rFonts w:ascii="Times New Roman" w:hAnsi="Times New Roman" w:cs="Times New Roman"/>
          <w:sz w:val="28"/>
          <w:szCs w:val="28"/>
        </w:rPr>
        <w:t>риодической системы элементов, химичес</w:t>
      </w:r>
      <w:r>
        <w:rPr>
          <w:rFonts w:ascii="Times New Roman" w:hAnsi="Times New Roman" w:cs="Times New Roman"/>
          <w:sz w:val="28"/>
          <w:szCs w:val="28"/>
        </w:rPr>
        <w:t>кий</w:t>
      </w:r>
      <w:r w:rsidRPr="00B30D33">
        <w:rPr>
          <w:rFonts w:ascii="Times New Roman" w:hAnsi="Times New Roman" w:cs="Times New Roman"/>
          <w:sz w:val="28"/>
          <w:szCs w:val="28"/>
        </w:rPr>
        <w:t xml:space="preserve"> символ S, атомный номер 16, относител</w:t>
      </w:r>
      <w:r>
        <w:rPr>
          <w:rFonts w:ascii="Times New Roman" w:hAnsi="Times New Roman" w:cs="Times New Roman"/>
          <w:sz w:val="28"/>
          <w:szCs w:val="28"/>
        </w:rPr>
        <w:t>ьная</w:t>
      </w:r>
      <w:r w:rsidRPr="00B30D33">
        <w:rPr>
          <w:rFonts w:ascii="Times New Roman" w:hAnsi="Times New Roman" w:cs="Times New Roman"/>
          <w:sz w:val="28"/>
          <w:szCs w:val="28"/>
        </w:rPr>
        <w:t xml:space="preserve"> атомная масса Ar(S) = 32,066 (в химических расчетах </w:t>
      </w:r>
      <w:r>
        <w:rPr>
          <w:rFonts w:ascii="Times New Roman" w:hAnsi="Times New Roman" w:cs="Times New Roman"/>
          <w:sz w:val="28"/>
          <w:szCs w:val="28"/>
        </w:rPr>
        <w:t>принимается равной 32). В основ</w:t>
      </w:r>
      <w:r w:rsidRPr="00B30D33">
        <w:rPr>
          <w:rFonts w:ascii="Times New Roman" w:hAnsi="Times New Roman" w:cs="Times New Roman"/>
          <w:sz w:val="28"/>
          <w:szCs w:val="28"/>
        </w:rPr>
        <w:t>ном состоянии электронная ко</w:t>
      </w:r>
      <w:r>
        <w:rPr>
          <w:rFonts w:ascii="Times New Roman" w:hAnsi="Times New Roman" w:cs="Times New Roman"/>
          <w:sz w:val="28"/>
          <w:szCs w:val="28"/>
        </w:rPr>
        <w:t>нфигурация атома ls</w:t>
      </w:r>
      <w:r w:rsidRPr="00E62AD3">
        <w:rPr>
          <w:rFonts w:ascii="Times New Roman" w:hAnsi="Times New Roman" w:cs="Times New Roman"/>
          <w:sz w:val="28"/>
          <w:szCs w:val="28"/>
          <w:vertAlign w:val="superscript"/>
        </w:rPr>
        <w:t>2</w:t>
      </w:r>
      <w:r>
        <w:rPr>
          <w:rFonts w:ascii="Times New Roman" w:hAnsi="Times New Roman" w:cs="Times New Roman"/>
          <w:sz w:val="28"/>
          <w:szCs w:val="28"/>
        </w:rPr>
        <w:t>2s</w:t>
      </w:r>
      <w:r w:rsidRPr="00E62AD3">
        <w:rPr>
          <w:rFonts w:ascii="Times New Roman" w:hAnsi="Times New Roman" w:cs="Times New Roman"/>
          <w:sz w:val="28"/>
          <w:szCs w:val="28"/>
          <w:vertAlign w:val="superscript"/>
        </w:rPr>
        <w:t>2</w:t>
      </w:r>
      <w:r>
        <w:rPr>
          <w:rFonts w:ascii="Times New Roman" w:hAnsi="Times New Roman" w:cs="Times New Roman"/>
          <w:sz w:val="28"/>
          <w:szCs w:val="28"/>
        </w:rPr>
        <w:t>2p</w:t>
      </w:r>
      <w:r w:rsidRPr="00E62AD3">
        <w:rPr>
          <w:rFonts w:ascii="Times New Roman" w:hAnsi="Times New Roman" w:cs="Times New Roman"/>
          <w:sz w:val="28"/>
          <w:szCs w:val="28"/>
          <w:vertAlign w:val="subscript"/>
        </w:rPr>
        <w:t>6</w:t>
      </w:r>
      <w:r>
        <w:rPr>
          <w:rFonts w:ascii="Times New Roman" w:hAnsi="Times New Roman" w:cs="Times New Roman"/>
          <w:sz w:val="28"/>
          <w:szCs w:val="28"/>
        </w:rPr>
        <w:t>3s</w:t>
      </w:r>
      <w:r w:rsidRPr="00E62AD3">
        <w:rPr>
          <w:rFonts w:ascii="Times New Roman" w:hAnsi="Times New Roman" w:cs="Times New Roman"/>
          <w:sz w:val="28"/>
          <w:szCs w:val="28"/>
          <w:vertAlign w:val="superscript"/>
        </w:rPr>
        <w:t>2</w:t>
      </w:r>
      <w:r>
        <w:rPr>
          <w:rFonts w:ascii="Times New Roman" w:hAnsi="Times New Roman" w:cs="Times New Roman"/>
          <w:sz w:val="28"/>
          <w:szCs w:val="28"/>
        </w:rPr>
        <w:t>3p</w:t>
      </w:r>
      <w:r w:rsidRPr="00B30D33">
        <w:rPr>
          <w:rFonts w:ascii="Times New Roman" w:hAnsi="Times New Roman" w:cs="Times New Roman"/>
          <w:sz w:val="28"/>
          <w:szCs w:val="28"/>
        </w:rPr>
        <w:t xml:space="preserve"> по вален</w:t>
      </w:r>
      <w:r>
        <w:rPr>
          <w:rFonts w:ascii="Times New Roman" w:hAnsi="Times New Roman" w:cs="Times New Roman"/>
          <w:sz w:val="28"/>
          <w:szCs w:val="28"/>
        </w:rPr>
        <w:t>тным орбиталям электроны распре</w:t>
      </w:r>
      <w:r w:rsidRPr="00B30D33">
        <w:rPr>
          <w:rFonts w:ascii="Times New Roman" w:hAnsi="Times New Roman" w:cs="Times New Roman"/>
          <w:sz w:val="28"/>
          <w:szCs w:val="28"/>
        </w:rPr>
        <w:t>делены следующим образом:</w:t>
      </w:r>
    </w:p>
    <w:p w14:paraId="4E188339" w14:textId="46618867" w:rsidR="001504F0" w:rsidRPr="00B30D33" w:rsidRDefault="001504F0" w:rsidP="00B567E1">
      <w:pPr>
        <w:spacing w:after="0" w:line="240" w:lineRule="auto"/>
        <w:ind w:firstLine="709"/>
        <w:jc w:val="both"/>
        <w:rPr>
          <w:rFonts w:ascii="Times New Roman" w:hAnsi="Times New Roman" w:cs="Times New Roman"/>
          <w:sz w:val="28"/>
          <w:szCs w:val="28"/>
        </w:rPr>
      </w:pPr>
      <w:r w:rsidRPr="00B30D33">
        <w:rPr>
          <w:rFonts w:ascii="Times New Roman" w:hAnsi="Times New Roman" w:cs="Times New Roman"/>
          <w:sz w:val="28"/>
          <w:szCs w:val="28"/>
        </w:rPr>
        <w:t>Наиболее характерные валентности в соединениях II, IV и VI, а сте</w:t>
      </w:r>
      <w:r>
        <w:rPr>
          <w:rFonts w:ascii="Times New Roman" w:hAnsi="Times New Roman" w:cs="Times New Roman"/>
          <w:sz w:val="28"/>
          <w:szCs w:val="28"/>
        </w:rPr>
        <w:t>пени окисления (- 2, + 4 и + 6) — в соединени</w:t>
      </w:r>
      <w:r w:rsidRPr="00B30D33">
        <w:rPr>
          <w:rFonts w:ascii="Times New Roman" w:hAnsi="Times New Roman" w:cs="Times New Roman"/>
          <w:sz w:val="28"/>
          <w:szCs w:val="28"/>
        </w:rPr>
        <w:t>ях Н</w:t>
      </w:r>
      <w:r w:rsidRPr="00E62AD3">
        <w:rPr>
          <w:rFonts w:ascii="Times New Roman" w:hAnsi="Times New Roman" w:cs="Times New Roman"/>
          <w:sz w:val="28"/>
          <w:szCs w:val="28"/>
          <w:vertAlign w:val="subscript"/>
        </w:rPr>
        <w:t>2</w:t>
      </w:r>
      <w:r w:rsidRPr="00B30D33">
        <w:rPr>
          <w:rFonts w:ascii="Times New Roman" w:hAnsi="Times New Roman" w:cs="Times New Roman"/>
          <w:sz w:val="28"/>
          <w:szCs w:val="28"/>
        </w:rPr>
        <w:t>S , ZnS, SO</w:t>
      </w:r>
      <w:r w:rsidRPr="00E62AD3">
        <w:rPr>
          <w:rFonts w:ascii="Times New Roman" w:hAnsi="Times New Roman" w:cs="Times New Roman"/>
          <w:sz w:val="28"/>
          <w:szCs w:val="28"/>
          <w:vertAlign w:val="subscript"/>
        </w:rPr>
        <w:t>2</w:t>
      </w:r>
      <w:r>
        <w:rPr>
          <w:rFonts w:ascii="Times New Roman" w:hAnsi="Times New Roman" w:cs="Times New Roman"/>
          <w:sz w:val="28"/>
          <w:szCs w:val="28"/>
        </w:rPr>
        <w:t>, SO</w:t>
      </w:r>
      <w:r w:rsidRPr="00E62AD3">
        <w:rPr>
          <w:rFonts w:ascii="Times New Roman" w:hAnsi="Times New Roman" w:cs="Times New Roman"/>
          <w:sz w:val="28"/>
          <w:szCs w:val="28"/>
          <w:vertAlign w:val="subscript"/>
        </w:rPr>
        <w:t>3</w:t>
      </w:r>
      <w:r>
        <w:rPr>
          <w:rFonts w:ascii="Times New Roman" w:hAnsi="Times New Roman" w:cs="Times New Roman"/>
          <w:sz w:val="28"/>
          <w:szCs w:val="28"/>
        </w:rPr>
        <w:t>, H</w:t>
      </w:r>
      <w:r w:rsidRPr="00E62AD3">
        <w:rPr>
          <w:rFonts w:ascii="Times New Roman" w:hAnsi="Times New Roman" w:cs="Times New Roman"/>
          <w:sz w:val="28"/>
          <w:szCs w:val="28"/>
          <w:vertAlign w:val="subscript"/>
        </w:rPr>
        <w:t>2</w:t>
      </w:r>
      <w:r>
        <w:rPr>
          <w:rFonts w:ascii="Times New Roman" w:hAnsi="Times New Roman" w:cs="Times New Roman"/>
          <w:sz w:val="28"/>
          <w:szCs w:val="28"/>
        </w:rPr>
        <w:t>S</w:t>
      </w:r>
      <w:r>
        <w:rPr>
          <w:rFonts w:ascii="Times New Roman" w:hAnsi="Times New Roman" w:cs="Times New Roman"/>
          <w:sz w:val="28"/>
          <w:szCs w:val="28"/>
          <w:lang w:val="en-US"/>
        </w:rPr>
        <w:t>O</w:t>
      </w:r>
      <w:r w:rsidRPr="00E62AD3">
        <w:rPr>
          <w:rFonts w:ascii="Times New Roman" w:hAnsi="Times New Roman" w:cs="Times New Roman"/>
          <w:sz w:val="28"/>
          <w:szCs w:val="28"/>
          <w:vertAlign w:val="subscript"/>
        </w:rPr>
        <w:t>4</w:t>
      </w:r>
      <w:r w:rsidRPr="00B30D33">
        <w:rPr>
          <w:rFonts w:ascii="Times New Roman" w:hAnsi="Times New Roman" w:cs="Times New Roman"/>
          <w:sz w:val="28"/>
          <w:szCs w:val="28"/>
        </w:rPr>
        <w:t>. В дисульфидах, со держащих мостиковую</w:t>
      </w:r>
      <w:r w:rsidR="00B567E1">
        <w:rPr>
          <w:rFonts w:ascii="Times New Roman" w:hAnsi="Times New Roman" w:cs="Times New Roman"/>
          <w:sz w:val="28"/>
          <w:szCs w:val="28"/>
        </w:rPr>
        <w:t xml:space="preserve"> связь —S—S—, степень окисления </w:t>
      </w:r>
      <w:r w:rsidRPr="00B30D33">
        <w:rPr>
          <w:rFonts w:ascii="Times New Roman" w:hAnsi="Times New Roman" w:cs="Times New Roman"/>
          <w:sz w:val="28"/>
          <w:szCs w:val="28"/>
        </w:rPr>
        <w:t>серы равна-1: H</w:t>
      </w:r>
      <w:r w:rsidRPr="00E62AD3">
        <w:rPr>
          <w:rFonts w:ascii="Times New Roman" w:hAnsi="Times New Roman" w:cs="Times New Roman"/>
          <w:sz w:val="28"/>
          <w:szCs w:val="28"/>
          <w:vertAlign w:val="subscript"/>
        </w:rPr>
        <w:t>2</w:t>
      </w:r>
      <w:r w:rsidRPr="00B30D33">
        <w:rPr>
          <w:rFonts w:ascii="Times New Roman" w:hAnsi="Times New Roman" w:cs="Times New Roman"/>
          <w:sz w:val="28"/>
          <w:szCs w:val="28"/>
        </w:rPr>
        <w:t>S</w:t>
      </w:r>
      <w:r w:rsidRPr="00E62AD3">
        <w:rPr>
          <w:rFonts w:ascii="Times New Roman" w:hAnsi="Times New Roman" w:cs="Times New Roman"/>
          <w:sz w:val="28"/>
          <w:szCs w:val="28"/>
          <w:vertAlign w:val="subscript"/>
        </w:rPr>
        <w:t>2</w:t>
      </w:r>
      <w:r w:rsidRPr="00B30D33">
        <w:rPr>
          <w:rFonts w:ascii="Times New Roman" w:hAnsi="Times New Roman" w:cs="Times New Roman"/>
          <w:sz w:val="28"/>
          <w:szCs w:val="28"/>
        </w:rPr>
        <w:t>, FeS</w:t>
      </w:r>
      <w:r w:rsidRPr="00E62AD3">
        <w:rPr>
          <w:rFonts w:ascii="Times New Roman" w:hAnsi="Times New Roman" w:cs="Times New Roman"/>
          <w:sz w:val="28"/>
          <w:szCs w:val="28"/>
          <w:vertAlign w:val="subscript"/>
        </w:rPr>
        <w:t>2</w:t>
      </w:r>
      <w:r w:rsidRPr="00B30D33">
        <w:rPr>
          <w:rFonts w:ascii="Times New Roman" w:hAnsi="Times New Roman" w:cs="Times New Roman"/>
          <w:sz w:val="28"/>
          <w:szCs w:val="28"/>
        </w:rPr>
        <w:t>.</w:t>
      </w:r>
    </w:p>
    <w:p w14:paraId="43D7D100" w14:textId="6B510CB7" w:rsidR="001504F0" w:rsidRDefault="001504F0" w:rsidP="00B567E1">
      <w:pPr>
        <w:spacing w:after="0" w:line="240" w:lineRule="auto"/>
        <w:ind w:firstLine="709"/>
        <w:jc w:val="both"/>
        <w:rPr>
          <w:rFonts w:ascii="Times New Roman" w:hAnsi="Times New Roman" w:cs="Times New Roman"/>
          <w:sz w:val="28"/>
          <w:szCs w:val="28"/>
        </w:rPr>
      </w:pPr>
      <w:r w:rsidRPr="00B30D33">
        <w:rPr>
          <w:rFonts w:ascii="Times New Roman" w:hAnsi="Times New Roman" w:cs="Times New Roman"/>
          <w:sz w:val="28"/>
          <w:szCs w:val="28"/>
        </w:rPr>
        <w:t>В природе сера представлена че</w:t>
      </w:r>
      <w:r>
        <w:rPr>
          <w:rFonts w:ascii="Times New Roman" w:hAnsi="Times New Roman" w:cs="Times New Roman"/>
          <w:sz w:val="28"/>
          <w:szCs w:val="28"/>
        </w:rPr>
        <w:t>тырьмя стабильными изо</w:t>
      </w:r>
      <w:r w:rsidRPr="00B30D33">
        <w:rPr>
          <w:rFonts w:ascii="Times New Roman" w:hAnsi="Times New Roman" w:cs="Times New Roman"/>
          <w:sz w:val="28"/>
          <w:szCs w:val="28"/>
        </w:rPr>
        <w:t xml:space="preserve">топами (в скобках указаны их массовые доли): </w:t>
      </w:r>
      <w:r w:rsidRPr="00B30D33">
        <w:rPr>
          <w:rFonts w:ascii="Times New Roman" w:hAnsi="Times New Roman" w:cs="Times New Roman"/>
          <w:sz w:val="28"/>
          <w:szCs w:val="28"/>
          <w:vertAlign w:val="superscript"/>
        </w:rPr>
        <w:t>36</w:t>
      </w:r>
      <w:r w:rsidRPr="00B30D33">
        <w:rPr>
          <w:rFonts w:ascii="Times New Roman" w:hAnsi="Times New Roman" w:cs="Times New Roman"/>
          <w:sz w:val="28"/>
          <w:szCs w:val="28"/>
          <w:vertAlign w:val="subscript"/>
        </w:rPr>
        <w:t>16</w:t>
      </w:r>
      <w:r w:rsidRPr="00B30D33">
        <w:rPr>
          <w:rFonts w:ascii="Times New Roman" w:hAnsi="Times New Roman" w:cs="Times New Roman"/>
          <w:sz w:val="28"/>
          <w:szCs w:val="28"/>
        </w:rPr>
        <w:t xml:space="preserve">S (95,018), </w:t>
      </w:r>
      <w:r w:rsidRPr="00B30D33">
        <w:rPr>
          <w:rFonts w:ascii="Times New Roman" w:hAnsi="Times New Roman" w:cs="Times New Roman"/>
          <w:sz w:val="28"/>
          <w:szCs w:val="28"/>
          <w:vertAlign w:val="superscript"/>
        </w:rPr>
        <w:t>3</w:t>
      </w:r>
      <w:r>
        <w:rPr>
          <w:rFonts w:ascii="Times New Roman" w:hAnsi="Times New Roman" w:cs="Times New Roman"/>
          <w:sz w:val="28"/>
          <w:szCs w:val="28"/>
          <w:vertAlign w:val="superscript"/>
        </w:rPr>
        <w:t>3</w:t>
      </w:r>
      <w:r w:rsidRPr="00B30D33">
        <w:rPr>
          <w:rFonts w:ascii="Times New Roman" w:hAnsi="Times New Roman" w:cs="Times New Roman"/>
          <w:sz w:val="28"/>
          <w:szCs w:val="28"/>
          <w:vertAlign w:val="subscript"/>
        </w:rPr>
        <w:t>16</w:t>
      </w:r>
      <w:r w:rsidRPr="00B30D33">
        <w:rPr>
          <w:rFonts w:ascii="Times New Roman" w:hAnsi="Times New Roman" w:cs="Times New Roman"/>
          <w:sz w:val="28"/>
          <w:szCs w:val="28"/>
        </w:rPr>
        <w:t xml:space="preserve">S (0,75), </w:t>
      </w:r>
      <w:r w:rsidRPr="00B30D33">
        <w:rPr>
          <w:rFonts w:ascii="Times New Roman" w:hAnsi="Times New Roman" w:cs="Times New Roman"/>
          <w:sz w:val="28"/>
          <w:szCs w:val="28"/>
          <w:vertAlign w:val="superscript"/>
        </w:rPr>
        <w:t>3</w:t>
      </w:r>
      <w:r>
        <w:rPr>
          <w:rFonts w:ascii="Times New Roman" w:hAnsi="Times New Roman" w:cs="Times New Roman"/>
          <w:sz w:val="28"/>
          <w:szCs w:val="28"/>
          <w:vertAlign w:val="superscript"/>
        </w:rPr>
        <w:t>4</w:t>
      </w:r>
      <w:r w:rsidRPr="00B30D33">
        <w:rPr>
          <w:rFonts w:ascii="Times New Roman" w:hAnsi="Times New Roman" w:cs="Times New Roman"/>
          <w:sz w:val="28"/>
          <w:szCs w:val="28"/>
          <w:vertAlign w:val="subscript"/>
        </w:rPr>
        <w:t>16</w:t>
      </w:r>
      <w:r w:rsidRPr="00B30D33">
        <w:rPr>
          <w:rFonts w:ascii="Times New Roman" w:hAnsi="Times New Roman" w:cs="Times New Roman"/>
          <w:sz w:val="28"/>
          <w:szCs w:val="28"/>
        </w:rPr>
        <w:t xml:space="preserve">S (4,215), </w:t>
      </w:r>
      <w:r w:rsidRPr="00B30D33">
        <w:rPr>
          <w:rFonts w:ascii="Times New Roman" w:hAnsi="Times New Roman" w:cs="Times New Roman"/>
          <w:sz w:val="28"/>
          <w:szCs w:val="28"/>
          <w:vertAlign w:val="superscript"/>
        </w:rPr>
        <w:t>3</w:t>
      </w:r>
      <w:r>
        <w:rPr>
          <w:rFonts w:ascii="Times New Roman" w:hAnsi="Times New Roman" w:cs="Times New Roman"/>
          <w:sz w:val="28"/>
          <w:szCs w:val="28"/>
          <w:vertAlign w:val="superscript"/>
        </w:rPr>
        <w:t>6</w:t>
      </w:r>
      <w:r w:rsidRPr="00B30D33">
        <w:rPr>
          <w:rFonts w:ascii="Times New Roman" w:hAnsi="Times New Roman" w:cs="Times New Roman"/>
          <w:sz w:val="28"/>
          <w:szCs w:val="28"/>
          <w:vertAlign w:val="subscript"/>
        </w:rPr>
        <w:t>16</w:t>
      </w:r>
      <w:r w:rsidRPr="00B30D33">
        <w:rPr>
          <w:rFonts w:ascii="Times New Roman" w:hAnsi="Times New Roman" w:cs="Times New Roman"/>
          <w:sz w:val="28"/>
          <w:szCs w:val="28"/>
        </w:rPr>
        <w:t>S (0,017). Массовая доля элемента серы в земной коре составляет 0,048% (15-е место среди всех элементов), по числу атомов сера также занима</w:t>
      </w:r>
      <w:r w:rsidR="00B567E1">
        <w:rPr>
          <w:rFonts w:ascii="Times New Roman" w:hAnsi="Times New Roman" w:cs="Times New Roman"/>
          <w:sz w:val="28"/>
          <w:szCs w:val="28"/>
        </w:rPr>
        <w:t>ет 15-е место (0,027% мольных). С</w:t>
      </w:r>
      <w:r w:rsidRPr="00B30D33">
        <w:rPr>
          <w:rFonts w:ascii="Times New Roman" w:hAnsi="Times New Roman" w:cs="Times New Roman"/>
          <w:sz w:val="28"/>
          <w:szCs w:val="28"/>
        </w:rPr>
        <w:t xml:space="preserve">ера </w:t>
      </w:r>
      <w:r>
        <w:rPr>
          <w:rFonts w:ascii="Times New Roman" w:hAnsi="Times New Roman" w:cs="Times New Roman"/>
          <w:sz w:val="28"/>
          <w:szCs w:val="28"/>
        </w:rPr>
        <w:t xml:space="preserve">– </w:t>
      </w:r>
      <w:r w:rsidRPr="00B30D33">
        <w:rPr>
          <w:rFonts w:ascii="Times New Roman" w:hAnsi="Times New Roman" w:cs="Times New Roman"/>
          <w:sz w:val="28"/>
          <w:szCs w:val="28"/>
        </w:rPr>
        <w:t>типичный неметалл; неметаллические свойства серы выраж</w:t>
      </w:r>
      <w:r>
        <w:rPr>
          <w:rFonts w:ascii="Times New Roman" w:hAnsi="Times New Roman" w:cs="Times New Roman"/>
          <w:sz w:val="28"/>
          <w:szCs w:val="28"/>
        </w:rPr>
        <w:t>ены слабее, чем у кислорода, по</w:t>
      </w:r>
      <w:r w:rsidRPr="00B30D33">
        <w:rPr>
          <w:rFonts w:ascii="Times New Roman" w:hAnsi="Times New Roman" w:cs="Times New Roman"/>
          <w:sz w:val="28"/>
          <w:szCs w:val="28"/>
        </w:rPr>
        <w:t>этому число соединений с ионным характером связей для нее меньше, чем в случае кислорода.</w:t>
      </w:r>
    </w:p>
    <w:p w14:paraId="21F70D15" w14:textId="77777777" w:rsidR="00B567E1" w:rsidRPr="003157AD" w:rsidRDefault="00B567E1" w:rsidP="00B567E1">
      <w:pPr>
        <w:pStyle w:val="Web"/>
        <w:spacing w:before="0" w:beforeAutospacing="0" w:after="0" w:afterAutospacing="0"/>
        <w:ind w:firstLine="709"/>
        <w:jc w:val="both"/>
        <w:rPr>
          <w:rFonts w:ascii="Times New Roman" w:hAnsi="Times New Roman" w:cs="Times New Roman"/>
          <w:sz w:val="28"/>
          <w:szCs w:val="28"/>
        </w:rPr>
      </w:pPr>
      <w:r w:rsidRPr="003157AD">
        <w:rPr>
          <w:rFonts w:ascii="Times New Roman" w:hAnsi="Times New Roman" w:cs="Times New Roman"/>
          <w:sz w:val="28"/>
          <w:szCs w:val="28"/>
        </w:rPr>
        <w:t xml:space="preserve">В природе сера существует в виде соединений, в которых она проявляет степени окисления -2, 0, +4, +6. Важнейшее значение во взаимных превращениях соединений серы имеют простейшие микроорганизмы (бактерии и археи), лишенные ядра. Их называют </w:t>
      </w:r>
      <w:r w:rsidRPr="003157AD">
        <w:rPr>
          <w:rFonts w:ascii="Times New Roman" w:hAnsi="Times New Roman" w:cs="Times New Roman"/>
          <w:i/>
          <w:sz w:val="28"/>
          <w:szCs w:val="28"/>
        </w:rPr>
        <w:t>прокариотами</w:t>
      </w:r>
      <w:r w:rsidRPr="003157AD">
        <w:rPr>
          <w:rFonts w:ascii="Times New Roman" w:hAnsi="Times New Roman" w:cs="Times New Roman"/>
          <w:sz w:val="28"/>
          <w:szCs w:val="28"/>
        </w:rPr>
        <w:t xml:space="preserve"> (prokaryota). Это древнейшие живые объекты, которые появились на Землее более 2,5 млрд лет назад. Более сложные организмы с ядром - эукариоты (eukaryota) появились примерно 1,4 млрд лет назад. Во многих растениях сера ассимилируется в виде сульфат-иона SO</w:t>
      </w:r>
      <w:r w:rsidRPr="003157AD">
        <w:rPr>
          <w:rFonts w:ascii="Times New Roman" w:hAnsi="Times New Roman" w:cs="Times New Roman"/>
          <w:sz w:val="28"/>
          <w:szCs w:val="28"/>
          <w:vertAlign w:val="subscript"/>
        </w:rPr>
        <w:t>4</w:t>
      </w:r>
      <w:r w:rsidRPr="003157AD">
        <w:rPr>
          <w:rFonts w:ascii="Times New Roman" w:hAnsi="Times New Roman" w:cs="Times New Roman"/>
          <w:sz w:val="28"/>
          <w:szCs w:val="28"/>
          <w:vertAlign w:val="superscript"/>
        </w:rPr>
        <w:t>2-</w:t>
      </w:r>
      <w:r w:rsidRPr="003157AD">
        <w:rPr>
          <w:rFonts w:ascii="Times New Roman" w:hAnsi="Times New Roman" w:cs="Times New Roman"/>
          <w:sz w:val="28"/>
          <w:szCs w:val="28"/>
        </w:rPr>
        <w:t xml:space="preserve"> и восстанавливается далее до сульфидных и дисульфидных групп в аминокислотах цистине, цистеине, метионине. Но некоторые </w:t>
      </w:r>
      <w:r w:rsidRPr="003157AD">
        <w:rPr>
          <w:rFonts w:ascii="Times New Roman" w:hAnsi="Times New Roman" w:cs="Times New Roman"/>
          <w:i/>
          <w:sz w:val="28"/>
          <w:szCs w:val="28"/>
        </w:rPr>
        <w:t>анаэробные бактерии</w:t>
      </w:r>
      <w:r w:rsidRPr="003157AD">
        <w:rPr>
          <w:rFonts w:ascii="Times New Roman" w:hAnsi="Times New Roman" w:cs="Times New Roman"/>
          <w:sz w:val="28"/>
          <w:szCs w:val="28"/>
        </w:rPr>
        <w:t xml:space="preserve"> используют сульфаты фактически в качестве альтернативы кислороду, получая в процессе восстановления их до сульфидов S</w:t>
      </w:r>
      <w:r w:rsidRPr="003157AD">
        <w:rPr>
          <w:rFonts w:ascii="Times New Roman" w:hAnsi="Times New Roman" w:cs="Times New Roman"/>
          <w:sz w:val="28"/>
          <w:szCs w:val="28"/>
          <w:vertAlign w:val="superscript"/>
        </w:rPr>
        <w:t>2-</w:t>
      </w:r>
      <w:r w:rsidRPr="003157AD">
        <w:rPr>
          <w:rFonts w:ascii="Times New Roman" w:hAnsi="Times New Roman" w:cs="Times New Roman"/>
          <w:sz w:val="28"/>
          <w:szCs w:val="28"/>
        </w:rPr>
        <w:t xml:space="preserve"> энергию и синтезируя АТФ. Полная цепочка восстановления выглядит так:</w:t>
      </w:r>
    </w:p>
    <w:p w14:paraId="1DBDA37E" w14:textId="3F93D4A4" w:rsidR="00B567E1" w:rsidRPr="003157AD" w:rsidRDefault="00B567E1" w:rsidP="00B567E1">
      <w:pPr>
        <w:pStyle w:val="Web"/>
        <w:spacing w:before="0" w:beforeAutospacing="0" w:after="0" w:afterAutospacing="0"/>
        <w:ind w:firstLine="709"/>
        <w:jc w:val="center"/>
        <w:rPr>
          <w:rFonts w:ascii="Times New Roman" w:hAnsi="Times New Roman" w:cs="Times New Roman"/>
          <w:sz w:val="28"/>
          <w:szCs w:val="28"/>
        </w:rPr>
      </w:pPr>
      <w:r w:rsidRPr="003157AD">
        <w:rPr>
          <w:rFonts w:ascii="Times New Roman" w:hAnsi="Times New Roman" w:cs="Times New Roman"/>
          <w:sz w:val="28"/>
          <w:szCs w:val="28"/>
          <w:lang w:val="en-US"/>
        </w:rPr>
        <w:lastRenderedPageBreak/>
        <w:t>SO</w:t>
      </w:r>
      <w:r w:rsidRPr="003157AD">
        <w:rPr>
          <w:rFonts w:ascii="Times New Roman" w:hAnsi="Times New Roman" w:cs="Times New Roman"/>
          <w:sz w:val="28"/>
          <w:szCs w:val="28"/>
          <w:vertAlign w:val="subscript"/>
        </w:rPr>
        <w:t>4</w:t>
      </w:r>
      <w:r w:rsidRPr="003157AD">
        <w:rPr>
          <w:rFonts w:ascii="Times New Roman" w:hAnsi="Times New Roman" w:cs="Times New Roman"/>
          <w:sz w:val="28"/>
          <w:szCs w:val="28"/>
          <w:vertAlign w:val="superscript"/>
        </w:rPr>
        <w:t>2-</w:t>
      </w:r>
      <w:r w:rsidRPr="003157AD">
        <w:rPr>
          <w:rFonts w:ascii="Times New Roman" w:hAnsi="Times New Roman" w:cs="Times New Roman"/>
          <w:sz w:val="28"/>
          <w:szCs w:val="28"/>
        </w:rPr>
        <w:t xml:space="preserve"> </w:t>
      </w:r>
      <w:r w:rsidR="002412CC">
        <w:rPr>
          <w:rFonts w:ascii="Times New Roman" w:hAnsi="Times New Roman" w:cs="Times New Roman"/>
          <w:noProof/>
          <w:sz w:val="28"/>
          <w:szCs w:val="28"/>
        </w:rPr>
        <w:drawing>
          <wp:inline distT="0" distB="0" distL="0" distR="0" wp14:anchorId="655409F2" wp14:editId="2FF75C11">
            <wp:extent cx="161925" cy="85725"/>
            <wp:effectExtent l="0" t="0" r="9525" b="9525"/>
            <wp:docPr id="52" name="Рисунок 1" descr="http://www.chemnet.ru/kicons/r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chemnet.ru/kicons/rarrow.gif"/>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161925" cy="85725"/>
                    </a:xfrm>
                    <a:prstGeom prst="rect">
                      <a:avLst/>
                    </a:prstGeom>
                    <a:noFill/>
                    <a:ln>
                      <a:noFill/>
                    </a:ln>
                  </pic:spPr>
                </pic:pic>
              </a:graphicData>
            </a:graphic>
          </wp:inline>
        </w:drawing>
      </w:r>
      <w:r w:rsidRPr="003157AD">
        <w:rPr>
          <w:rFonts w:ascii="Times New Roman" w:hAnsi="Times New Roman" w:cs="Times New Roman"/>
          <w:sz w:val="28"/>
          <w:szCs w:val="28"/>
          <w:lang w:val="en-US"/>
        </w:rPr>
        <w:t>SO</w:t>
      </w:r>
      <w:r w:rsidRPr="003157AD">
        <w:rPr>
          <w:rFonts w:ascii="Times New Roman" w:hAnsi="Times New Roman" w:cs="Times New Roman"/>
          <w:sz w:val="28"/>
          <w:szCs w:val="28"/>
          <w:vertAlign w:val="subscript"/>
        </w:rPr>
        <w:t>3</w:t>
      </w:r>
      <w:r w:rsidRPr="003157AD">
        <w:rPr>
          <w:rFonts w:ascii="Times New Roman" w:hAnsi="Times New Roman" w:cs="Times New Roman"/>
          <w:sz w:val="28"/>
          <w:szCs w:val="28"/>
          <w:vertAlign w:val="superscript"/>
        </w:rPr>
        <w:t>2-</w:t>
      </w:r>
      <w:r w:rsidRPr="003157AD">
        <w:rPr>
          <w:rFonts w:ascii="Times New Roman" w:hAnsi="Times New Roman" w:cs="Times New Roman"/>
          <w:sz w:val="28"/>
          <w:szCs w:val="28"/>
        </w:rPr>
        <w:t xml:space="preserve"> </w:t>
      </w:r>
      <w:r w:rsidR="002412CC">
        <w:rPr>
          <w:rFonts w:ascii="Times New Roman" w:hAnsi="Times New Roman" w:cs="Times New Roman"/>
          <w:noProof/>
          <w:sz w:val="28"/>
          <w:szCs w:val="28"/>
        </w:rPr>
        <w:drawing>
          <wp:inline distT="0" distB="0" distL="0" distR="0" wp14:anchorId="640E74CF" wp14:editId="357B65B6">
            <wp:extent cx="161925" cy="85725"/>
            <wp:effectExtent l="0" t="0" r="9525" b="9525"/>
            <wp:docPr id="51" name="Рисунок 2" descr="http://www.chemnet.ru/kicons/r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chemnet.ru/kicons/rarrow.gif"/>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161925" cy="85725"/>
                    </a:xfrm>
                    <a:prstGeom prst="rect">
                      <a:avLst/>
                    </a:prstGeom>
                    <a:noFill/>
                    <a:ln>
                      <a:noFill/>
                    </a:ln>
                  </pic:spPr>
                </pic:pic>
              </a:graphicData>
            </a:graphic>
          </wp:inline>
        </w:drawing>
      </w:r>
      <w:r w:rsidRPr="003157AD">
        <w:rPr>
          <w:rFonts w:ascii="Times New Roman" w:hAnsi="Times New Roman" w:cs="Times New Roman"/>
          <w:sz w:val="28"/>
          <w:szCs w:val="28"/>
          <w:lang w:val="en-US"/>
        </w:rPr>
        <w:t>S</w:t>
      </w:r>
      <w:r w:rsidRPr="003157AD">
        <w:rPr>
          <w:rFonts w:ascii="Times New Roman" w:hAnsi="Times New Roman" w:cs="Times New Roman"/>
          <w:sz w:val="28"/>
          <w:szCs w:val="28"/>
          <w:vertAlign w:val="subscript"/>
        </w:rPr>
        <w:t>3</w:t>
      </w:r>
      <w:r w:rsidRPr="003157AD">
        <w:rPr>
          <w:rFonts w:ascii="Times New Roman" w:hAnsi="Times New Roman" w:cs="Times New Roman"/>
          <w:sz w:val="28"/>
          <w:szCs w:val="28"/>
          <w:lang w:val="en-US"/>
        </w:rPr>
        <w:t>O</w:t>
      </w:r>
      <w:r w:rsidRPr="003157AD">
        <w:rPr>
          <w:rFonts w:ascii="Times New Roman" w:hAnsi="Times New Roman" w:cs="Times New Roman"/>
          <w:sz w:val="28"/>
          <w:szCs w:val="28"/>
          <w:vertAlign w:val="subscript"/>
        </w:rPr>
        <w:t>6</w:t>
      </w:r>
      <w:r w:rsidRPr="003157AD">
        <w:rPr>
          <w:rFonts w:ascii="Times New Roman" w:hAnsi="Times New Roman" w:cs="Times New Roman"/>
          <w:sz w:val="28"/>
          <w:szCs w:val="28"/>
          <w:vertAlign w:val="superscript"/>
        </w:rPr>
        <w:t>2-</w:t>
      </w:r>
      <w:r w:rsidRPr="003157AD">
        <w:rPr>
          <w:rFonts w:ascii="Times New Roman" w:hAnsi="Times New Roman" w:cs="Times New Roman"/>
          <w:sz w:val="28"/>
          <w:szCs w:val="28"/>
        </w:rPr>
        <w:t xml:space="preserve"> </w:t>
      </w:r>
      <w:r w:rsidR="002412CC">
        <w:rPr>
          <w:rFonts w:ascii="Times New Roman" w:hAnsi="Times New Roman" w:cs="Times New Roman"/>
          <w:noProof/>
          <w:sz w:val="28"/>
          <w:szCs w:val="28"/>
        </w:rPr>
        <w:drawing>
          <wp:inline distT="0" distB="0" distL="0" distR="0" wp14:anchorId="19A4189F" wp14:editId="42B7E9B5">
            <wp:extent cx="161925" cy="85725"/>
            <wp:effectExtent l="0" t="0" r="9525" b="9525"/>
            <wp:docPr id="50" name="Рисунок 3" descr="http://www.chemnet.ru/kicons/r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chemnet.ru/kicons/rarrow.gif"/>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161925" cy="85725"/>
                    </a:xfrm>
                    <a:prstGeom prst="rect">
                      <a:avLst/>
                    </a:prstGeom>
                    <a:noFill/>
                    <a:ln>
                      <a:noFill/>
                    </a:ln>
                  </pic:spPr>
                </pic:pic>
              </a:graphicData>
            </a:graphic>
          </wp:inline>
        </w:drawing>
      </w:r>
      <w:r w:rsidRPr="003157AD">
        <w:rPr>
          <w:rFonts w:ascii="Times New Roman" w:hAnsi="Times New Roman" w:cs="Times New Roman"/>
          <w:sz w:val="28"/>
          <w:szCs w:val="28"/>
          <w:lang w:val="en-US"/>
        </w:rPr>
        <w:t>S</w:t>
      </w:r>
      <w:r w:rsidRPr="003157AD">
        <w:rPr>
          <w:rFonts w:ascii="Times New Roman" w:hAnsi="Times New Roman" w:cs="Times New Roman"/>
          <w:sz w:val="28"/>
          <w:szCs w:val="28"/>
          <w:vertAlign w:val="subscript"/>
        </w:rPr>
        <w:t>2</w:t>
      </w:r>
      <w:r w:rsidRPr="003157AD">
        <w:rPr>
          <w:rFonts w:ascii="Times New Roman" w:hAnsi="Times New Roman" w:cs="Times New Roman"/>
          <w:sz w:val="28"/>
          <w:szCs w:val="28"/>
          <w:lang w:val="en-US"/>
        </w:rPr>
        <w:t>O</w:t>
      </w:r>
      <w:r w:rsidRPr="003157AD">
        <w:rPr>
          <w:rFonts w:ascii="Times New Roman" w:hAnsi="Times New Roman" w:cs="Times New Roman"/>
          <w:sz w:val="28"/>
          <w:szCs w:val="28"/>
          <w:vertAlign w:val="subscript"/>
        </w:rPr>
        <w:t>3</w:t>
      </w:r>
      <w:r w:rsidRPr="003157AD">
        <w:rPr>
          <w:rFonts w:ascii="Times New Roman" w:hAnsi="Times New Roman" w:cs="Times New Roman"/>
          <w:sz w:val="28"/>
          <w:szCs w:val="28"/>
          <w:vertAlign w:val="superscript"/>
        </w:rPr>
        <w:t>2-</w:t>
      </w:r>
      <w:r w:rsidRPr="003157AD">
        <w:rPr>
          <w:rFonts w:ascii="Times New Roman" w:hAnsi="Times New Roman" w:cs="Times New Roman"/>
          <w:sz w:val="28"/>
          <w:szCs w:val="28"/>
        </w:rPr>
        <w:t xml:space="preserve"> </w:t>
      </w:r>
      <w:r w:rsidR="002412CC">
        <w:rPr>
          <w:rFonts w:ascii="Times New Roman" w:hAnsi="Times New Roman" w:cs="Times New Roman"/>
          <w:noProof/>
          <w:sz w:val="28"/>
          <w:szCs w:val="28"/>
        </w:rPr>
        <w:drawing>
          <wp:inline distT="0" distB="0" distL="0" distR="0" wp14:anchorId="4751430F" wp14:editId="4060F0F0">
            <wp:extent cx="161925" cy="85725"/>
            <wp:effectExtent l="0" t="0" r="9525" b="9525"/>
            <wp:docPr id="21" name="Рисунок 4" descr="http://www.chemnet.ru/kicons/r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chemnet.ru/kicons/rarrow.gif"/>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161925" cy="85725"/>
                    </a:xfrm>
                    <a:prstGeom prst="rect">
                      <a:avLst/>
                    </a:prstGeom>
                    <a:noFill/>
                    <a:ln>
                      <a:noFill/>
                    </a:ln>
                  </pic:spPr>
                </pic:pic>
              </a:graphicData>
            </a:graphic>
          </wp:inline>
        </w:drawing>
      </w:r>
      <w:r w:rsidRPr="003157AD">
        <w:rPr>
          <w:rFonts w:ascii="Times New Roman" w:hAnsi="Times New Roman" w:cs="Times New Roman"/>
          <w:sz w:val="28"/>
          <w:szCs w:val="28"/>
          <w:lang w:val="en-US"/>
        </w:rPr>
        <w:t>S</w:t>
      </w:r>
      <w:r w:rsidRPr="003157AD">
        <w:rPr>
          <w:rFonts w:ascii="Times New Roman" w:hAnsi="Times New Roman" w:cs="Times New Roman"/>
          <w:sz w:val="28"/>
          <w:szCs w:val="28"/>
          <w:vertAlign w:val="superscript"/>
        </w:rPr>
        <w:t>2-</w:t>
      </w:r>
    </w:p>
    <w:p w14:paraId="0F35C97B" w14:textId="77777777" w:rsidR="00B567E1" w:rsidRPr="003157AD" w:rsidRDefault="00B567E1" w:rsidP="00B567E1">
      <w:pPr>
        <w:pStyle w:val="Web"/>
        <w:spacing w:before="0" w:beforeAutospacing="0" w:after="0" w:afterAutospacing="0"/>
        <w:ind w:firstLine="709"/>
        <w:jc w:val="both"/>
        <w:rPr>
          <w:rFonts w:ascii="Times New Roman" w:hAnsi="Times New Roman" w:cs="Times New Roman"/>
          <w:sz w:val="28"/>
          <w:szCs w:val="28"/>
        </w:rPr>
      </w:pPr>
      <w:r w:rsidRPr="003157AD">
        <w:rPr>
          <w:rFonts w:ascii="Times New Roman" w:hAnsi="Times New Roman" w:cs="Times New Roman"/>
          <w:sz w:val="28"/>
          <w:szCs w:val="28"/>
        </w:rPr>
        <w:t>В простейшем случае в роли кислорода выступает молекулярная сера, окисляемая до сероводорода (аналог воды). Существуют также анаэробные фототрофные бактерии, которые используют "серный аналог" фотосинтеза, получая из сероводорода серу. Обычно эти бактерии окрашены. Полная окислительная цепочка:</w:t>
      </w:r>
    </w:p>
    <w:p w14:paraId="1D7F29B6" w14:textId="23AEA51F" w:rsidR="00B567E1" w:rsidRPr="00AF1FF4" w:rsidRDefault="00B567E1" w:rsidP="00B567E1">
      <w:pPr>
        <w:pStyle w:val="Web"/>
        <w:spacing w:before="0" w:beforeAutospacing="0" w:after="0" w:afterAutospacing="0"/>
        <w:ind w:firstLine="709"/>
        <w:jc w:val="center"/>
        <w:rPr>
          <w:rFonts w:ascii="Times New Roman" w:hAnsi="Times New Roman" w:cs="Times New Roman"/>
          <w:sz w:val="28"/>
          <w:szCs w:val="28"/>
        </w:rPr>
      </w:pPr>
      <w:r w:rsidRPr="003157AD">
        <w:rPr>
          <w:rFonts w:ascii="Times New Roman" w:hAnsi="Times New Roman" w:cs="Times New Roman"/>
          <w:sz w:val="28"/>
          <w:szCs w:val="28"/>
          <w:lang w:val="en-US"/>
        </w:rPr>
        <w:t>S</w:t>
      </w:r>
      <w:r w:rsidRPr="00AF1FF4">
        <w:rPr>
          <w:rFonts w:ascii="Times New Roman" w:hAnsi="Times New Roman" w:cs="Times New Roman"/>
          <w:sz w:val="28"/>
          <w:szCs w:val="28"/>
          <w:vertAlign w:val="superscript"/>
        </w:rPr>
        <w:t>2-</w:t>
      </w:r>
      <w:r w:rsidRPr="00AF1FF4">
        <w:rPr>
          <w:rFonts w:ascii="Times New Roman" w:hAnsi="Times New Roman" w:cs="Times New Roman"/>
          <w:sz w:val="28"/>
          <w:szCs w:val="28"/>
        </w:rPr>
        <w:t xml:space="preserve"> </w:t>
      </w:r>
      <w:r w:rsidR="002412CC">
        <w:rPr>
          <w:rFonts w:ascii="Times New Roman" w:hAnsi="Times New Roman" w:cs="Times New Roman"/>
          <w:noProof/>
          <w:sz w:val="28"/>
          <w:szCs w:val="28"/>
        </w:rPr>
        <w:drawing>
          <wp:inline distT="0" distB="0" distL="0" distR="0" wp14:anchorId="1386723D" wp14:editId="3DE8B683">
            <wp:extent cx="161925" cy="85725"/>
            <wp:effectExtent l="0" t="0" r="9525" b="9525"/>
            <wp:docPr id="20" name="Рисунок 5" descr="http://www.chemnet.ru/kicons/r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chemnet.ru/kicons/rarrow.gif"/>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161925" cy="85725"/>
                    </a:xfrm>
                    <a:prstGeom prst="rect">
                      <a:avLst/>
                    </a:prstGeom>
                    <a:noFill/>
                    <a:ln>
                      <a:noFill/>
                    </a:ln>
                  </pic:spPr>
                </pic:pic>
              </a:graphicData>
            </a:graphic>
          </wp:inline>
        </w:drawing>
      </w:r>
      <w:r w:rsidRPr="003157AD">
        <w:rPr>
          <w:rFonts w:ascii="Times New Roman" w:hAnsi="Times New Roman" w:cs="Times New Roman"/>
          <w:sz w:val="28"/>
          <w:szCs w:val="28"/>
          <w:lang w:val="en-US"/>
        </w:rPr>
        <w:t>nS</w:t>
      </w:r>
      <w:r w:rsidRPr="00AF1FF4">
        <w:rPr>
          <w:rFonts w:ascii="Times New Roman" w:hAnsi="Times New Roman" w:cs="Times New Roman"/>
          <w:sz w:val="28"/>
          <w:szCs w:val="28"/>
          <w:vertAlign w:val="superscript"/>
        </w:rPr>
        <w:t>2-</w:t>
      </w:r>
      <w:r w:rsidRPr="00AF1FF4">
        <w:rPr>
          <w:rFonts w:ascii="Times New Roman" w:hAnsi="Times New Roman" w:cs="Times New Roman"/>
          <w:sz w:val="28"/>
          <w:szCs w:val="28"/>
        </w:rPr>
        <w:t xml:space="preserve"> </w:t>
      </w:r>
      <w:r w:rsidR="002412CC">
        <w:rPr>
          <w:rFonts w:ascii="Times New Roman" w:hAnsi="Times New Roman" w:cs="Times New Roman"/>
          <w:noProof/>
          <w:sz w:val="28"/>
          <w:szCs w:val="28"/>
        </w:rPr>
        <w:drawing>
          <wp:inline distT="0" distB="0" distL="0" distR="0" wp14:anchorId="27D95532" wp14:editId="71358287">
            <wp:extent cx="161925" cy="85725"/>
            <wp:effectExtent l="0" t="0" r="9525" b="9525"/>
            <wp:docPr id="19" name="Рисунок 6" descr="http://www.chemnet.ru/kicons/r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chemnet.ru/kicons/rarrow.gif"/>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161925" cy="85725"/>
                    </a:xfrm>
                    <a:prstGeom prst="rect">
                      <a:avLst/>
                    </a:prstGeom>
                    <a:noFill/>
                    <a:ln>
                      <a:noFill/>
                    </a:ln>
                  </pic:spPr>
                </pic:pic>
              </a:graphicData>
            </a:graphic>
          </wp:inline>
        </w:drawing>
      </w:r>
      <w:r w:rsidRPr="003157AD">
        <w:rPr>
          <w:rFonts w:ascii="Times New Roman" w:hAnsi="Times New Roman" w:cs="Times New Roman"/>
          <w:sz w:val="28"/>
          <w:szCs w:val="28"/>
          <w:lang w:val="en-US"/>
        </w:rPr>
        <w:t>S</w:t>
      </w:r>
      <w:r w:rsidRPr="00AF1FF4">
        <w:rPr>
          <w:rFonts w:ascii="Times New Roman" w:hAnsi="Times New Roman" w:cs="Times New Roman"/>
          <w:sz w:val="28"/>
          <w:szCs w:val="28"/>
          <w:vertAlign w:val="superscript"/>
        </w:rPr>
        <w:t>0</w:t>
      </w:r>
      <w:r w:rsidRPr="00AF1FF4">
        <w:rPr>
          <w:rFonts w:ascii="Times New Roman" w:hAnsi="Times New Roman" w:cs="Times New Roman"/>
          <w:sz w:val="28"/>
          <w:szCs w:val="28"/>
        </w:rPr>
        <w:t xml:space="preserve"> </w:t>
      </w:r>
      <w:r w:rsidR="002412CC">
        <w:rPr>
          <w:rFonts w:ascii="Times New Roman" w:hAnsi="Times New Roman" w:cs="Times New Roman"/>
          <w:noProof/>
          <w:sz w:val="28"/>
          <w:szCs w:val="28"/>
        </w:rPr>
        <w:drawing>
          <wp:inline distT="0" distB="0" distL="0" distR="0" wp14:anchorId="57A61A22" wp14:editId="2D7B8577">
            <wp:extent cx="161925" cy="85725"/>
            <wp:effectExtent l="0" t="0" r="9525" b="9525"/>
            <wp:docPr id="18" name="Рисунок 7" descr="http://www.chemnet.ru/kicons/r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chemnet.ru/kicons/rarrow.gif"/>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161925" cy="85725"/>
                    </a:xfrm>
                    <a:prstGeom prst="rect">
                      <a:avLst/>
                    </a:prstGeom>
                    <a:noFill/>
                    <a:ln>
                      <a:noFill/>
                    </a:ln>
                  </pic:spPr>
                </pic:pic>
              </a:graphicData>
            </a:graphic>
          </wp:inline>
        </w:drawing>
      </w:r>
      <w:r w:rsidRPr="003157AD">
        <w:rPr>
          <w:rFonts w:ascii="Times New Roman" w:hAnsi="Times New Roman" w:cs="Times New Roman"/>
          <w:sz w:val="28"/>
          <w:szCs w:val="28"/>
          <w:lang w:val="en-US"/>
        </w:rPr>
        <w:t>S</w:t>
      </w:r>
      <w:r w:rsidRPr="00AF1FF4">
        <w:rPr>
          <w:rFonts w:ascii="Times New Roman" w:hAnsi="Times New Roman" w:cs="Times New Roman"/>
          <w:sz w:val="28"/>
          <w:szCs w:val="28"/>
          <w:vertAlign w:val="subscript"/>
        </w:rPr>
        <w:t>2</w:t>
      </w:r>
      <w:r w:rsidRPr="003157AD">
        <w:rPr>
          <w:rFonts w:ascii="Times New Roman" w:hAnsi="Times New Roman" w:cs="Times New Roman"/>
          <w:sz w:val="28"/>
          <w:szCs w:val="28"/>
          <w:lang w:val="en-US"/>
        </w:rPr>
        <w:t>O</w:t>
      </w:r>
      <w:r w:rsidRPr="00AF1FF4">
        <w:rPr>
          <w:rFonts w:ascii="Times New Roman" w:hAnsi="Times New Roman" w:cs="Times New Roman"/>
          <w:sz w:val="28"/>
          <w:szCs w:val="28"/>
          <w:vertAlign w:val="subscript"/>
        </w:rPr>
        <w:t>3</w:t>
      </w:r>
      <w:r w:rsidRPr="00AF1FF4">
        <w:rPr>
          <w:rFonts w:ascii="Times New Roman" w:hAnsi="Times New Roman" w:cs="Times New Roman"/>
          <w:sz w:val="28"/>
          <w:szCs w:val="28"/>
          <w:vertAlign w:val="superscript"/>
        </w:rPr>
        <w:t>2-</w:t>
      </w:r>
      <w:r w:rsidRPr="00AF1FF4">
        <w:rPr>
          <w:rFonts w:ascii="Times New Roman" w:hAnsi="Times New Roman" w:cs="Times New Roman"/>
          <w:sz w:val="28"/>
          <w:szCs w:val="28"/>
        </w:rPr>
        <w:t xml:space="preserve"> </w:t>
      </w:r>
      <w:r w:rsidR="002412CC">
        <w:rPr>
          <w:rFonts w:ascii="Times New Roman" w:hAnsi="Times New Roman" w:cs="Times New Roman"/>
          <w:noProof/>
          <w:sz w:val="28"/>
          <w:szCs w:val="28"/>
        </w:rPr>
        <w:drawing>
          <wp:inline distT="0" distB="0" distL="0" distR="0" wp14:anchorId="1A456252" wp14:editId="1F6777E5">
            <wp:extent cx="161925" cy="85725"/>
            <wp:effectExtent l="0" t="0" r="9525" b="9525"/>
            <wp:docPr id="17" name="Рисунок 8" descr="http://www.chemnet.ru/kicons/r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chemnet.ru/kicons/rarrow.gif"/>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161925" cy="85725"/>
                    </a:xfrm>
                    <a:prstGeom prst="rect">
                      <a:avLst/>
                    </a:prstGeom>
                    <a:noFill/>
                    <a:ln>
                      <a:noFill/>
                    </a:ln>
                  </pic:spPr>
                </pic:pic>
              </a:graphicData>
            </a:graphic>
          </wp:inline>
        </w:drawing>
      </w:r>
      <w:r w:rsidRPr="003157AD">
        <w:rPr>
          <w:rFonts w:ascii="Times New Roman" w:hAnsi="Times New Roman" w:cs="Times New Roman"/>
          <w:sz w:val="28"/>
          <w:szCs w:val="28"/>
          <w:lang w:val="en-US"/>
        </w:rPr>
        <w:t>SO</w:t>
      </w:r>
      <w:r w:rsidRPr="00AF1FF4">
        <w:rPr>
          <w:rFonts w:ascii="Times New Roman" w:hAnsi="Times New Roman" w:cs="Times New Roman"/>
          <w:sz w:val="28"/>
          <w:szCs w:val="28"/>
          <w:vertAlign w:val="subscript"/>
        </w:rPr>
        <w:t>3</w:t>
      </w:r>
      <w:r w:rsidRPr="00AF1FF4">
        <w:rPr>
          <w:rFonts w:ascii="Times New Roman" w:hAnsi="Times New Roman" w:cs="Times New Roman"/>
          <w:sz w:val="28"/>
          <w:szCs w:val="28"/>
          <w:vertAlign w:val="superscript"/>
        </w:rPr>
        <w:t>2-</w:t>
      </w:r>
      <w:r w:rsidRPr="00AF1FF4">
        <w:rPr>
          <w:rFonts w:ascii="Times New Roman" w:hAnsi="Times New Roman" w:cs="Times New Roman"/>
          <w:sz w:val="28"/>
          <w:szCs w:val="28"/>
        </w:rPr>
        <w:t xml:space="preserve"> </w:t>
      </w:r>
      <w:r w:rsidR="002412CC">
        <w:rPr>
          <w:rFonts w:ascii="Times New Roman" w:hAnsi="Times New Roman" w:cs="Times New Roman"/>
          <w:noProof/>
          <w:sz w:val="28"/>
          <w:szCs w:val="28"/>
        </w:rPr>
        <w:drawing>
          <wp:inline distT="0" distB="0" distL="0" distR="0" wp14:anchorId="72D9A0B4" wp14:editId="2216BD0A">
            <wp:extent cx="161925" cy="85725"/>
            <wp:effectExtent l="0" t="0" r="9525" b="9525"/>
            <wp:docPr id="16" name="Рисунок 9" descr="http://www.chemnet.ru/kicons/r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chemnet.ru/kicons/rarrow.gif"/>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61925" cy="85725"/>
                    </a:xfrm>
                    <a:prstGeom prst="rect">
                      <a:avLst/>
                    </a:prstGeom>
                    <a:noFill/>
                    <a:ln>
                      <a:noFill/>
                    </a:ln>
                  </pic:spPr>
                </pic:pic>
              </a:graphicData>
            </a:graphic>
          </wp:inline>
        </w:drawing>
      </w:r>
      <w:r w:rsidRPr="003157AD">
        <w:rPr>
          <w:rFonts w:ascii="Times New Roman" w:hAnsi="Times New Roman" w:cs="Times New Roman"/>
          <w:sz w:val="28"/>
          <w:szCs w:val="28"/>
          <w:lang w:val="en-US"/>
        </w:rPr>
        <w:t>SO</w:t>
      </w:r>
      <w:r w:rsidRPr="00AF1FF4">
        <w:rPr>
          <w:rFonts w:ascii="Times New Roman" w:hAnsi="Times New Roman" w:cs="Times New Roman"/>
          <w:sz w:val="28"/>
          <w:szCs w:val="28"/>
          <w:vertAlign w:val="subscript"/>
        </w:rPr>
        <w:t>4</w:t>
      </w:r>
      <w:r w:rsidRPr="00AF1FF4">
        <w:rPr>
          <w:rFonts w:ascii="Times New Roman" w:hAnsi="Times New Roman" w:cs="Times New Roman"/>
          <w:sz w:val="28"/>
          <w:szCs w:val="28"/>
          <w:vertAlign w:val="superscript"/>
        </w:rPr>
        <w:t>2-</w:t>
      </w:r>
    </w:p>
    <w:p w14:paraId="326FDD2C" w14:textId="77777777" w:rsidR="00B567E1" w:rsidRPr="003157AD" w:rsidRDefault="00B567E1" w:rsidP="00B567E1">
      <w:pPr>
        <w:pStyle w:val="Web"/>
        <w:spacing w:before="0" w:beforeAutospacing="0" w:after="0" w:afterAutospacing="0"/>
        <w:ind w:firstLine="709"/>
        <w:jc w:val="both"/>
        <w:rPr>
          <w:rFonts w:ascii="Times New Roman" w:hAnsi="Times New Roman" w:cs="Times New Roman"/>
          <w:sz w:val="28"/>
          <w:szCs w:val="28"/>
        </w:rPr>
      </w:pPr>
      <w:r w:rsidRPr="003157AD">
        <w:rPr>
          <w:rFonts w:ascii="Times New Roman" w:hAnsi="Times New Roman" w:cs="Times New Roman"/>
          <w:sz w:val="28"/>
          <w:szCs w:val="28"/>
        </w:rPr>
        <w:t xml:space="preserve">Рассмотрим основные </w:t>
      </w:r>
      <w:r w:rsidRPr="003157AD">
        <w:rPr>
          <w:rFonts w:ascii="Times New Roman" w:hAnsi="Times New Roman" w:cs="Times New Roman"/>
          <w:b/>
          <w:sz w:val="28"/>
          <w:szCs w:val="28"/>
        </w:rPr>
        <w:t>кислородные соединения серы</w:t>
      </w:r>
      <w:r w:rsidRPr="003157AD">
        <w:rPr>
          <w:rFonts w:ascii="Times New Roman" w:hAnsi="Times New Roman" w:cs="Times New Roman"/>
          <w:sz w:val="28"/>
          <w:szCs w:val="28"/>
        </w:rPr>
        <w:t xml:space="preserve">, участвующие в приведенных цепочках. </w:t>
      </w:r>
    </w:p>
    <w:p w14:paraId="0884A15A" w14:textId="77777777" w:rsidR="00B567E1" w:rsidRPr="003157AD" w:rsidRDefault="00B567E1" w:rsidP="00B567E1">
      <w:pPr>
        <w:pStyle w:val="Web"/>
        <w:spacing w:before="0" w:beforeAutospacing="0" w:after="0" w:afterAutospacing="0"/>
        <w:ind w:firstLine="708"/>
        <w:jc w:val="both"/>
        <w:rPr>
          <w:rFonts w:ascii="Times New Roman" w:hAnsi="Times New Roman" w:cs="Times New Roman"/>
          <w:sz w:val="28"/>
          <w:szCs w:val="28"/>
        </w:rPr>
      </w:pPr>
      <w:r w:rsidRPr="003157AD">
        <w:rPr>
          <w:rFonts w:ascii="Times New Roman" w:hAnsi="Times New Roman" w:cs="Times New Roman"/>
          <w:sz w:val="28"/>
          <w:szCs w:val="28"/>
        </w:rPr>
        <w:t xml:space="preserve">Тиосульфат получается при кипячении серы в растворе сульфита: </w:t>
      </w:r>
    </w:p>
    <w:p w14:paraId="632EAE4B" w14:textId="77777777" w:rsidR="00B567E1" w:rsidRPr="003157AD" w:rsidRDefault="00B567E1" w:rsidP="00B567E1">
      <w:pPr>
        <w:pStyle w:val="Web"/>
        <w:spacing w:before="0" w:beforeAutospacing="0" w:after="0" w:afterAutospacing="0"/>
        <w:ind w:firstLine="708"/>
        <w:jc w:val="center"/>
        <w:rPr>
          <w:rFonts w:ascii="Times New Roman" w:hAnsi="Times New Roman" w:cs="Times New Roman"/>
          <w:sz w:val="28"/>
          <w:szCs w:val="28"/>
        </w:rPr>
      </w:pPr>
      <w:r w:rsidRPr="003157AD">
        <w:rPr>
          <w:rFonts w:ascii="Times New Roman" w:hAnsi="Times New Roman" w:cs="Times New Roman"/>
          <w:sz w:val="28"/>
          <w:szCs w:val="28"/>
        </w:rPr>
        <w:t>Na</w:t>
      </w:r>
      <w:r w:rsidRPr="003157AD">
        <w:rPr>
          <w:rFonts w:ascii="Times New Roman" w:hAnsi="Times New Roman" w:cs="Times New Roman"/>
          <w:sz w:val="28"/>
          <w:szCs w:val="28"/>
          <w:vertAlign w:val="subscript"/>
        </w:rPr>
        <w:t>2</w:t>
      </w:r>
      <w:r w:rsidRPr="003157AD">
        <w:rPr>
          <w:rFonts w:ascii="Times New Roman" w:hAnsi="Times New Roman" w:cs="Times New Roman"/>
          <w:sz w:val="28"/>
          <w:szCs w:val="28"/>
        </w:rPr>
        <w:t>SO</w:t>
      </w:r>
      <w:r w:rsidRPr="003157AD">
        <w:rPr>
          <w:rFonts w:ascii="Times New Roman" w:hAnsi="Times New Roman" w:cs="Times New Roman"/>
          <w:sz w:val="28"/>
          <w:szCs w:val="28"/>
          <w:vertAlign w:val="subscript"/>
        </w:rPr>
        <w:t>3</w:t>
      </w:r>
      <w:r w:rsidRPr="003157AD">
        <w:rPr>
          <w:rFonts w:ascii="Times New Roman" w:hAnsi="Times New Roman" w:cs="Times New Roman"/>
          <w:sz w:val="28"/>
          <w:szCs w:val="28"/>
        </w:rPr>
        <w:t xml:space="preserve"> + S = Na</w:t>
      </w:r>
      <w:r w:rsidRPr="003157AD">
        <w:rPr>
          <w:rFonts w:ascii="Times New Roman" w:hAnsi="Times New Roman" w:cs="Times New Roman"/>
          <w:sz w:val="28"/>
          <w:szCs w:val="28"/>
          <w:vertAlign w:val="subscript"/>
        </w:rPr>
        <w:t>2</w:t>
      </w:r>
      <w:r w:rsidRPr="003157AD">
        <w:rPr>
          <w:rFonts w:ascii="Times New Roman" w:hAnsi="Times New Roman" w:cs="Times New Roman"/>
          <w:sz w:val="28"/>
          <w:szCs w:val="28"/>
        </w:rPr>
        <w:t>S</w:t>
      </w:r>
      <w:r w:rsidRPr="003157AD">
        <w:rPr>
          <w:rFonts w:ascii="Times New Roman" w:hAnsi="Times New Roman" w:cs="Times New Roman"/>
          <w:sz w:val="28"/>
          <w:szCs w:val="28"/>
          <w:vertAlign w:val="subscript"/>
        </w:rPr>
        <w:t>2</w:t>
      </w:r>
      <w:r w:rsidRPr="003157AD">
        <w:rPr>
          <w:rFonts w:ascii="Times New Roman" w:hAnsi="Times New Roman" w:cs="Times New Roman"/>
          <w:sz w:val="28"/>
          <w:szCs w:val="28"/>
        </w:rPr>
        <w:t>O</w:t>
      </w:r>
      <w:r w:rsidRPr="003157AD">
        <w:rPr>
          <w:rFonts w:ascii="Times New Roman" w:hAnsi="Times New Roman" w:cs="Times New Roman"/>
          <w:sz w:val="28"/>
          <w:szCs w:val="28"/>
          <w:vertAlign w:val="subscript"/>
        </w:rPr>
        <w:t>3</w:t>
      </w:r>
      <w:r w:rsidRPr="003157AD">
        <w:rPr>
          <w:rFonts w:ascii="Times New Roman" w:hAnsi="Times New Roman" w:cs="Times New Roman"/>
          <w:sz w:val="28"/>
          <w:szCs w:val="28"/>
        </w:rPr>
        <w:t>.</w:t>
      </w:r>
    </w:p>
    <w:p w14:paraId="4979BFF2" w14:textId="77777777" w:rsidR="001504F0" w:rsidRDefault="001504F0" w:rsidP="00B567E1">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При</w:t>
      </w:r>
      <w:r w:rsidRPr="00E541ED">
        <w:rPr>
          <w:rFonts w:ascii="Times New Roman" w:hAnsi="Times New Roman" w:cs="Times New Roman"/>
          <w:sz w:val="28"/>
          <w:szCs w:val="28"/>
        </w:rPr>
        <w:t xml:space="preserve"> стандартных услов</w:t>
      </w:r>
      <w:r>
        <w:rPr>
          <w:rFonts w:ascii="Times New Roman" w:hAnsi="Times New Roman" w:cs="Times New Roman"/>
          <w:sz w:val="28"/>
          <w:szCs w:val="28"/>
        </w:rPr>
        <w:t xml:space="preserve">иях простое вещество сера представляет </w:t>
      </w:r>
      <w:r w:rsidRPr="00E541ED">
        <w:rPr>
          <w:rFonts w:ascii="Times New Roman" w:hAnsi="Times New Roman" w:cs="Times New Roman"/>
          <w:sz w:val="28"/>
          <w:szCs w:val="28"/>
        </w:rPr>
        <w:t>собой порошок или кристаллы желтого цвета. Для</w:t>
      </w:r>
      <w:r>
        <w:rPr>
          <w:rFonts w:ascii="Times New Roman" w:hAnsi="Times New Roman" w:cs="Times New Roman"/>
          <w:sz w:val="28"/>
          <w:szCs w:val="28"/>
        </w:rPr>
        <w:t xml:space="preserve"> серы известен </w:t>
      </w:r>
      <w:r w:rsidRPr="00E541ED">
        <w:rPr>
          <w:rFonts w:ascii="Times New Roman" w:hAnsi="Times New Roman" w:cs="Times New Roman"/>
          <w:sz w:val="28"/>
          <w:szCs w:val="28"/>
        </w:rPr>
        <w:t>ряд аллотропных модификаций, отличающих</w:t>
      </w:r>
      <w:r>
        <w:rPr>
          <w:rFonts w:ascii="Times New Roman" w:hAnsi="Times New Roman" w:cs="Times New Roman"/>
          <w:sz w:val="28"/>
          <w:szCs w:val="28"/>
        </w:rPr>
        <w:t>ся</w:t>
      </w:r>
      <w:r w:rsidRPr="00E541ED">
        <w:rPr>
          <w:rFonts w:ascii="Times New Roman" w:hAnsi="Times New Roman" w:cs="Times New Roman"/>
          <w:sz w:val="28"/>
          <w:szCs w:val="28"/>
        </w:rPr>
        <w:t xml:space="preserve"> составом, так и кристаллической структурой. При</w:t>
      </w:r>
      <w:r>
        <w:rPr>
          <w:rFonts w:ascii="Times New Roman" w:hAnsi="Times New Roman" w:cs="Times New Roman"/>
          <w:sz w:val="28"/>
          <w:szCs w:val="28"/>
        </w:rPr>
        <w:t xml:space="preserve"> обычных</w:t>
      </w:r>
      <w:r w:rsidRPr="00E541ED">
        <w:rPr>
          <w:rFonts w:ascii="Times New Roman" w:hAnsi="Times New Roman" w:cs="Times New Roman"/>
          <w:sz w:val="28"/>
          <w:szCs w:val="28"/>
        </w:rPr>
        <w:t xml:space="preserve"> условиях наиболее устойчива ромбическая сера,</w:t>
      </w:r>
      <w:r>
        <w:rPr>
          <w:rFonts w:ascii="Times New Roman" w:hAnsi="Times New Roman" w:cs="Times New Roman"/>
          <w:sz w:val="28"/>
          <w:szCs w:val="28"/>
        </w:rPr>
        <w:t xml:space="preserve"> выше</w:t>
      </w:r>
      <w:r w:rsidRPr="00E541ED">
        <w:rPr>
          <w:rFonts w:ascii="Times New Roman" w:hAnsi="Times New Roman" w:cs="Times New Roman"/>
          <w:sz w:val="28"/>
          <w:szCs w:val="28"/>
        </w:rPr>
        <w:t xml:space="preserve"> 5,4°С стабильна </w:t>
      </w:r>
      <w:r>
        <w:rPr>
          <w:rFonts w:ascii="Times New Roman" w:hAnsi="Times New Roman" w:cs="Times New Roman"/>
          <w:sz w:val="28"/>
          <w:szCs w:val="28"/>
        </w:rPr>
        <w:t>моноклинная сера. Оба вида серы имеют молекулярную кри</w:t>
      </w:r>
      <w:r w:rsidRPr="00DA38EA">
        <w:rPr>
          <w:rFonts w:ascii="Times New Roman" w:hAnsi="Times New Roman" w:cs="Times New Roman"/>
          <w:sz w:val="28"/>
          <w:szCs w:val="28"/>
        </w:rPr>
        <w:t>сталлич</w:t>
      </w:r>
      <w:r>
        <w:rPr>
          <w:rFonts w:ascii="Times New Roman" w:hAnsi="Times New Roman" w:cs="Times New Roman"/>
          <w:sz w:val="28"/>
          <w:szCs w:val="28"/>
        </w:rPr>
        <w:t>ескую решетку, построенную из молекул состава S8, расположенных в пространстве в виде короны (рис. 3.1).</w:t>
      </w:r>
    </w:p>
    <w:p w14:paraId="5EC583AC" w14:textId="77777777" w:rsidR="001504F0" w:rsidRDefault="001504F0" w:rsidP="001504F0">
      <w:pPr>
        <w:spacing w:after="0" w:line="240" w:lineRule="auto"/>
        <w:ind w:firstLine="709"/>
        <w:jc w:val="center"/>
        <w:rPr>
          <w:rFonts w:ascii="Times New Roman" w:hAnsi="Times New Roman" w:cs="Times New Roman"/>
          <w:sz w:val="28"/>
          <w:szCs w:val="28"/>
        </w:rPr>
      </w:pPr>
      <w:r w:rsidRPr="000D3DF5">
        <w:rPr>
          <w:rFonts w:ascii="Times New Roman" w:hAnsi="Times New Roman" w:cs="Times New Roman"/>
          <w:noProof/>
          <w:sz w:val="28"/>
          <w:szCs w:val="28"/>
          <w:lang w:eastAsia="ru-RU"/>
        </w:rPr>
        <w:drawing>
          <wp:inline distT="0" distB="0" distL="0" distR="0" wp14:anchorId="052397EC" wp14:editId="4187F175">
            <wp:extent cx="930275" cy="1064863"/>
            <wp:effectExtent l="0" t="0" r="3175" b="2540"/>
            <wp:docPr id="5" name="Рисунок 2" descr="32. Элементы VIА-группы. Кислород и сера: Се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2. Элементы VIА-группы. Кислород и сера: Сера"/>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r="82523"/>
                    <a:stretch/>
                  </pic:blipFill>
                  <pic:spPr bwMode="auto">
                    <a:xfrm>
                      <a:off x="0" y="0"/>
                      <a:ext cx="935608" cy="1070967"/>
                    </a:xfrm>
                    <a:prstGeom prst="rect">
                      <a:avLst/>
                    </a:prstGeom>
                    <a:noFill/>
                    <a:ln>
                      <a:noFill/>
                    </a:ln>
                    <a:extLst>
                      <a:ext uri="{53640926-AAD7-44D8-BBD7-CCE9431645EC}">
                        <a14:shadowObscured xmlns:a14="http://schemas.microsoft.com/office/drawing/2010/main"/>
                      </a:ext>
                    </a:extLst>
                  </pic:spPr>
                </pic:pic>
              </a:graphicData>
            </a:graphic>
          </wp:inline>
        </w:drawing>
      </w:r>
    </w:p>
    <w:p w14:paraId="5A5958BD" w14:textId="69C26433" w:rsidR="001504F0" w:rsidRPr="001504F0" w:rsidRDefault="001504F0" w:rsidP="001504F0">
      <w:pPr>
        <w:spacing w:after="0" w:line="240" w:lineRule="auto"/>
        <w:ind w:firstLine="709"/>
        <w:jc w:val="center"/>
        <w:rPr>
          <w:rFonts w:ascii="Times New Roman" w:hAnsi="Times New Roman" w:cs="Times New Roman"/>
          <w:b/>
          <w:sz w:val="28"/>
          <w:szCs w:val="28"/>
        </w:rPr>
      </w:pPr>
      <w:r w:rsidRPr="001504F0">
        <w:rPr>
          <w:rFonts w:ascii="Times New Roman" w:hAnsi="Times New Roman" w:cs="Times New Roman"/>
          <w:b/>
          <w:sz w:val="28"/>
          <w:szCs w:val="28"/>
        </w:rPr>
        <w:t>Рисунок 3.1 – Кристаллическая решетка серы в виде короны</w:t>
      </w:r>
    </w:p>
    <w:p w14:paraId="618AEA57" w14:textId="77777777" w:rsidR="001504F0" w:rsidRPr="00E62AD3" w:rsidRDefault="001504F0" w:rsidP="001504F0">
      <w:pPr>
        <w:spacing w:after="0" w:line="240" w:lineRule="auto"/>
        <w:ind w:firstLine="709"/>
        <w:jc w:val="center"/>
        <w:rPr>
          <w:rFonts w:ascii="Times New Roman" w:hAnsi="Times New Roman" w:cs="Times New Roman"/>
          <w:sz w:val="28"/>
          <w:szCs w:val="28"/>
        </w:rPr>
      </w:pPr>
    </w:p>
    <w:p w14:paraId="30AE4325" w14:textId="77777777" w:rsidR="001504F0" w:rsidRPr="00DA38EA" w:rsidRDefault="001504F0" w:rsidP="001504F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Различие ромбической и моноклинной серы в том, </w:t>
      </w:r>
      <w:r w:rsidRPr="00DA38EA">
        <w:rPr>
          <w:rFonts w:ascii="Times New Roman" w:hAnsi="Times New Roman" w:cs="Times New Roman"/>
          <w:sz w:val="28"/>
          <w:szCs w:val="28"/>
        </w:rPr>
        <w:t>что молекулы S</w:t>
      </w:r>
      <w:r w:rsidRPr="001504F0">
        <w:rPr>
          <w:rFonts w:ascii="Times New Roman" w:hAnsi="Times New Roman" w:cs="Times New Roman"/>
          <w:sz w:val="28"/>
          <w:szCs w:val="28"/>
          <w:vertAlign w:val="subscript"/>
        </w:rPr>
        <w:t>8</w:t>
      </w:r>
      <w:r>
        <w:rPr>
          <w:rFonts w:ascii="Times New Roman" w:hAnsi="Times New Roman" w:cs="Times New Roman"/>
          <w:sz w:val="28"/>
          <w:szCs w:val="28"/>
        </w:rPr>
        <w:t xml:space="preserve"> в кристаллических решетках по-разному упакованы </w:t>
      </w:r>
    </w:p>
    <w:p w14:paraId="2852BF48" w14:textId="77777777" w:rsidR="001504F0" w:rsidRPr="00DA38EA" w:rsidRDefault="001504F0" w:rsidP="001504F0">
      <w:pPr>
        <w:spacing w:after="0" w:line="240" w:lineRule="auto"/>
        <w:ind w:firstLine="709"/>
        <w:jc w:val="both"/>
        <w:rPr>
          <w:rFonts w:ascii="Times New Roman" w:hAnsi="Times New Roman" w:cs="Times New Roman"/>
          <w:sz w:val="28"/>
          <w:szCs w:val="28"/>
        </w:rPr>
      </w:pPr>
      <w:r w:rsidRPr="00DA38EA">
        <w:rPr>
          <w:rFonts w:ascii="Times New Roman" w:hAnsi="Times New Roman" w:cs="Times New Roman"/>
          <w:sz w:val="28"/>
          <w:szCs w:val="28"/>
        </w:rPr>
        <w:t>Если ромбическую</w:t>
      </w:r>
      <w:r>
        <w:rPr>
          <w:rFonts w:ascii="Times New Roman" w:hAnsi="Times New Roman" w:cs="Times New Roman"/>
          <w:sz w:val="28"/>
          <w:szCs w:val="28"/>
        </w:rPr>
        <w:t xml:space="preserve"> или моноклинную </w:t>
      </w:r>
      <w:r w:rsidRPr="00DA38EA">
        <w:rPr>
          <w:rFonts w:ascii="Times New Roman" w:hAnsi="Times New Roman" w:cs="Times New Roman"/>
          <w:sz w:val="28"/>
          <w:szCs w:val="28"/>
        </w:rPr>
        <w:t>серу нагреть до 444,6°С (сера закипает) и по</w:t>
      </w:r>
      <w:r>
        <w:rPr>
          <w:rFonts w:ascii="Times New Roman" w:hAnsi="Times New Roman" w:cs="Times New Roman"/>
          <w:sz w:val="28"/>
          <w:szCs w:val="28"/>
        </w:rPr>
        <w:t xml:space="preserve">лученную </w:t>
      </w:r>
      <w:r w:rsidRPr="00DA38EA">
        <w:rPr>
          <w:rFonts w:ascii="Times New Roman" w:hAnsi="Times New Roman" w:cs="Times New Roman"/>
          <w:sz w:val="28"/>
          <w:szCs w:val="28"/>
        </w:rPr>
        <w:t>жидкость вылить в холодную воду, то образуется</w:t>
      </w:r>
      <w:r>
        <w:rPr>
          <w:rFonts w:ascii="Times New Roman" w:hAnsi="Times New Roman" w:cs="Times New Roman"/>
          <w:sz w:val="28"/>
          <w:szCs w:val="28"/>
        </w:rPr>
        <w:t xml:space="preserve"> пластическая</w:t>
      </w:r>
      <w:r w:rsidRPr="00DA38EA">
        <w:rPr>
          <w:rFonts w:ascii="Times New Roman" w:hAnsi="Times New Roman" w:cs="Times New Roman"/>
          <w:sz w:val="28"/>
          <w:szCs w:val="28"/>
        </w:rPr>
        <w:t xml:space="preserve"> сера, по свойствам напоминающая резину.</w:t>
      </w:r>
      <w:r>
        <w:rPr>
          <w:rFonts w:ascii="Times New Roman" w:hAnsi="Times New Roman" w:cs="Times New Roman"/>
          <w:sz w:val="28"/>
          <w:szCs w:val="28"/>
        </w:rPr>
        <w:t xml:space="preserve"> Пластическая</w:t>
      </w:r>
      <w:r w:rsidRPr="00DA38EA">
        <w:rPr>
          <w:rFonts w:ascii="Times New Roman" w:hAnsi="Times New Roman" w:cs="Times New Roman"/>
          <w:sz w:val="28"/>
          <w:szCs w:val="28"/>
        </w:rPr>
        <w:t xml:space="preserve"> сера построена из длинных зигзагообразных</w:t>
      </w:r>
      <w:r>
        <w:rPr>
          <w:rFonts w:ascii="Times New Roman" w:hAnsi="Times New Roman" w:cs="Times New Roman"/>
          <w:sz w:val="28"/>
          <w:szCs w:val="28"/>
        </w:rPr>
        <w:t xml:space="preserve"> цепей (рис. 3.2).</w:t>
      </w:r>
    </w:p>
    <w:p w14:paraId="0980E2A9" w14:textId="77777777" w:rsidR="001504F0" w:rsidRDefault="001504F0" w:rsidP="001504F0">
      <w:pPr>
        <w:spacing w:after="0" w:line="240" w:lineRule="auto"/>
        <w:ind w:firstLine="709"/>
        <w:jc w:val="center"/>
        <w:rPr>
          <w:rFonts w:ascii="Times New Roman" w:hAnsi="Times New Roman" w:cs="Times New Roman"/>
          <w:sz w:val="28"/>
          <w:szCs w:val="28"/>
        </w:rPr>
      </w:pPr>
      <w:r>
        <w:rPr>
          <w:noProof/>
          <w:lang w:eastAsia="ru-RU"/>
        </w:rPr>
        <w:drawing>
          <wp:inline distT="0" distB="0" distL="0" distR="0" wp14:anchorId="1746DC3D" wp14:editId="147BD59F">
            <wp:extent cx="1136594" cy="954183"/>
            <wp:effectExtent l="0" t="0" r="6985" b="0"/>
            <wp:docPr id="6" name="Рисунок 3" descr="32. Элементы VIА-группы. Кислород и сера: Се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2. Элементы VIА-группы. Кислород и сера: Сера"/>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6004" r="60166"/>
                    <a:stretch/>
                  </pic:blipFill>
                  <pic:spPr bwMode="auto">
                    <a:xfrm>
                      <a:off x="0" y="0"/>
                      <a:ext cx="1136858" cy="954405"/>
                    </a:xfrm>
                    <a:prstGeom prst="rect">
                      <a:avLst/>
                    </a:prstGeom>
                    <a:noFill/>
                    <a:ln>
                      <a:noFill/>
                    </a:ln>
                    <a:extLst>
                      <a:ext uri="{53640926-AAD7-44D8-BBD7-CCE9431645EC}">
                        <a14:shadowObscured xmlns:a14="http://schemas.microsoft.com/office/drawing/2010/main"/>
                      </a:ext>
                    </a:extLst>
                  </pic:spPr>
                </pic:pic>
              </a:graphicData>
            </a:graphic>
          </wp:inline>
        </w:drawing>
      </w:r>
    </w:p>
    <w:p w14:paraId="30841508" w14:textId="1D1B0853" w:rsidR="001504F0" w:rsidRPr="001504F0" w:rsidRDefault="001504F0" w:rsidP="001504F0">
      <w:pPr>
        <w:spacing w:after="0" w:line="240" w:lineRule="auto"/>
        <w:ind w:firstLine="709"/>
        <w:jc w:val="center"/>
        <w:rPr>
          <w:rFonts w:ascii="Times New Roman" w:hAnsi="Times New Roman" w:cs="Times New Roman"/>
          <w:b/>
          <w:sz w:val="28"/>
          <w:szCs w:val="28"/>
        </w:rPr>
      </w:pPr>
      <w:r w:rsidRPr="001504F0">
        <w:rPr>
          <w:rFonts w:ascii="Times New Roman" w:hAnsi="Times New Roman" w:cs="Times New Roman"/>
          <w:b/>
          <w:sz w:val="28"/>
          <w:szCs w:val="28"/>
        </w:rPr>
        <w:t>Рисунок 3.2 – Зигзагообразные цепи</w:t>
      </w:r>
    </w:p>
    <w:p w14:paraId="3B5EDE99" w14:textId="77777777" w:rsidR="001504F0" w:rsidRPr="001504F0" w:rsidRDefault="001504F0" w:rsidP="001504F0">
      <w:pPr>
        <w:spacing w:after="0" w:line="240" w:lineRule="auto"/>
        <w:ind w:firstLine="709"/>
        <w:jc w:val="center"/>
        <w:rPr>
          <w:rFonts w:ascii="Times New Roman" w:hAnsi="Times New Roman" w:cs="Times New Roman"/>
          <w:b/>
          <w:sz w:val="28"/>
          <w:szCs w:val="28"/>
        </w:rPr>
      </w:pPr>
    </w:p>
    <w:p w14:paraId="4BC2A43D" w14:textId="02999324" w:rsidR="001504F0" w:rsidRDefault="001504F0" w:rsidP="00B567E1">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 воде</w:t>
      </w:r>
      <w:r w:rsidRPr="000D3DF5">
        <w:rPr>
          <w:rFonts w:ascii="Times New Roman" w:hAnsi="Times New Roman" w:cs="Times New Roman"/>
          <w:sz w:val="28"/>
          <w:szCs w:val="28"/>
        </w:rPr>
        <w:t xml:space="preserve"> сера практически нерастворима и не смачивается </w:t>
      </w:r>
      <w:r>
        <w:rPr>
          <w:rFonts w:ascii="Times New Roman" w:hAnsi="Times New Roman" w:cs="Times New Roman"/>
          <w:sz w:val="28"/>
          <w:szCs w:val="28"/>
        </w:rPr>
        <w:t xml:space="preserve">ею. Несколько </w:t>
      </w:r>
      <w:r w:rsidRPr="000D3DF5">
        <w:rPr>
          <w:rFonts w:ascii="Times New Roman" w:hAnsi="Times New Roman" w:cs="Times New Roman"/>
          <w:sz w:val="28"/>
          <w:szCs w:val="28"/>
        </w:rPr>
        <w:t>лучше она растворяется в бензине, спиртах и</w:t>
      </w:r>
      <w:r>
        <w:rPr>
          <w:rFonts w:ascii="Times New Roman" w:hAnsi="Times New Roman" w:cs="Times New Roman"/>
          <w:sz w:val="28"/>
          <w:szCs w:val="28"/>
        </w:rPr>
        <w:t xml:space="preserve"> особенно х</w:t>
      </w:r>
      <w:r w:rsidRPr="000D3DF5">
        <w:rPr>
          <w:rFonts w:ascii="Times New Roman" w:hAnsi="Times New Roman" w:cs="Times New Roman"/>
          <w:sz w:val="28"/>
          <w:szCs w:val="28"/>
        </w:rPr>
        <w:t>орошо в сероуглероде CS</w:t>
      </w:r>
      <w:r w:rsidRPr="00E62AD3">
        <w:rPr>
          <w:rFonts w:ascii="Times New Roman" w:hAnsi="Times New Roman" w:cs="Times New Roman"/>
          <w:sz w:val="28"/>
          <w:szCs w:val="28"/>
          <w:vertAlign w:val="subscript"/>
        </w:rPr>
        <w:t>2</w:t>
      </w:r>
      <w:r w:rsidR="00B567E1">
        <w:rPr>
          <w:rFonts w:ascii="Times New Roman" w:hAnsi="Times New Roman" w:cs="Times New Roman"/>
          <w:sz w:val="28"/>
          <w:szCs w:val="28"/>
        </w:rPr>
        <w:t xml:space="preserve">. </w:t>
      </w:r>
      <w:r>
        <w:rPr>
          <w:rFonts w:ascii="Times New Roman" w:hAnsi="Times New Roman" w:cs="Times New Roman"/>
          <w:sz w:val="28"/>
          <w:szCs w:val="28"/>
        </w:rPr>
        <w:t>Сера очень</w:t>
      </w:r>
      <w:r w:rsidRPr="000D3DF5">
        <w:rPr>
          <w:rFonts w:ascii="Times New Roman" w:hAnsi="Times New Roman" w:cs="Times New Roman"/>
          <w:sz w:val="28"/>
          <w:szCs w:val="28"/>
        </w:rPr>
        <w:t xml:space="preserve"> плохо проводит электрический ток и теплоту.</w:t>
      </w:r>
      <w:r>
        <w:rPr>
          <w:rFonts w:ascii="Times New Roman" w:hAnsi="Times New Roman" w:cs="Times New Roman"/>
          <w:sz w:val="28"/>
          <w:szCs w:val="28"/>
        </w:rPr>
        <w:t xml:space="preserve"> При трении</w:t>
      </w:r>
      <w:r w:rsidRPr="000D3DF5">
        <w:rPr>
          <w:rFonts w:ascii="Times New Roman" w:hAnsi="Times New Roman" w:cs="Times New Roman"/>
          <w:sz w:val="28"/>
          <w:szCs w:val="28"/>
        </w:rPr>
        <w:t xml:space="preserve"> сера приобрет</w:t>
      </w:r>
      <w:r>
        <w:rPr>
          <w:rFonts w:ascii="Times New Roman" w:hAnsi="Times New Roman" w:cs="Times New Roman"/>
          <w:sz w:val="28"/>
          <w:szCs w:val="28"/>
        </w:rPr>
        <w:t>ает избыточный электрический заряд.</w:t>
      </w:r>
    </w:p>
    <w:p w14:paraId="098D0462" w14:textId="77777777" w:rsidR="006F36B6" w:rsidRPr="00E6785C" w:rsidRDefault="006F36B6" w:rsidP="001A2415">
      <w:pPr>
        <w:spacing w:after="0" w:line="240" w:lineRule="auto"/>
        <w:ind w:firstLine="709"/>
        <w:jc w:val="both"/>
        <w:rPr>
          <w:rFonts w:ascii="Times New Roman" w:hAnsi="Times New Roman" w:cs="Times New Roman"/>
          <w:sz w:val="28"/>
          <w:szCs w:val="28"/>
        </w:rPr>
      </w:pPr>
      <w:r w:rsidRPr="00E6785C">
        <w:rPr>
          <w:rFonts w:ascii="Times New Roman" w:hAnsi="Times New Roman" w:cs="Times New Roman"/>
          <w:sz w:val="28"/>
          <w:szCs w:val="28"/>
        </w:rPr>
        <w:t>Как и для галогенов, величина электроотрицательнос</w:t>
      </w:r>
      <w:r>
        <w:rPr>
          <w:rFonts w:ascii="Times New Roman" w:hAnsi="Times New Roman" w:cs="Times New Roman"/>
          <w:sz w:val="28"/>
          <w:szCs w:val="28"/>
        </w:rPr>
        <w:t>ти</w:t>
      </w:r>
      <w:r w:rsidRPr="00E6785C">
        <w:rPr>
          <w:rFonts w:ascii="Times New Roman" w:hAnsi="Times New Roman" w:cs="Times New Roman"/>
          <w:sz w:val="28"/>
          <w:szCs w:val="28"/>
        </w:rPr>
        <w:t xml:space="preserve"> закономерно уменьшается с ростом атомного номера халькогена, что свидет</w:t>
      </w:r>
      <w:r>
        <w:rPr>
          <w:rFonts w:ascii="Times New Roman" w:hAnsi="Times New Roman" w:cs="Times New Roman"/>
          <w:sz w:val="28"/>
          <w:szCs w:val="28"/>
        </w:rPr>
        <w:t xml:space="preserve">ельствует об </w:t>
      </w:r>
      <w:r>
        <w:rPr>
          <w:rFonts w:ascii="Times New Roman" w:hAnsi="Times New Roman" w:cs="Times New Roman"/>
          <w:sz w:val="28"/>
          <w:szCs w:val="28"/>
        </w:rPr>
        <w:lastRenderedPageBreak/>
        <w:t>ослаблении неметал</w:t>
      </w:r>
      <w:r w:rsidRPr="00E6785C">
        <w:rPr>
          <w:rFonts w:ascii="Times New Roman" w:hAnsi="Times New Roman" w:cs="Times New Roman"/>
          <w:sz w:val="28"/>
          <w:szCs w:val="28"/>
        </w:rPr>
        <w:t>лических свойств элементов при п</w:t>
      </w:r>
      <w:r>
        <w:rPr>
          <w:rFonts w:ascii="Times New Roman" w:hAnsi="Times New Roman" w:cs="Times New Roman"/>
          <w:sz w:val="28"/>
          <w:szCs w:val="28"/>
        </w:rPr>
        <w:t>ереходе от кислорода к теллуру.</w:t>
      </w:r>
    </w:p>
    <w:p w14:paraId="01EDE8C4" w14:textId="1770DBA0" w:rsidR="006F36B6" w:rsidRPr="00E6785C" w:rsidRDefault="006F36B6" w:rsidP="001A2415">
      <w:pPr>
        <w:spacing w:after="0" w:line="240" w:lineRule="auto"/>
        <w:ind w:firstLine="709"/>
        <w:jc w:val="both"/>
        <w:rPr>
          <w:rFonts w:ascii="Times New Roman" w:hAnsi="Times New Roman" w:cs="Times New Roman"/>
          <w:sz w:val="28"/>
          <w:szCs w:val="28"/>
        </w:rPr>
      </w:pPr>
      <w:r w:rsidRPr="00E6785C">
        <w:rPr>
          <w:rFonts w:ascii="Times New Roman" w:hAnsi="Times New Roman" w:cs="Times New Roman"/>
          <w:sz w:val="28"/>
          <w:szCs w:val="28"/>
        </w:rPr>
        <w:t>Кислород по электроотрицательности уступает только фтору, поэтому для него на</w:t>
      </w:r>
      <w:r>
        <w:rPr>
          <w:rFonts w:ascii="Times New Roman" w:hAnsi="Times New Roman" w:cs="Times New Roman"/>
          <w:sz w:val="28"/>
          <w:szCs w:val="28"/>
        </w:rPr>
        <w:t>иболее характерна степень окисиен</w:t>
      </w:r>
      <w:r w:rsidRPr="00E6785C">
        <w:rPr>
          <w:rFonts w:ascii="Times New Roman" w:hAnsi="Times New Roman" w:cs="Times New Roman"/>
          <w:sz w:val="28"/>
          <w:szCs w:val="28"/>
        </w:rPr>
        <w:t>ия -2. В соединениях с фтором кислород имеет степень окисления +2 (OF</w:t>
      </w:r>
      <w:r w:rsidRPr="00DF06CC">
        <w:rPr>
          <w:rFonts w:ascii="Times New Roman" w:hAnsi="Times New Roman" w:cs="Times New Roman"/>
          <w:sz w:val="28"/>
          <w:szCs w:val="28"/>
          <w:vertAlign w:val="subscript"/>
        </w:rPr>
        <w:t>2</w:t>
      </w:r>
      <w:r w:rsidRPr="00E6785C">
        <w:rPr>
          <w:rFonts w:ascii="Times New Roman" w:hAnsi="Times New Roman" w:cs="Times New Roman"/>
          <w:sz w:val="28"/>
          <w:szCs w:val="28"/>
        </w:rPr>
        <w:t xml:space="preserve">) или </w:t>
      </w:r>
      <w:r>
        <w:rPr>
          <w:rFonts w:ascii="Times New Roman" w:hAnsi="Times New Roman" w:cs="Times New Roman"/>
          <w:sz w:val="28"/>
          <w:szCs w:val="28"/>
        </w:rPr>
        <w:t>+1 (</w:t>
      </w:r>
      <w:r w:rsidR="009B4963">
        <w:rPr>
          <w:rFonts w:ascii="Times New Roman" w:hAnsi="Times New Roman" w:cs="Times New Roman"/>
          <w:sz w:val="28"/>
          <w:szCs w:val="28"/>
          <w:lang w:val="en-US"/>
        </w:rPr>
        <w:t>O</w:t>
      </w:r>
      <w:r w:rsidR="009B4963" w:rsidRPr="009B4963">
        <w:rPr>
          <w:rFonts w:ascii="Times New Roman" w:hAnsi="Times New Roman" w:cs="Times New Roman"/>
          <w:sz w:val="28"/>
          <w:szCs w:val="28"/>
          <w:vertAlign w:val="subscript"/>
        </w:rPr>
        <w:t>2</w:t>
      </w:r>
      <w:r w:rsidR="009B4963">
        <w:rPr>
          <w:rFonts w:ascii="Times New Roman" w:hAnsi="Times New Roman" w:cs="Times New Roman"/>
          <w:sz w:val="28"/>
          <w:szCs w:val="28"/>
        </w:rPr>
        <w:t>F</w:t>
      </w:r>
      <w:r w:rsidR="009B4963" w:rsidRPr="009B4963">
        <w:rPr>
          <w:rFonts w:ascii="Times New Roman" w:hAnsi="Times New Roman" w:cs="Times New Roman"/>
          <w:sz w:val="28"/>
          <w:szCs w:val="28"/>
          <w:vertAlign w:val="subscript"/>
        </w:rPr>
        <w:t>2</w:t>
      </w:r>
      <w:r>
        <w:rPr>
          <w:rFonts w:ascii="Times New Roman" w:hAnsi="Times New Roman" w:cs="Times New Roman"/>
          <w:sz w:val="28"/>
          <w:szCs w:val="28"/>
        </w:rPr>
        <w:t xml:space="preserve">); в пероксидах степень </w:t>
      </w:r>
      <w:r w:rsidRPr="00E6785C">
        <w:rPr>
          <w:rFonts w:ascii="Times New Roman" w:hAnsi="Times New Roman" w:cs="Times New Roman"/>
          <w:sz w:val="28"/>
          <w:szCs w:val="28"/>
        </w:rPr>
        <w:t>окисления кислорода равна</w:t>
      </w:r>
      <w:r w:rsidRPr="005E5EB9">
        <w:rPr>
          <w:rFonts w:ascii="Times New Roman" w:hAnsi="Times New Roman" w:cs="Times New Roman"/>
          <w:sz w:val="28"/>
          <w:szCs w:val="28"/>
        </w:rPr>
        <w:t xml:space="preserve"> </w:t>
      </w:r>
      <w:r w:rsidRPr="00E6785C">
        <w:rPr>
          <w:rFonts w:ascii="Times New Roman" w:hAnsi="Times New Roman" w:cs="Times New Roman"/>
          <w:sz w:val="28"/>
          <w:szCs w:val="28"/>
        </w:rPr>
        <w:t>-1: H</w:t>
      </w:r>
      <w:r w:rsidRPr="00DF06CC">
        <w:rPr>
          <w:rFonts w:ascii="Times New Roman" w:hAnsi="Times New Roman" w:cs="Times New Roman"/>
          <w:sz w:val="28"/>
          <w:szCs w:val="28"/>
          <w:vertAlign w:val="subscript"/>
        </w:rPr>
        <w:t>2</w:t>
      </w:r>
      <w:r w:rsidRPr="00E6785C">
        <w:rPr>
          <w:rFonts w:ascii="Times New Roman" w:hAnsi="Times New Roman" w:cs="Times New Roman"/>
          <w:sz w:val="28"/>
          <w:szCs w:val="28"/>
        </w:rPr>
        <w:t>O</w:t>
      </w:r>
      <w:r w:rsidRPr="00DF06CC">
        <w:rPr>
          <w:rFonts w:ascii="Times New Roman" w:hAnsi="Times New Roman" w:cs="Times New Roman"/>
          <w:sz w:val="28"/>
          <w:szCs w:val="28"/>
          <w:vertAlign w:val="subscript"/>
        </w:rPr>
        <w:t>2</w:t>
      </w:r>
      <w:r>
        <w:rPr>
          <w:rFonts w:ascii="Times New Roman" w:hAnsi="Times New Roman" w:cs="Times New Roman"/>
          <w:sz w:val="28"/>
          <w:szCs w:val="28"/>
        </w:rPr>
        <w:t>. в надперок</w:t>
      </w:r>
      <w:r w:rsidRPr="00E6785C">
        <w:rPr>
          <w:rFonts w:ascii="Times New Roman" w:hAnsi="Times New Roman" w:cs="Times New Roman"/>
          <w:sz w:val="28"/>
          <w:szCs w:val="28"/>
        </w:rPr>
        <w:t>сидах-1/2: KO</w:t>
      </w:r>
      <w:r w:rsidRPr="00DF06CC">
        <w:rPr>
          <w:rFonts w:ascii="Times New Roman" w:hAnsi="Times New Roman" w:cs="Times New Roman"/>
          <w:sz w:val="28"/>
          <w:szCs w:val="28"/>
          <w:vertAlign w:val="subscript"/>
        </w:rPr>
        <w:t>2</w:t>
      </w:r>
      <w:r>
        <w:rPr>
          <w:rFonts w:ascii="Times New Roman" w:hAnsi="Times New Roman" w:cs="Times New Roman"/>
          <w:sz w:val="28"/>
          <w:szCs w:val="28"/>
        </w:rPr>
        <w:t xml:space="preserve"> </w:t>
      </w:r>
      <w:r w:rsidRPr="00E6785C">
        <w:rPr>
          <w:rFonts w:ascii="Times New Roman" w:hAnsi="Times New Roman" w:cs="Times New Roman"/>
          <w:sz w:val="28"/>
          <w:szCs w:val="28"/>
        </w:rPr>
        <w:t xml:space="preserve">в озонидах-1/3: </w:t>
      </w:r>
      <w:r>
        <w:rPr>
          <w:rFonts w:ascii="Times New Roman" w:hAnsi="Times New Roman" w:cs="Times New Roman"/>
          <w:sz w:val="28"/>
          <w:szCs w:val="28"/>
        </w:rPr>
        <w:t>С</w:t>
      </w:r>
      <w:r>
        <w:rPr>
          <w:rFonts w:ascii="Times New Roman" w:hAnsi="Times New Roman" w:cs="Times New Roman"/>
          <w:sz w:val="28"/>
          <w:szCs w:val="28"/>
          <w:lang w:val="en-US"/>
        </w:rPr>
        <w:t>sO</w:t>
      </w:r>
      <w:r w:rsidRPr="005E5EB9">
        <w:rPr>
          <w:rFonts w:ascii="Times New Roman" w:hAnsi="Times New Roman" w:cs="Times New Roman"/>
          <w:sz w:val="28"/>
          <w:szCs w:val="28"/>
          <w:vertAlign w:val="subscript"/>
        </w:rPr>
        <w:t>3</w:t>
      </w:r>
      <w:r w:rsidRPr="00E6785C">
        <w:rPr>
          <w:rFonts w:ascii="Times New Roman" w:hAnsi="Times New Roman" w:cs="Times New Roman"/>
          <w:sz w:val="28"/>
          <w:szCs w:val="28"/>
        </w:rPr>
        <w:t>.</w:t>
      </w:r>
    </w:p>
    <w:p w14:paraId="1F074D6B" w14:textId="77777777" w:rsidR="006F36B6" w:rsidRDefault="006F36B6" w:rsidP="001A2415">
      <w:pPr>
        <w:spacing w:after="0" w:line="240" w:lineRule="auto"/>
        <w:ind w:firstLine="709"/>
        <w:jc w:val="both"/>
        <w:rPr>
          <w:rFonts w:ascii="Times New Roman" w:hAnsi="Times New Roman" w:cs="Times New Roman"/>
          <w:sz w:val="28"/>
          <w:szCs w:val="28"/>
        </w:rPr>
      </w:pPr>
      <w:r w:rsidRPr="00E6785C">
        <w:rPr>
          <w:rFonts w:ascii="Times New Roman" w:hAnsi="Times New Roman" w:cs="Times New Roman"/>
          <w:sz w:val="28"/>
          <w:szCs w:val="28"/>
        </w:rPr>
        <w:t>Сера, селен и теллур в соединениях могут проявлять как отрицательную -2, так</w:t>
      </w:r>
      <w:r>
        <w:rPr>
          <w:rFonts w:ascii="Times New Roman" w:hAnsi="Times New Roman" w:cs="Times New Roman"/>
          <w:sz w:val="28"/>
          <w:szCs w:val="28"/>
        </w:rPr>
        <w:t xml:space="preserve"> и положительные степени окисле</w:t>
      </w:r>
      <w:r w:rsidRPr="00E6785C">
        <w:rPr>
          <w:rFonts w:ascii="Times New Roman" w:hAnsi="Times New Roman" w:cs="Times New Roman"/>
          <w:sz w:val="28"/>
          <w:szCs w:val="28"/>
        </w:rPr>
        <w:t>ния, равные +2, +4 и +</w:t>
      </w:r>
      <w:r>
        <w:rPr>
          <w:rFonts w:ascii="Times New Roman" w:hAnsi="Times New Roman" w:cs="Times New Roman"/>
          <w:sz w:val="28"/>
          <w:szCs w:val="28"/>
        </w:rPr>
        <w:t>6. Положительные степени окисле</w:t>
      </w:r>
      <w:r w:rsidRPr="00E6785C">
        <w:rPr>
          <w:rFonts w:ascii="Times New Roman" w:hAnsi="Times New Roman" w:cs="Times New Roman"/>
          <w:sz w:val="28"/>
          <w:szCs w:val="28"/>
        </w:rPr>
        <w:t>ния сера, селен и теллур проявляют в соединениях с более "</w:t>
      </w:r>
      <w:r>
        <w:rPr>
          <w:rFonts w:ascii="Times New Roman" w:hAnsi="Times New Roman" w:cs="Times New Roman"/>
          <w:sz w:val="28"/>
          <w:szCs w:val="28"/>
        </w:rPr>
        <w:t>эле</w:t>
      </w:r>
      <w:r w:rsidRPr="00E6785C">
        <w:rPr>
          <w:rFonts w:ascii="Times New Roman" w:hAnsi="Times New Roman" w:cs="Times New Roman"/>
          <w:sz w:val="28"/>
          <w:szCs w:val="28"/>
        </w:rPr>
        <w:t xml:space="preserve">ктроотрицательными </w:t>
      </w:r>
      <w:r>
        <w:rPr>
          <w:rFonts w:ascii="Times New Roman" w:hAnsi="Times New Roman" w:cs="Times New Roman"/>
          <w:sz w:val="28"/>
          <w:szCs w:val="28"/>
        </w:rPr>
        <w:t>элементами (кислородом и галоге</w:t>
      </w:r>
      <w:r w:rsidRPr="00E6785C">
        <w:rPr>
          <w:rFonts w:ascii="Times New Roman" w:hAnsi="Times New Roman" w:cs="Times New Roman"/>
          <w:sz w:val="28"/>
          <w:szCs w:val="28"/>
        </w:rPr>
        <w:t>нами):</w:t>
      </w:r>
    </w:p>
    <w:p w14:paraId="7631CDC6" w14:textId="77777777" w:rsidR="006F36B6" w:rsidRDefault="006F36B6" w:rsidP="001A2415">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34D30918" wp14:editId="779ADD76">
            <wp:extent cx="5375082" cy="571929"/>
            <wp:effectExtent l="0" t="0" r="0"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571999" cy="592882"/>
                    </a:xfrm>
                    <a:prstGeom prst="rect">
                      <a:avLst/>
                    </a:prstGeom>
                    <a:noFill/>
                  </pic:spPr>
                </pic:pic>
              </a:graphicData>
            </a:graphic>
          </wp:inline>
        </w:drawing>
      </w:r>
    </w:p>
    <w:p w14:paraId="6FB015D8" w14:textId="77777777" w:rsidR="006F36B6" w:rsidRPr="00E6785C" w:rsidRDefault="006F36B6" w:rsidP="001A2415">
      <w:pPr>
        <w:spacing w:after="0" w:line="240" w:lineRule="auto"/>
        <w:ind w:firstLine="709"/>
        <w:jc w:val="both"/>
        <w:rPr>
          <w:rFonts w:ascii="Times New Roman" w:hAnsi="Times New Roman" w:cs="Times New Roman"/>
          <w:sz w:val="28"/>
          <w:szCs w:val="28"/>
        </w:rPr>
      </w:pPr>
      <w:r w:rsidRPr="00E6785C">
        <w:rPr>
          <w:rFonts w:ascii="Times New Roman" w:hAnsi="Times New Roman" w:cs="Times New Roman"/>
          <w:sz w:val="28"/>
          <w:szCs w:val="28"/>
        </w:rPr>
        <w:t xml:space="preserve">Устойчивость соединений халькогенов с положительной </w:t>
      </w:r>
      <w:r>
        <w:rPr>
          <w:rFonts w:ascii="Times New Roman" w:hAnsi="Times New Roman" w:cs="Times New Roman"/>
          <w:sz w:val="28"/>
          <w:szCs w:val="28"/>
        </w:rPr>
        <w:t>ст</w:t>
      </w:r>
      <w:r w:rsidRPr="00E6785C">
        <w:rPr>
          <w:rFonts w:ascii="Times New Roman" w:hAnsi="Times New Roman" w:cs="Times New Roman"/>
          <w:sz w:val="28"/>
          <w:szCs w:val="28"/>
        </w:rPr>
        <w:t>епенью окисления возра</w:t>
      </w:r>
      <w:r>
        <w:rPr>
          <w:rFonts w:ascii="Times New Roman" w:hAnsi="Times New Roman" w:cs="Times New Roman"/>
          <w:sz w:val="28"/>
          <w:szCs w:val="28"/>
        </w:rPr>
        <w:t>стает с увеличением атомного но</w:t>
      </w:r>
      <w:r w:rsidRPr="00E6785C">
        <w:rPr>
          <w:rFonts w:ascii="Times New Roman" w:hAnsi="Times New Roman" w:cs="Times New Roman"/>
          <w:sz w:val="28"/>
          <w:szCs w:val="28"/>
        </w:rPr>
        <w:t>мера халькогена, что связано с усилением в том же порядке м</w:t>
      </w:r>
      <w:r>
        <w:rPr>
          <w:rFonts w:ascii="Times New Roman" w:hAnsi="Times New Roman" w:cs="Times New Roman"/>
          <w:sz w:val="28"/>
          <w:szCs w:val="28"/>
        </w:rPr>
        <w:t>етал</w:t>
      </w:r>
      <w:r w:rsidRPr="00E6785C">
        <w:rPr>
          <w:rFonts w:ascii="Times New Roman" w:hAnsi="Times New Roman" w:cs="Times New Roman"/>
          <w:sz w:val="28"/>
          <w:szCs w:val="28"/>
        </w:rPr>
        <w:t>лических свойств элементов.</w:t>
      </w:r>
    </w:p>
    <w:p w14:paraId="5142F57B" w14:textId="585AA4BF" w:rsidR="006F36B6" w:rsidRPr="00E6785C" w:rsidRDefault="006F36B6" w:rsidP="001A2415">
      <w:pPr>
        <w:spacing w:after="0" w:line="240" w:lineRule="auto"/>
        <w:ind w:firstLine="709"/>
        <w:jc w:val="both"/>
        <w:rPr>
          <w:rFonts w:ascii="Times New Roman" w:hAnsi="Times New Roman" w:cs="Times New Roman"/>
          <w:sz w:val="28"/>
          <w:szCs w:val="28"/>
        </w:rPr>
      </w:pPr>
      <w:r w:rsidRPr="00E6785C">
        <w:rPr>
          <w:rFonts w:ascii="Times New Roman" w:hAnsi="Times New Roman" w:cs="Times New Roman"/>
          <w:sz w:val="28"/>
          <w:szCs w:val="28"/>
        </w:rPr>
        <w:t xml:space="preserve">Вследствие меньшей </w:t>
      </w:r>
      <w:r>
        <w:rPr>
          <w:rFonts w:ascii="Times New Roman" w:hAnsi="Times New Roman" w:cs="Times New Roman"/>
          <w:sz w:val="28"/>
          <w:szCs w:val="28"/>
        </w:rPr>
        <w:t>электроотрицательности халькоген</w:t>
      </w:r>
      <w:r w:rsidRPr="00E6785C">
        <w:rPr>
          <w:rFonts w:ascii="Times New Roman" w:hAnsi="Times New Roman" w:cs="Times New Roman"/>
          <w:sz w:val="28"/>
          <w:szCs w:val="28"/>
        </w:rPr>
        <w:t xml:space="preserve"> по сравнению с галогенами ионный характер связей и бинарных соединениях халькогенов выражен слабее и в наибольшей мере хар</w:t>
      </w:r>
      <w:r>
        <w:rPr>
          <w:rFonts w:ascii="Times New Roman" w:hAnsi="Times New Roman" w:cs="Times New Roman"/>
          <w:sz w:val="28"/>
          <w:szCs w:val="28"/>
        </w:rPr>
        <w:t>актерен для соединений со щелоч</w:t>
      </w:r>
      <w:r w:rsidRPr="00E6785C">
        <w:rPr>
          <w:rFonts w:ascii="Times New Roman" w:hAnsi="Times New Roman" w:cs="Times New Roman"/>
          <w:sz w:val="28"/>
          <w:szCs w:val="28"/>
        </w:rPr>
        <w:t>ными и щелоч</w:t>
      </w:r>
      <w:r>
        <w:rPr>
          <w:rFonts w:ascii="Times New Roman" w:hAnsi="Times New Roman" w:cs="Times New Roman"/>
          <w:sz w:val="28"/>
          <w:szCs w:val="28"/>
        </w:rPr>
        <w:t>ноземельными металлами: К</w:t>
      </w:r>
      <w:r w:rsidR="001504F0" w:rsidRPr="001504F0">
        <w:rPr>
          <w:rFonts w:ascii="Times New Roman" w:hAnsi="Times New Roman" w:cs="Times New Roman"/>
          <w:sz w:val="28"/>
          <w:szCs w:val="28"/>
          <w:vertAlign w:val="subscript"/>
        </w:rPr>
        <w:t>2</w:t>
      </w:r>
      <w:r>
        <w:rPr>
          <w:rFonts w:ascii="Times New Roman" w:hAnsi="Times New Roman" w:cs="Times New Roman"/>
          <w:sz w:val="28"/>
          <w:szCs w:val="28"/>
        </w:rPr>
        <w:t>О, Na</w:t>
      </w:r>
      <w:r w:rsidRPr="00DF06CC">
        <w:rPr>
          <w:rFonts w:ascii="Times New Roman" w:hAnsi="Times New Roman" w:cs="Times New Roman"/>
          <w:sz w:val="28"/>
          <w:szCs w:val="28"/>
          <w:vertAlign w:val="subscript"/>
        </w:rPr>
        <w:t>2</w:t>
      </w:r>
      <w:r w:rsidRPr="00E6785C">
        <w:rPr>
          <w:rFonts w:ascii="Times New Roman" w:hAnsi="Times New Roman" w:cs="Times New Roman"/>
          <w:sz w:val="28"/>
          <w:szCs w:val="28"/>
        </w:rPr>
        <w:t>S, СаО H</w:t>
      </w:r>
      <w:r w:rsidRPr="00DF06CC">
        <w:rPr>
          <w:rFonts w:ascii="Times New Roman" w:hAnsi="Times New Roman" w:cs="Times New Roman"/>
          <w:sz w:val="28"/>
          <w:szCs w:val="28"/>
          <w:vertAlign w:val="subscript"/>
        </w:rPr>
        <w:t>2</w:t>
      </w:r>
      <w:r w:rsidRPr="00E6785C">
        <w:rPr>
          <w:rFonts w:ascii="Times New Roman" w:hAnsi="Times New Roman" w:cs="Times New Roman"/>
          <w:sz w:val="28"/>
          <w:szCs w:val="28"/>
        </w:rPr>
        <w:t>S.</w:t>
      </w:r>
    </w:p>
    <w:p w14:paraId="10D04CD3" w14:textId="77777777" w:rsidR="006F36B6" w:rsidRDefault="006F36B6" w:rsidP="001A2415">
      <w:pPr>
        <w:spacing w:after="0" w:line="240" w:lineRule="auto"/>
        <w:ind w:firstLine="709"/>
        <w:jc w:val="both"/>
        <w:rPr>
          <w:rFonts w:ascii="Times New Roman" w:hAnsi="Times New Roman" w:cs="Times New Roman"/>
          <w:sz w:val="28"/>
          <w:szCs w:val="28"/>
        </w:rPr>
      </w:pPr>
      <w:r w:rsidRPr="00E6785C">
        <w:rPr>
          <w:rFonts w:ascii="Times New Roman" w:hAnsi="Times New Roman" w:cs="Times New Roman"/>
          <w:sz w:val="28"/>
          <w:szCs w:val="28"/>
        </w:rPr>
        <w:t>Для атомов всех элементов известны природные изо</w:t>
      </w:r>
      <w:r>
        <w:rPr>
          <w:rFonts w:ascii="Times New Roman" w:hAnsi="Times New Roman" w:cs="Times New Roman"/>
          <w:sz w:val="28"/>
          <w:szCs w:val="28"/>
        </w:rPr>
        <w:t>топы</w:t>
      </w:r>
      <w:r w:rsidRPr="00E6785C">
        <w:rPr>
          <w:rFonts w:ascii="Times New Roman" w:hAnsi="Times New Roman" w:cs="Times New Roman"/>
          <w:sz w:val="28"/>
          <w:szCs w:val="28"/>
        </w:rPr>
        <w:t>, причем число изотопов данного халькогена возрас</w:t>
      </w:r>
      <w:r>
        <w:rPr>
          <w:rFonts w:ascii="Times New Roman" w:hAnsi="Times New Roman" w:cs="Times New Roman"/>
          <w:sz w:val="28"/>
          <w:szCs w:val="28"/>
        </w:rPr>
        <w:t>тает</w:t>
      </w:r>
      <w:r w:rsidRPr="00E6785C">
        <w:rPr>
          <w:rFonts w:ascii="Times New Roman" w:hAnsi="Times New Roman" w:cs="Times New Roman"/>
          <w:sz w:val="28"/>
          <w:szCs w:val="28"/>
        </w:rPr>
        <w:t xml:space="preserve"> и при переходе от кислорода (три </w:t>
      </w:r>
      <w:r>
        <w:rPr>
          <w:rFonts w:ascii="Times New Roman" w:hAnsi="Times New Roman" w:cs="Times New Roman"/>
          <w:sz w:val="28"/>
          <w:szCs w:val="28"/>
        </w:rPr>
        <w:t>изотопа) к сере (четы</w:t>
      </w:r>
      <w:r w:rsidRPr="00E6785C">
        <w:rPr>
          <w:rFonts w:ascii="Times New Roman" w:hAnsi="Times New Roman" w:cs="Times New Roman"/>
          <w:sz w:val="28"/>
          <w:szCs w:val="28"/>
        </w:rPr>
        <w:t>ре), селену (шесть) и тел</w:t>
      </w:r>
      <w:r>
        <w:rPr>
          <w:rFonts w:ascii="Times New Roman" w:hAnsi="Times New Roman" w:cs="Times New Roman"/>
          <w:sz w:val="28"/>
          <w:szCs w:val="28"/>
        </w:rPr>
        <w:t xml:space="preserve">луру (восемь). </w:t>
      </w:r>
    </w:p>
    <w:p w14:paraId="65823E88" w14:textId="19E95EF5" w:rsidR="000938F1" w:rsidRPr="00986BD3" w:rsidRDefault="000938F1" w:rsidP="009B4963">
      <w:pPr>
        <w:pStyle w:val="af4"/>
        <w:spacing w:before="0" w:beforeAutospacing="0" w:after="0" w:afterAutospacing="0"/>
        <w:ind w:firstLine="993"/>
        <w:jc w:val="both"/>
        <w:rPr>
          <w:sz w:val="28"/>
          <w:szCs w:val="28"/>
        </w:rPr>
      </w:pPr>
      <w:r w:rsidRPr="009B4963">
        <w:rPr>
          <w:sz w:val="28"/>
          <w:szCs w:val="28"/>
        </w:rPr>
        <w:t xml:space="preserve">Халькогены образуют с металлами </w:t>
      </w:r>
      <w:r w:rsidRPr="00986BD3">
        <w:rPr>
          <w:rStyle w:val="a9"/>
          <w:b w:val="0"/>
          <w:sz w:val="28"/>
          <w:szCs w:val="28"/>
        </w:rPr>
        <w:t>ионные</w:t>
      </w:r>
      <w:r w:rsidRPr="00986BD3">
        <w:rPr>
          <w:b/>
          <w:sz w:val="28"/>
          <w:szCs w:val="28"/>
        </w:rPr>
        <w:t xml:space="preserve">, </w:t>
      </w:r>
      <w:r w:rsidRPr="00986BD3">
        <w:rPr>
          <w:rStyle w:val="a9"/>
          <w:b w:val="0"/>
          <w:sz w:val="28"/>
          <w:szCs w:val="28"/>
        </w:rPr>
        <w:t>ковалентные</w:t>
      </w:r>
      <w:r w:rsidRPr="00986BD3">
        <w:rPr>
          <w:sz w:val="28"/>
          <w:szCs w:val="28"/>
        </w:rPr>
        <w:t xml:space="preserve"> или </w:t>
      </w:r>
      <w:r w:rsidRPr="00986BD3">
        <w:rPr>
          <w:rStyle w:val="a9"/>
          <w:b w:val="0"/>
          <w:sz w:val="28"/>
          <w:szCs w:val="28"/>
        </w:rPr>
        <w:t>металлоподобные</w:t>
      </w:r>
      <w:r w:rsidRPr="00986BD3">
        <w:rPr>
          <w:b/>
          <w:sz w:val="28"/>
          <w:szCs w:val="28"/>
        </w:rPr>
        <w:t xml:space="preserve"> </w:t>
      </w:r>
      <w:r w:rsidRPr="00986BD3">
        <w:rPr>
          <w:sz w:val="28"/>
          <w:szCs w:val="28"/>
        </w:rPr>
        <w:t>соединения</w:t>
      </w:r>
      <w:r w:rsidR="0019422C">
        <w:rPr>
          <w:sz w:val="28"/>
          <w:szCs w:val="28"/>
        </w:rPr>
        <w:t xml:space="preserve"> (табл. 3.2)</w:t>
      </w:r>
      <w:r w:rsidRPr="00986BD3">
        <w:rPr>
          <w:sz w:val="28"/>
          <w:szCs w:val="28"/>
        </w:rPr>
        <w:t>.</w:t>
      </w:r>
    </w:p>
    <w:p w14:paraId="434AA138" w14:textId="77777777" w:rsidR="009B4963" w:rsidRDefault="009B4963" w:rsidP="000938F1">
      <w:pPr>
        <w:pStyle w:val="a7"/>
        <w:rPr>
          <w:rStyle w:val="a9"/>
          <w:b w:val="0"/>
          <w:bCs w:val="0"/>
          <w:szCs w:val="28"/>
        </w:rPr>
      </w:pPr>
    </w:p>
    <w:p w14:paraId="50A5C8BD" w14:textId="3E8F2064" w:rsidR="000938F1" w:rsidRPr="00986BD3" w:rsidRDefault="009B4963" w:rsidP="000938F1">
      <w:pPr>
        <w:pStyle w:val="a7"/>
        <w:rPr>
          <w:b/>
        </w:rPr>
      </w:pPr>
      <w:r w:rsidRPr="00986BD3">
        <w:rPr>
          <w:rStyle w:val="a9"/>
          <w:bCs w:val="0"/>
          <w:szCs w:val="28"/>
        </w:rPr>
        <w:t xml:space="preserve">Таблица 3.2 – </w:t>
      </w:r>
      <w:r w:rsidR="000938F1" w:rsidRPr="00986BD3">
        <w:rPr>
          <w:rStyle w:val="a9"/>
          <w:bCs w:val="0"/>
          <w:szCs w:val="28"/>
        </w:rPr>
        <w:t>Типы соединений и характер связи</w:t>
      </w:r>
      <w:r w:rsidRPr="00986BD3">
        <w:rPr>
          <w:b/>
        </w:rPr>
        <w:t xml:space="preserve"> халькогенов с металлами</w:t>
      </w:r>
    </w:p>
    <w:p w14:paraId="13DA7B1E" w14:textId="77777777" w:rsidR="009B4963" w:rsidRPr="00986BD3" w:rsidRDefault="009B4963" w:rsidP="000938F1">
      <w:pPr>
        <w:pStyle w:val="a7"/>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295"/>
        <w:gridCol w:w="2272"/>
        <w:gridCol w:w="1563"/>
        <w:gridCol w:w="3245"/>
      </w:tblGrid>
      <w:tr w:rsidR="009B4963" w:rsidRPr="009B4963" w14:paraId="63F05F68" w14:textId="77777777" w:rsidTr="000938F1">
        <w:trPr>
          <w:tblHeader/>
        </w:trPr>
        <w:tc>
          <w:tcPr>
            <w:tcW w:w="0" w:type="auto"/>
            <w:tcMar>
              <w:top w:w="15" w:type="dxa"/>
              <w:left w:w="0" w:type="dxa"/>
              <w:bottom w:w="15" w:type="dxa"/>
              <w:right w:w="15" w:type="dxa"/>
            </w:tcMar>
            <w:vAlign w:val="center"/>
            <w:hideMark/>
          </w:tcPr>
          <w:p w14:paraId="0312D2A1" w14:textId="77777777" w:rsidR="000938F1" w:rsidRPr="00986BD3" w:rsidRDefault="000938F1" w:rsidP="000938F1">
            <w:pPr>
              <w:spacing w:line="240" w:lineRule="auto"/>
              <w:rPr>
                <w:rFonts w:ascii="Times New Roman" w:hAnsi="Times New Roman" w:cs="Times New Roman"/>
                <w:b/>
                <w:bCs/>
                <w:sz w:val="24"/>
                <w:szCs w:val="28"/>
              </w:rPr>
            </w:pPr>
            <w:r w:rsidRPr="00986BD3">
              <w:rPr>
                <w:rStyle w:val="a9"/>
                <w:rFonts w:ascii="Times New Roman" w:hAnsi="Times New Roman" w:cs="Times New Roman"/>
                <w:sz w:val="24"/>
                <w:szCs w:val="28"/>
              </w:rPr>
              <w:t>Металлы</w:t>
            </w:r>
          </w:p>
        </w:tc>
        <w:tc>
          <w:tcPr>
            <w:tcW w:w="0" w:type="auto"/>
            <w:vAlign w:val="center"/>
            <w:hideMark/>
          </w:tcPr>
          <w:p w14:paraId="04272769" w14:textId="77777777" w:rsidR="000938F1" w:rsidRPr="00986BD3" w:rsidRDefault="000938F1" w:rsidP="000938F1">
            <w:pPr>
              <w:spacing w:line="240" w:lineRule="auto"/>
              <w:rPr>
                <w:rFonts w:ascii="Times New Roman" w:hAnsi="Times New Roman" w:cs="Times New Roman"/>
                <w:b/>
                <w:bCs/>
                <w:sz w:val="24"/>
                <w:szCs w:val="28"/>
              </w:rPr>
            </w:pPr>
            <w:r w:rsidRPr="00986BD3">
              <w:rPr>
                <w:rStyle w:val="a9"/>
                <w:rFonts w:ascii="Times New Roman" w:hAnsi="Times New Roman" w:cs="Times New Roman"/>
                <w:sz w:val="24"/>
                <w:szCs w:val="28"/>
              </w:rPr>
              <w:t>Тип связи</w:t>
            </w:r>
          </w:p>
        </w:tc>
        <w:tc>
          <w:tcPr>
            <w:tcW w:w="0" w:type="auto"/>
            <w:vAlign w:val="center"/>
            <w:hideMark/>
          </w:tcPr>
          <w:p w14:paraId="6D1F8E1B" w14:textId="77777777" w:rsidR="000938F1" w:rsidRPr="00986BD3" w:rsidRDefault="000938F1" w:rsidP="000938F1">
            <w:pPr>
              <w:spacing w:line="240" w:lineRule="auto"/>
              <w:rPr>
                <w:rFonts w:ascii="Times New Roman" w:hAnsi="Times New Roman" w:cs="Times New Roman"/>
                <w:b/>
                <w:bCs/>
                <w:sz w:val="24"/>
                <w:szCs w:val="28"/>
              </w:rPr>
            </w:pPr>
            <w:r w:rsidRPr="00986BD3">
              <w:rPr>
                <w:rStyle w:val="a9"/>
                <w:rFonts w:ascii="Times New Roman" w:hAnsi="Times New Roman" w:cs="Times New Roman"/>
                <w:sz w:val="24"/>
                <w:szCs w:val="28"/>
              </w:rPr>
              <w:t>Примеры соединений</w:t>
            </w:r>
          </w:p>
        </w:tc>
        <w:tc>
          <w:tcPr>
            <w:tcW w:w="0" w:type="auto"/>
            <w:vAlign w:val="center"/>
            <w:hideMark/>
          </w:tcPr>
          <w:p w14:paraId="6E9BA406" w14:textId="77777777" w:rsidR="000938F1" w:rsidRPr="00986BD3" w:rsidRDefault="000938F1" w:rsidP="000938F1">
            <w:pPr>
              <w:spacing w:line="240" w:lineRule="auto"/>
              <w:rPr>
                <w:rFonts w:ascii="Times New Roman" w:hAnsi="Times New Roman" w:cs="Times New Roman"/>
                <w:b/>
                <w:bCs/>
                <w:sz w:val="24"/>
                <w:szCs w:val="28"/>
              </w:rPr>
            </w:pPr>
            <w:r w:rsidRPr="00986BD3">
              <w:rPr>
                <w:rStyle w:val="a9"/>
                <w:rFonts w:ascii="Times New Roman" w:hAnsi="Times New Roman" w:cs="Times New Roman"/>
                <w:sz w:val="24"/>
                <w:szCs w:val="28"/>
              </w:rPr>
              <w:t>Свойства</w:t>
            </w:r>
          </w:p>
        </w:tc>
      </w:tr>
      <w:tr w:rsidR="009B4963" w:rsidRPr="009B4963" w14:paraId="444EDABA" w14:textId="77777777" w:rsidTr="000938F1">
        <w:tc>
          <w:tcPr>
            <w:tcW w:w="0" w:type="auto"/>
            <w:tcMar>
              <w:top w:w="15" w:type="dxa"/>
              <w:left w:w="0" w:type="dxa"/>
              <w:bottom w:w="15" w:type="dxa"/>
              <w:right w:w="15" w:type="dxa"/>
            </w:tcMar>
            <w:vAlign w:val="center"/>
            <w:hideMark/>
          </w:tcPr>
          <w:p w14:paraId="178901E9" w14:textId="77777777" w:rsidR="000938F1" w:rsidRPr="00986BD3" w:rsidRDefault="000938F1" w:rsidP="000938F1">
            <w:pPr>
              <w:spacing w:line="240" w:lineRule="auto"/>
              <w:rPr>
                <w:rFonts w:ascii="Times New Roman" w:hAnsi="Times New Roman" w:cs="Times New Roman"/>
                <w:b/>
                <w:sz w:val="24"/>
                <w:szCs w:val="28"/>
              </w:rPr>
            </w:pPr>
            <w:r w:rsidRPr="00986BD3">
              <w:rPr>
                <w:rStyle w:val="a9"/>
                <w:rFonts w:ascii="Times New Roman" w:hAnsi="Times New Roman" w:cs="Times New Roman"/>
                <w:b w:val="0"/>
                <w:sz w:val="24"/>
                <w:szCs w:val="28"/>
              </w:rPr>
              <w:t>Щелочные (Na, K)</w:t>
            </w:r>
          </w:p>
        </w:tc>
        <w:tc>
          <w:tcPr>
            <w:tcW w:w="0" w:type="auto"/>
            <w:vAlign w:val="center"/>
            <w:hideMark/>
          </w:tcPr>
          <w:p w14:paraId="7E1AF50C" w14:textId="77777777" w:rsidR="000938F1" w:rsidRPr="00986BD3" w:rsidRDefault="000938F1" w:rsidP="000938F1">
            <w:pPr>
              <w:spacing w:line="240" w:lineRule="auto"/>
              <w:rPr>
                <w:rFonts w:ascii="Times New Roman" w:hAnsi="Times New Roman" w:cs="Times New Roman"/>
                <w:sz w:val="24"/>
                <w:szCs w:val="28"/>
              </w:rPr>
            </w:pPr>
            <w:r w:rsidRPr="00986BD3">
              <w:rPr>
                <w:rFonts w:ascii="Times New Roman" w:hAnsi="Times New Roman" w:cs="Times New Roman"/>
                <w:sz w:val="24"/>
                <w:szCs w:val="28"/>
              </w:rPr>
              <w:t>Ионная</w:t>
            </w:r>
          </w:p>
        </w:tc>
        <w:tc>
          <w:tcPr>
            <w:tcW w:w="0" w:type="auto"/>
            <w:vAlign w:val="center"/>
            <w:hideMark/>
          </w:tcPr>
          <w:p w14:paraId="6B37D068" w14:textId="77777777" w:rsidR="000938F1" w:rsidRPr="00986BD3" w:rsidRDefault="000938F1" w:rsidP="000938F1">
            <w:pPr>
              <w:spacing w:line="240" w:lineRule="auto"/>
              <w:rPr>
                <w:rFonts w:ascii="Times New Roman" w:hAnsi="Times New Roman" w:cs="Times New Roman"/>
                <w:sz w:val="24"/>
                <w:szCs w:val="28"/>
              </w:rPr>
            </w:pPr>
            <w:r w:rsidRPr="00986BD3">
              <w:rPr>
                <w:rFonts w:ascii="Times New Roman" w:hAnsi="Times New Roman" w:cs="Times New Roman"/>
                <w:sz w:val="24"/>
                <w:szCs w:val="28"/>
              </w:rPr>
              <w:t>Na₂O, K₂S</w:t>
            </w:r>
          </w:p>
        </w:tc>
        <w:tc>
          <w:tcPr>
            <w:tcW w:w="0" w:type="auto"/>
            <w:vAlign w:val="center"/>
            <w:hideMark/>
          </w:tcPr>
          <w:p w14:paraId="57431A25" w14:textId="77777777" w:rsidR="000938F1" w:rsidRPr="00986BD3" w:rsidRDefault="000938F1" w:rsidP="000938F1">
            <w:pPr>
              <w:spacing w:line="240" w:lineRule="auto"/>
              <w:rPr>
                <w:rFonts w:ascii="Times New Roman" w:hAnsi="Times New Roman" w:cs="Times New Roman"/>
                <w:sz w:val="24"/>
                <w:szCs w:val="28"/>
              </w:rPr>
            </w:pPr>
            <w:r w:rsidRPr="00986BD3">
              <w:rPr>
                <w:rFonts w:ascii="Times New Roman" w:hAnsi="Times New Roman" w:cs="Times New Roman"/>
                <w:sz w:val="24"/>
                <w:szCs w:val="28"/>
              </w:rPr>
              <w:t>Кристаллические, тугоплавкие, основные оксиды/сульфиды</w:t>
            </w:r>
          </w:p>
        </w:tc>
      </w:tr>
      <w:tr w:rsidR="009B4963" w:rsidRPr="009B4963" w14:paraId="1DC2285C" w14:textId="77777777" w:rsidTr="000938F1">
        <w:tc>
          <w:tcPr>
            <w:tcW w:w="0" w:type="auto"/>
            <w:tcMar>
              <w:top w:w="15" w:type="dxa"/>
              <w:left w:w="0" w:type="dxa"/>
              <w:bottom w:w="15" w:type="dxa"/>
              <w:right w:w="15" w:type="dxa"/>
            </w:tcMar>
            <w:vAlign w:val="center"/>
            <w:hideMark/>
          </w:tcPr>
          <w:p w14:paraId="2029F0E2" w14:textId="77777777" w:rsidR="000938F1" w:rsidRPr="00986BD3" w:rsidRDefault="000938F1" w:rsidP="000938F1">
            <w:pPr>
              <w:spacing w:line="240" w:lineRule="auto"/>
              <w:rPr>
                <w:rFonts w:ascii="Times New Roman" w:hAnsi="Times New Roman" w:cs="Times New Roman"/>
                <w:b/>
                <w:sz w:val="24"/>
                <w:szCs w:val="28"/>
              </w:rPr>
            </w:pPr>
            <w:r w:rsidRPr="00986BD3">
              <w:rPr>
                <w:rStyle w:val="a9"/>
                <w:rFonts w:ascii="Times New Roman" w:hAnsi="Times New Roman" w:cs="Times New Roman"/>
                <w:b w:val="0"/>
                <w:sz w:val="24"/>
                <w:szCs w:val="28"/>
              </w:rPr>
              <w:t>Щелочноземельные (Ca, Mg)</w:t>
            </w:r>
          </w:p>
        </w:tc>
        <w:tc>
          <w:tcPr>
            <w:tcW w:w="0" w:type="auto"/>
            <w:vAlign w:val="center"/>
            <w:hideMark/>
          </w:tcPr>
          <w:p w14:paraId="040AC361" w14:textId="77777777" w:rsidR="000938F1" w:rsidRPr="00986BD3" w:rsidRDefault="000938F1" w:rsidP="000938F1">
            <w:pPr>
              <w:spacing w:line="240" w:lineRule="auto"/>
              <w:rPr>
                <w:rFonts w:ascii="Times New Roman" w:hAnsi="Times New Roman" w:cs="Times New Roman"/>
                <w:sz w:val="24"/>
                <w:szCs w:val="28"/>
              </w:rPr>
            </w:pPr>
            <w:r w:rsidRPr="00986BD3">
              <w:rPr>
                <w:rFonts w:ascii="Times New Roman" w:hAnsi="Times New Roman" w:cs="Times New Roman"/>
                <w:sz w:val="24"/>
                <w:szCs w:val="28"/>
              </w:rPr>
              <w:t>Ионная с ковалентной примесью</w:t>
            </w:r>
          </w:p>
        </w:tc>
        <w:tc>
          <w:tcPr>
            <w:tcW w:w="0" w:type="auto"/>
            <w:vAlign w:val="center"/>
            <w:hideMark/>
          </w:tcPr>
          <w:p w14:paraId="2BF61956" w14:textId="77777777" w:rsidR="000938F1" w:rsidRPr="00986BD3" w:rsidRDefault="000938F1" w:rsidP="000938F1">
            <w:pPr>
              <w:spacing w:line="240" w:lineRule="auto"/>
              <w:rPr>
                <w:rFonts w:ascii="Times New Roman" w:hAnsi="Times New Roman" w:cs="Times New Roman"/>
                <w:sz w:val="24"/>
                <w:szCs w:val="28"/>
              </w:rPr>
            </w:pPr>
            <w:r w:rsidRPr="00986BD3">
              <w:rPr>
                <w:rFonts w:ascii="Times New Roman" w:hAnsi="Times New Roman" w:cs="Times New Roman"/>
                <w:sz w:val="24"/>
                <w:szCs w:val="28"/>
              </w:rPr>
              <w:t>CaO, MgS</w:t>
            </w:r>
          </w:p>
        </w:tc>
        <w:tc>
          <w:tcPr>
            <w:tcW w:w="0" w:type="auto"/>
            <w:vAlign w:val="center"/>
            <w:hideMark/>
          </w:tcPr>
          <w:p w14:paraId="1B36BB75" w14:textId="77777777" w:rsidR="000938F1" w:rsidRPr="00986BD3" w:rsidRDefault="000938F1" w:rsidP="000938F1">
            <w:pPr>
              <w:spacing w:line="240" w:lineRule="auto"/>
              <w:rPr>
                <w:rFonts w:ascii="Times New Roman" w:hAnsi="Times New Roman" w:cs="Times New Roman"/>
                <w:sz w:val="24"/>
                <w:szCs w:val="28"/>
              </w:rPr>
            </w:pPr>
            <w:r w:rsidRPr="00986BD3">
              <w:rPr>
                <w:rFonts w:ascii="Times New Roman" w:hAnsi="Times New Roman" w:cs="Times New Roman"/>
                <w:sz w:val="24"/>
                <w:szCs w:val="28"/>
              </w:rPr>
              <w:t>Твердые, малорастворимые, основные свойства</w:t>
            </w:r>
          </w:p>
        </w:tc>
      </w:tr>
      <w:tr w:rsidR="009B4963" w:rsidRPr="009B4963" w14:paraId="0D4FCD86" w14:textId="77777777" w:rsidTr="000938F1">
        <w:tc>
          <w:tcPr>
            <w:tcW w:w="0" w:type="auto"/>
            <w:tcMar>
              <w:top w:w="15" w:type="dxa"/>
              <w:left w:w="0" w:type="dxa"/>
              <w:bottom w:w="15" w:type="dxa"/>
              <w:right w:w="15" w:type="dxa"/>
            </w:tcMar>
            <w:vAlign w:val="center"/>
            <w:hideMark/>
          </w:tcPr>
          <w:p w14:paraId="3C931562" w14:textId="77777777" w:rsidR="000938F1" w:rsidRPr="00986BD3" w:rsidRDefault="000938F1" w:rsidP="000938F1">
            <w:pPr>
              <w:spacing w:line="240" w:lineRule="auto"/>
              <w:rPr>
                <w:rFonts w:ascii="Times New Roman" w:hAnsi="Times New Roman" w:cs="Times New Roman"/>
                <w:b/>
                <w:sz w:val="24"/>
                <w:szCs w:val="28"/>
              </w:rPr>
            </w:pPr>
            <w:r w:rsidRPr="00986BD3">
              <w:rPr>
                <w:rStyle w:val="a9"/>
                <w:rFonts w:ascii="Times New Roman" w:hAnsi="Times New Roman" w:cs="Times New Roman"/>
                <w:b w:val="0"/>
                <w:sz w:val="24"/>
                <w:szCs w:val="28"/>
              </w:rPr>
              <w:t>Переходные (Fe, Cu, Zn)</w:t>
            </w:r>
          </w:p>
        </w:tc>
        <w:tc>
          <w:tcPr>
            <w:tcW w:w="0" w:type="auto"/>
            <w:vAlign w:val="center"/>
            <w:hideMark/>
          </w:tcPr>
          <w:p w14:paraId="71A820C6" w14:textId="77777777" w:rsidR="000938F1" w:rsidRPr="00986BD3" w:rsidRDefault="000938F1" w:rsidP="000938F1">
            <w:pPr>
              <w:spacing w:line="240" w:lineRule="auto"/>
              <w:rPr>
                <w:rFonts w:ascii="Times New Roman" w:hAnsi="Times New Roman" w:cs="Times New Roman"/>
                <w:sz w:val="24"/>
                <w:szCs w:val="28"/>
              </w:rPr>
            </w:pPr>
            <w:r w:rsidRPr="00986BD3">
              <w:rPr>
                <w:rFonts w:ascii="Times New Roman" w:hAnsi="Times New Roman" w:cs="Times New Roman"/>
                <w:sz w:val="24"/>
                <w:szCs w:val="28"/>
              </w:rPr>
              <w:t>Ковалентная или металлоподобная</w:t>
            </w:r>
          </w:p>
        </w:tc>
        <w:tc>
          <w:tcPr>
            <w:tcW w:w="0" w:type="auto"/>
            <w:vAlign w:val="center"/>
            <w:hideMark/>
          </w:tcPr>
          <w:p w14:paraId="59FE3368" w14:textId="77777777" w:rsidR="000938F1" w:rsidRPr="00986BD3" w:rsidRDefault="000938F1" w:rsidP="000938F1">
            <w:pPr>
              <w:spacing w:line="240" w:lineRule="auto"/>
              <w:rPr>
                <w:rFonts w:ascii="Times New Roman" w:hAnsi="Times New Roman" w:cs="Times New Roman"/>
                <w:sz w:val="24"/>
                <w:szCs w:val="28"/>
              </w:rPr>
            </w:pPr>
            <w:r w:rsidRPr="00986BD3">
              <w:rPr>
                <w:rFonts w:ascii="Times New Roman" w:hAnsi="Times New Roman" w:cs="Times New Roman"/>
                <w:sz w:val="24"/>
                <w:szCs w:val="28"/>
              </w:rPr>
              <w:t>FeS, Cu₂S</w:t>
            </w:r>
          </w:p>
        </w:tc>
        <w:tc>
          <w:tcPr>
            <w:tcW w:w="0" w:type="auto"/>
            <w:vAlign w:val="center"/>
            <w:hideMark/>
          </w:tcPr>
          <w:p w14:paraId="0806F0C8" w14:textId="77777777" w:rsidR="000938F1" w:rsidRPr="00986BD3" w:rsidRDefault="000938F1" w:rsidP="000938F1">
            <w:pPr>
              <w:spacing w:line="240" w:lineRule="auto"/>
              <w:rPr>
                <w:rFonts w:ascii="Times New Roman" w:hAnsi="Times New Roman" w:cs="Times New Roman"/>
                <w:sz w:val="24"/>
                <w:szCs w:val="28"/>
              </w:rPr>
            </w:pPr>
            <w:r w:rsidRPr="00986BD3">
              <w:rPr>
                <w:rFonts w:ascii="Times New Roman" w:hAnsi="Times New Roman" w:cs="Times New Roman"/>
                <w:sz w:val="24"/>
                <w:szCs w:val="28"/>
              </w:rPr>
              <w:t>Полупроводники, нестехиометрические составы</w:t>
            </w:r>
          </w:p>
        </w:tc>
      </w:tr>
      <w:tr w:rsidR="009B4963" w:rsidRPr="009B4963" w14:paraId="712AC1B9" w14:textId="77777777" w:rsidTr="000938F1">
        <w:tc>
          <w:tcPr>
            <w:tcW w:w="0" w:type="auto"/>
            <w:tcMar>
              <w:top w:w="15" w:type="dxa"/>
              <w:left w:w="0" w:type="dxa"/>
              <w:bottom w:w="15" w:type="dxa"/>
              <w:right w:w="15" w:type="dxa"/>
            </w:tcMar>
            <w:vAlign w:val="center"/>
            <w:hideMark/>
          </w:tcPr>
          <w:p w14:paraId="498C4F3E" w14:textId="77777777" w:rsidR="000938F1" w:rsidRPr="00986BD3" w:rsidRDefault="000938F1" w:rsidP="000938F1">
            <w:pPr>
              <w:spacing w:line="240" w:lineRule="auto"/>
              <w:rPr>
                <w:rFonts w:ascii="Times New Roman" w:hAnsi="Times New Roman" w:cs="Times New Roman"/>
                <w:b/>
                <w:sz w:val="24"/>
                <w:szCs w:val="28"/>
              </w:rPr>
            </w:pPr>
            <w:r w:rsidRPr="00986BD3">
              <w:rPr>
                <w:rStyle w:val="a9"/>
                <w:rFonts w:ascii="Times New Roman" w:hAnsi="Times New Roman" w:cs="Times New Roman"/>
                <w:b w:val="0"/>
                <w:sz w:val="24"/>
                <w:szCs w:val="28"/>
              </w:rPr>
              <w:t>d-металлы (Mo, W)</w:t>
            </w:r>
          </w:p>
        </w:tc>
        <w:tc>
          <w:tcPr>
            <w:tcW w:w="0" w:type="auto"/>
            <w:vAlign w:val="center"/>
            <w:hideMark/>
          </w:tcPr>
          <w:p w14:paraId="26C8D4E4" w14:textId="77777777" w:rsidR="000938F1" w:rsidRPr="00986BD3" w:rsidRDefault="000938F1" w:rsidP="000938F1">
            <w:pPr>
              <w:spacing w:line="240" w:lineRule="auto"/>
              <w:rPr>
                <w:rFonts w:ascii="Times New Roman" w:hAnsi="Times New Roman" w:cs="Times New Roman"/>
                <w:sz w:val="24"/>
                <w:szCs w:val="28"/>
              </w:rPr>
            </w:pPr>
            <w:r w:rsidRPr="00986BD3">
              <w:rPr>
                <w:rFonts w:ascii="Times New Roman" w:hAnsi="Times New Roman" w:cs="Times New Roman"/>
                <w:sz w:val="24"/>
                <w:szCs w:val="28"/>
              </w:rPr>
              <w:t>Ковалентно-металлическая</w:t>
            </w:r>
          </w:p>
        </w:tc>
        <w:tc>
          <w:tcPr>
            <w:tcW w:w="0" w:type="auto"/>
            <w:vAlign w:val="center"/>
            <w:hideMark/>
          </w:tcPr>
          <w:p w14:paraId="019C00BB" w14:textId="77777777" w:rsidR="000938F1" w:rsidRPr="00986BD3" w:rsidRDefault="000938F1" w:rsidP="000938F1">
            <w:pPr>
              <w:spacing w:line="240" w:lineRule="auto"/>
              <w:rPr>
                <w:rFonts w:ascii="Times New Roman" w:hAnsi="Times New Roman" w:cs="Times New Roman"/>
                <w:sz w:val="24"/>
                <w:szCs w:val="28"/>
              </w:rPr>
            </w:pPr>
            <w:r w:rsidRPr="00986BD3">
              <w:rPr>
                <w:rFonts w:ascii="Times New Roman" w:hAnsi="Times New Roman" w:cs="Times New Roman"/>
                <w:sz w:val="24"/>
                <w:szCs w:val="28"/>
              </w:rPr>
              <w:t>MoS₂, WS₂</w:t>
            </w:r>
          </w:p>
        </w:tc>
        <w:tc>
          <w:tcPr>
            <w:tcW w:w="0" w:type="auto"/>
            <w:vAlign w:val="center"/>
            <w:hideMark/>
          </w:tcPr>
          <w:p w14:paraId="58D4A780" w14:textId="77777777" w:rsidR="000938F1" w:rsidRPr="00986BD3" w:rsidRDefault="000938F1" w:rsidP="000938F1">
            <w:pPr>
              <w:spacing w:line="240" w:lineRule="auto"/>
              <w:rPr>
                <w:rFonts w:ascii="Times New Roman" w:hAnsi="Times New Roman" w:cs="Times New Roman"/>
                <w:sz w:val="24"/>
                <w:szCs w:val="28"/>
              </w:rPr>
            </w:pPr>
            <w:r w:rsidRPr="00986BD3">
              <w:rPr>
                <w:rFonts w:ascii="Times New Roman" w:hAnsi="Times New Roman" w:cs="Times New Roman"/>
                <w:sz w:val="24"/>
                <w:szCs w:val="28"/>
              </w:rPr>
              <w:t>Слоистые структуры, применяются как смазки</w:t>
            </w:r>
          </w:p>
        </w:tc>
      </w:tr>
    </w:tbl>
    <w:p w14:paraId="59FF4654" w14:textId="77777777" w:rsidR="00986BD3" w:rsidRDefault="00986BD3" w:rsidP="00986BD3">
      <w:pPr>
        <w:pStyle w:val="af4"/>
        <w:spacing w:before="0" w:beforeAutospacing="0" w:after="0" w:afterAutospacing="0"/>
        <w:ind w:firstLine="709"/>
        <w:rPr>
          <w:rStyle w:val="a9"/>
          <w:sz w:val="28"/>
          <w:szCs w:val="28"/>
        </w:rPr>
      </w:pPr>
    </w:p>
    <w:p w14:paraId="6E32CE7A" w14:textId="77777777" w:rsidR="000938F1" w:rsidRPr="009B4963" w:rsidRDefault="000938F1" w:rsidP="00986BD3">
      <w:pPr>
        <w:pStyle w:val="af4"/>
        <w:spacing w:before="0" w:beforeAutospacing="0" w:after="0" w:afterAutospacing="0"/>
        <w:ind w:firstLine="709"/>
        <w:jc w:val="both"/>
        <w:rPr>
          <w:sz w:val="28"/>
          <w:szCs w:val="28"/>
        </w:rPr>
      </w:pPr>
      <w:r w:rsidRPr="00986BD3">
        <w:rPr>
          <w:rStyle w:val="a9"/>
          <w:b w:val="0"/>
          <w:sz w:val="28"/>
          <w:szCs w:val="28"/>
        </w:rPr>
        <w:t>Ионные соединения</w:t>
      </w:r>
      <w:r w:rsidRPr="009B4963">
        <w:rPr>
          <w:sz w:val="28"/>
          <w:szCs w:val="28"/>
        </w:rPr>
        <w:t> (Na₂O, CaS) образуются с активными металлами, имеют высокие температуры плавления.</w:t>
      </w:r>
    </w:p>
    <w:p w14:paraId="2E280460" w14:textId="77777777" w:rsidR="000938F1" w:rsidRPr="009B4963" w:rsidRDefault="000938F1" w:rsidP="00986BD3">
      <w:pPr>
        <w:pStyle w:val="af4"/>
        <w:spacing w:before="0" w:beforeAutospacing="0" w:after="0" w:afterAutospacing="0"/>
        <w:ind w:firstLine="709"/>
        <w:jc w:val="both"/>
        <w:rPr>
          <w:sz w:val="28"/>
          <w:szCs w:val="28"/>
        </w:rPr>
      </w:pPr>
      <w:r w:rsidRPr="00986BD3">
        <w:rPr>
          <w:rStyle w:val="a9"/>
          <w:b w:val="0"/>
          <w:sz w:val="28"/>
          <w:szCs w:val="28"/>
        </w:rPr>
        <w:t>Сульфиды переходных металлов</w:t>
      </w:r>
      <w:r w:rsidRPr="009B4963">
        <w:rPr>
          <w:sz w:val="28"/>
          <w:szCs w:val="28"/>
        </w:rPr>
        <w:t> (FeS₂, CuS) часто обладают металлической проводимостью.</w:t>
      </w:r>
    </w:p>
    <w:p w14:paraId="3FDED5FC" w14:textId="65E1DF3C" w:rsidR="000938F1" w:rsidRPr="009B4963" w:rsidRDefault="000938F1" w:rsidP="00986BD3">
      <w:pPr>
        <w:pStyle w:val="af4"/>
        <w:spacing w:before="0" w:beforeAutospacing="0" w:after="0" w:afterAutospacing="0"/>
        <w:ind w:firstLine="709"/>
        <w:jc w:val="both"/>
        <w:rPr>
          <w:sz w:val="28"/>
          <w:szCs w:val="28"/>
        </w:rPr>
      </w:pPr>
      <w:r w:rsidRPr="00986BD3">
        <w:rPr>
          <w:rStyle w:val="a9"/>
          <w:b w:val="0"/>
          <w:sz w:val="28"/>
          <w:szCs w:val="28"/>
        </w:rPr>
        <w:t>Селениды и теллуриды</w:t>
      </w:r>
      <w:r w:rsidRPr="009B4963">
        <w:rPr>
          <w:sz w:val="28"/>
          <w:szCs w:val="28"/>
        </w:rPr>
        <w:t xml:space="preserve"> (CdSe, HgTe) </w:t>
      </w:r>
      <w:r w:rsidR="00986BD3">
        <w:rPr>
          <w:sz w:val="28"/>
          <w:szCs w:val="28"/>
        </w:rPr>
        <w:t>–</w:t>
      </w:r>
      <w:r w:rsidRPr="009B4963">
        <w:rPr>
          <w:sz w:val="28"/>
          <w:szCs w:val="28"/>
        </w:rPr>
        <w:t xml:space="preserve"> важные полупроводниковые материалы.</w:t>
      </w:r>
    </w:p>
    <w:p w14:paraId="147028BA" w14:textId="0B74F0D3" w:rsidR="000938F1" w:rsidRDefault="000938F1" w:rsidP="00986BD3">
      <w:pPr>
        <w:pStyle w:val="a7"/>
        <w:jc w:val="both"/>
        <w:rPr>
          <w:szCs w:val="28"/>
        </w:rPr>
      </w:pPr>
      <w:r w:rsidRPr="009B4963">
        <w:rPr>
          <w:rStyle w:val="a9"/>
          <w:b w:val="0"/>
          <w:bCs w:val="0"/>
          <w:szCs w:val="28"/>
        </w:rPr>
        <w:t xml:space="preserve"> </w:t>
      </w:r>
      <w:r w:rsidRPr="009B4963">
        <w:rPr>
          <w:szCs w:val="28"/>
        </w:rPr>
        <w:t>С неметаллами халькогены образуют </w:t>
      </w:r>
      <w:r w:rsidRPr="00986BD3">
        <w:rPr>
          <w:rStyle w:val="a9"/>
          <w:b w:val="0"/>
          <w:szCs w:val="28"/>
        </w:rPr>
        <w:t>ковалентные соединения</w:t>
      </w:r>
      <w:r w:rsidRPr="009B4963">
        <w:rPr>
          <w:szCs w:val="28"/>
        </w:rPr>
        <w:t> с различной полярностью.</w:t>
      </w:r>
    </w:p>
    <w:p w14:paraId="286F1E9C" w14:textId="31C48D72" w:rsidR="001504F0" w:rsidRDefault="001504F0" w:rsidP="00986BD3">
      <w:pPr>
        <w:pStyle w:val="a7"/>
        <w:jc w:val="both"/>
        <w:rPr>
          <w:szCs w:val="28"/>
        </w:rPr>
      </w:pPr>
      <w:r w:rsidRPr="001504F0">
        <w:rPr>
          <w:szCs w:val="28"/>
        </w:rPr>
        <w:t>Атомы галогенов содержат на внешнем энергетическом уровне 1 неспаренный электрон и три неподеленные электронные пары в основном энергетическом состоянии. Следовательно, в основном состоянии атомы галогенов могут образовывать 1 связи по обменному механизму</w:t>
      </w:r>
      <w:r w:rsidR="0019422C">
        <w:rPr>
          <w:szCs w:val="28"/>
        </w:rPr>
        <w:t xml:space="preserve"> (табл. 3.3)</w:t>
      </w:r>
      <w:r w:rsidRPr="001504F0">
        <w:rPr>
          <w:szCs w:val="28"/>
        </w:rPr>
        <w:t>.</w:t>
      </w:r>
    </w:p>
    <w:p w14:paraId="16FC6A05" w14:textId="77777777" w:rsidR="0019422C" w:rsidRPr="009B4963" w:rsidRDefault="0019422C" w:rsidP="00986BD3">
      <w:pPr>
        <w:pStyle w:val="a7"/>
        <w:jc w:val="both"/>
        <w:rPr>
          <w:szCs w:val="28"/>
        </w:rPr>
      </w:pPr>
    </w:p>
    <w:p w14:paraId="0426ECCA" w14:textId="6456B7DB" w:rsidR="00986BD3" w:rsidRPr="00986BD3" w:rsidRDefault="00986BD3" w:rsidP="00986BD3">
      <w:pPr>
        <w:pStyle w:val="a7"/>
        <w:rPr>
          <w:b/>
        </w:rPr>
      </w:pPr>
      <w:r w:rsidRPr="00986BD3">
        <w:rPr>
          <w:rStyle w:val="a9"/>
          <w:bCs w:val="0"/>
          <w:szCs w:val="28"/>
        </w:rPr>
        <w:t xml:space="preserve">Таблица 3.3 – </w:t>
      </w:r>
      <w:r w:rsidR="000938F1" w:rsidRPr="00986BD3">
        <w:rPr>
          <w:rStyle w:val="a9"/>
          <w:bCs w:val="0"/>
          <w:szCs w:val="28"/>
        </w:rPr>
        <w:t>Типы соединений и характер связи</w:t>
      </w:r>
      <w:r>
        <w:rPr>
          <w:szCs w:val="28"/>
        </w:rPr>
        <w:t xml:space="preserve"> </w:t>
      </w:r>
      <w:r w:rsidRPr="00986BD3">
        <w:rPr>
          <w:b/>
        </w:rPr>
        <w:t xml:space="preserve">халькогенов с </w:t>
      </w:r>
      <w:r>
        <w:rPr>
          <w:b/>
        </w:rPr>
        <w:t>не</w:t>
      </w:r>
      <w:r w:rsidRPr="00986BD3">
        <w:rPr>
          <w:b/>
        </w:rPr>
        <w:t>металлами</w:t>
      </w:r>
    </w:p>
    <w:p w14:paraId="2DD71773" w14:textId="059F2847" w:rsidR="000938F1" w:rsidRPr="009B4963" w:rsidRDefault="000938F1" w:rsidP="00986BD3">
      <w:pPr>
        <w:pStyle w:val="3"/>
        <w:jc w:val="center"/>
        <w:rPr>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286"/>
        <w:gridCol w:w="2013"/>
        <w:gridCol w:w="2031"/>
        <w:gridCol w:w="4045"/>
      </w:tblGrid>
      <w:tr w:rsidR="00986BD3" w:rsidRPr="009B4963" w14:paraId="2058439B" w14:textId="77777777" w:rsidTr="000938F1">
        <w:trPr>
          <w:tblHeader/>
        </w:trPr>
        <w:tc>
          <w:tcPr>
            <w:tcW w:w="0" w:type="auto"/>
            <w:tcMar>
              <w:top w:w="15" w:type="dxa"/>
              <w:left w:w="0" w:type="dxa"/>
              <w:bottom w:w="15" w:type="dxa"/>
              <w:right w:w="15" w:type="dxa"/>
            </w:tcMar>
            <w:vAlign w:val="center"/>
            <w:hideMark/>
          </w:tcPr>
          <w:p w14:paraId="2FAB733D" w14:textId="77777777" w:rsidR="000938F1" w:rsidRPr="00986BD3" w:rsidRDefault="000938F1" w:rsidP="00986BD3">
            <w:pPr>
              <w:spacing w:after="0" w:line="240" w:lineRule="auto"/>
              <w:rPr>
                <w:rFonts w:ascii="Times New Roman" w:hAnsi="Times New Roman" w:cs="Times New Roman"/>
                <w:b/>
                <w:bCs/>
                <w:sz w:val="24"/>
                <w:szCs w:val="28"/>
              </w:rPr>
            </w:pPr>
            <w:r w:rsidRPr="00986BD3">
              <w:rPr>
                <w:rStyle w:val="a9"/>
                <w:rFonts w:ascii="Times New Roman" w:hAnsi="Times New Roman" w:cs="Times New Roman"/>
                <w:sz w:val="24"/>
                <w:szCs w:val="28"/>
              </w:rPr>
              <w:t>Неметаллы</w:t>
            </w:r>
          </w:p>
        </w:tc>
        <w:tc>
          <w:tcPr>
            <w:tcW w:w="0" w:type="auto"/>
            <w:vAlign w:val="center"/>
            <w:hideMark/>
          </w:tcPr>
          <w:p w14:paraId="5F70CA8B" w14:textId="77777777" w:rsidR="000938F1" w:rsidRPr="00986BD3" w:rsidRDefault="000938F1" w:rsidP="00986BD3">
            <w:pPr>
              <w:spacing w:after="0" w:line="240" w:lineRule="auto"/>
              <w:rPr>
                <w:rFonts w:ascii="Times New Roman" w:hAnsi="Times New Roman" w:cs="Times New Roman"/>
                <w:b/>
                <w:bCs/>
                <w:sz w:val="24"/>
                <w:szCs w:val="28"/>
              </w:rPr>
            </w:pPr>
            <w:r w:rsidRPr="00986BD3">
              <w:rPr>
                <w:rStyle w:val="a9"/>
                <w:rFonts w:ascii="Times New Roman" w:hAnsi="Times New Roman" w:cs="Times New Roman"/>
                <w:sz w:val="24"/>
                <w:szCs w:val="28"/>
              </w:rPr>
              <w:t>Тип связи</w:t>
            </w:r>
          </w:p>
        </w:tc>
        <w:tc>
          <w:tcPr>
            <w:tcW w:w="0" w:type="auto"/>
            <w:vAlign w:val="center"/>
            <w:hideMark/>
          </w:tcPr>
          <w:p w14:paraId="0517191B" w14:textId="77777777" w:rsidR="000938F1" w:rsidRPr="00986BD3" w:rsidRDefault="000938F1" w:rsidP="00986BD3">
            <w:pPr>
              <w:spacing w:after="0" w:line="240" w:lineRule="auto"/>
              <w:rPr>
                <w:rFonts w:ascii="Times New Roman" w:hAnsi="Times New Roman" w:cs="Times New Roman"/>
                <w:b/>
                <w:bCs/>
                <w:sz w:val="24"/>
                <w:szCs w:val="28"/>
              </w:rPr>
            </w:pPr>
            <w:r w:rsidRPr="00986BD3">
              <w:rPr>
                <w:rStyle w:val="a9"/>
                <w:rFonts w:ascii="Times New Roman" w:hAnsi="Times New Roman" w:cs="Times New Roman"/>
                <w:sz w:val="24"/>
                <w:szCs w:val="28"/>
              </w:rPr>
              <w:t>Примеры соединений</w:t>
            </w:r>
          </w:p>
        </w:tc>
        <w:tc>
          <w:tcPr>
            <w:tcW w:w="0" w:type="auto"/>
            <w:vAlign w:val="center"/>
            <w:hideMark/>
          </w:tcPr>
          <w:p w14:paraId="622AD5C8" w14:textId="77777777" w:rsidR="000938F1" w:rsidRPr="00986BD3" w:rsidRDefault="000938F1" w:rsidP="00986BD3">
            <w:pPr>
              <w:spacing w:after="0" w:line="240" w:lineRule="auto"/>
              <w:rPr>
                <w:rFonts w:ascii="Times New Roman" w:hAnsi="Times New Roman" w:cs="Times New Roman"/>
                <w:b/>
                <w:bCs/>
                <w:sz w:val="24"/>
                <w:szCs w:val="28"/>
              </w:rPr>
            </w:pPr>
            <w:r w:rsidRPr="00986BD3">
              <w:rPr>
                <w:rStyle w:val="a9"/>
                <w:rFonts w:ascii="Times New Roman" w:hAnsi="Times New Roman" w:cs="Times New Roman"/>
                <w:sz w:val="24"/>
                <w:szCs w:val="28"/>
              </w:rPr>
              <w:t>Свойства</w:t>
            </w:r>
          </w:p>
        </w:tc>
      </w:tr>
      <w:tr w:rsidR="00986BD3" w:rsidRPr="009B4963" w14:paraId="22091677" w14:textId="77777777" w:rsidTr="000938F1">
        <w:tc>
          <w:tcPr>
            <w:tcW w:w="0" w:type="auto"/>
            <w:tcMar>
              <w:top w:w="15" w:type="dxa"/>
              <w:left w:w="0" w:type="dxa"/>
              <w:bottom w:w="15" w:type="dxa"/>
              <w:right w:w="15" w:type="dxa"/>
            </w:tcMar>
            <w:vAlign w:val="center"/>
            <w:hideMark/>
          </w:tcPr>
          <w:p w14:paraId="75266500" w14:textId="77777777" w:rsidR="000938F1" w:rsidRPr="00986BD3" w:rsidRDefault="000938F1" w:rsidP="00986BD3">
            <w:pPr>
              <w:spacing w:after="0" w:line="240" w:lineRule="auto"/>
              <w:rPr>
                <w:rFonts w:ascii="Times New Roman" w:hAnsi="Times New Roman" w:cs="Times New Roman"/>
                <w:b/>
                <w:sz w:val="24"/>
                <w:szCs w:val="28"/>
              </w:rPr>
            </w:pPr>
            <w:r w:rsidRPr="00986BD3">
              <w:rPr>
                <w:rStyle w:val="a9"/>
                <w:rFonts w:ascii="Times New Roman" w:hAnsi="Times New Roman" w:cs="Times New Roman"/>
                <w:b w:val="0"/>
                <w:sz w:val="24"/>
                <w:szCs w:val="28"/>
              </w:rPr>
              <w:t>Водород (H)</w:t>
            </w:r>
          </w:p>
        </w:tc>
        <w:tc>
          <w:tcPr>
            <w:tcW w:w="0" w:type="auto"/>
            <w:vAlign w:val="center"/>
            <w:hideMark/>
          </w:tcPr>
          <w:p w14:paraId="5CFDAD14" w14:textId="77777777" w:rsidR="000938F1" w:rsidRPr="00986BD3" w:rsidRDefault="000938F1" w:rsidP="00986BD3">
            <w:pPr>
              <w:spacing w:after="0" w:line="240" w:lineRule="auto"/>
              <w:rPr>
                <w:rFonts w:ascii="Times New Roman" w:hAnsi="Times New Roman" w:cs="Times New Roman"/>
                <w:sz w:val="24"/>
                <w:szCs w:val="28"/>
              </w:rPr>
            </w:pPr>
            <w:r w:rsidRPr="00986BD3">
              <w:rPr>
                <w:rFonts w:ascii="Times New Roman" w:hAnsi="Times New Roman" w:cs="Times New Roman"/>
                <w:sz w:val="24"/>
                <w:szCs w:val="28"/>
              </w:rPr>
              <w:t>Полярная ковалентная</w:t>
            </w:r>
          </w:p>
        </w:tc>
        <w:tc>
          <w:tcPr>
            <w:tcW w:w="0" w:type="auto"/>
            <w:vAlign w:val="center"/>
            <w:hideMark/>
          </w:tcPr>
          <w:p w14:paraId="0AE5D0AE" w14:textId="77777777" w:rsidR="000938F1" w:rsidRPr="00986BD3" w:rsidRDefault="000938F1" w:rsidP="00986BD3">
            <w:pPr>
              <w:spacing w:after="0" w:line="240" w:lineRule="auto"/>
              <w:rPr>
                <w:rFonts w:ascii="Times New Roman" w:hAnsi="Times New Roman" w:cs="Times New Roman"/>
                <w:sz w:val="24"/>
                <w:szCs w:val="28"/>
              </w:rPr>
            </w:pPr>
            <w:r w:rsidRPr="00986BD3">
              <w:rPr>
                <w:rFonts w:ascii="Times New Roman" w:hAnsi="Times New Roman" w:cs="Times New Roman"/>
                <w:sz w:val="24"/>
                <w:szCs w:val="28"/>
              </w:rPr>
              <w:t>H₂O, H₂S</w:t>
            </w:r>
          </w:p>
        </w:tc>
        <w:tc>
          <w:tcPr>
            <w:tcW w:w="0" w:type="auto"/>
            <w:vAlign w:val="center"/>
            <w:hideMark/>
          </w:tcPr>
          <w:p w14:paraId="2D8352B8" w14:textId="18A32495" w:rsidR="000938F1" w:rsidRPr="00986BD3" w:rsidRDefault="000938F1" w:rsidP="00986BD3">
            <w:pPr>
              <w:spacing w:after="0" w:line="240" w:lineRule="auto"/>
              <w:rPr>
                <w:rFonts w:ascii="Times New Roman" w:hAnsi="Times New Roman" w:cs="Times New Roman"/>
                <w:sz w:val="24"/>
                <w:szCs w:val="28"/>
              </w:rPr>
            </w:pPr>
            <w:r w:rsidRPr="00986BD3">
              <w:rPr>
                <w:rFonts w:ascii="Times New Roman" w:hAnsi="Times New Roman" w:cs="Times New Roman"/>
                <w:sz w:val="24"/>
                <w:szCs w:val="28"/>
              </w:rPr>
              <w:t xml:space="preserve">H₂O </w:t>
            </w:r>
            <w:r w:rsidR="00986BD3">
              <w:rPr>
                <w:rFonts w:ascii="Times New Roman" w:hAnsi="Times New Roman" w:cs="Times New Roman"/>
                <w:sz w:val="24"/>
                <w:szCs w:val="28"/>
              </w:rPr>
              <w:t>–</w:t>
            </w:r>
            <w:r w:rsidRPr="00986BD3">
              <w:rPr>
                <w:rFonts w:ascii="Times New Roman" w:hAnsi="Times New Roman" w:cs="Times New Roman"/>
                <w:sz w:val="24"/>
                <w:szCs w:val="28"/>
              </w:rPr>
              <w:t xml:space="preserve"> жидкость, H₂S </w:t>
            </w:r>
            <w:r w:rsidR="00986BD3">
              <w:rPr>
                <w:rFonts w:ascii="Times New Roman" w:hAnsi="Times New Roman" w:cs="Times New Roman"/>
                <w:sz w:val="24"/>
                <w:szCs w:val="28"/>
              </w:rPr>
              <w:t>–</w:t>
            </w:r>
            <w:r w:rsidRPr="00986BD3">
              <w:rPr>
                <w:rFonts w:ascii="Times New Roman" w:hAnsi="Times New Roman" w:cs="Times New Roman"/>
                <w:sz w:val="24"/>
                <w:szCs w:val="28"/>
              </w:rPr>
              <w:t xml:space="preserve"> газ, кислотные свойства</w:t>
            </w:r>
          </w:p>
        </w:tc>
      </w:tr>
      <w:tr w:rsidR="00986BD3" w:rsidRPr="009B4963" w14:paraId="2239B753" w14:textId="77777777" w:rsidTr="000938F1">
        <w:tc>
          <w:tcPr>
            <w:tcW w:w="0" w:type="auto"/>
            <w:tcMar>
              <w:top w:w="15" w:type="dxa"/>
              <w:left w:w="0" w:type="dxa"/>
              <w:bottom w:w="15" w:type="dxa"/>
              <w:right w:w="15" w:type="dxa"/>
            </w:tcMar>
            <w:vAlign w:val="center"/>
            <w:hideMark/>
          </w:tcPr>
          <w:p w14:paraId="51AFA0DB" w14:textId="77777777" w:rsidR="000938F1" w:rsidRPr="00986BD3" w:rsidRDefault="000938F1" w:rsidP="00986BD3">
            <w:pPr>
              <w:spacing w:after="0" w:line="240" w:lineRule="auto"/>
              <w:rPr>
                <w:rFonts w:ascii="Times New Roman" w:hAnsi="Times New Roman" w:cs="Times New Roman"/>
                <w:b/>
                <w:sz w:val="24"/>
                <w:szCs w:val="28"/>
              </w:rPr>
            </w:pPr>
            <w:r w:rsidRPr="00986BD3">
              <w:rPr>
                <w:rStyle w:val="a9"/>
                <w:rFonts w:ascii="Times New Roman" w:hAnsi="Times New Roman" w:cs="Times New Roman"/>
                <w:b w:val="0"/>
                <w:sz w:val="24"/>
                <w:szCs w:val="28"/>
              </w:rPr>
              <w:t>Углерод (C)</w:t>
            </w:r>
          </w:p>
        </w:tc>
        <w:tc>
          <w:tcPr>
            <w:tcW w:w="0" w:type="auto"/>
            <w:vAlign w:val="center"/>
            <w:hideMark/>
          </w:tcPr>
          <w:p w14:paraId="59BAD24A" w14:textId="77777777" w:rsidR="000938F1" w:rsidRPr="00986BD3" w:rsidRDefault="000938F1" w:rsidP="00986BD3">
            <w:pPr>
              <w:spacing w:after="0" w:line="240" w:lineRule="auto"/>
              <w:rPr>
                <w:rFonts w:ascii="Times New Roman" w:hAnsi="Times New Roman" w:cs="Times New Roman"/>
                <w:sz w:val="24"/>
                <w:szCs w:val="28"/>
              </w:rPr>
            </w:pPr>
            <w:r w:rsidRPr="00986BD3">
              <w:rPr>
                <w:rFonts w:ascii="Times New Roman" w:hAnsi="Times New Roman" w:cs="Times New Roman"/>
                <w:sz w:val="24"/>
                <w:szCs w:val="28"/>
              </w:rPr>
              <w:t>Ковалентная</w:t>
            </w:r>
          </w:p>
        </w:tc>
        <w:tc>
          <w:tcPr>
            <w:tcW w:w="0" w:type="auto"/>
            <w:vAlign w:val="center"/>
            <w:hideMark/>
          </w:tcPr>
          <w:p w14:paraId="6F224DD3" w14:textId="77777777" w:rsidR="000938F1" w:rsidRPr="00986BD3" w:rsidRDefault="000938F1" w:rsidP="00986BD3">
            <w:pPr>
              <w:spacing w:after="0" w:line="240" w:lineRule="auto"/>
              <w:rPr>
                <w:rFonts w:ascii="Times New Roman" w:hAnsi="Times New Roman" w:cs="Times New Roman"/>
                <w:sz w:val="24"/>
                <w:szCs w:val="28"/>
              </w:rPr>
            </w:pPr>
            <w:r w:rsidRPr="00986BD3">
              <w:rPr>
                <w:rFonts w:ascii="Times New Roman" w:hAnsi="Times New Roman" w:cs="Times New Roman"/>
                <w:sz w:val="24"/>
                <w:szCs w:val="28"/>
              </w:rPr>
              <w:t>CO₂, CS₂</w:t>
            </w:r>
          </w:p>
        </w:tc>
        <w:tc>
          <w:tcPr>
            <w:tcW w:w="0" w:type="auto"/>
            <w:vAlign w:val="center"/>
            <w:hideMark/>
          </w:tcPr>
          <w:p w14:paraId="12109BE7" w14:textId="6193A34E" w:rsidR="000938F1" w:rsidRPr="00986BD3" w:rsidRDefault="000938F1" w:rsidP="00986BD3">
            <w:pPr>
              <w:spacing w:after="0" w:line="240" w:lineRule="auto"/>
              <w:rPr>
                <w:rFonts w:ascii="Times New Roman" w:hAnsi="Times New Roman" w:cs="Times New Roman"/>
                <w:sz w:val="24"/>
                <w:szCs w:val="28"/>
              </w:rPr>
            </w:pPr>
            <w:r w:rsidRPr="00986BD3">
              <w:rPr>
                <w:rFonts w:ascii="Times New Roman" w:hAnsi="Times New Roman" w:cs="Times New Roman"/>
                <w:sz w:val="24"/>
                <w:szCs w:val="28"/>
              </w:rPr>
              <w:t xml:space="preserve">CO₂ </w:t>
            </w:r>
            <w:r w:rsidR="00986BD3">
              <w:rPr>
                <w:rFonts w:ascii="Times New Roman" w:hAnsi="Times New Roman" w:cs="Times New Roman"/>
                <w:sz w:val="24"/>
                <w:szCs w:val="28"/>
              </w:rPr>
              <w:t>–</w:t>
            </w:r>
            <w:r w:rsidRPr="00986BD3">
              <w:rPr>
                <w:rFonts w:ascii="Times New Roman" w:hAnsi="Times New Roman" w:cs="Times New Roman"/>
                <w:sz w:val="24"/>
                <w:szCs w:val="28"/>
              </w:rPr>
              <w:t xml:space="preserve"> газ, CS₂ </w:t>
            </w:r>
            <w:r w:rsidR="00986BD3">
              <w:rPr>
                <w:rFonts w:ascii="Times New Roman" w:hAnsi="Times New Roman" w:cs="Times New Roman"/>
                <w:sz w:val="24"/>
                <w:szCs w:val="28"/>
              </w:rPr>
              <w:t>–</w:t>
            </w:r>
            <w:r w:rsidRPr="00986BD3">
              <w:rPr>
                <w:rFonts w:ascii="Times New Roman" w:hAnsi="Times New Roman" w:cs="Times New Roman"/>
                <w:sz w:val="24"/>
                <w:szCs w:val="28"/>
              </w:rPr>
              <w:t xml:space="preserve"> летучая жидкость</w:t>
            </w:r>
          </w:p>
        </w:tc>
      </w:tr>
      <w:tr w:rsidR="00986BD3" w:rsidRPr="009B4963" w14:paraId="126197E2" w14:textId="77777777" w:rsidTr="000938F1">
        <w:tc>
          <w:tcPr>
            <w:tcW w:w="0" w:type="auto"/>
            <w:tcMar>
              <w:top w:w="15" w:type="dxa"/>
              <w:left w:w="0" w:type="dxa"/>
              <w:bottom w:w="15" w:type="dxa"/>
              <w:right w:w="15" w:type="dxa"/>
            </w:tcMar>
            <w:vAlign w:val="center"/>
            <w:hideMark/>
          </w:tcPr>
          <w:p w14:paraId="1B3AACCB" w14:textId="77777777" w:rsidR="000938F1" w:rsidRPr="00986BD3" w:rsidRDefault="000938F1" w:rsidP="00986BD3">
            <w:pPr>
              <w:spacing w:after="0" w:line="240" w:lineRule="auto"/>
              <w:rPr>
                <w:rFonts w:ascii="Times New Roman" w:hAnsi="Times New Roman" w:cs="Times New Roman"/>
                <w:b/>
                <w:sz w:val="24"/>
                <w:szCs w:val="28"/>
              </w:rPr>
            </w:pPr>
            <w:r w:rsidRPr="00986BD3">
              <w:rPr>
                <w:rStyle w:val="a9"/>
                <w:rFonts w:ascii="Times New Roman" w:hAnsi="Times New Roman" w:cs="Times New Roman"/>
                <w:b w:val="0"/>
                <w:sz w:val="24"/>
                <w:szCs w:val="28"/>
              </w:rPr>
              <w:t>Азот (N)</w:t>
            </w:r>
          </w:p>
        </w:tc>
        <w:tc>
          <w:tcPr>
            <w:tcW w:w="0" w:type="auto"/>
            <w:vAlign w:val="center"/>
            <w:hideMark/>
          </w:tcPr>
          <w:p w14:paraId="35039FB8" w14:textId="77777777" w:rsidR="000938F1" w:rsidRPr="00986BD3" w:rsidRDefault="000938F1" w:rsidP="00986BD3">
            <w:pPr>
              <w:spacing w:after="0" w:line="240" w:lineRule="auto"/>
              <w:rPr>
                <w:rFonts w:ascii="Times New Roman" w:hAnsi="Times New Roman" w:cs="Times New Roman"/>
                <w:sz w:val="24"/>
                <w:szCs w:val="28"/>
              </w:rPr>
            </w:pPr>
            <w:r w:rsidRPr="00986BD3">
              <w:rPr>
                <w:rFonts w:ascii="Times New Roman" w:hAnsi="Times New Roman" w:cs="Times New Roman"/>
                <w:sz w:val="24"/>
                <w:szCs w:val="28"/>
              </w:rPr>
              <w:t>Ковалентная полярная</w:t>
            </w:r>
          </w:p>
        </w:tc>
        <w:tc>
          <w:tcPr>
            <w:tcW w:w="0" w:type="auto"/>
            <w:vAlign w:val="center"/>
            <w:hideMark/>
          </w:tcPr>
          <w:p w14:paraId="6713239E" w14:textId="77777777" w:rsidR="000938F1" w:rsidRPr="00986BD3" w:rsidRDefault="000938F1" w:rsidP="00986BD3">
            <w:pPr>
              <w:spacing w:after="0" w:line="240" w:lineRule="auto"/>
              <w:rPr>
                <w:rFonts w:ascii="Times New Roman" w:hAnsi="Times New Roman" w:cs="Times New Roman"/>
                <w:sz w:val="24"/>
                <w:szCs w:val="28"/>
              </w:rPr>
            </w:pPr>
            <w:r w:rsidRPr="00986BD3">
              <w:rPr>
                <w:rFonts w:ascii="Times New Roman" w:hAnsi="Times New Roman" w:cs="Times New Roman"/>
                <w:sz w:val="24"/>
                <w:szCs w:val="28"/>
              </w:rPr>
              <w:t>NO, N₂O</w:t>
            </w:r>
          </w:p>
        </w:tc>
        <w:tc>
          <w:tcPr>
            <w:tcW w:w="0" w:type="auto"/>
            <w:vAlign w:val="center"/>
            <w:hideMark/>
          </w:tcPr>
          <w:p w14:paraId="644A5311" w14:textId="625EEFB5" w:rsidR="000938F1" w:rsidRPr="00986BD3" w:rsidRDefault="000938F1" w:rsidP="00986BD3">
            <w:pPr>
              <w:spacing w:after="0" w:line="240" w:lineRule="auto"/>
              <w:rPr>
                <w:rFonts w:ascii="Times New Roman" w:hAnsi="Times New Roman" w:cs="Times New Roman"/>
                <w:sz w:val="24"/>
                <w:szCs w:val="28"/>
              </w:rPr>
            </w:pPr>
            <w:r w:rsidRPr="00986BD3">
              <w:rPr>
                <w:rFonts w:ascii="Times New Roman" w:hAnsi="Times New Roman" w:cs="Times New Roman"/>
                <w:sz w:val="24"/>
                <w:szCs w:val="28"/>
              </w:rPr>
              <w:t xml:space="preserve">NO </w:t>
            </w:r>
            <w:r w:rsidR="00986BD3">
              <w:rPr>
                <w:rFonts w:ascii="Times New Roman" w:hAnsi="Times New Roman" w:cs="Times New Roman"/>
                <w:sz w:val="24"/>
                <w:szCs w:val="28"/>
              </w:rPr>
              <w:t>–</w:t>
            </w:r>
            <w:r w:rsidRPr="00986BD3">
              <w:rPr>
                <w:rFonts w:ascii="Times New Roman" w:hAnsi="Times New Roman" w:cs="Times New Roman"/>
                <w:sz w:val="24"/>
                <w:szCs w:val="28"/>
              </w:rPr>
              <w:t xml:space="preserve"> парамагнитный газ, N₂O </w:t>
            </w:r>
            <w:r w:rsidR="00986BD3">
              <w:rPr>
                <w:rFonts w:ascii="Times New Roman" w:hAnsi="Times New Roman" w:cs="Times New Roman"/>
                <w:sz w:val="24"/>
                <w:szCs w:val="28"/>
              </w:rPr>
              <w:t>–</w:t>
            </w:r>
            <w:r w:rsidRPr="00986BD3">
              <w:rPr>
                <w:rFonts w:ascii="Times New Roman" w:hAnsi="Times New Roman" w:cs="Times New Roman"/>
                <w:sz w:val="24"/>
                <w:szCs w:val="28"/>
              </w:rPr>
              <w:t xml:space="preserve"> оксид азота(I)</w:t>
            </w:r>
          </w:p>
        </w:tc>
      </w:tr>
      <w:tr w:rsidR="00986BD3" w:rsidRPr="009B4963" w14:paraId="63DE5724" w14:textId="77777777" w:rsidTr="000938F1">
        <w:tc>
          <w:tcPr>
            <w:tcW w:w="0" w:type="auto"/>
            <w:tcMar>
              <w:top w:w="15" w:type="dxa"/>
              <w:left w:w="0" w:type="dxa"/>
              <w:bottom w:w="15" w:type="dxa"/>
              <w:right w:w="15" w:type="dxa"/>
            </w:tcMar>
            <w:vAlign w:val="center"/>
            <w:hideMark/>
          </w:tcPr>
          <w:p w14:paraId="450C715F" w14:textId="4272D27D" w:rsidR="000938F1" w:rsidRPr="00986BD3" w:rsidRDefault="000938F1" w:rsidP="00986BD3">
            <w:pPr>
              <w:spacing w:after="0" w:line="240" w:lineRule="auto"/>
              <w:rPr>
                <w:rFonts w:ascii="Times New Roman" w:hAnsi="Times New Roman" w:cs="Times New Roman"/>
                <w:b/>
                <w:sz w:val="24"/>
                <w:szCs w:val="28"/>
              </w:rPr>
            </w:pPr>
            <w:r w:rsidRPr="00986BD3">
              <w:rPr>
                <w:rStyle w:val="a9"/>
                <w:rFonts w:ascii="Times New Roman" w:hAnsi="Times New Roman" w:cs="Times New Roman"/>
                <w:b w:val="0"/>
                <w:sz w:val="24"/>
                <w:szCs w:val="28"/>
              </w:rPr>
              <w:t xml:space="preserve">Галогены </w:t>
            </w:r>
            <w:r w:rsidR="00986BD3">
              <w:rPr>
                <w:rStyle w:val="a9"/>
                <w:rFonts w:ascii="Times New Roman" w:hAnsi="Times New Roman" w:cs="Times New Roman"/>
                <w:b w:val="0"/>
                <w:sz w:val="24"/>
                <w:szCs w:val="28"/>
              </w:rPr>
              <w:br/>
            </w:r>
            <w:r w:rsidRPr="00986BD3">
              <w:rPr>
                <w:rStyle w:val="a9"/>
                <w:rFonts w:ascii="Times New Roman" w:hAnsi="Times New Roman" w:cs="Times New Roman"/>
                <w:b w:val="0"/>
                <w:sz w:val="24"/>
                <w:szCs w:val="28"/>
              </w:rPr>
              <w:t>(F, Cl)</w:t>
            </w:r>
          </w:p>
        </w:tc>
        <w:tc>
          <w:tcPr>
            <w:tcW w:w="0" w:type="auto"/>
            <w:vAlign w:val="center"/>
            <w:hideMark/>
          </w:tcPr>
          <w:p w14:paraId="0966332A" w14:textId="77777777" w:rsidR="000938F1" w:rsidRPr="00986BD3" w:rsidRDefault="000938F1" w:rsidP="00986BD3">
            <w:pPr>
              <w:spacing w:after="0" w:line="240" w:lineRule="auto"/>
              <w:rPr>
                <w:rFonts w:ascii="Times New Roman" w:hAnsi="Times New Roman" w:cs="Times New Roman"/>
                <w:sz w:val="24"/>
                <w:szCs w:val="28"/>
              </w:rPr>
            </w:pPr>
            <w:r w:rsidRPr="00986BD3">
              <w:rPr>
                <w:rFonts w:ascii="Times New Roman" w:hAnsi="Times New Roman" w:cs="Times New Roman"/>
                <w:sz w:val="24"/>
                <w:szCs w:val="28"/>
              </w:rPr>
              <w:t>Ковалентная полярная</w:t>
            </w:r>
          </w:p>
        </w:tc>
        <w:tc>
          <w:tcPr>
            <w:tcW w:w="0" w:type="auto"/>
            <w:vAlign w:val="center"/>
            <w:hideMark/>
          </w:tcPr>
          <w:p w14:paraId="30C58A15" w14:textId="77777777" w:rsidR="000938F1" w:rsidRPr="00986BD3" w:rsidRDefault="000938F1" w:rsidP="00986BD3">
            <w:pPr>
              <w:spacing w:after="0" w:line="240" w:lineRule="auto"/>
              <w:rPr>
                <w:rFonts w:ascii="Times New Roman" w:hAnsi="Times New Roman" w:cs="Times New Roman"/>
                <w:sz w:val="24"/>
                <w:szCs w:val="28"/>
              </w:rPr>
            </w:pPr>
            <w:r w:rsidRPr="00986BD3">
              <w:rPr>
                <w:rFonts w:ascii="Times New Roman" w:hAnsi="Times New Roman" w:cs="Times New Roman"/>
                <w:sz w:val="24"/>
                <w:szCs w:val="28"/>
              </w:rPr>
              <w:t>OF₂, SCl₂</w:t>
            </w:r>
          </w:p>
        </w:tc>
        <w:tc>
          <w:tcPr>
            <w:tcW w:w="0" w:type="auto"/>
            <w:vAlign w:val="center"/>
            <w:hideMark/>
          </w:tcPr>
          <w:p w14:paraId="254F0778" w14:textId="7E3B0C72" w:rsidR="000938F1" w:rsidRPr="00986BD3" w:rsidRDefault="000938F1" w:rsidP="00986BD3">
            <w:pPr>
              <w:spacing w:after="0" w:line="240" w:lineRule="auto"/>
              <w:jc w:val="both"/>
              <w:rPr>
                <w:rFonts w:ascii="Times New Roman" w:hAnsi="Times New Roman" w:cs="Times New Roman"/>
                <w:sz w:val="24"/>
                <w:szCs w:val="28"/>
              </w:rPr>
            </w:pPr>
            <w:r w:rsidRPr="00986BD3">
              <w:rPr>
                <w:rFonts w:ascii="Times New Roman" w:hAnsi="Times New Roman" w:cs="Times New Roman"/>
                <w:sz w:val="24"/>
                <w:szCs w:val="28"/>
              </w:rPr>
              <w:t xml:space="preserve">OF₂ </w:t>
            </w:r>
            <w:r w:rsidR="00986BD3">
              <w:rPr>
                <w:rFonts w:ascii="Times New Roman" w:hAnsi="Times New Roman" w:cs="Times New Roman"/>
                <w:sz w:val="24"/>
                <w:szCs w:val="28"/>
              </w:rPr>
              <w:t>–</w:t>
            </w:r>
            <w:r w:rsidRPr="00986BD3">
              <w:rPr>
                <w:rFonts w:ascii="Times New Roman" w:hAnsi="Times New Roman" w:cs="Times New Roman"/>
                <w:sz w:val="24"/>
                <w:szCs w:val="28"/>
              </w:rPr>
              <w:t xml:space="preserve"> фторид кислорода, SCl₂ </w:t>
            </w:r>
            <w:r w:rsidR="00986BD3">
              <w:rPr>
                <w:rFonts w:ascii="Times New Roman" w:hAnsi="Times New Roman" w:cs="Times New Roman"/>
                <w:sz w:val="24"/>
                <w:szCs w:val="28"/>
              </w:rPr>
              <w:t>–</w:t>
            </w:r>
            <w:r w:rsidRPr="00986BD3">
              <w:rPr>
                <w:rFonts w:ascii="Times New Roman" w:hAnsi="Times New Roman" w:cs="Times New Roman"/>
                <w:sz w:val="24"/>
                <w:szCs w:val="28"/>
              </w:rPr>
              <w:t xml:space="preserve"> хлорид серы</w:t>
            </w:r>
          </w:p>
        </w:tc>
      </w:tr>
      <w:tr w:rsidR="00986BD3" w:rsidRPr="009B4963" w14:paraId="49F6575E" w14:textId="77777777" w:rsidTr="000938F1">
        <w:tc>
          <w:tcPr>
            <w:tcW w:w="0" w:type="auto"/>
            <w:tcMar>
              <w:top w:w="15" w:type="dxa"/>
              <w:left w:w="0" w:type="dxa"/>
              <w:bottom w:w="15" w:type="dxa"/>
              <w:right w:w="15" w:type="dxa"/>
            </w:tcMar>
            <w:vAlign w:val="center"/>
            <w:hideMark/>
          </w:tcPr>
          <w:p w14:paraId="63C1E408" w14:textId="77777777" w:rsidR="000938F1" w:rsidRPr="00986BD3" w:rsidRDefault="000938F1" w:rsidP="00986BD3">
            <w:pPr>
              <w:spacing w:after="0" w:line="240" w:lineRule="auto"/>
              <w:rPr>
                <w:rFonts w:ascii="Times New Roman" w:hAnsi="Times New Roman" w:cs="Times New Roman"/>
                <w:b/>
                <w:sz w:val="24"/>
                <w:szCs w:val="28"/>
              </w:rPr>
            </w:pPr>
            <w:r w:rsidRPr="00986BD3">
              <w:rPr>
                <w:rStyle w:val="a9"/>
                <w:rFonts w:ascii="Times New Roman" w:hAnsi="Times New Roman" w:cs="Times New Roman"/>
                <w:b w:val="0"/>
                <w:sz w:val="24"/>
                <w:szCs w:val="28"/>
              </w:rPr>
              <w:t>Фосфор (P)</w:t>
            </w:r>
          </w:p>
        </w:tc>
        <w:tc>
          <w:tcPr>
            <w:tcW w:w="0" w:type="auto"/>
            <w:vAlign w:val="center"/>
            <w:hideMark/>
          </w:tcPr>
          <w:p w14:paraId="2055EC96" w14:textId="77777777" w:rsidR="000938F1" w:rsidRPr="00986BD3" w:rsidRDefault="000938F1" w:rsidP="00986BD3">
            <w:pPr>
              <w:spacing w:after="0" w:line="240" w:lineRule="auto"/>
              <w:rPr>
                <w:rFonts w:ascii="Times New Roman" w:hAnsi="Times New Roman" w:cs="Times New Roman"/>
                <w:sz w:val="24"/>
                <w:szCs w:val="28"/>
              </w:rPr>
            </w:pPr>
            <w:r w:rsidRPr="00986BD3">
              <w:rPr>
                <w:rFonts w:ascii="Times New Roman" w:hAnsi="Times New Roman" w:cs="Times New Roman"/>
                <w:sz w:val="24"/>
                <w:szCs w:val="28"/>
              </w:rPr>
              <w:t>Ковалентная</w:t>
            </w:r>
          </w:p>
        </w:tc>
        <w:tc>
          <w:tcPr>
            <w:tcW w:w="0" w:type="auto"/>
            <w:vAlign w:val="center"/>
            <w:hideMark/>
          </w:tcPr>
          <w:p w14:paraId="1B61FCA1" w14:textId="77777777" w:rsidR="000938F1" w:rsidRPr="00986BD3" w:rsidRDefault="000938F1" w:rsidP="00986BD3">
            <w:pPr>
              <w:spacing w:after="0" w:line="240" w:lineRule="auto"/>
              <w:rPr>
                <w:rFonts w:ascii="Times New Roman" w:hAnsi="Times New Roman" w:cs="Times New Roman"/>
                <w:sz w:val="24"/>
                <w:szCs w:val="28"/>
              </w:rPr>
            </w:pPr>
            <w:r w:rsidRPr="00986BD3">
              <w:rPr>
                <w:rFonts w:ascii="Times New Roman" w:hAnsi="Times New Roman" w:cs="Times New Roman"/>
                <w:sz w:val="24"/>
                <w:szCs w:val="28"/>
              </w:rPr>
              <w:t>P₄O₁₀, P₄S₃</w:t>
            </w:r>
          </w:p>
        </w:tc>
        <w:tc>
          <w:tcPr>
            <w:tcW w:w="0" w:type="auto"/>
            <w:vAlign w:val="center"/>
            <w:hideMark/>
          </w:tcPr>
          <w:p w14:paraId="19256091" w14:textId="2BF072DA" w:rsidR="000938F1" w:rsidRPr="00986BD3" w:rsidRDefault="000938F1" w:rsidP="00986BD3">
            <w:pPr>
              <w:spacing w:after="0" w:line="240" w:lineRule="auto"/>
              <w:rPr>
                <w:rFonts w:ascii="Times New Roman" w:hAnsi="Times New Roman" w:cs="Times New Roman"/>
                <w:sz w:val="24"/>
                <w:szCs w:val="28"/>
              </w:rPr>
            </w:pPr>
            <w:r w:rsidRPr="00986BD3">
              <w:rPr>
                <w:rFonts w:ascii="Times New Roman" w:hAnsi="Times New Roman" w:cs="Times New Roman"/>
                <w:sz w:val="24"/>
                <w:szCs w:val="28"/>
              </w:rPr>
              <w:t xml:space="preserve">P₄O₁₀ </w:t>
            </w:r>
            <w:r w:rsidR="00986BD3">
              <w:rPr>
                <w:rFonts w:ascii="Times New Roman" w:hAnsi="Times New Roman" w:cs="Times New Roman"/>
                <w:sz w:val="24"/>
                <w:szCs w:val="28"/>
              </w:rPr>
              <w:t>–</w:t>
            </w:r>
            <w:r w:rsidRPr="00986BD3">
              <w:rPr>
                <w:rFonts w:ascii="Times New Roman" w:hAnsi="Times New Roman" w:cs="Times New Roman"/>
                <w:sz w:val="24"/>
                <w:szCs w:val="28"/>
              </w:rPr>
              <w:t xml:space="preserve"> дегидратирующий агент, P₄S₃ </w:t>
            </w:r>
            <w:r w:rsidR="00986BD3">
              <w:rPr>
                <w:rFonts w:ascii="Times New Roman" w:hAnsi="Times New Roman" w:cs="Times New Roman"/>
                <w:sz w:val="24"/>
                <w:szCs w:val="28"/>
              </w:rPr>
              <w:t>–</w:t>
            </w:r>
            <w:r w:rsidRPr="00986BD3">
              <w:rPr>
                <w:rFonts w:ascii="Times New Roman" w:hAnsi="Times New Roman" w:cs="Times New Roman"/>
                <w:sz w:val="24"/>
                <w:szCs w:val="28"/>
              </w:rPr>
              <w:t xml:space="preserve"> в спичках</w:t>
            </w:r>
          </w:p>
        </w:tc>
      </w:tr>
    </w:tbl>
    <w:p w14:paraId="5306C65E" w14:textId="77777777" w:rsidR="00986BD3" w:rsidRDefault="00986BD3" w:rsidP="00986BD3">
      <w:pPr>
        <w:pStyle w:val="af4"/>
        <w:spacing w:before="0" w:beforeAutospacing="0" w:after="60" w:afterAutospacing="0"/>
        <w:rPr>
          <w:rStyle w:val="a9"/>
          <w:sz w:val="28"/>
          <w:szCs w:val="28"/>
        </w:rPr>
      </w:pPr>
    </w:p>
    <w:p w14:paraId="3C26CA6E" w14:textId="77777777" w:rsidR="001504F0" w:rsidRPr="001504F0" w:rsidRDefault="001504F0" w:rsidP="001504F0">
      <w:pPr>
        <w:spacing w:after="0" w:line="240" w:lineRule="auto"/>
        <w:ind w:left="57" w:right="57" w:firstLine="709"/>
        <w:jc w:val="both"/>
        <w:rPr>
          <w:rFonts w:ascii="Times New Roman" w:eastAsia="Times New Roman" w:hAnsi="Times New Roman" w:cs="Times New Roman"/>
          <w:color w:val="0A0A0A"/>
          <w:sz w:val="28"/>
          <w:szCs w:val="28"/>
          <w:lang w:eastAsia="ru-RU"/>
        </w:rPr>
      </w:pPr>
      <w:r w:rsidRPr="001504F0">
        <w:rPr>
          <w:rFonts w:ascii="Times New Roman" w:eastAsia="Times New Roman" w:hAnsi="Times New Roman" w:cs="Times New Roman"/>
          <w:color w:val="0A0A0A"/>
          <w:sz w:val="28"/>
          <w:szCs w:val="28"/>
          <w:lang w:eastAsia="ru-RU"/>
        </w:rPr>
        <w:t>Химические свойства халькогенов принято рассматривать на примере кислорода и серы. Свойства остальных элементов схожи с серой.</w:t>
      </w:r>
    </w:p>
    <w:p w14:paraId="3730A97D" w14:textId="77777777" w:rsidR="001504F0" w:rsidRPr="001504F0" w:rsidRDefault="001504F0" w:rsidP="001504F0">
      <w:pPr>
        <w:spacing w:after="0" w:line="240" w:lineRule="auto"/>
        <w:ind w:left="57" w:right="57" w:firstLine="709"/>
        <w:jc w:val="both"/>
        <w:rPr>
          <w:rFonts w:ascii="Times New Roman" w:eastAsia="Times New Roman" w:hAnsi="Times New Roman" w:cs="Times New Roman"/>
          <w:color w:val="0A0A0A"/>
          <w:sz w:val="28"/>
          <w:szCs w:val="28"/>
          <w:lang w:eastAsia="ru-RU"/>
        </w:rPr>
      </w:pPr>
      <w:r w:rsidRPr="001504F0">
        <w:rPr>
          <w:rFonts w:ascii="Times New Roman" w:eastAsia="Times New Roman" w:hAnsi="Times New Roman" w:cs="Times New Roman"/>
          <w:color w:val="0A0A0A"/>
          <w:sz w:val="28"/>
          <w:szCs w:val="28"/>
          <w:lang w:eastAsia="ru-RU"/>
        </w:rPr>
        <w:t>Кислород является самым активным из неметаллов после фтора. Он взаимодействует как с простыми, так и со сложными веществами.</w:t>
      </w:r>
    </w:p>
    <w:p w14:paraId="60E2FDD8" w14:textId="77777777" w:rsidR="001504F0" w:rsidRPr="001504F0" w:rsidRDefault="001504F0" w:rsidP="001504F0">
      <w:pPr>
        <w:spacing w:after="0" w:line="240" w:lineRule="auto"/>
        <w:ind w:left="57" w:right="57" w:firstLine="709"/>
        <w:jc w:val="both"/>
        <w:rPr>
          <w:rFonts w:ascii="Times New Roman" w:eastAsia="Times New Roman" w:hAnsi="Times New Roman" w:cs="Times New Roman"/>
          <w:color w:val="0A0A0A"/>
          <w:sz w:val="28"/>
          <w:szCs w:val="28"/>
          <w:lang w:eastAsia="ru-RU"/>
        </w:rPr>
      </w:pPr>
      <w:r w:rsidRPr="001504F0">
        <w:rPr>
          <w:rFonts w:ascii="Times New Roman" w:eastAsia="Times New Roman" w:hAnsi="Times New Roman" w:cs="Times New Roman"/>
          <w:color w:val="0A0A0A"/>
          <w:sz w:val="28"/>
          <w:szCs w:val="28"/>
          <w:lang w:eastAsia="ru-RU"/>
        </w:rPr>
        <w:t>Кислород взаимодействует с большинством простых веществ, кроме Cl</w:t>
      </w:r>
      <w:r w:rsidRPr="001504F0">
        <w:rPr>
          <w:rFonts w:ascii="Times New Roman" w:eastAsia="Times New Roman" w:hAnsi="Times New Roman" w:cs="Times New Roman"/>
          <w:color w:val="0A0A0A"/>
          <w:sz w:val="28"/>
          <w:szCs w:val="28"/>
          <w:vertAlign w:val="subscript"/>
          <w:lang w:eastAsia="ru-RU"/>
        </w:rPr>
        <w:t>2</w:t>
      </w:r>
      <w:r w:rsidRPr="001504F0">
        <w:rPr>
          <w:rFonts w:ascii="Times New Roman" w:eastAsia="Times New Roman" w:hAnsi="Times New Roman" w:cs="Times New Roman"/>
          <w:color w:val="0A0A0A"/>
          <w:sz w:val="28"/>
          <w:szCs w:val="28"/>
          <w:lang w:eastAsia="ru-RU"/>
        </w:rPr>
        <w:t>, Br</w:t>
      </w:r>
      <w:r w:rsidRPr="001504F0">
        <w:rPr>
          <w:rFonts w:ascii="Times New Roman" w:eastAsia="Times New Roman" w:hAnsi="Times New Roman" w:cs="Times New Roman"/>
          <w:color w:val="0A0A0A"/>
          <w:sz w:val="28"/>
          <w:szCs w:val="28"/>
          <w:vertAlign w:val="subscript"/>
          <w:lang w:eastAsia="ru-RU"/>
        </w:rPr>
        <w:t>2</w:t>
      </w:r>
      <w:r w:rsidRPr="001504F0">
        <w:rPr>
          <w:rFonts w:ascii="Times New Roman" w:eastAsia="Times New Roman" w:hAnsi="Times New Roman" w:cs="Times New Roman"/>
          <w:color w:val="0A0A0A"/>
          <w:sz w:val="28"/>
          <w:szCs w:val="28"/>
          <w:lang w:eastAsia="ru-RU"/>
        </w:rPr>
        <w:t>, F</w:t>
      </w:r>
      <w:r w:rsidRPr="001504F0">
        <w:rPr>
          <w:rFonts w:ascii="Times New Roman" w:eastAsia="Times New Roman" w:hAnsi="Times New Roman" w:cs="Times New Roman"/>
          <w:color w:val="0A0A0A"/>
          <w:sz w:val="28"/>
          <w:szCs w:val="28"/>
          <w:vertAlign w:val="subscript"/>
          <w:lang w:eastAsia="ru-RU"/>
        </w:rPr>
        <w:t>2</w:t>
      </w:r>
      <w:r w:rsidRPr="001504F0">
        <w:rPr>
          <w:rFonts w:ascii="Times New Roman" w:eastAsia="Times New Roman" w:hAnsi="Times New Roman" w:cs="Times New Roman"/>
          <w:color w:val="0A0A0A"/>
          <w:sz w:val="28"/>
          <w:szCs w:val="28"/>
          <w:lang w:eastAsia="ru-RU"/>
        </w:rPr>
        <w:t>, Au, Pt и рядом инертных газов (He, Ne, Ar). Чаще всего реакция экзотермична.</w:t>
      </w:r>
    </w:p>
    <w:p w14:paraId="7F3134B6" w14:textId="4B840AD2" w:rsidR="001504F0" w:rsidRPr="001504F0" w:rsidRDefault="001504F0" w:rsidP="001504F0">
      <w:pPr>
        <w:spacing w:after="0" w:line="240" w:lineRule="auto"/>
        <w:ind w:left="57" w:right="57" w:firstLine="709"/>
        <w:jc w:val="both"/>
        <w:rPr>
          <w:rFonts w:ascii="Times New Roman" w:eastAsia="Times New Roman" w:hAnsi="Times New Roman" w:cs="Times New Roman"/>
          <w:color w:val="0A0A0A"/>
          <w:sz w:val="28"/>
          <w:szCs w:val="28"/>
          <w:lang w:eastAsia="ru-RU"/>
        </w:rPr>
      </w:pPr>
      <w:r>
        <w:rPr>
          <w:rFonts w:ascii="Times New Roman" w:eastAsia="Times New Roman" w:hAnsi="Times New Roman" w:cs="Times New Roman"/>
          <w:color w:val="0A0A0A"/>
          <w:sz w:val="28"/>
          <w:szCs w:val="28"/>
          <w:lang w:eastAsia="ru-RU"/>
        </w:rPr>
        <w:t>П</w:t>
      </w:r>
      <w:r w:rsidRPr="001504F0">
        <w:rPr>
          <w:rFonts w:ascii="Times New Roman" w:eastAsia="Times New Roman" w:hAnsi="Times New Roman" w:cs="Times New Roman"/>
          <w:color w:val="0A0A0A"/>
          <w:sz w:val="28"/>
          <w:szCs w:val="28"/>
          <w:lang w:eastAsia="ru-RU"/>
        </w:rPr>
        <w:t>римеры реакций с металлами:</w:t>
      </w:r>
    </w:p>
    <w:p w14:paraId="1DC023E1" w14:textId="77777777" w:rsidR="001504F0" w:rsidRPr="001504F0" w:rsidRDefault="001504F0" w:rsidP="001504F0">
      <w:pPr>
        <w:spacing w:after="0" w:line="240" w:lineRule="auto"/>
        <w:ind w:left="57" w:right="57" w:firstLine="709"/>
        <w:jc w:val="center"/>
        <w:rPr>
          <w:rFonts w:ascii="Times New Roman" w:eastAsia="Times New Roman" w:hAnsi="Times New Roman" w:cs="Times New Roman"/>
          <w:color w:val="0A0A0A"/>
          <w:sz w:val="28"/>
          <w:szCs w:val="28"/>
          <w:lang w:eastAsia="ru-RU"/>
        </w:rPr>
      </w:pPr>
      <w:r w:rsidRPr="001504F0">
        <w:rPr>
          <w:rFonts w:ascii="Times New Roman" w:eastAsia="Times New Roman" w:hAnsi="Times New Roman" w:cs="Times New Roman"/>
          <w:color w:val="0A0A0A"/>
          <w:sz w:val="28"/>
          <w:szCs w:val="28"/>
          <w:lang w:eastAsia="ru-RU"/>
        </w:rPr>
        <w:t>4Li + O</w:t>
      </w:r>
      <w:r w:rsidRPr="001504F0">
        <w:rPr>
          <w:rFonts w:ascii="Times New Roman" w:eastAsia="Times New Roman" w:hAnsi="Times New Roman" w:cs="Times New Roman"/>
          <w:color w:val="0A0A0A"/>
          <w:sz w:val="28"/>
          <w:szCs w:val="28"/>
          <w:vertAlign w:val="subscript"/>
          <w:lang w:eastAsia="ru-RU"/>
        </w:rPr>
        <w:t>2</w:t>
      </w:r>
      <w:r w:rsidRPr="001504F0">
        <w:rPr>
          <w:rFonts w:ascii="Times New Roman" w:eastAsia="Times New Roman" w:hAnsi="Times New Roman" w:cs="Times New Roman"/>
          <w:color w:val="0A0A0A"/>
          <w:sz w:val="28"/>
          <w:szCs w:val="28"/>
          <w:lang w:eastAsia="ru-RU"/>
        </w:rPr>
        <w:t> → 2Li</w:t>
      </w:r>
      <w:r w:rsidRPr="001504F0">
        <w:rPr>
          <w:rFonts w:ascii="Times New Roman" w:eastAsia="Times New Roman" w:hAnsi="Times New Roman" w:cs="Times New Roman"/>
          <w:color w:val="0A0A0A"/>
          <w:sz w:val="28"/>
          <w:szCs w:val="28"/>
          <w:vertAlign w:val="subscript"/>
          <w:lang w:eastAsia="ru-RU"/>
        </w:rPr>
        <w:t>2</w:t>
      </w:r>
      <w:r w:rsidRPr="001504F0">
        <w:rPr>
          <w:rFonts w:ascii="Times New Roman" w:eastAsia="Times New Roman" w:hAnsi="Times New Roman" w:cs="Times New Roman"/>
          <w:color w:val="0A0A0A"/>
          <w:sz w:val="28"/>
          <w:szCs w:val="28"/>
          <w:lang w:eastAsia="ru-RU"/>
        </w:rPr>
        <w:t>O (оксид лития)</w:t>
      </w:r>
    </w:p>
    <w:p w14:paraId="6F2D28A8" w14:textId="77777777" w:rsidR="001504F0" w:rsidRPr="001504F0" w:rsidRDefault="001504F0" w:rsidP="001504F0">
      <w:pPr>
        <w:spacing w:after="0" w:line="240" w:lineRule="auto"/>
        <w:ind w:left="57" w:right="57" w:firstLine="709"/>
        <w:jc w:val="center"/>
        <w:rPr>
          <w:rFonts w:ascii="Times New Roman" w:eastAsia="Times New Roman" w:hAnsi="Times New Roman" w:cs="Times New Roman"/>
          <w:color w:val="0A0A0A"/>
          <w:sz w:val="28"/>
          <w:szCs w:val="28"/>
          <w:lang w:eastAsia="ru-RU"/>
        </w:rPr>
      </w:pPr>
      <w:r w:rsidRPr="001504F0">
        <w:rPr>
          <w:rFonts w:ascii="Times New Roman" w:eastAsia="Times New Roman" w:hAnsi="Times New Roman" w:cs="Times New Roman"/>
          <w:color w:val="0A0A0A"/>
          <w:sz w:val="28"/>
          <w:szCs w:val="28"/>
          <w:lang w:eastAsia="ru-RU"/>
        </w:rPr>
        <w:t>2Cu + O</w:t>
      </w:r>
      <w:r w:rsidRPr="001504F0">
        <w:rPr>
          <w:rFonts w:ascii="Times New Roman" w:eastAsia="Times New Roman" w:hAnsi="Times New Roman" w:cs="Times New Roman"/>
          <w:color w:val="0A0A0A"/>
          <w:sz w:val="28"/>
          <w:szCs w:val="28"/>
          <w:vertAlign w:val="subscript"/>
          <w:lang w:eastAsia="ru-RU"/>
        </w:rPr>
        <w:t>2</w:t>
      </w:r>
      <w:r w:rsidRPr="001504F0">
        <w:rPr>
          <w:rFonts w:ascii="Times New Roman" w:eastAsia="Times New Roman" w:hAnsi="Times New Roman" w:cs="Times New Roman"/>
          <w:color w:val="0A0A0A"/>
          <w:sz w:val="28"/>
          <w:szCs w:val="28"/>
          <w:lang w:eastAsia="ru-RU"/>
        </w:rPr>
        <w:t> → 2CuO (оксид меди II)</w:t>
      </w:r>
    </w:p>
    <w:p w14:paraId="327D9E88" w14:textId="77777777" w:rsidR="001504F0" w:rsidRPr="00252D10" w:rsidRDefault="001504F0" w:rsidP="001504F0">
      <w:pPr>
        <w:spacing w:after="0" w:line="240" w:lineRule="auto"/>
        <w:ind w:left="57" w:right="57" w:firstLine="709"/>
        <w:jc w:val="center"/>
        <w:rPr>
          <w:rFonts w:ascii="Times New Roman" w:eastAsia="Times New Roman" w:hAnsi="Times New Roman" w:cs="Times New Roman"/>
          <w:color w:val="0A0A0A"/>
          <w:sz w:val="28"/>
          <w:szCs w:val="28"/>
          <w:lang w:val="pt-PT" w:eastAsia="ru-RU"/>
        </w:rPr>
      </w:pPr>
      <w:r w:rsidRPr="00252D10">
        <w:rPr>
          <w:rFonts w:ascii="Times New Roman" w:eastAsia="Times New Roman" w:hAnsi="Times New Roman" w:cs="Times New Roman"/>
          <w:color w:val="0A0A0A"/>
          <w:sz w:val="28"/>
          <w:szCs w:val="28"/>
          <w:lang w:val="pt-PT" w:eastAsia="ru-RU"/>
        </w:rPr>
        <w:t>2Na + O</w:t>
      </w:r>
      <w:r w:rsidRPr="00252D10">
        <w:rPr>
          <w:rFonts w:ascii="Times New Roman" w:eastAsia="Times New Roman" w:hAnsi="Times New Roman" w:cs="Times New Roman"/>
          <w:color w:val="0A0A0A"/>
          <w:sz w:val="28"/>
          <w:szCs w:val="28"/>
          <w:vertAlign w:val="subscript"/>
          <w:lang w:val="pt-PT" w:eastAsia="ru-RU"/>
        </w:rPr>
        <w:t>2</w:t>
      </w:r>
      <w:r w:rsidRPr="00252D10">
        <w:rPr>
          <w:rFonts w:ascii="Times New Roman" w:eastAsia="Times New Roman" w:hAnsi="Times New Roman" w:cs="Times New Roman"/>
          <w:color w:val="0A0A0A"/>
          <w:sz w:val="28"/>
          <w:szCs w:val="28"/>
          <w:lang w:val="pt-PT" w:eastAsia="ru-RU"/>
        </w:rPr>
        <w:t> → Na</w:t>
      </w:r>
      <w:r w:rsidRPr="00252D10">
        <w:rPr>
          <w:rFonts w:ascii="Times New Roman" w:eastAsia="Times New Roman" w:hAnsi="Times New Roman" w:cs="Times New Roman"/>
          <w:color w:val="0A0A0A"/>
          <w:sz w:val="28"/>
          <w:szCs w:val="28"/>
          <w:vertAlign w:val="subscript"/>
          <w:lang w:val="pt-PT" w:eastAsia="ru-RU"/>
        </w:rPr>
        <w:t>2</w:t>
      </w:r>
      <w:r w:rsidRPr="00252D10">
        <w:rPr>
          <w:rFonts w:ascii="Times New Roman" w:eastAsia="Times New Roman" w:hAnsi="Times New Roman" w:cs="Times New Roman"/>
          <w:color w:val="0A0A0A"/>
          <w:sz w:val="28"/>
          <w:szCs w:val="28"/>
          <w:lang w:val="pt-PT" w:eastAsia="ru-RU"/>
        </w:rPr>
        <w:t>O</w:t>
      </w:r>
      <w:r w:rsidRPr="00252D10">
        <w:rPr>
          <w:rFonts w:ascii="Times New Roman" w:eastAsia="Times New Roman" w:hAnsi="Times New Roman" w:cs="Times New Roman"/>
          <w:color w:val="0A0A0A"/>
          <w:sz w:val="28"/>
          <w:szCs w:val="28"/>
          <w:vertAlign w:val="subscript"/>
          <w:lang w:val="pt-PT" w:eastAsia="ru-RU"/>
        </w:rPr>
        <w:t>2</w:t>
      </w:r>
      <w:r w:rsidRPr="00252D10">
        <w:rPr>
          <w:rFonts w:ascii="Times New Roman" w:eastAsia="Times New Roman" w:hAnsi="Times New Roman" w:cs="Times New Roman"/>
          <w:color w:val="0A0A0A"/>
          <w:sz w:val="28"/>
          <w:szCs w:val="28"/>
          <w:lang w:val="pt-PT" w:eastAsia="ru-RU"/>
        </w:rPr>
        <w:t> (</w:t>
      </w:r>
      <w:r w:rsidRPr="001504F0">
        <w:rPr>
          <w:rFonts w:ascii="Times New Roman" w:eastAsia="Times New Roman" w:hAnsi="Times New Roman" w:cs="Times New Roman"/>
          <w:color w:val="0A0A0A"/>
          <w:sz w:val="28"/>
          <w:szCs w:val="28"/>
          <w:lang w:eastAsia="ru-RU"/>
        </w:rPr>
        <w:t>пероксид</w:t>
      </w:r>
      <w:r w:rsidRPr="00252D10">
        <w:rPr>
          <w:rFonts w:ascii="Times New Roman" w:eastAsia="Times New Roman" w:hAnsi="Times New Roman" w:cs="Times New Roman"/>
          <w:color w:val="0A0A0A"/>
          <w:sz w:val="28"/>
          <w:szCs w:val="28"/>
          <w:lang w:val="pt-PT" w:eastAsia="ru-RU"/>
        </w:rPr>
        <w:t xml:space="preserve"> </w:t>
      </w:r>
      <w:r w:rsidRPr="001504F0">
        <w:rPr>
          <w:rFonts w:ascii="Times New Roman" w:eastAsia="Times New Roman" w:hAnsi="Times New Roman" w:cs="Times New Roman"/>
          <w:color w:val="0A0A0A"/>
          <w:sz w:val="28"/>
          <w:szCs w:val="28"/>
          <w:lang w:eastAsia="ru-RU"/>
        </w:rPr>
        <w:t>натрия</w:t>
      </w:r>
      <w:r w:rsidRPr="00252D10">
        <w:rPr>
          <w:rFonts w:ascii="Times New Roman" w:eastAsia="Times New Roman" w:hAnsi="Times New Roman" w:cs="Times New Roman"/>
          <w:color w:val="0A0A0A"/>
          <w:sz w:val="28"/>
          <w:szCs w:val="28"/>
          <w:lang w:val="pt-PT" w:eastAsia="ru-RU"/>
        </w:rPr>
        <w:t>)</w:t>
      </w:r>
    </w:p>
    <w:p w14:paraId="183797A8" w14:textId="77777777" w:rsidR="001504F0" w:rsidRPr="001504F0" w:rsidRDefault="001504F0" w:rsidP="001504F0">
      <w:pPr>
        <w:spacing w:after="0" w:line="240" w:lineRule="auto"/>
        <w:ind w:left="57" w:right="57" w:firstLine="709"/>
        <w:jc w:val="both"/>
        <w:rPr>
          <w:rFonts w:ascii="Times New Roman" w:eastAsia="Times New Roman" w:hAnsi="Times New Roman" w:cs="Times New Roman"/>
          <w:color w:val="0A0A0A"/>
          <w:sz w:val="28"/>
          <w:szCs w:val="28"/>
          <w:lang w:eastAsia="ru-RU"/>
        </w:rPr>
      </w:pPr>
      <w:r w:rsidRPr="001504F0">
        <w:rPr>
          <w:rFonts w:ascii="Times New Roman" w:eastAsia="Times New Roman" w:hAnsi="Times New Roman" w:cs="Times New Roman"/>
          <w:color w:val="0A0A0A"/>
          <w:sz w:val="28"/>
          <w:szCs w:val="28"/>
          <w:lang w:eastAsia="ru-RU"/>
        </w:rPr>
        <w:t>Теперь рассмотрим взаимодействие с неметаллами:</w:t>
      </w:r>
    </w:p>
    <w:p w14:paraId="27C1D01D" w14:textId="77777777" w:rsidR="001504F0" w:rsidRPr="001504F0" w:rsidRDefault="001504F0" w:rsidP="001504F0">
      <w:pPr>
        <w:spacing w:after="0" w:line="240" w:lineRule="auto"/>
        <w:ind w:left="57" w:right="57" w:firstLine="709"/>
        <w:jc w:val="center"/>
        <w:rPr>
          <w:rFonts w:ascii="Times New Roman" w:eastAsia="Times New Roman" w:hAnsi="Times New Roman" w:cs="Times New Roman"/>
          <w:color w:val="0A0A0A"/>
          <w:sz w:val="28"/>
          <w:szCs w:val="28"/>
          <w:lang w:eastAsia="ru-RU"/>
        </w:rPr>
      </w:pPr>
      <w:r w:rsidRPr="001504F0">
        <w:rPr>
          <w:rFonts w:ascii="Times New Roman" w:eastAsia="Times New Roman" w:hAnsi="Times New Roman" w:cs="Times New Roman"/>
          <w:color w:val="0A0A0A"/>
          <w:sz w:val="28"/>
          <w:szCs w:val="28"/>
          <w:lang w:eastAsia="ru-RU"/>
        </w:rPr>
        <w:t>2C + O</w:t>
      </w:r>
      <w:r w:rsidRPr="001504F0">
        <w:rPr>
          <w:rFonts w:ascii="Times New Roman" w:eastAsia="Times New Roman" w:hAnsi="Times New Roman" w:cs="Times New Roman"/>
          <w:color w:val="0A0A0A"/>
          <w:sz w:val="28"/>
          <w:szCs w:val="28"/>
          <w:vertAlign w:val="subscript"/>
          <w:lang w:eastAsia="ru-RU"/>
        </w:rPr>
        <w:t>2</w:t>
      </w:r>
      <w:r w:rsidRPr="001504F0">
        <w:rPr>
          <w:rFonts w:ascii="Times New Roman" w:eastAsia="Times New Roman" w:hAnsi="Times New Roman" w:cs="Times New Roman"/>
          <w:color w:val="0A0A0A"/>
          <w:sz w:val="28"/>
          <w:szCs w:val="28"/>
          <w:lang w:eastAsia="ru-RU"/>
        </w:rPr>
        <w:t> → 2CO (неполное горение, в результате угарный газ)</w:t>
      </w:r>
    </w:p>
    <w:p w14:paraId="5159B855" w14:textId="77777777" w:rsidR="001504F0" w:rsidRPr="001504F0" w:rsidRDefault="001504F0" w:rsidP="001504F0">
      <w:pPr>
        <w:spacing w:after="0" w:line="240" w:lineRule="auto"/>
        <w:ind w:left="57" w:right="57" w:firstLine="709"/>
        <w:jc w:val="center"/>
        <w:rPr>
          <w:rFonts w:ascii="Times New Roman" w:eastAsia="Times New Roman" w:hAnsi="Times New Roman" w:cs="Times New Roman"/>
          <w:color w:val="0A0A0A"/>
          <w:sz w:val="28"/>
          <w:szCs w:val="28"/>
          <w:lang w:eastAsia="ru-RU"/>
        </w:rPr>
      </w:pPr>
      <w:r w:rsidRPr="001504F0">
        <w:rPr>
          <w:rFonts w:ascii="Times New Roman" w:eastAsia="Times New Roman" w:hAnsi="Times New Roman" w:cs="Times New Roman"/>
          <w:color w:val="0A0A0A"/>
          <w:sz w:val="28"/>
          <w:szCs w:val="28"/>
          <w:lang w:eastAsia="ru-RU"/>
        </w:rPr>
        <w:t>C + O</w:t>
      </w:r>
      <w:r w:rsidRPr="001504F0">
        <w:rPr>
          <w:rFonts w:ascii="Times New Roman" w:eastAsia="Times New Roman" w:hAnsi="Times New Roman" w:cs="Times New Roman"/>
          <w:color w:val="0A0A0A"/>
          <w:sz w:val="28"/>
          <w:szCs w:val="28"/>
          <w:vertAlign w:val="subscript"/>
          <w:lang w:eastAsia="ru-RU"/>
        </w:rPr>
        <w:t>2</w:t>
      </w:r>
      <w:r w:rsidRPr="001504F0">
        <w:rPr>
          <w:rFonts w:ascii="Times New Roman" w:eastAsia="Times New Roman" w:hAnsi="Times New Roman" w:cs="Times New Roman"/>
          <w:color w:val="0A0A0A"/>
          <w:sz w:val="28"/>
          <w:szCs w:val="28"/>
          <w:lang w:eastAsia="ru-RU"/>
        </w:rPr>
        <w:t> → CO</w:t>
      </w:r>
      <w:r w:rsidRPr="001504F0">
        <w:rPr>
          <w:rFonts w:ascii="Times New Roman" w:eastAsia="Times New Roman" w:hAnsi="Times New Roman" w:cs="Times New Roman"/>
          <w:color w:val="0A0A0A"/>
          <w:sz w:val="28"/>
          <w:szCs w:val="28"/>
          <w:vertAlign w:val="subscript"/>
          <w:lang w:eastAsia="ru-RU"/>
        </w:rPr>
        <w:t>2</w:t>
      </w:r>
      <w:r w:rsidRPr="001504F0">
        <w:rPr>
          <w:rFonts w:ascii="Times New Roman" w:eastAsia="Times New Roman" w:hAnsi="Times New Roman" w:cs="Times New Roman"/>
          <w:color w:val="0A0A0A"/>
          <w:sz w:val="28"/>
          <w:szCs w:val="28"/>
          <w:lang w:eastAsia="ru-RU"/>
        </w:rPr>
        <w:t> (полное горение, в результате углекислый газ)</w:t>
      </w:r>
    </w:p>
    <w:p w14:paraId="7A017FE0" w14:textId="77777777" w:rsidR="001504F0" w:rsidRPr="001504F0" w:rsidRDefault="001504F0" w:rsidP="001504F0">
      <w:pPr>
        <w:spacing w:after="0" w:line="240" w:lineRule="auto"/>
        <w:ind w:left="57" w:right="57" w:firstLine="709"/>
        <w:jc w:val="center"/>
        <w:rPr>
          <w:rFonts w:ascii="Times New Roman" w:eastAsia="Times New Roman" w:hAnsi="Times New Roman" w:cs="Times New Roman"/>
          <w:color w:val="0A0A0A"/>
          <w:sz w:val="28"/>
          <w:szCs w:val="28"/>
          <w:lang w:eastAsia="ru-RU"/>
        </w:rPr>
      </w:pPr>
      <w:r w:rsidRPr="001504F0">
        <w:rPr>
          <w:rFonts w:ascii="Times New Roman" w:eastAsia="Times New Roman" w:hAnsi="Times New Roman" w:cs="Times New Roman"/>
          <w:color w:val="0A0A0A"/>
          <w:sz w:val="28"/>
          <w:szCs w:val="28"/>
          <w:lang w:eastAsia="ru-RU"/>
        </w:rPr>
        <w:t>2F</w:t>
      </w:r>
      <w:r w:rsidRPr="001504F0">
        <w:rPr>
          <w:rFonts w:ascii="Times New Roman" w:eastAsia="Times New Roman" w:hAnsi="Times New Roman" w:cs="Times New Roman"/>
          <w:color w:val="0A0A0A"/>
          <w:sz w:val="28"/>
          <w:szCs w:val="28"/>
          <w:vertAlign w:val="subscript"/>
          <w:lang w:eastAsia="ru-RU"/>
        </w:rPr>
        <w:t>2</w:t>
      </w:r>
      <w:r w:rsidRPr="001504F0">
        <w:rPr>
          <w:rFonts w:ascii="Times New Roman" w:eastAsia="Times New Roman" w:hAnsi="Times New Roman" w:cs="Times New Roman"/>
          <w:color w:val="0A0A0A"/>
          <w:sz w:val="28"/>
          <w:szCs w:val="28"/>
          <w:lang w:eastAsia="ru-RU"/>
        </w:rPr>
        <w:t> + O</w:t>
      </w:r>
      <w:r w:rsidRPr="001504F0">
        <w:rPr>
          <w:rFonts w:ascii="Times New Roman" w:eastAsia="Times New Roman" w:hAnsi="Times New Roman" w:cs="Times New Roman"/>
          <w:color w:val="0A0A0A"/>
          <w:sz w:val="28"/>
          <w:szCs w:val="28"/>
          <w:vertAlign w:val="subscript"/>
          <w:lang w:eastAsia="ru-RU"/>
        </w:rPr>
        <w:t>2</w:t>
      </w:r>
      <w:r w:rsidRPr="001504F0">
        <w:rPr>
          <w:rFonts w:ascii="Times New Roman" w:eastAsia="Times New Roman" w:hAnsi="Times New Roman" w:cs="Times New Roman"/>
          <w:color w:val="0A0A0A"/>
          <w:sz w:val="28"/>
          <w:szCs w:val="28"/>
          <w:lang w:eastAsia="ru-RU"/>
        </w:rPr>
        <w:t> → 2OF</w:t>
      </w:r>
      <w:r w:rsidRPr="001504F0">
        <w:rPr>
          <w:rFonts w:ascii="Times New Roman" w:eastAsia="Times New Roman" w:hAnsi="Times New Roman" w:cs="Times New Roman"/>
          <w:color w:val="0A0A0A"/>
          <w:sz w:val="28"/>
          <w:szCs w:val="28"/>
          <w:vertAlign w:val="subscript"/>
          <w:lang w:eastAsia="ru-RU"/>
        </w:rPr>
        <w:t>2</w:t>
      </w:r>
      <w:r w:rsidRPr="001504F0">
        <w:rPr>
          <w:rFonts w:ascii="Times New Roman" w:eastAsia="Times New Roman" w:hAnsi="Times New Roman" w:cs="Times New Roman"/>
          <w:color w:val="0A0A0A"/>
          <w:sz w:val="28"/>
          <w:szCs w:val="28"/>
          <w:lang w:eastAsia="ru-RU"/>
        </w:rPr>
        <w:t> (фторид кислорода)</w:t>
      </w:r>
    </w:p>
    <w:p w14:paraId="0CA5AD00" w14:textId="77777777" w:rsidR="001504F0" w:rsidRDefault="001504F0" w:rsidP="001504F0">
      <w:pPr>
        <w:spacing w:after="0" w:line="240" w:lineRule="auto"/>
        <w:ind w:left="57" w:right="57" w:firstLine="709"/>
        <w:jc w:val="center"/>
        <w:rPr>
          <w:rFonts w:ascii="Times New Roman" w:eastAsia="Times New Roman" w:hAnsi="Times New Roman" w:cs="Times New Roman"/>
          <w:color w:val="0A0A0A"/>
          <w:sz w:val="28"/>
          <w:szCs w:val="28"/>
          <w:lang w:eastAsia="ru-RU"/>
        </w:rPr>
      </w:pPr>
      <w:r w:rsidRPr="001504F0">
        <w:rPr>
          <w:rFonts w:ascii="Times New Roman" w:eastAsia="Times New Roman" w:hAnsi="Times New Roman" w:cs="Times New Roman"/>
          <w:color w:val="0A0A0A"/>
          <w:sz w:val="28"/>
          <w:szCs w:val="28"/>
          <w:lang w:eastAsia="ru-RU"/>
        </w:rPr>
        <w:t>N</w:t>
      </w:r>
      <w:r w:rsidRPr="001504F0">
        <w:rPr>
          <w:rFonts w:ascii="Times New Roman" w:eastAsia="Times New Roman" w:hAnsi="Times New Roman" w:cs="Times New Roman"/>
          <w:color w:val="0A0A0A"/>
          <w:sz w:val="28"/>
          <w:szCs w:val="28"/>
          <w:vertAlign w:val="subscript"/>
          <w:lang w:eastAsia="ru-RU"/>
        </w:rPr>
        <w:t>2</w:t>
      </w:r>
      <w:r w:rsidRPr="001504F0">
        <w:rPr>
          <w:rFonts w:ascii="Times New Roman" w:eastAsia="Times New Roman" w:hAnsi="Times New Roman" w:cs="Times New Roman"/>
          <w:color w:val="0A0A0A"/>
          <w:sz w:val="28"/>
          <w:szCs w:val="28"/>
          <w:lang w:eastAsia="ru-RU"/>
        </w:rPr>
        <w:t> + O</w:t>
      </w:r>
      <w:r w:rsidRPr="001504F0">
        <w:rPr>
          <w:rFonts w:ascii="Times New Roman" w:eastAsia="Times New Roman" w:hAnsi="Times New Roman" w:cs="Times New Roman"/>
          <w:color w:val="0A0A0A"/>
          <w:sz w:val="28"/>
          <w:szCs w:val="28"/>
          <w:vertAlign w:val="subscript"/>
          <w:lang w:eastAsia="ru-RU"/>
        </w:rPr>
        <w:t>2</w:t>
      </w:r>
      <w:r w:rsidRPr="001504F0">
        <w:rPr>
          <w:rFonts w:ascii="Times New Roman" w:eastAsia="Times New Roman" w:hAnsi="Times New Roman" w:cs="Times New Roman"/>
          <w:color w:val="0A0A0A"/>
          <w:sz w:val="28"/>
          <w:szCs w:val="28"/>
          <w:lang w:eastAsia="ru-RU"/>
        </w:rPr>
        <w:t> </w:t>
      </w:r>
      <w:r w:rsidRPr="001504F0">
        <w:rPr>
          <w:rFonts w:ascii="Cambria Math" w:eastAsia="Times New Roman" w:hAnsi="Cambria Math" w:cs="Cambria Math"/>
          <w:color w:val="0A0A0A"/>
          <w:sz w:val="28"/>
          <w:szCs w:val="28"/>
          <w:lang w:eastAsia="ru-RU"/>
        </w:rPr>
        <w:t>⇄</w:t>
      </w:r>
      <w:r w:rsidRPr="001504F0">
        <w:rPr>
          <w:rFonts w:ascii="Times New Roman" w:eastAsia="Times New Roman" w:hAnsi="Times New Roman" w:cs="Times New Roman"/>
          <w:color w:val="0A0A0A"/>
          <w:sz w:val="28"/>
          <w:szCs w:val="28"/>
          <w:lang w:eastAsia="ru-RU"/>
        </w:rPr>
        <w:t xml:space="preserve"> 2NO </w:t>
      </w:r>
    </w:p>
    <w:p w14:paraId="26939CE7" w14:textId="0729945F" w:rsidR="001504F0" w:rsidRDefault="001504F0" w:rsidP="001504F0">
      <w:pPr>
        <w:spacing w:after="0" w:line="240" w:lineRule="auto"/>
        <w:ind w:left="57" w:right="57" w:firstLine="709"/>
        <w:jc w:val="both"/>
        <w:rPr>
          <w:rFonts w:ascii="rubik" w:eastAsia="Times New Roman" w:hAnsi="rubik" w:cs="Times New Roman"/>
          <w:color w:val="0A0A0A"/>
          <w:sz w:val="28"/>
          <w:szCs w:val="28"/>
          <w:lang w:eastAsia="ru-RU"/>
        </w:rPr>
      </w:pPr>
      <w:r w:rsidRPr="001504F0">
        <w:rPr>
          <w:rFonts w:ascii="Times New Roman" w:eastAsia="Times New Roman" w:hAnsi="Times New Roman" w:cs="Times New Roman"/>
          <w:color w:val="0A0A0A"/>
          <w:sz w:val="28"/>
          <w:szCs w:val="28"/>
          <w:lang w:eastAsia="ru-RU"/>
        </w:rPr>
        <w:lastRenderedPageBreak/>
        <w:t>(требуется</w:t>
      </w:r>
      <w:r w:rsidRPr="001504F0">
        <w:rPr>
          <w:rFonts w:ascii="rubik" w:eastAsia="Times New Roman" w:hAnsi="rubik" w:cs="Times New Roman"/>
          <w:color w:val="0A0A0A"/>
          <w:sz w:val="24"/>
          <w:szCs w:val="24"/>
          <w:lang w:eastAsia="ru-RU"/>
        </w:rPr>
        <w:t xml:space="preserve"> </w:t>
      </w:r>
      <w:r w:rsidRPr="001504F0">
        <w:rPr>
          <w:rFonts w:ascii="Times New Roman" w:eastAsia="Times New Roman" w:hAnsi="Times New Roman" w:cs="Times New Roman"/>
          <w:color w:val="0A0A0A"/>
          <w:sz w:val="28"/>
          <w:szCs w:val="28"/>
          <w:lang w:eastAsia="ru-RU"/>
        </w:rPr>
        <w:t>электрический</w:t>
      </w:r>
      <w:r w:rsidRPr="001504F0">
        <w:rPr>
          <w:rFonts w:ascii="rubik" w:eastAsia="Times New Roman" w:hAnsi="rubik" w:cs="Times New Roman"/>
          <w:color w:val="0A0A0A"/>
          <w:sz w:val="28"/>
          <w:szCs w:val="28"/>
          <w:lang w:eastAsia="ru-RU"/>
        </w:rPr>
        <w:t xml:space="preserve"> </w:t>
      </w:r>
      <w:r w:rsidRPr="001504F0">
        <w:rPr>
          <w:rFonts w:ascii="Times New Roman" w:eastAsia="Times New Roman" w:hAnsi="Times New Roman" w:cs="Times New Roman"/>
          <w:color w:val="0A0A0A"/>
          <w:sz w:val="28"/>
          <w:szCs w:val="28"/>
          <w:lang w:eastAsia="ru-RU"/>
        </w:rPr>
        <w:t>разряд</w:t>
      </w:r>
      <w:r w:rsidRPr="001504F0">
        <w:rPr>
          <w:rFonts w:ascii="rubik" w:eastAsia="Times New Roman" w:hAnsi="rubik" w:cs="Times New Roman"/>
          <w:color w:val="0A0A0A"/>
          <w:sz w:val="28"/>
          <w:szCs w:val="28"/>
          <w:lang w:eastAsia="ru-RU"/>
        </w:rPr>
        <w:t xml:space="preserve"> </w:t>
      </w:r>
      <w:r w:rsidRPr="001504F0">
        <w:rPr>
          <w:rFonts w:ascii="Times New Roman" w:eastAsia="Times New Roman" w:hAnsi="Times New Roman" w:cs="Times New Roman"/>
          <w:color w:val="0A0A0A"/>
          <w:sz w:val="28"/>
          <w:szCs w:val="28"/>
          <w:lang w:eastAsia="ru-RU"/>
        </w:rPr>
        <w:t>или</w:t>
      </w:r>
      <w:r w:rsidRPr="001504F0">
        <w:rPr>
          <w:rFonts w:ascii="rubik" w:eastAsia="Times New Roman" w:hAnsi="rubik" w:cs="Times New Roman"/>
          <w:color w:val="0A0A0A"/>
          <w:sz w:val="28"/>
          <w:szCs w:val="28"/>
          <w:lang w:eastAsia="ru-RU"/>
        </w:rPr>
        <w:t xml:space="preserve"> </w:t>
      </w:r>
      <w:r w:rsidRPr="001504F0">
        <w:rPr>
          <w:rFonts w:ascii="Times New Roman" w:eastAsia="Times New Roman" w:hAnsi="Times New Roman" w:cs="Times New Roman"/>
          <w:color w:val="0A0A0A"/>
          <w:sz w:val="28"/>
          <w:szCs w:val="28"/>
          <w:lang w:eastAsia="ru-RU"/>
        </w:rPr>
        <w:t>высокая</w:t>
      </w:r>
      <w:r w:rsidRPr="001504F0">
        <w:rPr>
          <w:rFonts w:ascii="rubik" w:eastAsia="Times New Roman" w:hAnsi="rubik" w:cs="Times New Roman"/>
          <w:color w:val="0A0A0A"/>
          <w:sz w:val="28"/>
          <w:szCs w:val="28"/>
          <w:lang w:eastAsia="ru-RU"/>
        </w:rPr>
        <w:t xml:space="preserve"> </w:t>
      </w:r>
      <w:r w:rsidRPr="001504F0">
        <w:rPr>
          <w:rFonts w:ascii="Times New Roman" w:eastAsia="Times New Roman" w:hAnsi="Times New Roman" w:cs="Times New Roman"/>
          <w:color w:val="0A0A0A"/>
          <w:sz w:val="28"/>
          <w:szCs w:val="28"/>
          <w:lang w:eastAsia="ru-RU"/>
        </w:rPr>
        <w:t>температура</w:t>
      </w:r>
      <w:r w:rsidRPr="001504F0">
        <w:rPr>
          <w:rFonts w:ascii="rubik" w:eastAsia="Times New Roman" w:hAnsi="rubik" w:cs="Times New Roman"/>
          <w:color w:val="0A0A0A"/>
          <w:sz w:val="28"/>
          <w:szCs w:val="28"/>
          <w:lang w:eastAsia="ru-RU"/>
        </w:rPr>
        <w:t xml:space="preserve">, </w:t>
      </w:r>
      <w:r w:rsidRPr="001504F0">
        <w:rPr>
          <w:rFonts w:ascii="Times New Roman" w:eastAsia="Times New Roman" w:hAnsi="Times New Roman" w:cs="Times New Roman"/>
          <w:color w:val="0A0A0A"/>
          <w:sz w:val="28"/>
          <w:szCs w:val="28"/>
          <w:lang w:eastAsia="ru-RU"/>
        </w:rPr>
        <w:t>получается</w:t>
      </w:r>
      <w:r w:rsidRPr="001504F0">
        <w:rPr>
          <w:rFonts w:ascii="rubik" w:eastAsia="Times New Roman" w:hAnsi="rubik" w:cs="Times New Roman"/>
          <w:color w:val="0A0A0A"/>
          <w:sz w:val="28"/>
          <w:szCs w:val="28"/>
          <w:lang w:eastAsia="ru-RU"/>
        </w:rPr>
        <w:t xml:space="preserve"> </w:t>
      </w:r>
      <w:r w:rsidRPr="001504F0">
        <w:rPr>
          <w:rFonts w:ascii="Times New Roman" w:eastAsia="Times New Roman" w:hAnsi="Times New Roman" w:cs="Times New Roman"/>
          <w:color w:val="0A0A0A"/>
          <w:sz w:val="28"/>
          <w:szCs w:val="28"/>
          <w:lang w:eastAsia="ru-RU"/>
        </w:rPr>
        <w:t>оксид</w:t>
      </w:r>
      <w:r w:rsidRPr="001504F0">
        <w:rPr>
          <w:rFonts w:ascii="rubik" w:eastAsia="Times New Roman" w:hAnsi="rubik" w:cs="Times New Roman"/>
          <w:color w:val="0A0A0A"/>
          <w:sz w:val="28"/>
          <w:szCs w:val="28"/>
          <w:lang w:eastAsia="ru-RU"/>
        </w:rPr>
        <w:t xml:space="preserve"> </w:t>
      </w:r>
      <w:r w:rsidRPr="001504F0">
        <w:rPr>
          <w:rFonts w:ascii="Times New Roman" w:eastAsia="Times New Roman" w:hAnsi="Times New Roman" w:cs="Times New Roman"/>
          <w:color w:val="0A0A0A"/>
          <w:sz w:val="28"/>
          <w:szCs w:val="28"/>
          <w:lang w:eastAsia="ru-RU"/>
        </w:rPr>
        <w:t>азота</w:t>
      </w:r>
      <w:r w:rsidRPr="001504F0">
        <w:rPr>
          <w:rFonts w:ascii="rubik" w:eastAsia="Times New Roman" w:hAnsi="rubik" w:cs="Times New Roman"/>
          <w:color w:val="0A0A0A"/>
          <w:sz w:val="28"/>
          <w:szCs w:val="28"/>
          <w:lang w:eastAsia="ru-RU"/>
        </w:rPr>
        <w:t xml:space="preserve"> II)</w:t>
      </w:r>
      <w:r w:rsidR="00420E0F">
        <w:rPr>
          <w:rFonts w:ascii="rubik" w:eastAsia="Times New Roman" w:hAnsi="rubik" w:cs="Times New Roman"/>
          <w:color w:val="0A0A0A"/>
          <w:sz w:val="28"/>
          <w:szCs w:val="28"/>
          <w:lang w:eastAsia="ru-RU"/>
        </w:rPr>
        <w:t>.</w:t>
      </w:r>
    </w:p>
    <w:p w14:paraId="75EC5945" w14:textId="5EE2E3CA" w:rsidR="00420E0F" w:rsidRDefault="00420E0F" w:rsidP="001504F0">
      <w:pPr>
        <w:spacing w:after="0" w:line="240" w:lineRule="auto"/>
        <w:ind w:left="57" w:right="57" w:firstLine="709"/>
        <w:jc w:val="both"/>
        <w:rPr>
          <w:rFonts w:ascii="Times New Roman" w:eastAsia="Times New Roman" w:hAnsi="Times New Roman" w:cs="Times New Roman"/>
          <w:color w:val="0A0A0A"/>
          <w:sz w:val="28"/>
          <w:szCs w:val="28"/>
          <w:lang w:eastAsia="ru-RU"/>
        </w:rPr>
      </w:pPr>
      <w:r>
        <w:rPr>
          <w:rFonts w:ascii="Times New Roman" w:eastAsia="Times New Roman" w:hAnsi="Times New Roman" w:cs="Times New Roman"/>
          <w:color w:val="0A0A0A"/>
          <w:sz w:val="28"/>
          <w:szCs w:val="28"/>
          <w:lang w:eastAsia="ru-RU"/>
        </w:rPr>
        <w:t>О</w:t>
      </w:r>
      <w:r w:rsidRPr="00420E0F">
        <w:rPr>
          <w:rFonts w:ascii="Times New Roman" w:eastAsia="Times New Roman" w:hAnsi="Times New Roman" w:cs="Times New Roman"/>
          <w:color w:val="0A0A0A"/>
          <w:sz w:val="28"/>
          <w:szCs w:val="28"/>
          <w:lang w:eastAsia="ru-RU"/>
        </w:rPr>
        <w:t>кисление низших оксидов:</w:t>
      </w:r>
    </w:p>
    <w:p w14:paraId="78EC0772" w14:textId="77777777" w:rsidR="00420E0F" w:rsidRPr="00420E0F" w:rsidRDefault="00420E0F" w:rsidP="00420E0F">
      <w:pPr>
        <w:spacing w:after="0" w:line="240" w:lineRule="auto"/>
        <w:ind w:left="57" w:right="57" w:firstLine="709"/>
        <w:jc w:val="center"/>
        <w:rPr>
          <w:rFonts w:ascii="Times New Roman" w:eastAsia="Times New Roman" w:hAnsi="Times New Roman" w:cs="Times New Roman"/>
          <w:color w:val="0A0A0A"/>
          <w:sz w:val="28"/>
          <w:szCs w:val="28"/>
          <w:lang w:eastAsia="ru-RU"/>
        </w:rPr>
      </w:pPr>
      <w:r w:rsidRPr="00420E0F">
        <w:rPr>
          <w:rFonts w:ascii="Times New Roman" w:eastAsia="Times New Roman" w:hAnsi="Times New Roman" w:cs="Times New Roman"/>
          <w:color w:val="0A0A0A"/>
          <w:sz w:val="28"/>
          <w:szCs w:val="28"/>
          <w:lang w:eastAsia="ru-RU"/>
        </w:rPr>
        <w:t>2SO</w:t>
      </w:r>
      <w:r w:rsidRPr="00420E0F">
        <w:rPr>
          <w:rFonts w:ascii="Times New Roman" w:eastAsia="Times New Roman" w:hAnsi="Times New Roman" w:cs="Times New Roman"/>
          <w:color w:val="0A0A0A"/>
          <w:sz w:val="28"/>
          <w:szCs w:val="28"/>
          <w:vertAlign w:val="subscript"/>
          <w:lang w:eastAsia="ru-RU"/>
        </w:rPr>
        <w:t>2</w:t>
      </w:r>
      <w:r w:rsidRPr="00420E0F">
        <w:rPr>
          <w:rFonts w:ascii="Times New Roman" w:eastAsia="Times New Roman" w:hAnsi="Times New Roman" w:cs="Times New Roman"/>
          <w:color w:val="0A0A0A"/>
          <w:sz w:val="28"/>
          <w:szCs w:val="28"/>
          <w:lang w:eastAsia="ru-RU"/>
        </w:rPr>
        <w:t xml:space="preserve"> + O</w:t>
      </w:r>
      <w:r w:rsidRPr="00420E0F">
        <w:rPr>
          <w:rFonts w:ascii="Times New Roman" w:eastAsia="Times New Roman" w:hAnsi="Times New Roman" w:cs="Times New Roman"/>
          <w:color w:val="0A0A0A"/>
          <w:sz w:val="28"/>
          <w:szCs w:val="28"/>
          <w:vertAlign w:val="subscript"/>
          <w:lang w:eastAsia="ru-RU"/>
        </w:rPr>
        <w:t>2</w:t>
      </w:r>
      <w:r w:rsidRPr="00420E0F">
        <w:rPr>
          <w:rFonts w:ascii="Times New Roman" w:eastAsia="Times New Roman" w:hAnsi="Times New Roman" w:cs="Times New Roman"/>
          <w:color w:val="0A0A0A"/>
          <w:sz w:val="28"/>
          <w:szCs w:val="28"/>
          <w:lang w:eastAsia="ru-RU"/>
        </w:rPr>
        <w:t xml:space="preserve"> = 2SO</w:t>
      </w:r>
      <w:r w:rsidRPr="00420E0F">
        <w:rPr>
          <w:rFonts w:ascii="Times New Roman" w:eastAsia="Times New Roman" w:hAnsi="Times New Roman" w:cs="Times New Roman"/>
          <w:color w:val="0A0A0A"/>
          <w:sz w:val="28"/>
          <w:szCs w:val="28"/>
          <w:vertAlign w:val="subscript"/>
          <w:lang w:eastAsia="ru-RU"/>
        </w:rPr>
        <w:t>3</w:t>
      </w:r>
    </w:p>
    <w:p w14:paraId="553FBB14" w14:textId="77777777" w:rsidR="00420E0F" w:rsidRPr="00420E0F" w:rsidRDefault="00420E0F" w:rsidP="00420E0F">
      <w:pPr>
        <w:spacing w:after="0" w:line="240" w:lineRule="auto"/>
        <w:ind w:left="57" w:right="57" w:firstLine="709"/>
        <w:jc w:val="both"/>
        <w:rPr>
          <w:rFonts w:ascii="Times New Roman" w:eastAsia="Times New Roman" w:hAnsi="Times New Roman" w:cs="Times New Roman"/>
          <w:color w:val="0A0A0A"/>
          <w:sz w:val="28"/>
          <w:szCs w:val="28"/>
          <w:lang w:eastAsia="ru-RU"/>
        </w:rPr>
      </w:pPr>
      <w:r w:rsidRPr="00420E0F">
        <w:rPr>
          <w:rFonts w:ascii="Times New Roman" w:eastAsia="Times New Roman" w:hAnsi="Times New Roman" w:cs="Times New Roman"/>
          <w:color w:val="0A0A0A"/>
          <w:sz w:val="28"/>
          <w:szCs w:val="28"/>
          <w:lang w:eastAsia="ru-RU"/>
        </w:rPr>
        <w:t>Кислород взаимодействует со сложными веществами в следующих реакциях:</w:t>
      </w:r>
    </w:p>
    <w:p w14:paraId="4D468CC7" w14:textId="77777777" w:rsidR="00420E0F" w:rsidRPr="00252D10" w:rsidRDefault="00420E0F" w:rsidP="00420E0F">
      <w:pPr>
        <w:spacing w:after="0" w:line="240" w:lineRule="auto"/>
        <w:ind w:left="57" w:right="57" w:firstLine="709"/>
        <w:jc w:val="both"/>
        <w:rPr>
          <w:rFonts w:ascii="Times New Roman" w:eastAsia="Times New Roman" w:hAnsi="Times New Roman" w:cs="Times New Roman"/>
          <w:color w:val="0A0A0A"/>
          <w:sz w:val="28"/>
          <w:szCs w:val="28"/>
          <w:lang w:val="pt-PT" w:eastAsia="ru-RU"/>
        </w:rPr>
      </w:pPr>
      <w:r w:rsidRPr="00420E0F">
        <w:rPr>
          <w:rFonts w:ascii="Times New Roman" w:eastAsia="Times New Roman" w:hAnsi="Times New Roman" w:cs="Times New Roman"/>
          <w:color w:val="0A0A0A"/>
          <w:sz w:val="28"/>
          <w:szCs w:val="28"/>
          <w:lang w:eastAsia="ru-RU"/>
        </w:rPr>
        <w:t>горения</w:t>
      </w:r>
      <w:r w:rsidRPr="00252D10">
        <w:rPr>
          <w:rFonts w:ascii="Times New Roman" w:eastAsia="Times New Roman" w:hAnsi="Times New Roman" w:cs="Times New Roman"/>
          <w:color w:val="0A0A0A"/>
          <w:sz w:val="28"/>
          <w:szCs w:val="28"/>
          <w:lang w:val="pt-PT" w:eastAsia="ru-RU"/>
        </w:rPr>
        <w:t>: 2H</w:t>
      </w:r>
      <w:r w:rsidRPr="00252D10">
        <w:rPr>
          <w:rFonts w:ascii="Times New Roman" w:eastAsia="Times New Roman" w:hAnsi="Times New Roman" w:cs="Times New Roman"/>
          <w:color w:val="0A0A0A"/>
          <w:sz w:val="28"/>
          <w:szCs w:val="28"/>
          <w:vertAlign w:val="subscript"/>
          <w:lang w:val="pt-PT" w:eastAsia="ru-RU"/>
        </w:rPr>
        <w:t>2</w:t>
      </w:r>
      <w:r w:rsidRPr="00252D10">
        <w:rPr>
          <w:rFonts w:ascii="Times New Roman" w:eastAsia="Times New Roman" w:hAnsi="Times New Roman" w:cs="Times New Roman"/>
          <w:color w:val="0A0A0A"/>
          <w:sz w:val="28"/>
          <w:szCs w:val="28"/>
          <w:lang w:val="pt-PT" w:eastAsia="ru-RU"/>
        </w:rPr>
        <w:t>S + 3O</w:t>
      </w:r>
      <w:r w:rsidRPr="00252D10">
        <w:rPr>
          <w:rFonts w:ascii="Times New Roman" w:eastAsia="Times New Roman" w:hAnsi="Times New Roman" w:cs="Times New Roman"/>
          <w:color w:val="0A0A0A"/>
          <w:sz w:val="28"/>
          <w:szCs w:val="28"/>
          <w:vertAlign w:val="subscript"/>
          <w:lang w:val="pt-PT" w:eastAsia="ru-RU"/>
        </w:rPr>
        <w:t>2</w:t>
      </w:r>
      <w:r w:rsidRPr="00252D10">
        <w:rPr>
          <w:rFonts w:ascii="Times New Roman" w:eastAsia="Times New Roman" w:hAnsi="Times New Roman" w:cs="Times New Roman"/>
          <w:color w:val="0A0A0A"/>
          <w:sz w:val="28"/>
          <w:szCs w:val="28"/>
          <w:lang w:val="pt-PT" w:eastAsia="ru-RU"/>
        </w:rPr>
        <w:t xml:space="preserve"> = 2SO</w:t>
      </w:r>
      <w:r w:rsidRPr="00252D10">
        <w:rPr>
          <w:rFonts w:ascii="Times New Roman" w:eastAsia="Times New Roman" w:hAnsi="Times New Roman" w:cs="Times New Roman"/>
          <w:color w:val="0A0A0A"/>
          <w:sz w:val="28"/>
          <w:szCs w:val="28"/>
          <w:vertAlign w:val="subscript"/>
          <w:lang w:val="pt-PT" w:eastAsia="ru-RU"/>
        </w:rPr>
        <w:t>2</w:t>
      </w:r>
      <w:r w:rsidRPr="00252D10">
        <w:rPr>
          <w:rFonts w:ascii="Times New Roman" w:eastAsia="Times New Roman" w:hAnsi="Times New Roman" w:cs="Times New Roman"/>
          <w:color w:val="0A0A0A"/>
          <w:sz w:val="28"/>
          <w:szCs w:val="28"/>
          <w:lang w:val="pt-PT" w:eastAsia="ru-RU"/>
        </w:rPr>
        <w:t>↑ + 2H</w:t>
      </w:r>
      <w:r w:rsidRPr="00252D10">
        <w:rPr>
          <w:rFonts w:ascii="Times New Roman" w:eastAsia="Times New Roman" w:hAnsi="Times New Roman" w:cs="Times New Roman"/>
          <w:color w:val="0A0A0A"/>
          <w:sz w:val="28"/>
          <w:szCs w:val="28"/>
          <w:vertAlign w:val="subscript"/>
          <w:lang w:val="pt-PT" w:eastAsia="ru-RU"/>
        </w:rPr>
        <w:t>2</w:t>
      </w:r>
      <w:r w:rsidRPr="00252D10">
        <w:rPr>
          <w:rFonts w:ascii="Times New Roman" w:eastAsia="Times New Roman" w:hAnsi="Times New Roman" w:cs="Times New Roman"/>
          <w:color w:val="0A0A0A"/>
          <w:sz w:val="28"/>
          <w:szCs w:val="28"/>
          <w:lang w:val="pt-PT" w:eastAsia="ru-RU"/>
        </w:rPr>
        <w:t>O</w:t>
      </w:r>
    </w:p>
    <w:p w14:paraId="4149AA01" w14:textId="26939A31" w:rsidR="00420E0F" w:rsidRPr="00252D10" w:rsidRDefault="00420E0F" w:rsidP="00420E0F">
      <w:pPr>
        <w:spacing w:after="0" w:line="240" w:lineRule="auto"/>
        <w:ind w:left="57" w:right="57" w:firstLine="709"/>
        <w:jc w:val="both"/>
        <w:rPr>
          <w:rFonts w:ascii="Times New Roman" w:eastAsia="Times New Roman" w:hAnsi="Times New Roman" w:cs="Times New Roman"/>
          <w:color w:val="0A0A0A"/>
          <w:sz w:val="28"/>
          <w:szCs w:val="28"/>
          <w:lang w:val="pt-PT" w:eastAsia="ru-RU"/>
        </w:rPr>
      </w:pPr>
      <w:r w:rsidRPr="00420E0F">
        <w:rPr>
          <w:rFonts w:ascii="Times New Roman" w:eastAsia="Times New Roman" w:hAnsi="Times New Roman" w:cs="Times New Roman"/>
          <w:color w:val="0A0A0A"/>
          <w:sz w:val="28"/>
          <w:szCs w:val="28"/>
          <w:lang w:eastAsia="ru-RU"/>
        </w:rPr>
        <w:t>окисления</w:t>
      </w:r>
      <w:r w:rsidRPr="00252D10">
        <w:rPr>
          <w:rFonts w:ascii="Times New Roman" w:eastAsia="Times New Roman" w:hAnsi="Times New Roman" w:cs="Times New Roman"/>
          <w:color w:val="0A0A0A"/>
          <w:sz w:val="28"/>
          <w:szCs w:val="28"/>
          <w:lang w:val="pt-PT" w:eastAsia="ru-RU"/>
        </w:rPr>
        <w:t>: 4NH</w:t>
      </w:r>
      <w:r w:rsidRPr="00252D10">
        <w:rPr>
          <w:rFonts w:ascii="Times New Roman" w:eastAsia="Times New Roman" w:hAnsi="Times New Roman" w:cs="Times New Roman"/>
          <w:color w:val="0A0A0A"/>
          <w:sz w:val="28"/>
          <w:szCs w:val="28"/>
          <w:vertAlign w:val="subscript"/>
          <w:lang w:val="pt-PT" w:eastAsia="ru-RU"/>
        </w:rPr>
        <w:t>3</w:t>
      </w:r>
      <w:r w:rsidRPr="00252D10">
        <w:rPr>
          <w:rFonts w:ascii="Times New Roman" w:eastAsia="Times New Roman" w:hAnsi="Times New Roman" w:cs="Times New Roman"/>
          <w:color w:val="0A0A0A"/>
          <w:sz w:val="28"/>
          <w:szCs w:val="28"/>
          <w:lang w:val="pt-PT" w:eastAsia="ru-RU"/>
        </w:rPr>
        <w:t xml:space="preserve"> + 5O</w:t>
      </w:r>
      <w:r w:rsidRPr="00252D10">
        <w:rPr>
          <w:rFonts w:ascii="Times New Roman" w:eastAsia="Times New Roman" w:hAnsi="Times New Roman" w:cs="Times New Roman"/>
          <w:color w:val="0A0A0A"/>
          <w:sz w:val="28"/>
          <w:szCs w:val="28"/>
          <w:vertAlign w:val="subscript"/>
          <w:lang w:val="pt-PT" w:eastAsia="ru-RU"/>
        </w:rPr>
        <w:t>2</w:t>
      </w:r>
      <w:r w:rsidRPr="00252D10">
        <w:rPr>
          <w:rFonts w:ascii="Times New Roman" w:eastAsia="Times New Roman" w:hAnsi="Times New Roman" w:cs="Times New Roman"/>
          <w:color w:val="0A0A0A"/>
          <w:sz w:val="28"/>
          <w:szCs w:val="28"/>
          <w:lang w:val="pt-PT" w:eastAsia="ru-RU"/>
        </w:rPr>
        <w:t xml:space="preserve"> → 4NO + 6H</w:t>
      </w:r>
      <w:r w:rsidRPr="00252D10">
        <w:rPr>
          <w:rFonts w:ascii="Times New Roman" w:eastAsia="Times New Roman" w:hAnsi="Times New Roman" w:cs="Times New Roman"/>
          <w:color w:val="0A0A0A"/>
          <w:sz w:val="28"/>
          <w:szCs w:val="28"/>
          <w:vertAlign w:val="subscript"/>
          <w:lang w:val="pt-PT" w:eastAsia="ru-RU"/>
        </w:rPr>
        <w:t>2</w:t>
      </w:r>
      <w:r w:rsidRPr="00252D10">
        <w:rPr>
          <w:rFonts w:ascii="Times New Roman" w:eastAsia="Times New Roman" w:hAnsi="Times New Roman" w:cs="Times New Roman"/>
          <w:color w:val="0A0A0A"/>
          <w:sz w:val="28"/>
          <w:szCs w:val="28"/>
          <w:lang w:val="pt-PT" w:eastAsia="ru-RU"/>
        </w:rPr>
        <w:t>O</w:t>
      </w:r>
    </w:p>
    <w:p w14:paraId="41B03D35" w14:textId="77777777" w:rsidR="00420E0F" w:rsidRPr="00420E0F" w:rsidRDefault="00420E0F" w:rsidP="00420E0F">
      <w:pPr>
        <w:pStyle w:val="af4"/>
        <w:spacing w:before="0" w:beforeAutospacing="0" w:after="0" w:afterAutospacing="0"/>
        <w:ind w:firstLine="709"/>
        <w:jc w:val="both"/>
        <w:rPr>
          <w:sz w:val="28"/>
          <w:szCs w:val="28"/>
        </w:rPr>
      </w:pPr>
      <w:r w:rsidRPr="00420E0F">
        <w:rPr>
          <w:sz w:val="28"/>
          <w:szCs w:val="28"/>
        </w:rPr>
        <w:t>Она обладает следующими химическими свойствами:</w:t>
      </w:r>
    </w:p>
    <w:p w14:paraId="2128F4FF" w14:textId="77777777" w:rsidR="00420E0F" w:rsidRPr="00420E0F" w:rsidRDefault="00420E0F" w:rsidP="00057431">
      <w:pPr>
        <w:numPr>
          <w:ilvl w:val="0"/>
          <w:numId w:val="24"/>
        </w:numPr>
        <w:spacing w:after="0" w:line="240" w:lineRule="auto"/>
        <w:ind w:left="0" w:firstLine="709"/>
        <w:jc w:val="both"/>
        <w:rPr>
          <w:rFonts w:ascii="Times New Roman" w:hAnsi="Times New Roman" w:cs="Times New Roman"/>
          <w:sz w:val="28"/>
          <w:szCs w:val="28"/>
        </w:rPr>
      </w:pPr>
      <w:r w:rsidRPr="00420E0F">
        <w:rPr>
          <w:rFonts w:ascii="Times New Roman" w:hAnsi="Times New Roman" w:cs="Times New Roman"/>
          <w:sz w:val="28"/>
          <w:szCs w:val="28"/>
        </w:rPr>
        <w:t>в своих соединениях сера способна проявлять разные </w:t>
      </w:r>
      <w:hyperlink r:id="rId21" w:tgtFrame="_blank" w:history="1">
        <w:r w:rsidRPr="00420E0F">
          <w:rPr>
            <w:rStyle w:val="ad"/>
            <w:rFonts w:ascii="Times New Roman" w:hAnsi="Times New Roman" w:cs="Times New Roman"/>
            <w:color w:val="auto"/>
            <w:sz w:val="28"/>
            <w:szCs w:val="28"/>
            <w:u w:val="none"/>
          </w:rPr>
          <w:t>степени окисления</w:t>
        </w:r>
      </w:hyperlink>
      <w:r w:rsidRPr="00420E0F">
        <w:rPr>
          <w:rFonts w:ascii="Times New Roman" w:hAnsi="Times New Roman" w:cs="Times New Roman"/>
          <w:sz w:val="28"/>
          <w:szCs w:val="28"/>
        </w:rPr>
        <w:t>;</w:t>
      </w:r>
    </w:p>
    <w:p w14:paraId="75F46DC4" w14:textId="77777777" w:rsidR="00420E0F" w:rsidRDefault="00420E0F" w:rsidP="00057431">
      <w:pPr>
        <w:numPr>
          <w:ilvl w:val="0"/>
          <w:numId w:val="24"/>
        </w:numPr>
        <w:spacing w:after="0" w:line="240" w:lineRule="auto"/>
        <w:ind w:left="0" w:firstLine="709"/>
        <w:jc w:val="both"/>
        <w:rPr>
          <w:rFonts w:ascii="Times New Roman" w:hAnsi="Times New Roman" w:cs="Times New Roman"/>
          <w:sz w:val="28"/>
          <w:szCs w:val="28"/>
        </w:rPr>
      </w:pPr>
      <w:r w:rsidRPr="00420E0F">
        <w:rPr>
          <w:rFonts w:ascii="Times New Roman" w:hAnsi="Times New Roman" w:cs="Times New Roman"/>
          <w:sz w:val="28"/>
          <w:szCs w:val="28"/>
        </w:rPr>
        <w:t xml:space="preserve">реагирует с концентрированными кислотами-окислителями, например: </w:t>
      </w:r>
    </w:p>
    <w:p w14:paraId="3B4B8CD7" w14:textId="3D23E573" w:rsidR="00420E0F" w:rsidRPr="00252D10" w:rsidRDefault="00420E0F" w:rsidP="00420E0F">
      <w:pPr>
        <w:spacing w:after="0" w:line="240" w:lineRule="auto"/>
        <w:ind w:left="709"/>
        <w:jc w:val="center"/>
        <w:rPr>
          <w:rFonts w:ascii="Times New Roman" w:hAnsi="Times New Roman" w:cs="Times New Roman"/>
          <w:sz w:val="28"/>
          <w:szCs w:val="28"/>
          <w:lang w:val="pt-PT"/>
        </w:rPr>
      </w:pPr>
      <w:r w:rsidRPr="00252D10">
        <w:rPr>
          <w:rFonts w:ascii="Times New Roman" w:hAnsi="Times New Roman" w:cs="Times New Roman"/>
          <w:sz w:val="28"/>
          <w:szCs w:val="28"/>
          <w:lang w:val="pt-PT"/>
        </w:rPr>
        <w:t>S + 6HNO</w:t>
      </w:r>
      <w:r w:rsidRPr="00252D10">
        <w:rPr>
          <w:rFonts w:ascii="Times New Roman" w:hAnsi="Times New Roman" w:cs="Times New Roman"/>
          <w:sz w:val="28"/>
          <w:szCs w:val="28"/>
          <w:vertAlign w:val="subscript"/>
          <w:lang w:val="pt-PT"/>
        </w:rPr>
        <w:t>3</w:t>
      </w:r>
      <w:r w:rsidRPr="00252D10">
        <w:rPr>
          <w:rFonts w:ascii="Times New Roman" w:hAnsi="Times New Roman" w:cs="Times New Roman"/>
          <w:sz w:val="28"/>
          <w:szCs w:val="28"/>
          <w:lang w:val="pt-PT"/>
        </w:rPr>
        <w:t> (</w:t>
      </w:r>
      <w:r w:rsidRPr="00420E0F">
        <w:rPr>
          <w:rFonts w:ascii="Times New Roman" w:hAnsi="Times New Roman" w:cs="Times New Roman"/>
          <w:sz w:val="28"/>
          <w:szCs w:val="28"/>
        </w:rPr>
        <w:t>конц</w:t>
      </w:r>
      <w:r w:rsidRPr="00252D10">
        <w:rPr>
          <w:rFonts w:ascii="Times New Roman" w:hAnsi="Times New Roman" w:cs="Times New Roman"/>
          <w:sz w:val="28"/>
          <w:szCs w:val="28"/>
          <w:lang w:val="pt-PT"/>
        </w:rPr>
        <w:t>) = H</w:t>
      </w:r>
      <w:r w:rsidRPr="00252D10">
        <w:rPr>
          <w:rFonts w:ascii="Times New Roman" w:hAnsi="Times New Roman" w:cs="Times New Roman"/>
          <w:sz w:val="28"/>
          <w:szCs w:val="28"/>
          <w:vertAlign w:val="subscript"/>
          <w:lang w:val="pt-PT"/>
        </w:rPr>
        <w:t>2</w:t>
      </w:r>
      <w:r w:rsidRPr="00252D10">
        <w:rPr>
          <w:rFonts w:ascii="Times New Roman" w:hAnsi="Times New Roman" w:cs="Times New Roman"/>
          <w:sz w:val="28"/>
          <w:szCs w:val="28"/>
          <w:lang w:val="pt-PT"/>
        </w:rPr>
        <w:t>SO</w:t>
      </w:r>
      <w:r w:rsidRPr="00252D10">
        <w:rPr>
          <w:rFonts w:ascii="Times New Roman" w:hAnsi="Times New Roman" w:cs="Times New Roman"/>
          <w:sz w:val="28"/>
          <w:szCs w:val="28"/>
          <w:vertAlign w:val="subscript"/>
          <w:lang w:val="pt-PT"/>
        </w:rPr>
        <w:t>4</w:t>
      </w:r>
      <w:r w:rsidRPr="00252D10">
        <w:rPr>
          <w:rFonts w:ascii="Times New Roman" w:hAnsi="Times New Roman" w:cs="Times New Roman"/>
          <w:sz w:val="28"/>
          <w:szCs w:val="28"/>
          <w:lang w:val="pt-PT"/>
        </w:rPr>
        <w:t> + 6NO</w:t>
      </w:r>
      <w:r w:rsidRPr="00252D10">
        <w:rPr>
          <w:rFonts w:ascii="Times New Roman" w:hAnsi="Times New Roman" w:cs="Times New Roman"/>
          <w:sz w:val="28"/>
          <w:szCs w:val="28"/>
          <w:vertAlign w:val="subscript"/>
          <w:lang w:val="pt-PT"/>
        </w:rPr>
        <w:t>2</w:t>
      </w:r>
      <w:r w:rsidRPr="00252D10">
        <w:rPr>
          <w:rFonts w:ascii="Times New Roman" w:hAnsi="Times New Roman" w:cs="Times New Roman"/>
          <w:sz w:val="28"/>
          <w:szCs w:val="28"/>
          <w:lang w:val="pt-PT"/>
        </w:rPr>
        <w:t>↑ + 2H</w:t>
      </w:r>
      <w:r w:rsidRPr="00252D10">
        <w:rPr>
          <w:rFonts w:ascii="Times New Roman" w:hAnsi="Times New Roman" w:cs="Times New Roman"/>
          <w:sz w:val="28"/>
          <w:szCs w:val="28"/>
          <w:vertAlign w:val="subscript"/>
          <w:lang w:val="pt-PT"/>
        </w:rPr>
        <w:t>2</w:t>
      </w:r>
      <w:r w:rsidRPr="00252D10">
        <w:rPr>
          <w:rFonts w:ascii="Times New Roman" w:hAnsi="Times New Roman" w:cs="Times New Roman"/>
          <w:sz w:val="28"/>
          <w:szCs w:val="28"/>
          <w:lang w:val="pt-PT"/>
        </w:rPr>
        <w:t>O</w:t>
      </w:r>
    </w:p>
    <w:p w14:paraId="25264053" w14:textId="77777777" w:rsidR="00420E0F" w:rsidRDefault="00420E0F" w:rsidP="00057431">
      <w:pPr>
        <w:numPr>
          <w:ilvl w:val="0"/>
          <w:numId w:val="24"/>
        </w:numPr>
        <w:spacing w:after="0" w:line="240" w:lineRule="auto"/>
        <w:ind w:left="0" w:firstLine="709"/>
        <w:jc w:val="both"/>
        <w:rPr>
          <w:rFonts w:ascii="Times New Roman" w:hAnsi="Times New Roman" w:cs="Times New Roman"/>
          <w:sz w:val="28"/>
          <w:szCs w:val="28"/>
        </w:rPr>
      </w:pPr>
      <w:r w:rsidRPr="00420E0F">
        <w:rPr>
          <w:rFonts w:ascii="Times New Roman" w:hAnsi="Times New Roman" w:cs="Times New Roman"/>
          <w:sz w:val="28"/>
          <w:szCs w:val="28"/>
        </w:rPr>
        <w:t xml:space="preserve">реагирует с фтором и хлором, например: </w:t>
      </w:r>
    </w:p>
    <w:p w14:paraId="5C66E267" w14:textId="477E77EF" w:rsidR="00420E0F" w:rsidRPr="00420E0F" w:rsidRDefault="00420E0F" w:rsidP="00420E0F">
      <w:pPr>
        <w:spacing w:after="0" w:line="240" w:lineRule="auto"/>
        <w:ind w:left="709"/>
        <w:jc w:val="center"/>
        <w:rPr>
          <w:rFonts w:ascii="Times New Roman" w:hAnsi="Times New Roman" w:cs="Times New Roman"/>
          <w:sz w:val="28"/>
          <w:szCs w:val="28"/>
        </w:rPr>
      </w:pPr>
      <w:r w:rsidRPr="00420E0F">
        <w:rPr>
          <w:rFonts w:ascii="Times New Roman" w:hAnsi="Times New Roman" w:cs="Times New Roman"/>
          <w:sz w:val="28"/>
          <w:szCs w:val="28"/>
        </w:rPr>
        <w:t>S + 3F</w:t>
      </w:r>
      <w:r w:rsidRPr="00420E0F">
        <w:rPr>
          <w:rFonts w:ascii="Times New Roman" w:hAnsi="Times New Roman" w:cs="Times New Roman"/>
          <w:sz w:val="28"/>
          <w:szCs w:val="28"/>
          <w:vertAlign w:val="subscript"/>
        </w:rPr>
        <w:t>2</w:t>
      </w:r>
      <w:r w:rsidRPr="00420E0F">
        <w:rPr>
          <w:rFonts w:ascii="Times New Roman" w:hAnsi="Times New Roman" w:cs="Times New Roman"/>
          <w:sz w:val="28"/>
          <w:szCs w:val="28"/>
        </w:rPr>
        <w:t> = SF</w:t>
      </w:r>
      <w:r w:rsidRPr="00420E0F">
        <w:rPr>
          <w:rFonts w:ascii="Times New Roman" w:hAnsi="Times New Roman" w:cs="Times New Roman"/>
          <w:sz w:val="28"/>
          <w:szCs w:val="28"/>
          <w:vertAlign w:val="subscript"/>
        </w:rPr>
        <w:t>6</w:t>
      </w:r>
      <w:r w:rsidRPr="00420E0F">
        <w:rPr>
          <w:rFonts w:ascii="Times New Roman" w:hAnsi="Times New Roman" w:cs="Times New Roman"/>
          <w:sz w:val="28"/>
          <w:szCs w:val="28"/>
        </w:rPr>
        <w:t>;</w:t>
      </w:r>
    </w:p>
    <w:p w14:paraId="72088280" w14:textId="77777777" w:rsidR="00420E0F" w:rsidRPr="00420E0F" w:rsidRDefault="00420E0F" w:rsidP="00057431">
      <w:pPr>
        <w:numPr>
          <w:ilvl w:val="0"/>
          <w:numId w:val="24"/>
        </w:numPr>
        <w:spacing w:after="0" w:line="240" w:lineRule="auto"/>
        <w:ind w:left="0" w:firstLine="709"/>
        <w:jc w:val="both"/>
        <w:rPr>
          <w:rFonts w:ascii="Times New Roman" w:hAnsi="Times New Roman" w:cs="Times New Roman"/>
          <w:sz w:val="28"/>
          <w:szCs w:val="28"/>
        </w:rPr>
      </w:pPr>
      <w:r w:rsidRPr="00420E0F">
        <w:rPr>
          <w:rFonts w:ascii="Times New Roman" w:hAnsi="Times New Roman" w:cs="Times New Roman"/>
          <w:sz w:val="28"/>
          <w:szCs w:val="28"/>
        </w:rPr>
        <w:t>горит на воздухе, образуя SO</w:t>
      </w:r>
      <w:r w:rsidRPr="00420E0F">
        <w:rPr>
          <w:rFonts w:ascii="Times New Roman" w:hAnsi="Times New Roman" w:cs="Times New Roman"/>
          <w:sz w:val="28"/>
          <w:szCs w:val="28"/>
          <w:vertAlign w:val="subscript"/>
        </w:rPr>
        <w:t>2</w:t>
      </w:r>
      <w:r w:rsidRPr="00420E0F">
        <w:rPr>
          <w:rFonts w:ascii="Times New Roman" w:hAnsi="Times New Roman" w:cs="Times New Roman"/>
          <w:sz w:val="28"/>
          <w:szCs w:val="28"/>
        </w:rPr>
        <w:t> (оксид серы IV, или сернистый газ);</w:t>
      </w:r>
    </w:p>
    <w:p w14:paraId="397D6936" w14:textId="77777777" w:rsidR="00420E0F" w:rsidRDefault="00420E0F" w:rsidP="00057431">
      <w:pPr>
        <w:numPr>
          <w:ilvl w:val="0"/>
          <w:numId w:val="24"/>
        </w:numPr>
        <w:spacing w:after="0" w:line="240" w:lineRule="auto"/>
        <w:ind w:left="0" w:firstLine="709"/>
        <w:jc w:val="both"/>
        <w:rPr>
          <w:rFonts w:ascii="Times New Roman" w:hAnsi="Times New Roman" w:cs="Times New Roman"/>
          <w:sz w:val="28"/>
          <w:szCs w:val="28"/>
        </w:rPr>
      </w:pPr>
      <w:r w:rsidRPr="00420E0F">
        <w:rPr>
          <w:rFonts w:ascii="Times New Roman" w:hAnsi="Times New Roman" w:cs="Times New Roman"/>
          <w:sz w:val="28"/>
          <w:szCs w:val="28"/>
        </w:rPr>
        <w:t xml:space="preserve">при нагревании сера реагирует со многими металлами и неметаллами. При реакции с металлами образуются сульфиды, например: </w:t>
      </w:r>
    </w:p>
    <w:p w14:paraId="4B8356B8" w14:textId="1B3A2093" w:rsidR="00420E0F" w:rsidRPr="00252D10" w:rsidRDefault="00420E0F" w:rsidP="00420E0F">
      <w:pPr>
        <w:spacing w:after="0" w:line="240" w:lineRule="auto"/>
        <w:ind w:left="709"/>
        <w:jc w:val="center"/>
        <w:rPr>
          <w:rFonts w:ascii="Times New Roman" w:hAnsi="Times New Roman" w:cs="Times New Roman"/>
          <w:sz w:val="28"/>
          <w:szCs w:val="28"/>
          <w:lang w:val="pt-PT"/>
        </w:rPr>
      </w:pPr>
      <w:r w:rsidRPr="00252D10">
        <w:rPr>
          <w:rFonts w:ascii="Times New Roman" w:hAnsi="Times New Roman" w:cs="Times New Roman"/>
          <w:sz w:val="28"/>
          <w:szCs w:val="28"/>
          <w:lang w:val="pt-PT"/>
        </w:rPr>
        <w:t>Cu+S = CuS (</w:t>
      </w:r>
      <w:r w:rsidRPr="00420E0F">
        <w:rPr>
          <w:rFonts w:ascii="Times New Roman" w:hAnsi="Times New Roman" w:cs="Times New Roman"/>
          <w:sz w:val="28"/>
          <w:szCs w:val="28"/>
        </w:rPr>
        <w:t>сульфид</w:t>
      </w:r>
      <w:r w:rsidRPr="00252D10">
        <w:rPr>
          <w:rFonts w:ascii="Times New Roman" w:hAnsi="Times New Roman" w:cs="Times New Roman"/>
          <w:sz w:val="28"/>
          <w:szCs w:val="28"/>
          <w:lang w:val="pt-PT"/>
        </w:rPr>
        <w:t xml:space="preserve"> </w:t>
      </w:r>
      <w:r w:rsidRPr="00420E0F">
        <w:rPr>
          <w:rFonts w:ascii="Times New Roman" w:hAnsi="Times New Roman" w:cs="Times New Roman"/>
          <w:sz w:val="28"/>
          <w:szCs w:val="28"/>
        </w:rPr>
        <w:t>меди</w:t>
      </w:r>
      <w:r w:rsidRPr="00252D10">
        <w:rPr>
          <w:rFonts w:ascii="Times New Roman" w:hAnsi="Times New Roman" w:cs="Times New Roman"/>
          <w:sz w:val="28"/>
          <w:szCs w:val="28"/>
          <w:lang w:val="pt-PT"/>
        </w:rPr>
        <w:t xml:space="preserve"> II);</w:t>
      </w:r>
    </w:p>
    <w:p w14:paraId="08A2B22E" w14:textId="77777777" w:rsidR="00420E0F" w:rsidRDefault="00420E0F" w:rsidP="00057431">
      <w:pPr>
        <w:numPr>
          <w:ilvl w:val="0"/>
          <w:numId w:val="24"/>
        </w:numPr>
        <w:spacing w:after="0" w:line="240" w:lineRule="auto"/>
        <w:ind w:left="0" w:firstLine="709"/>
        <w:jc w:val="both"/>
        <w:rPr>
          <w:rFonts w:ascii="Times New Roman" w:hAnsi="Times New Roman" w:cs="Times New Roman"/>
          <w:sz w:val="28"/>
          <w:szCs w:val="28"/>
        </w:rPr>
      </w:pPr>
      <w:r w:rsidRPr="00420E0F">
        <w:rPr>
          <w:rFonts w:ascii="Times New Roman" w:hAnsi="Times New Roman" w:cs="Times New Roman"/>
          <w:sz w:val="28"/>
          <w:szCs w:val="28"/>
        </w:rPr>
        <w:t>сера растворяется в горячих щелочах – происходит реакция диспропорционирования.</w:t>
      </w:r>
    </w:p>
    <w:p w14:paraId="51C76356" w14:textId="7950ACA9" w:rsidR="00B567E1" w:rsidRDefault="00B567E1" w:rsidP="00B567E1">
      <w:pPr>
        <w:spacing w:after="0" w:line="240" w:lineRule="auto"/>
        <w:ind w:firstLine="708"/>
        <w:jc w:val="both"/>
        <w:rPr>
          <w:rFonts w:ascii="Times New Roman" w:hAnsi="Times New Roman" w:cs="Times New Roman"/>
          <w:sz w:val="28"/>
          <w:szCs w:val="28"/>
        </w:rPr>
      </w:pPr>
      <w:r w:rsidRPr="00B567E1">
        <w:rPr>
          <w:rFonts w:ascii="Times New Roman" w:hAnsi="Times New Roman" w:cs="Times New Roman"/>
          <w:sz w:val="28"/>
          <w:szCs w:val="28"/>
        </w:rPr>
        <w:t xml:space="preserve">Селен </w:t>
      </w:r>
      <w:r>
        <w:rPr>
          <w:rFonts w:ascii="Times New Roman" w:hAnsi="Times New Roman" w:cs="Times New Roman"/>
          <w:sz w:val="28"/>
          <w:szCs w:val="28"/>
        </w:rPr>
        <w:t>–</w:t>
      </w:r>
      <w:r w:rsidRPr="00B567E1">
        <w:rPr>
          <w:rFonts w:ascii="Times New Roman" w:hAnsi="Times New Roman" w:cs="Times New Roman"/>
          <w:sz w:val="28"/>
          <w:szCs w:val="28"/>
        </w:rPr>
        <w:t xml:space="preserve"> аналог серы и проявляет степени окисления −2 (H</w:t>
      </w:r>
      <w:r w:rsidRPr="00B567E1">
        <w:rPr>
          <w:rFonts w:ascii="Times New Roman" w:hAnsi="Times New Roman" w:cs="Times New Roman"/>
          <w:sz w:val="28"/>
          <w:szCs w:val="28"/>
          <w:vertAlign w:val="subscript"/>
        </w:rPr>
        <w:t>2</w:t>
      </w:r>
      <w:r w:rsidRPr="00B567E1">
        <w:rPr>
          <w:rFonts w:ascii="Times New Roman" w:hAnsi="Times New Roman" w:cs="Times New Roman"/>
          <w:sz w:val="28"/>
          <w:szCs w:val="28"/>
        </w:rPr>
        <w:t>Se), +4 (SeO</w:t>
      </w:r>
      <w:r w:rsidRPr="00B567E1">
        <w:rPr>
          <w:rFonts w:ascii="Times New Roman" w:hAnsi="Times New Roman" w:cs="Times New Roman"/>
          <w:sz w:val="28"/>
          <w:szCs w:val="28"/>
          <w:vertAlign w:val="subscript"/>
        </w:rPr>
        <w:t>2</w:t>
      </w:r>
      <w:r w:rsidRPr="00B567E1">
        <w:rPr>
          <w:rFonts w:ascii="Times New Roman" w:hAnsi="Times New Roman" w:cs="Times New Roman"/>
          <w:sz w:val="28"/>
          <w:szCs w:val="28"/>
        </w:rPr>
        <w:t>) и +6 (SeO</w:t>
      </w:r>
      <w:r w:rsidRPr="00B567E1">
        <w:rPr>
          <w:rFonts w:ascii="Times New Roman" w:hAnsi="Times New Roman" w:cs="Times New Roman"/>
          <w:sz w:val="28"/>
          <w:szCs w:val="28"/>
          <w:vertAlign w:val="subscript"/>
        </w:rPr>
        <w:t>3</w:t>
      </w:r>
      <w:r w:rsidRPr="00B567E1">
        <w:rPr>
          <w:rFonts w:ascii="Times New Roman" w:hAnsi="Times New Roman" w:cs="Times New Roman"/>
          <w:sz w:val="28"/>
          <w:szCs w:val="28"/>
        </w:rPr>
        <w:t>, H</w:t>
      </w:r>
      <w:r w:rsidRPr="00B567E1">
        <w:rPr>
          <w:rFonts w:ascii="Times New Roman" w:hAnsi="Times New Roman" w:cs="Times New Roman"/>
          <w:sz w:val="28"/>
          <w:szCs w:val="28"/>
          <w:vertAlign w:val="subscript"/>
        </w:rPr>
        <w:t>2</w:t>
      </w:r>
      <w:r w:rsidRPr="00B567E1">
        <w:rPr>
          <w:rFonts w:ascii="Times New Roman" w:hAnsi="Times New Roman" w:cs="Times New Roman"/>
          <w:sz w:val="28"/>
          <w:szCs w:val="28"/>
        </w:rPr>
        <w:t>SeO</w:t>
      </w:r>
      <w:r w:rsidRPr="00B567E1">
        <w:rPr>
          <w:rFonts w:ascii="Times New Roman" w:hAnsi="Times New Roman" w:cs="Times New Roman"/>
          <w:sz w:val="28"/>
          <w:szCs w:val="28"/>
          <w:vertAlign w:val="subscript"/>
        </w:rPr>
        <w:t>4</w:t>
      </w:r>
      <w:r w:rsidRPr="00B567E1">
        <w:rPr>
          <w:rFonts w:ascii="Times New Roman" w:hAnsi="Times New Roman" w:cs="Times New Roman"/>
          <w:sz w:val="28"/>
          <w:szCs w:val="28"/>
        </w:rPr>
        <w:t xml:space="preserve">). Однако, в отличие от серы, соединения селена в степени окисления +6 </w:t>
      </w:r>
      <w:r>
        <w:rPr>
          <w:rFonts w:ascii="Times New Roman" w:hAnsi="Times New Roman" w:cs="Times New Roman"/>
          <w:sz w:val="28"/>
          <w:szCs w:val="28"/>
        </w:rPr>
        <w:t>–</w:t>
      </w:r>
      <w:r w:rsidRPr="00B567E1">
        <w:rPr>
          <w:rFonts w:ascii="Times New Roman" w:hAnsi="Times New Roman" w:cs="Times New Roman"/>
          <w:sz w:val="28"/>
          <w:szCs w:val="28"/>
        </w:rPr>
        <w:t xml:space="preserve"> сильнейшие окислители, а соединения селена(−II) </w:t>
      </w:r>
      <w:r>
        <w:rPr>
          <w:rFonts w:ascii="Times New Roman" w:hAnsi="Times New Roman" w:cs="Times New Roman"/>
          <w:sz w:val="28"/>
          <w:szCs w:val="28"/>
        </w:rPr>
        <w:t>–</w:t>
      </w:r>
      <w:r w:rsidRPr="00B567E1">
        <w:rPr>
          <w:rFonts w:ascii="Times New Roman" w:hAnsi="Times New Roman" w:cs="Times New Roman"/>
          <w:sz w:val="28"/>
          <w:szCs w:val="28"/>
        </w:rPr>
        <w:t xml:space="preserve"> гораздо более сильные восстановители, чем соответствующие соединения серы.</w:t>
      </w:r>
    </w:p>
    <w:p w14:paraId="2499DD42" w14:textId="74AEE117" w:rsidR="00B567E1" w:rsidRPr="00B567E1" w:rsidRDefault="00B567E1" w:rsidP="00B567E1">
      <w:pPr>
        <w:spacing w:after="0" w:line="240" w:lineRule="auto"/>
        <w:ind w:firstLine="708"/>
        <w:jc w:val="both"/>
        <w:rPr>
          <w:rFonts w:ascii="Times New Roman" w:hAnsi="Times New Roman" w:cs="Times New Roman"/>
          <w:sz w:val="28"/>
          <w:szCs w:val="28"/>
        </w:rPr>
      </w:pPr>
      <w:r w:rsidRPr="00B567E1">
        <w:rPr>
          <w:rFonts w:ascii="Times New Roman" w:hAnsi="Times New Roman" w:cs="Times New Roman"/>
          <w:sz w:val="28"/>
          <w:szCs w:val="28"/>
        </w:rPr>
        <w:t>Селен химически активен. При нагревании на воздухе сгорает с образов</w:t>
      </w:r>
      <w:r>
        <w:rPr>
          <w:rFonts w:ascii="Times New Roman" w:hAnsi="Times New Roman" w:cs="Times New Roman"/>
          <w:sz w:val="28"/>
          <w:szCs w:val="28"/>
        </w:rPr>
        <w:t>анием бесцветного кристаллическ</w:t>
      </w:r>
      <w:r w:rsidRPr="00B567E1">
        <w:rPr>
          <w:rFonts w:ascii="Times New Roman" w:hAnsi="Times New Roman" w:cs="Times New Roman"/>
          <w:sz w:val="28"/>
          <w:szCs w:val="28"/>
        </w:rPr>
        <w:t>ого SeO</w:t>
      </w:r>
      <w:r w:rsidRPr="00B567E1">
        <w:rPr>
          <w:rFonts w:ascii="Times New Roman" w:hAnsi="Times New Roman" w:cs="Times New Roman"/>
          <w:sz w:val="28"/>
          <w:szCs w:val="28"/>
          <w:vertAlign w:val="subscript"/>
        </w:rPr>
        <w:t>2</w:t>
      </w:r>
      <w:r w:rsidRPr="00B567E1">
        <w:rPr>
          <w:rFonts w:ascii="Times New Roman" w:hAnsi="Times New Roman" w:cs="Times New Roman"/>
          <w:sz w:val="28"/>
          <w:szCs w:val="28"/>
        </w:rPr>
        <w:t>:</w:t>
      </w:r>
    </w:p>
    <w:p w14:paraId="65B63008" w14:textId="346A6A84" w:rsidR="00B567E1" w:rsidRDefault="00B567E1" w:rsidP="00B567E1">
      <w:pPr>
        <w:spacing w:after="0" w:line="240" w:lineRule="auto"/>
        <w:ind w:firstLine="708"/>
        <w:jc w:val="center"/>
        <w:rPr>
          <w:rFonts w:ascii="Times New Roman" w:hAnsi="Times New Roman" w:cs="Times New Roman"/>
          <w:sz w:val="28"/>
          <w:szCs w:val="28"/>
        </w:rPr>
      </w:pPr>
      <w:r w:rsidRPr="00B567E1">
        <w:rPr>
          <w:rFonts w:ascii="Times New Roman" w:hAnsi="Times New Roman" w:cs="Times New Roman"/>
          <w:sz w:val="28"/>
          <w:szCs w:val="28"/>
        </w:rPr>
        <w:t>Se + O</w:t>
      </w:r>
      <w:r w:rsidRPr="00B567E1">
        <w:rPr>
          <w:rFonts w:ascii="Times New Roman" w:hAnsi="Times New Roman" w:cs="Times New Roman"/>
          <w:sz w:val="28"/>
          <w:szCs w:val="28"/>
          <w:vertAlign w:val="subscript"/>
        </w:rPr>
        <w:t>2</w:t>
      </w:r>
      <w:r w:rsidRPr="00B567E1">
        <w:rPr>
          <w:rFonts w:ascii="Times New Roman" w:hAnsi="Times New Roman" w:cs="Times New Roman"/>
          <w:sz w:val="28"/>
          <w:szCs w:val="28"/>
        </w:rPr>
        <w:t xml:space="preserve"> = SeO</w:t>
      </w:r>
      <w:r w:rsidRPr="00B567E1">
        <w:rPr>
          <w:rFonts w:ascii="Times New Roman" w:hAnsi="Times New Roman" w:cs="Times New Roman"/>
          <w:sz w:val="28"/>
          <w:szCs w:val="28"/>
          <w:vertAlign w:val="subscript"/>
        </w:rPr>
        <w:t>2</w:t>
      </w:r>
    </w:p>
    <w:p w14:paraId="3D0F253E" w14:textId="06A715CB" w:rsidR="00B567E1" w:rsidRDefault="00B567E1" w:rsidP="00B567E1">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Со фтором</w:t>
      </w:r>
      <w:r w:rsidRPr="00B567E1">
        <w:rPr>
          <w:rFonts w:ascii="Times New Roman" w:hAnsi="Times New Roman" w:cs="Times New Roman"/>
          <w:sz w:val="28"/>
          <w:szCs w:val="28"/>
        </w:rPr>
        <w:t>, хлором и бромом селен реагирует при комнатной температуре. С иодом селен сплавляется, но иодиды не образует. Выше 200°C селен реагирует с водородом с образованием селеноводорода H</w:t>
      </w:r>
      <w:r w:rsidRPr="00B567E1">
        <w:rPr>
          <w:rFonts w:ascii="Times New Roman" w:hAnsi="Times New Roman" w:cs="Times New Roman"/>
          <w:sz w:val="28"/>
          <w:szCs w:val="28"/>
          <w:vertAlign w:val="subscript"/>
        </w:rPr>
        <w:t>2</w:t>
      </w:r>
      <w:r w:rsidRPr="00B567E1">
        <w:rPr>
          <w:rFonts w:ascii="Times New Roman" w:hAnsi="Times New Roman" w:cs="Times New Roman"/>
          <w:sz w:val="28"/>
          <w:szCs w:val="28"/>
        </w:rPr>
        <w:t xml:space="preserve">Se. При нагревании реагирует с металлами, образуя селениды. </w:t>
      </w:r>
    </w:p>
    <w:p w14:paraId="71850EA9" w14:textId="761A5DCC" w:rsidR="00B567E1" w:rsidRDefault="00B567E1" w:rsidP="00B567E1">
      <w:pPr>
        <w:spacing w:after="0" w:line="240" w:lineRule="auto"/>
        <w:ind w:firstLine="708"/>
        <w:jc w:val="both"/>
        <w:rPr>
          <w:rFonts w:ascii="Times New Roman" w:hAnsi="Times New Roman" w:cs="Times New Roman"/>
          <w:sz w:val="28"/>
          <w:szCs w:val="28"/>
        </w:rPr>
      </w:pPr>
      <w:r w:rsidRPr="00B567E1">
        <w:rPr>
          <w:rFonts w:ascii="Times New Roman" w:hAnsi="Times New Roman" w:cs="Times New Roman"/>
          <w:sz w:val="28"/>
          <w:szCs w:val="28"/>
        </w:rPr>
        <w:t>С водой также взаимодействует при нагревании:</w:t>
      </w:r>
    </w:p>
    <w:p w14:paraId="52FBD3DA" w14:textId="7B8D6EB6" w:rsidR="00B567E1" w:rsidRPr="0072438F" w:rsidRDefault="00B567E1" w:rsidP="0072438F">
      <w:pPr>
        <w:spacing w:after="0" w:line="240" w:lineRule="auto"/>
        <w:ind w:firstLine="708"/>
        <w:jc w:val="center"/>
        <w:rPr>
          <w:rFonts w:ascii="Times New Roman" w:hAnsi="Times New Roman" w:cs="Times New Roman"/>
          <w:sz w:val="28"/>
          <w:szCs w:val="28"/>
        </w:rPr>
      </w:pPr>
      <w:r w:rsidRPr="0072438F">
        <w:rPr>
          <w:rFonts w:ascii="Times New Roman" w:hAnsi="Times New Roman" w:cs="Times New Roman"/>
          <w:sz w:val="28"/>
          <w:szCs w:val="28"/>
        </w:rPr>
        <w:t>3Se + 3H</w:t>
      </w:r>
      <w:r w:rsidRPr="0072438F">
        <w:rPr>
          <w:rFonts w:ascii="Times New Roman" w:hAnsi="Times New Roman" w:cs="Times New Roman"/>
          <w:sz w:val="28"/>
          <w:szCs w:val="28"/>
          <w:vertAlign w:val="subscript"/>
        </w:rPr>
        <w:t>2</w:t>
      </w:r>
      <w:r w:rsidRPr="0072438F">
        <w:rPr>
          <w:rFonts w:ascii="Times New Roman" w:hAnsi="Times New Roman" w:cs="Times New Roman"/>
          <w:sz w:val="28"/>
          <w:szCs w:val="28"/>
        </w:rPr>
        <w:t>O = 2H</w:t>
      </w:r>
      <w:r w:rsidRPr="0072438F">
        <w:rPr>
          <w:rFonts w:ascii="Times New Roman" w:hAnsi="Times New Roman" w:cs="Times New Roman"/>
          <w:sz w:val="28"/>
          <w:szCs w:val="28"/>
          <w:vertAlign w:val="subscript"/>
        </w:rPr>
        <w:t>2</w:t>
      </w:r>
      <w:r w:rsidRPr="0072438F">
        <w:rPr>
          <w:rFonts w:ascii="Times New Roman" w:hAnsi="Times New Roman" w:cs="Times New Roman"/>
          <w:sz w:val="28"/>
          <w:szCs w:val="28"/>
        </w:rPr>
        <w:t>Se + H</w:t>
      </w:r>
      <w:r w:rsidRPr="0072438F">
        <w:rPr>
          <w:rFonts w:ascii="Times New Roman" w:hAnsi="Times New Roman" w:cs="Times New Roman"/>
          <w:sz w:val="28"/>
          <w:szCs w:val="28"/>
          <w:vertAlign w:val="subscript"/>
        </w:rPr>
        <w:t>2</w:t>
      </w:r>
      <w:r w:rsidRPr="0072438F">
        <w:rPr>
          <w:rFonts w:ascii="Times New Roman" w:hAnsi="Times New Roman" w:cs="Times New Roman"/>
          <w:sz w:val="28"/>
          <w:szCs w:val="28"/>
        </w:rPr>
        <w:t>SeO</w:t>
      </w:r>
      <w:r w:rsidRPr="0072438F">
        <w:rPr>
          <w:rFonts w:ascii="Times New Roman" w:hAnsi="Times New Roman" w:cs="Times New Roman"/>
          <w:sz w:val="28"/>
          <w:szCs w:val="28"/>
          <w:vertAlign w:val="subscript"/>
        </w:rPr>
        <w:t>3</w:t>
      </w:r>
    </w:p>
    <w:p w14:paraId="1ECF8FF4" w14:textId="001A3C5D" w:rsidR="00B567E1" w:rsidRPr="0072438F" w:rsidRDefault="00B567E1" w:rsidP="00B567E1">
      <w:pPr>
        <w:spacing w:after="0" w:line="240" w:lineRule="auto"/>
        <w:ind w:firstLine="708"/>
        <w:jc w:val="both"/>
        <w:rPr>
          <w:rFonts w:ascii="Times New Roman" w:hAnsi="Times New Roman" w:cs="Times New Roman"/>
          <w:sz w:val="28"/>
          <w:szCs w:val="28"/>
        </w:rPr>
      </w:pPr>
      <w:r w:rsidRPr="0072438F">
        <w:rPr>
          <w:rFonts w:ascii="Times New Roman" w:hAnsi="Times New Roman" w:cs="Times New Roman"/>
          <w:sz w:val="28"/>
          <w:szCs w:val="28"/>
        </w:rPr>
        <w:t>С неокисляющими и разбавленными кислотами селен не взаимодействует. С концентрированной серной кислотой селен взаимодействует на холоде (цвет растворов, содержащих полимерные катионы Se</w:t>
      </w:r>
      <w:r w:rsidRPr="0072438F">
        <w:rPr>
          <w:rFonts w:ascii="Times New Roman" w:hAnsi="Times New Roman" w:cs="Times New Roman"/>
          <w:sz w:val="28"/>
          <w:szCs w:val="28"/>
          <w:vertAlign w:val="superscript"/>
        </w:rPr>
        <w:t>8+</w:t>
      </w:r>
      <w:r w:rsidRPr="0072438F">
        <w:rPr>
          <w:rFonts w:ascii="Times New Roman" w:hAnsi="Times New Roman" w:cs="Times New Roman"/>
          <w:sz w:val="28"/>
          <w:szCs w:val="28"/>
        </w:rPr>
        <w:t>, зеленый). со временем катионы Se</w:t>
      </w:r>
      <w:r w:rsidRPr="0072438F">
        <w:rPr>
          <w:rFonts w:ascii="Times New Roman" w:hAnsi="Times New Roman" w:cs="Times New Roman"/>
          <w:sz w:val="28"/>
          <w:szCs w:val="28"/>
          <w:vertAlign w:val="superscript"/>
        </w:rPr>
        <w:t>8+</w:t>
      </w:r>
      <w:r w:rsidRPr="0072438F">
        <w:rPr>
          <w:rFonts w:ascii="Times New Roman" w:hAnsi="Times New Roman" w:cs="Times New Roman"/>
          <w:sz w:val="28"/>
          <w:szCs w:val="28"/>
        </w:rPr>
        <w:t xml:space="preserve"> переходят в Se</w:t>
      </w:r>
      <w:r w:rsidRPr="0072438F">
        <w:rPr>
          <w:rFonts w:ascii="Times New Roman" w:hAnsi="Times New Roman" w:cs="Times New Roman"/>
          <w:sz w:val="28"/>
          <w:szCs w:val="28"/>
          <w:vertAlign w:val="subscript"/>
        </w:rPr>
        <w:t>4</w:t>
      </w:r>
      <w:r w:rsidRPr="0072438F">
        <w:rPr>
          <w:rFonts w:ascii="Times New Roman" w:hAnsi="Times New Roman" w:cs="Times New Roman"/>
          <w:sz w:val="28"/>
          <w:szCs w:val="28"/>
          <w:vertAlign w:val="superscript"/>
        </w:rPr>
        <w:t>2+</w:t>
      </w:r>
      <w:r w:rsidRPr="0072438F">
        <w:rPr>
          <w:rFonts w:ascii="Times New Roman" w:hAnsi="Times New Roman" w:cs="Times New Roman"/>
          <w:sz w:val="28"/>
          <w:szCs w:val="28"/>
        </w:rPr>
        <w:t xml:space="preserve"> и раствор желтеет. </w:t>
      </w:r>
    </w:p>
    <w:p w14:paraId="7BDD3E44" w14:textId="1BD247E7" w:rsidR="00B567E1" w:rsidRPr="0072438F" w:rsidRDefault="00B567E1" w:rsidP="00B567E1">
      <w:pPr>
        <w:spacing w:after="0" w:line="240" w:lineRule="auto"/>
        <w:ind w:firstLine="708"/>
        <w:jc w:val="both"/>
        <w:rPr>
          <w:rFonts w:ascii="Times New Roman" w:hAnsi="Times New Roman" w:cs="Times New Roman"/>
          <w:sz w:val="28"/>
          <w:szCs w:val="28"/>
        </w:rPr>
      </w:pPr>
      <w:r w:rsidRPr="0072438F">
        <w:rPr>
          <w:rFonts w:ascii="Times New Roman" w:hAnsi="Times New Roman" w:cs="Times New Roman"/>
          <w:sz w:val="28"/>
          <w:szCs w:val="28"/>
        </w:rPr>
        <w:t xml:space="preserve"> Селен реагирует при нагревании с азотной кислотой, с образованием селенистой кислоты H</w:t>
      </w:r>
      <w:r w:rsidRPr="0072438F">
        <w:rPr>
          <w:rFonts w:ascii="Times New Roman" w:hAnsi="Times New Roman" w:cs="Times New Roman"/>
          <w:sz w:val="28"/>
          <w:szCs w:val="28"/>
          <w:vertAlign w:val="subscript"/>
        </w:rPr>
        <w:t>2</w:t>
      </w:r>
      <w:r w:rsidRPr="0072438F">
        <w:rPr>
          <w:rFonts w:ascii="Times New Roman" w:hAnsi="Times New Roman" w:cs="Times New Roman"/>
          <w:sz w:val="28"/>
          <w:szCs w:val="28"/>
        </w:rPr>
        <w:t>SeO</w:t>
      </w:r>
      <w:r w:rsidRPr="0072438F">
        <w:rPr>
          <w:rFonts w:ascii="Times New Roman" w:hAnsi="Times New Roman" w:cs="Times New Roman"/>
          <w:sz w:val="28"/>
          <w:szCs w:val="28"/>
          <w:vertAlign w:val="subscript"/>
        </w:rPr>
        <w:t>3</w:t>
      </w:r>
      <w:r w:rsidRPr="0072438F">
        <w:rPr>
          <w:rFonts w:ascii="Times New Roman" w:hAnsi="Times New Roman" w:cs="Times New Roman"/>
          <w:sz w:val="28"/>
          <w:szCs w:val="28"/>
        </w:rPr>
        <w:t>:</w:t>
      </w:r>
    </w:p>
    <w:p w14:paraId="6D1D2E99" w14:textId="1F247DF4" w:rsidR="00B567E1" w:rsidRPr="0072438F" w:rsidRDefault="00B567E1" w:rsidP="0072438F">
      <w:pPr>
        <w:spacing w:after="0" w:line="240" w:lineRule="auto"/>
        <w:ind w:firstLine="708"/>
        <w:jc w:val="center"/>
        <w:rPr>
          <w:rFonts w:ascii="Times New Roman" w:hAnsi="Times New Roman" w:cs="Times New Roman"/>
          <w:sz w:val="28"/>
          <w:szCs w:val="28"/>
        </w:rPr>
      </w:pPr>
      <w:r w:rsidRPr="0072438F">
        <w:rPr>
          <w:rFonts w:ascii="Times New Roman" w:hAnsi="Times New Roman" w:cs="Times New Roman"/>
          <w:sz w:val="28"/>
          <w:szCs w:val="28"/>
        </w:rPr>
        <w:lastRenderedPageBreak/>
        <w:t>3Se + 4HNO</w:t>
      </w:r>
      <w:r w:rsidRPr="0072438F">
        <w:rPr>
          <w:rFonts w:ascii="Times New Roman" w:hAnsi="Times New Roman" w:cs="Times New Roman"/>
          <w:sz w:val="28"/>
          <w:szCs w:val="28"/>
          <w:vertAlign w:val="subscript"/>
        </w:rPr>
        <w:t>3</w:t>
      </w:r>
      <w:r w:rsidRPr="0072438F">
        <w:rPr>
          <w:rFonts w:ascii="Times New Roman" w:hAnsi="Times New Roman" w:cs="Times New Roman"/>
          <w:sz w:val="28"/>
          <w:szCs w:val="28"/>
        </w:rPr>
        <w:t xml:space="preserve"> + H</w:t>
      </w:r>
      <w:r w:rsidRPr="0072438F">
        <w:rPr>
          <w:rFonts w:ascii="Times New Roman" w:hAnsi="Times New Roman" w:cs="Times New Roman"/>
          <w:sz w:val="28"/>
          <w:szCs w:val="28"/>
          <w:vertAlign w:val="subscript"/>
        </w:rPr>
        <w:t>2</w:t>
      </w:r>
      <w:r w:rsidRPr="0072438F">
        <w:rPr>
          <w:rFonts w:ascii="Times New Roman" w:hAnsi="Times New Roman" w:cs="Times New Roman"/>
          <w:sz w:val="28"/>
          <w:szCs w:val="28"/>
        </w:rPr>
        <w:t>O = 3H</w:t>
      </w:r>
      <w:r w:rsidRPr="0072438F">
        <w:rPr>
          <w:rFonts w:ascii="Times New Roman" w:hAnsi="Times New Roman" w:cs="Times New Roman"/>
          <w:sz w:val="28"/>
          <w:szCs w:val="28"/>
          <w:vertAlign w:val="subscript"/>
        </w:rPr>
        <w:t>2</w:t>
      </w:r>
      <w:r w:rsidRPr="0072438F">
        <w:rPr>
          <w:rFonts w:ascii="Times New Roman" w:hAnsi="Times New Roman" w:cs="Times New Roman"/>
          <w:sz w:val="28"/>
          <w:szCs w:val="28"/>
        </w:rPr>
        <w:t>SeO</w:t>
      </w:r>
      <w:r w:rsidRPr="0072438F">
        <w:rPr>
          <w:rFonts w:ascii="Times New Roman" w:hAnsi="Times New Roman" w:cs="Times New Roman"/>
          <w:sz w:val="28"/>
          <w:szCs w:val="28"/>
          <w:vertAlign w:val="subscript"/>
        </w:rPr>
        <w:t>3</w:t>
      </w:r>
      <w:r w:rsidRPr="0072438F">
        <w:rPr>
          <w:rFonts w:ascii="Times New Roman" w:hAnsi="Times New Roman" w:cs="Times New Roman"/>
          <w:sz w:val="28"/>
          <w:szCs w:val="28"/>
        </w:rPr>
        <w:t xml:space="preserve"> + 4NO</w:t>
      </w:r>
    </w:p>
    <w:p w14:paraId="5600C8EA" w14:textId="456E8D8A" w:rsidR="00B567E1" w:rsidRPr="0072438F" w:rsidRDefault="00B567E1" w:rsidP="00B567E1">
      <w:pPr>
        <w:spacing w:after="0" w:line="240" w:lineRule="auto"/>
        <w:ind w:firstLine="708"/>
        <w:jc w:val="both"/>
        <w:rPr>
          <w:rFonts w:ascii="Times New Roman" w:hAnsi="Times New Roman" w:cs="Times New Roman"/>
          <w:sz w:val="28"/>
          <w:szCs w:val="28"/>
        </w:rPr>
      </w:pPr>
      <w:r w:rsidRPr="0072438F">
        <w:rPr>
          <w:rFonts w:ascii="Times New Roman" w:hAnsi="Times New Roman" w:cs="Times New Roman"/>
          <w:sz w:val="28"/>
          <w:szCs w:val="28"/>
        </w:rPr>
        <w:t>При кипячении в щелочных растворах селен диспропорционирует:</w:t>
      </w:r>
    </w:p>
    <w:p w14:paraId="3D38D2A8" w14:textId="73184E25" w:rsidR="00B567E1" w:rsidRPr="0072438F" w:rsidRDefault="00B567E1" w:rsidP="0072438F">
      <w:pPr>
        <w:spacing w:after="0" w:line="240" w:lineRule="auto"/>
        <w:ind w:firstLine="708"/>
        <w:jc w:val="center"/>
        <w:rPr>
          <w:rFonts w:ascii="Times New Roman" w:hAnsi="Times New Roman" w:cs="Times New Roman"/>
          <w:sz w:val="28"/>
          <w:szCs w:val="28"/>
        </w:rPr>
      </w:pPr>
      <w:r w:rsidRPr="0072438F">
        <w:rPr>
          <w:rFonts w:ascii="Times New Roman" w:hAnsi="Times New Roman" w:cs="Times New Roman"/>
          <w:sz w:val="28"/>
          <w:szCs w:val="28"/>
        </w:rPr>
        <w:t>3Se + 6KOH = K</w:t>
      </w:r>
      <w:r w:rsidRPr="0072438F">
        <w:rPr>
          <w:rFonts w:ascii="Times New Roman" w:hAnsi="Times New Roman" w:cs="Times New Roman"/>
          <w:sz w:val="28"/>
          <w:szCs w:val="28"/>
          <w:vertAlign w:val="subscript"/>
        </w:rPr>
        <w:t>2</w:t>
      </w:r>
      <w:r w:rsidRPr="0072438F">
        <w:rPr>
          <w:rFonts w:ascii="Times New Roman" w:hAnsi="Times New Roman" w:cs="Times New Roman"/>
          <w:sz w:val="28"/>
          <w:szCs w:val="28"/>
        </w:rPr>
        <w:t>SeO</w:t>
      </w:r>
      <w:r w:rsidRPr="0072438F">
        <w:rPr>
          <w:rFonts w:ascii="Times New Roman" w:hAnsi="Times New Roman" w:cs="Times New Roman"/>
          <w:sz w:val="28"/>
          <w:szCs w:val="28"/>
          <w:vertAlign w:val="subscript"/>
        </w:rPr>
        <w:t>3</w:t>
      </w:r>
      <w:r w:rsidRPr="0072438F">
        <w:rPr>
          <w:rFonts w:ascii="Times New Roman" w:hAnsi="Times New Roman" w:cs="Times New Roman"/>
          <w:sz w:val="28"/>
          <w:szCs w:val="28"/>
        </w:rPr>
        <w:t xml:space="preserve"> + 2K</w:t>
      </w:r>
      <w:r w:rsidRPr="0072438F">
        <w:rPr>
          <w:rFonts w:ascii="Times New Roman" w:hAnsi="Times New Roman" w:cs="Times New Roman"/>
          <w:sz w:val="28"/>
          <w:szCs w:val="28"/>
          <w:vertAlign w:val="subscript"/>
        </w:rPr>
        <w:t>2</w:t>
      </w:r>
      <w:r w:rsidRPr="0072438F">
        <w:rPr>
          <w:rFonts w:ascii="Times New Roman" w:hAnsi="Times New Roman" w:cs="Times New Roman"/>
          <w:sz w:val="28"/>
          <w:szCs w:val="28"/>
        </w:rPr>
        <w:t>Se + 3H</w:t>
      </w:r>
      <w:r w:rsidRPr="0072438F">
        <w:rPr>
          <w:rFonts w:ascii="Times New Roman" w:hAnsi="Times New Roman" w:cs="Times New Roman"/>
          <w:sz w:val="28"/>
          <w:szCs w:val="28"/>
          <w:vertAlign w:val="subscript"/>
        </w:rPr>
        <w:t>2</w:t>
      </w:r>
      <w:r w:rsidRPr="0072438F">
        <w:rPr>
          <w:rFonts w:ascii="Times New Roman" w:hAnsi="Times New Roman" w:cs="Times New Roman"/>
          <w:sz w:val="28"/>
          <w:szCs w:val="28"/>
        </w:rPr>
        <w:t>O</w:t>
      </w:r>
    </w:p>
    <w:p w14:paraId="067ADD87" w14:textId="6CCB540A" w:rsidR="00B567E1" w:rsidRPr="0072438F" w:rsidRDefault="00B567E1" w:rsidP="00B567E1">
      <w:pPr>
        <w:spacing w:after="0" w:line="240" w:lineRule="auto"/>
        <w:ind w:firstLine="708"/>
        <w:jc w:val="both"/>
        <w:rPr>
          <w:rFonts w:ascii="Times New Roman" w:hAnsi="Times New Roman" w:cs="Times New Roman"/>
          <w:sz w:val="28"/>
          <w:szCs w:val="28"/>
        </w:rPr>
      </w:pPr>
      <w:r w:rsidRPr="0072438F">
        <w:rPr>
          <w:rFonts w:ascii="Times New Roman" w:hAnsi="Times New Roman" w:cs="Times New Roman"/>
          <w:sz w:val="28"/>
          <w:szCs w:val="28"/>
        </w:rPr>
        <w:t>Если селен кипятят в щелочном растворе, через который пропускают воздух или кислород, то образуются красно-коричневые растворы, содержащие полиселениды:</w:t>
      </w:r>
    </w:p>
    <w:p w14:paraId="4F63F034" w14:textId="145D4E44" w:rsidR="00B567E1" w:rsidRPr="0072438F" w:rsidRDefault="00B567E1" w:rsidP="0072438F">
      <w:pPr>
        <w:spacing w:after="0" w:line="240" w:lineRule="auto"/>
        <w:ind w:firstLine="708"/>
        <w:jc w:val="center"/>
        <w:rPr>
          <w:rFonts w:ascii="Times New Roman" w:hAnsi="Times New Roman" w:cs="Times New Roman"/>
          <w:sz w:val="28"/>
          <w:szCs w:val="28"/>
        </w:rPr>
      </w:pPr>
      <w:r w:rsidRPr="0072438F">
        <w:rPr>
          <w:rFonts w:ascii="Times New Roman" w:hAnsi="Times New Roman" w:cs="Times New Roman"/>
          <w:sz w:val="28"/>
          <w:szCs w:val="28"/>
        </w:rPr>
        <w:t>K</w:t>
      </w:r>
      <w:r w:rsidRPr="0072438F">
        <w:rPr>
          <w:rFonts w:ascii="Times New Roman" w:hAnsi="Times New Roman" w:cs="Times New Roman"/>
          <w:sz w:val="28"/>
          <w:szCs w:val="28"/>
          <w:vertAlign w:val="subscript"/>
        </w:rPr>
        <w:t>2</w:t>
      </w:r>
      <w:r w:rsidRPr="0072438F">
        <w:rPr>
          <w:rFonts w:ascii="Times New Roman" w:hAnsi="Times New Roman" w:cs="Times New Roman"/>
          <w:sz w:val="28"/>
          <w:szCs w:val="28"/>
        </w:rPr>
        <w:t>Se + 3Se = K</w:t>
      </w:r>
      <w:r w:rsidRPr="0072438F">
        <w:rPr>
          <w:rFonts w:ascii="Times New Roman" w:hAnsi="Times New Roman" w:cs="Times New Roman"/>
          <w:sz w:val="28"/>
          <w:szCs w:val="28"/>
          <w:vertAlign w:val="subscript"/>
        </w:rPr>
        <w:t>2</w:t>
      </w:r>
      <w:r w:rsidRPr="0072438F">
        <w:rPr>
          <w:rFonts w:ascii="Times New Roman" w:hAnsi="Times New Roman" w:cs="Times New Roman"/>
          <w:sz w:val="28"/>
          <w:szCs w:val="28"/>
        </w:rPr>
        <w:t>Se</w:t>
      </w:r>
      <w:r w:rsidRPr="0072438F">
        <w:rPr>
          <w:rFonts w:ascii="Times New Roman" w:hAnsi="Times New Roman" w:cs="Times New Roman"/>
          <w:sz w:val="28"/>
          <w:szCs w:val="28"/>
          <w:vertAlign w:val="subscript"/>
        </w:rPr>
        <w:t>4</w:t>
      </w:r>
    </w:p>
    <w:p w14:paraId="5A903BE7" w14:textId="7D21AE68" w:rsidR="00B567E1" w:rsidRPr="0072438F" w:rsidRDefault="00B567E1" w:rsidP="00B567E1">
      <w:pPr>
        <w:spacing w:after="0" w:line="240" w:lineRule="auto"/>
        <w:ind w:firstLine="708"/>
        <w:jc w:val="both"/>
        <w:rPr>
          <w:rFonts w:ascii="Times New Roman" w:hAnsi="Times New Roman" w:cs="Times New Roman"/>
          <w:sz w:val="28"/>
          <w:szCs w:val="28"/>
        </w:rPr>
      </w:pPr>
      <w:r w:rsidRPr="0072438F">
        <w:rPr>
          <w:rFonts w:ascii="Times New Roman" w:hAnsi="Times New Roman" w:cs="Times New Roman"/>
          <w:sz w:val="28"/>
          <w:szCs w:val="28"/>
        </w:rPr>
        <w:t>Селен взаимодействует с сульфидами и полисульфидами с образованием тиоселенидов. При нагревании селена с растворами Na</w:t>
      </w:r>
      <w:r w:rsidRPr="0072438F">
        <w:rPr>
          <w:rFonts w:ascii="Times New Roman" w:hAnsi="Times New Roman" w:cs="Times New Roman"/>
          <w:sz w:val="28"/>
          <w:szCs w:val="28"/>
          <w:vertAlign w:val="subscript"/>
        </w:rPr>
        <w:t>2</w:t>
      </w:r>
      <w:r w:rsidRPr="0072438F">
        <w:rPr>
          <w:rFonts w:ascii="Times New Roman" w:hAnsi="Times New Roman" w:cs="Times New Roman"/>
          <w:sz w:val="28"/>
          <w:szCs w:val="28"/>
        </w:rPr>
        <w:t>SO</w:t>
      </w:r>
      <w:r w:rsidRPr="0072438F">
        <w:rPr>
          <w:rFonts w:ascii="Times New Roman" w:hAnsi="Times New Roman" w:cs="Times New Roman"/>
          <w:sz w:val="28"/>
          <w:szCs w:val="28"/>
          <w:vertAlign w:val="subscript"/>
        </w:rPr>
        <w:t>3</w:t>
      </w:r>
      <w:r w:rsidRPr="0072438F">
        <w:rPr>
          <w:rFonts w:ascii="Times New Roman" w:hAnsi="Times New Roman" w:cs="Times New Roman"/>
          <w:sz w:val="28"/>
          <w:szCs w:val="28"/>
        </w:rPr>
        <w:t xml:space="preserve"> и KCN протекают реакции:</w:t>
      </w:r>
    </w:p>
    <w:p w14:paraId="15461572" w14:textId="098A6629" w:rsidR="0072438F" w:rsidRPr="00252D10" w:rsidRDefault="00B567E1" w:rsidP="0072438F">
      <w:pPr>
        <w:spacing w:after="0" w:line="240" w:lineRule="auto"/>
        <w:ind w:firstLine="708"/>
        <w:jc w:val="center"/>
        <w:rPr>
          <w:rFonts w:ascii="Times New Roman" w:hAnsi="Times New Roman" w:cs="Times New Roman"/>
          <w:sz w:val="28"/>
          <w:szCs w:val="28"/>
          <w:lang w:val="pt-PT"/>
        </w:rPr>
      </w:pPr>
      <w:r w:rsidRPr="00252D10">
        <w:rPr>
          <w:rFonts w:ascii="Times New Roman" w:hAnsi="Times New Roman" w:cs="Times New Roman"/>
          <w:sz w:val="28"/>
          <w:szCs w:val="28"/>
          <w:lang w:val="pt-PT"/>
        </w:rPr>
        <w:t>Na</w:t>
      </w:r>
      <w:r w:rsidRPr="00252D10">
        <w:rPr>
          <w:rFonts w:ascii="Times New Roman" w:hAnsi="Times New Roman" w:cs="Times New Roman"/>
          <w:sz w:val="28"/>
          <w:szCs w:val="28"/>
          <w:vertAlign w:val="subscript"/>
          <w:lang w:val="pt-PT"/>
        </w:rPr>
        <w:t>2</w:t>
      </w:r>
      <w:r w:rsidRPr="00252D10">
        <w:rPr>
          <w:rFonts w:ascii="Times New Roman" w:hAnsi="Times New Roman" w:cs="Times New Roman"/>
          <w:sz w:val="28"/>
          <w:szCs w:val="28"/>
          <w:lang w:val="pt-PT"/>
        </w:rPr>
        <w:t>SO</w:t>
      </w:r>
      <w:r w:rsidRPr="00252D10">
        <w:rPr>
          <w:rFonts w:ascii="Times New Roman" w:hAnsi="Times New Roman" w:cs="Times New Roman"/>
          <w:sz w:val="28"/>
          <w:szCs w:val="28"/>
          <w:vertAlign w:val="subscript"/>
          <w:lang w:val="pt-PT"/>
        </w:rPr>
        <w:t>3</w:t>
      </w:r>
      <w:r w:rsidRPr="00252D10">
        <w:rPr>
          <w:rFonts w:ascii="Times New Roman" w:hAnsi="Times New Roman" w:cs="Times New Roman"/>
          <w:sz w:val="28"/>
          <w:szCs w:val="28"/>
          <w:lang w:val="pt-PT"/>
        </w:rPr>
        <w:t xml:space="preserve"> + Se = Na</w:t>
      </w:r>
      <w:r w:rsidRPr="00252D10">
        <w:rPr>
          <w:rFonts w:ascii="Times New Roman" w:hAnsi="Times New Roman" w:cs="Times New Roman"/>
          <w:sz w:val="28"/>
          <w:szCs w:val="28"/>
          <w:vertAlign w:val="subscript"/>
          <w:lang w:val="pt-PT"/>
        </w:rPr>
        <w:t>2</w:t>
      </w:r>
      <w:r w:rsidRPr="00252D10">
        <w:rPr>
          <w:rFonts w:ascii="Times New Roman" w:hAnsi="Times New Roman" w:cs="Times New Roman"/>
          <w:sz w:val="28"/>
          <w:szCs w:val="28"/>
          <w:lang w:val="pt-PT"/>
        </w:rPr>
        <w:t>SSeO</w:t>
      </w:r>
      <w:r w:rsidRPr="00252D10">
        <w:rPr>
          <w:rFonts w:ascii="Times New Roman" w:hAnsi="Times New Roman" w:cs="Times New Roman"/>
          <w:sz w:val="28"/>
          <w:szCs w:val="28"/>
          <w:vertAlign w:val="subscript"/>
          <w:lang w:val="pt-PT"/>
        </w:rPr>
        <w:t>3</w:t>
      </w:r>
      <w:r w:rsidRPr="00252D10">
        <w:rPr>
          <w:rFonts w:ascii="Times New Roman" w:hAnsi="Times New Roman" w:cs="Times New Roman"/>
          <w:sz w:val="28"/>
          <w:szCs w:val="28"/>
          <w:lang w:val="pt-PT"/>
        </w:rPr>
        <w:t>;</w:t>
      </w:r>
    </w:p>
    <w:p w14:paraId="102CD0B5" w14:textId="3CB17820" w:rsidR="00B567E1" w:rsidRPr="00252D10" w:rsidRDefault="00B567E1" w:rsidP="0072438F">
      <w:pPr>
        <w:spacing w:after="0" w:line="240" w:lineRule="auto"/>
        <w:ind w:firstLine="708"/>
        <w:jc w:val="center"/>
        <w:rPr>
          <w:rFonts w:ascii="Times New Roman" w:hAnsi="Times New Roman" w:cs="Times New Roman"/>
          <w:sz w:val="28"/>
          <w:szCs w:val="28"/>
          <w:lang w:val="pt-PT"/>
        </w:rPr>
      </w:pPr>
      <w:r w:rsidRPr="00252D10">
        <w:rPr>
          <w:rFonts w:ascii="Times New Roman" w:hAnsi="Times New Roman" w:cs="Times New Roman"/>
          <w:sz w:val="28"/>
          <w:szCs w:val="28"/>
          <w:lang w:val="pt-PT"/>
        </w:rPr>
        <w:t>KCN + Se = KSeCN</w:t>
      </w:r>
    </w:p>
    <w:p w14:paraId="7BA0EB7C" w14:textId="36763A78" w:rsidR="0072438F" w:rsidRPr="0072438F" w:rsidRDefault="0072438F" w:rsidP="00B567E1">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Сильные окислители (</w:t>
      </w:r>
      <w:r w:rsidRPr="0072438F">
        <w:rPr>
          <w:rFonts w:ascii="Times New Roman" w:hAnsi="Times New Roman" w:cs="Times New Roman"/>
          <w:sz w:val="28"/>
          <w:szCs w:val="28"/>
        </w:rPr>
        <w:t>озон О</w:t>
      </w:r>
      <w:r w:rsidRPr="0072438F">
        <w:rPr>
          <w:rFonts w:ascii="Times New Roman" w:hAnsi="Times New Roman" w:cs="Times New Roman"/>
          <w:sz w:val="28"/>
          <w:szCs w:val="28"/>
          <w:vertAlign w:val="subscript"/>
        </w:rPr>
        <w:t>3</w:t>
      </w:r>
      <w:r w:rsidRPr="0072438F">
        <w:rPr>
          <w:rFonts w:ascii="Times New Roman" w:hAnsi="Times New Roman" w:cs="Times New Roman"/>
          <w:sz w:val="28"/>
          <w:szCs w:val="28"/>
        </w:rPr>
        <w:t>, фтор F</w:t>
      </w:r>
      <w:r w:rsidRPr="0072438F">
        <w:rPr>
          <w:rFonts w:ascii="Times New Roman" w:hAnsi="Times New Roman" w:cs="Times New Roman"/>
          <w:sz w:val="28"/>
          <w:szCs w:val="28"/>
          <w:vertAlign w:val="subscript"/>
        </w:rPr>
        <w:t>2</w:t>
      </w:r>
      <w:r w:rsidRPr="0072438F">
        <w:rPr>
          <w:rFonts w:ascii="Times New Roman" w:hAnsi="Times New Roman" w:cs="Times New Roman"/>
          <w:sz w:val="28"/>
          <w:szCs w:val="28"/>
        </w:rPr>
        <w:t>) окисляют селен до Se</w:t>
      </w:r>
      <w:r w:rsidRPr="0072438F">
        <w:rPr>
          <w:rFonts w:ascii="Times New Roman" w:hAnsi="Times New Roman" w:cs="Times New Roman"/>
          <w:sz w:val="28"/>
          <w:szCs w:val="28"/>
          <w:vertAlign w:val="superscript"/>
        </w:rPr>
        <w:t>+6</w:t>
      </w:r>
      <w:r w:rsidRPr="0072438F">
        <w:rPr>
          <w:rFonts w:ascii="Times New Roman" w:hAnsi="Times New Roman" w:cs="Times New Roman"/>
          <w:sz w:val="28"/>
          <w:szCs w:val="28"/>
        </w:rPr>
        <w:t xml:space="preserve">: </w:t>
      </w:r>
    </w:p>
    <w:p w14:paraId="56B38D62" w14:textId="1D7DEEBB" w:rsidR="0072438F" w:rsidRPr="00F246C3" w:rsidRDefault="0072438F" w:rsidP="0072438F">
      <w:pPr>
        <w:spacing w:after="0" w:line="240" w:lineRule="auto"/>
        <w:ind w:firstLine="708"/>
        <w:jc w:val="center"/>
        <w:rPr>
          <w:rFonts w:ascii="Times New Roman" w:hAnsi="Times New Roman" w:cs="Times New Roman"/>
          <w:sz w:val="28"/>
          <w:szCs w:val="28"/>
          <w:lang w:val="en-US"/>
        </w:rPr>
      </w:pPr>
      <w:r w:rsidRPr="0072438F">
        <w:rPr>
          <w:rFonts w:ascii="Times New Roman" w:hAnsi="Times New Roman" w:cs="Times New Roman"/>
          <w:sz w:val="28"/>
          <w:szCs w:val="28"/>
          <w:lang w:val="en-US"/>
        </w:rPr>
        <w:t>Se</w:t>
      </w:r>
      <w:r w:rsidRPr="00F246C3">
        <w:rPr>
          <w:rFonts w:ascii="Times New Roman" w:hAnsi="Times New Roman" w:cs="Times New Roman"/>
          <w:sz w:val="28"/>
          <w:szCs w:val="28"/>
          <w:lang w:val="en-US"/>
        </w:rPr>
        <w:t xml:space="preserve"> + </w:t>
      </w:r>
      <w:r w:rsidRPr="0072438F">
        <w:rPr>
          <w:rFonts w:ascii="Times New Roman" w:hAnsi="Times New Roman" w:cs="Times New Roman"/>
          <w:sz w:val="28"/>
          <w:szCs w:val="28"/>
          <w:lang w:val="en-US"/>
        </w:rPr>
        <w:t>O</w:t>
      </w:r>
      <w:r w:rsidRPr="00F246C3">
        <w:rPr>
          <w:rFonts w:ascii="Times New Roman" w:hAnsi="Times New Roman" w:cs="Times New Roman"/>
          <w:sz w:val="28"/>
          <w:szCs w:val="28"/>
          <w:vertAlign w:val="subscript"/>
          <w:lang w:val="en-US"/>
        </w:rPr>
        <w:t>3</w:t>
      </w:r>
      <w:r w:rsidRPr="00F246C3">
        <w:rPr>
          <w:rFonts w:ascii="Times New Roman" w:hAnsi="Times New Roman" w:cs="Times New Roman"/>
          <w:sz w:val="28"/>
          <w:szCs w:val="28"/>
          <w:lang w:val="en-US"/>
        </w:rPr>
        <w:t xml:space="preserve"> = </w:t>
      </w:r>
      <w:r w:rsidRPr="0072438F">
        <w:rPr>
          <w:rFonts w:ascii="Times New Roman" w:hAnsi="Times New Roman" w:cs="Times New Roman"/>
          <w:sz w:val="28"/>
          <w:szCs w:val="28"/>
          <w:lang w:val="en-US"/>
        </w:rPr>
        <w:t>SeO</w:t>
      </w:r>
      <w:r w:rsidRPr="00F246C3">
        <w:rPr>
          <w:rFonts w:ascii="Times New Roman" w:hAnsi="Times New Roman" w:cs="Times New Roman"/>
          <w:sz w:val="28"/>
          <w:szCs w:val="28"/>
          <w:vertAlign w:val="subscript"/>
          <w:lang w:val="en-US"/>
        </w:rPr>
        <w:t>3</w:t>
      </w:r>
      <w:r w:rsidRPr="00F246C3">
        <w:rPr>
          <w:rFonts w:ascii="Times New Roman" w:hAnsi="Times New Roman" w:cs="Times New Roman"/>
          <w:sz w:val="28"/>
          <w:szCs w:val="28"/>
          <w:lang w:val="en-US"/>
        </w:rPr>
        <w:t>,</w:t>
      </w:r>
    </w:p>
    <w:p w14:paraId="7F5A48ED" w14:textId="4143C091" w:rsidR="0072438F" w:rsidRPr="00F246C3" w:rsidRDefault="0072438F" w:rsidP="0072438F">
      <w:pPr>
        <w:spacing w:after="0" w:line="240" w:lineRule="auto"/>
        <w:ind w:firstLine="708"/>
        <w:jc w:val="center"/>
        <w:rPr>
          <w:rFonts w:ascii="Times New Roman" w:hAnsi="Times New Roman" w:cs="Times New Roman"/>
          <w:sz w:val="28"/>
          <w:szCs w:val="28"/>
          <w:lang w:val="en-US"/>
        </w:rPr>
      </w:pPr>
      <w:r w:rsidRPr="0072438F">
        <w:rPr>
          <w:rFonts w:ascii="Times New Roman" w:hAnsi="Times New Roman" w:cs="Times New Roman"/>
          <w:sz w:val="28"/>
          <w:szCs w:val="28"/>
          <w:lang w:val="en-US"/>
        </w:rPr>
        <w:t>Se</w:t>
      </w:r>
      <w:r w:rsidRPr="00F246C3">
        <w:rPr>
          <w:rFonts w:ascii="Times New Roman" w:hAnsi="Times New Roman" w:cs="Times New Roman"/>
          <w:sz w:val="28"/>
          <w:szCs w:val="28"/>
          <w:lang w:val="en-US"/>
        </w:rPr>
        <w:t xml:space="preserve"> + 3</w:t>
      </w:r>
      <w:r w:rsidRPr="0072438F">
        <w:rPr>
          <w:rFonts w:ascii="Times New Roman" w:hAnsi="Times New Roman" w:cs="Times New Roman"/>
          <w:sz w:val="28"/>
          <w:szCs w:val="28"/>
          <w:lang w:val="en-US"/>
        </w:rPr>
        <w:t>F</w:t>
      </w:r>
      <w:r w:rsidRPr="00F246C3">
        <w:rPr>
          <w:rFonts w:ascii="Times New Roman" w:hAnsi="Times New Roman" w:cs="Times New Roman"/>
          <w:sz w:val="28"/>
          <w:szCs w:val="28"/>
          <w:vertAlign w:val="subscript"/>
          <w:lang w:val="en-US"/>
        </w:rPr>
        <w:t>2</w:t>
      </w:r>
      <w:r w:rsidRPr="00F246C3">
        <w:rPr>
          <w:rFonts w:ascii="Times New Roman" w:hAnsi="Times New Roman" w:cs="Times New Roman"/>
          <w:sz w:val="28"/>
          <w:szCs w:val="28"/>
          <w:lang w:val="en-US"/>
        </w:rPr>
        <w:t xml:space="preserve"> = </w:t>
      </w:r>
      <w:r w:rsidRPr="0072438F">
        <w:rPr>
          <w:rFonts w:ascii="Times New Roman" w:hAnsi="Times New Roman" w:cs="Times New Roman"/>
          <w:sz w:val="28"/>
          <w:szCs w:val="28"/>
          <w:lang w:val="en-US"/>
        </w:rPr>
        <w:t>SeF</w:t>
      </w:r>
      <w:r w:rsidRPr="00F246C3">
        <w:rPr>
          <w:rFonts w:ascii="Times New Roman" w:hAnsi="Times New Roman" w:cs="Times New Roman"/>
          <w:sz w:val="28"/>
          <w:szCs w:val="28"/>
          <w:vertAlign w:val="subscript"/>
          <w:lang w:val="en-US"/>
        </w:rPr>
        <w:t>6</w:t>
      </w:r>
    </w:p>
    <w:p w14:paraId="5F3F5DF4" w14:textId="7C39AD77" w:rsidR="0072438F" w:rsidRPr="0072438F" w:rsidRDefault="0072438F" w:rsidP="00B567E1">
      <w:pPr>
        <w:spacing w:after="0" w:line="240" w:lineRule="auto"/>
        <w:ind w:firstLine="708"/>
        <w:jc w:val="both"/>
        <w:rPr>
          <w:rFonts w:ascii="Times New Roman" w:hAnsi="Times New Roman" w:cs="Times New Roman"/>
          <w:sz w:val="28"/>
          <w:szCs w:val="28"/>
        </w:rPr>
      </w:pPr>
      <w:r w:rsidRPr="0072438F">
        <w:rPr>
          <w:rFonts w:ascii="Times New Roman" w:hAnsi="Times New Roman" w:cs="Times New Roman"/>
          <w:sz w:val="28"/>
          <w:szCs w:val="28"/>
        </w:rPr>
        <w:t>Основные источники селена — пыль, образующаяся при обжиге селенсодержащих сульфидов и шламы свинцовых камер. После обработки шламов концентрированной серной кислотой, содержащей нитрат натрия, селен переходит в раствор, образуя селенистую кислоту H</w:t>
      </w:r>
      <w:r w:rsidRPr="0072438F">
        <w:rPr>
          <w:rFonts w:ascii="Times New Roman" w:hAnsi="Times New Roman" w:cs="Times New Roman"/>
          <w:sz w:val="28"/>
          <w:szCs w:val="28"/>
          <w:vertAlign w:val="subscript"/>
        </w:rPr>
        <w:t>2</w:t>
      </w:r>
      <w:r w:rsidRPr="0072438F">
        <w:rPr>
          <w:rFonts w:ascii="Times New Roman" w:hAnsi="Times New Roman" w:cs="Times New Roman"/>
          <w:sz w:val="28"/>
          <w:szCs w:val="28"/>
        </w:rPr>
        <w:t>SeO</w:t>
      </w:r>
      <w:r w:rsidRPr="0072438F">
        <w:rPr>
          <w:rFonts w:ascii="Times New Roman" w:hAnsi="Times New Roman" w:cs="Times New Roman"/>
          <w:sz w:val="28"/>
          <w:szCs w:val="28"/>
          <w:vertAlign w:val="subscript"/>
        </w:rPr>
        <w:t>3</w:t>
      </w:r>
      <w:r w:rsidRPr="0072438F">
        <w:rPr>
          <w:rFonts w:ascii="Times New Roman" w:hAnsi="Times New Roman" w:cs="Times New Roman"/>
          <w:sz w:val="28"/>
          <w:szCs w:val="28"/>
        </w:rPr>
        <w:t xml:space="preserve"> и, частично, селеновую кислоту H</w:t>
      </w:r>
      <w:r w:rsidRPr="0072438F">
        <w:rPr>
          <w:rFonts w:ascii="Times New Roman" w:hAnsi="Times New Roman" w:cs="Times New Roman"/>
          <w:sz w:val="28"/>
          <w:szCs w:val="28"/>
          <w:vertAlign w:val="subscript"/>
        </w:rPr>
        <w:t>2</w:t>
      </w:r>
      <w:r w:rsidRPr="0072438F">
        <w:rPr>
          <w:rFonts w:ascii="Times New Roman" w:hAnsi="Times New Roman" w:cs="Times New Roman"/>
          <w:sz w:val="28"/>
          <w:szCs w:val="28"/>
        </w:rPr>
        <w:t>SeO</w:t>
      </w:r>
      <w:r w:rsidRPr="0072438F">
        <w:rPr>
          <w:rFonts w:ascii="Times New Roman" w:hAnsi="Times New Roman" w:cs="Times New Roman"/>
          <w:sz w:val="28"/>
          <w:szCs w:val="28"/>
          <w:vertAlign w:val="subscript"/>
        </w:rPr>
        <w:t>4</w:t>
      </w:r>
      <w:r w:rsidRPr="0072438F">
        <w:rPr>
          <w:rFonts w:ascii="Times New Roman" w:hAnsi="Times New Roman" w:cs="Times New Roman"/>
          <w:sz w:val="28"/>
          <w:szCs w:val="28"/>
        </w:rPr>
        <w:t>.</w:t>
      </w:r>
    </w:p>
    <w:p w14:paraId="5E15D4CB" w14:textId="77777777" w:rsidR="0072438F" w:rsidRPr="0072438F" w:rsidRDefault="0072438F" w:rsidP="00B567E1">
      <w:pPr>
        <w:spacing w:after="0" w:line="240" w:lineRule="auto"/>
        <w:ind w:firstLine="708"/>
        <w:jc w:val="both"/>
        <w:rPr>
          <w:rFonts w:ascii="Times New Roman" w:hAnsi="Times New Roman" w:cs="Times New Roman"/>
          <w:sz w:val="28"/>
          <w:szCs w:val="28"/>
        </w:rPr>
      </w:pPr>
      <w:r w:rsidRPr="0072438F">
        <w:rPr>
          <w:rFonts w:ascii="Times New Roman" w:hAnsi="Times New Roman" w:cs="Times New Roman"/>
          <w:sz w:val="28"/>
          <w:szCs w:val="28"/>
        </w:rPr>
        <w:t>Селеновая кислота при нагревании с соляной кислотой восстанавливается до селенистой кислоты. Затем через полученный раствор селенистой кислоты пропускают сернистый газ SO</w:t>
      </w:r>
      <w:r w:rsidRPr="0072438F">
        <w:rPr>
          <w:rFonts w:ascii="Times New Roman" w:hAnsi="Times New Roman" w:cs="Times New Roman"/>
          <w:sz w:val="28"/>
          <w:szCs w:val="28"/>
          <w:vertAlign w:val="subscript"/>
        </w:rPr>
        <w:t>2</w:t>
      </w:r>
      <w:r w:rsidRPr="0072438F">
        <w:rPr>
          <w:rFonts w:ascii="Times New Roman" w:hAnsi="Times New Roman" w:cs="Times New Roman"/>
          <w:sz w:val="28"/>
          <w:szCs w:val="28"/>
        </w:rPr>
        <w:t xml:space="preserve"> </w:t>
      </w:r>
    </w:p>
    <w:p w14:paraId="219F7247" w14:textId="73217D4F" w:rsidR="0072438F" w:rsidRPr="0072438F" w:rsidRDefault="0072438F" w:rsidP="0072438F">
      <w:pPr>
        <w:spacing w:after="0" w:line="240" w:lineRule="auto"/>
        <w:ind w:firstLine="708"/>
        <w:jc w:val="center"/>
        <w:rPr>
          <w:rFonts w:ascii="Times New Roman" w:hAnsi="Times New Roman" w:cs="Times New Roman"/>
          <w:sz w:val="28"/>
          <w:szCs w:val="28"/>
        </w:rPr>
      </w:pPr>
      <w:r w:rsidRPr="0072438F">
        <w:rPr>
          <w:rFonts w:ascii="Times New Roman" w:hAnsi="Times New Roman" w:cs="Times New Roman"/>
          <w:sz w:val="28"/>
          <w:szCs w:val="28"/>
        </w:rPr>
        <w:t>H</w:t>
      </w:r>
      <w:r w:rsidRPr="0072438F">
        <w:rPr>
          <w:rFonts w:ascii="Times New Roman" w:hAnsi="Times New Roman" w:cs="Times New Roman"/>
          <w:sz w:val="28"/>
          <w:szCs w:val="28"/>
          <w:vertAlign w:val="subscript"/>
        </w:rPr>
        <w:t>2</w:t>
      </w:r>
      <w:r w:rsidRPr="0072438F">
        <w:rPr>
          <w:rFonts w:ascii="Times New Roman" w:hAnsi="Times New Roman" w:cs="Times New Roman"/>
          <w:sz w:val="28"/>
          <w:szCs w:val="28"/>
        </w:rPr>
        <w:t>SeO</w:t>
      </w:r>
      <w:r w:rsidRPr="0072438F">
        <w:rPr>
          <w:rFonts w:ascii="Times New Roman" w:hAnsi="Times New Roman" w:cs="Times New Roman"/>
          <w:sz w:val="28"/>
          <w:szCs w:val="28"/>
          <w:vertAlign w:val="subscript"/>
        </w:rPr>
        <w:t>3</w:t>
      </w:r>
      <w:r w:rsidRPr="0072438F">
        <w:rPr>
          <w:rFonts w:ascii="Times New Roman" w:hAnsi="Times New Roman" w:cs="Times New Roman"/>
          <w:sz w:val="28"/>
          <w:szCs w:val="28"/>
        </w:rPr>
        <w:t xml:space="preserve"> + 2SO</w:t>
      </w:r>
      <w:r w:rsidRPr="0072438F">
        <w:rPr>
          <w:rFonts w:ascii="Times New Roman" w:hAnsi="Times New Roman" w:cs="Times New Roman"/>
          <w:sz w:val="28"/>
          <w:szCs w:val="28"/>
          <w:vertAlign w:val="subscript"/>
        </w:rPr>
        <w:t>2</w:t>
      </w:r>
      <w:r w:rsidRPr="0072438F">
        <w:rPr>
          <w:rFonts w:ascii="Times New Roman" w:hAnsi="Times New Roman" w:cs="Times New Roman"/>
          <w:sz w:val="28"/>
          <w:szCs w:val="28"/>
        </w:rPr>
        <w:t xml:space="preserve"> + H</w:t>
      </w:r>
      <w:r w:rsidRPr="0072438F">
        <w:rPr>
          <w:rFonts w:ascii="Times New Roman" w:hAnsi="Times New Roman" w:cs="Times New Roman"/>
          <w:sz w:val="28"/>
          <w:szCs w:val="28"/>
          <w:vertAlign w:val="subscript"/>
        </w:rPr>
        <w:t>2</w:t>
      </w:r>
      <w:r w:rsidRPr="0072438F">
        <w:rPr>
          <w:rFonts w:ascii="Times New Roman" w:hAnsi="Times New Roman" w:cs="Times New Roman"/>
          <w:sz w:val="28"/>
          <w:szCs w:val="28"/>
        </w:rPr>
        <w:t>O = Se + 2H</w:t>
      </w:r>
      <w:r w:rsidRPr="0072438F">
        <w:rPr>
          <w:rFonts w:ascii="Times New Roman" w:hAnsi="Times New Roman" w:cs="Times New Roman"/>
          <w:sz w:val="28"/>
          <w:szCs w:val="28"/>
          <w:vertAlign w:val="subscript"/>
        </w:rPr>
        <w:t>2</w:t>
      </w:r>
      <w:r w:rsidRPr="0072438F">
        <w:rPr>
          <w:rFonts w:ascii="Times New Roman" w:hAnsi="Times New Roman" w:cs="Times New Roman"/>
          <w:sz w:val="28"/>
          <w:szCs w:val="28"/>
        </w:rPr>
        <w:t>SO</w:t>
      </w:r>
      <w:r w:rsidRPr="0072438F">
        <w:rPr>
          <w:rFonts w:ascii="Times New Roman" w:hAnsi="Times New Roman" w:cs="Times New Roman"/>
          <w:sz w:val="28"/>
          <w:szCs w:val="28"/>
          <w:vertAlign w:val="subscript"/>
        </w:rPr>
        <w:t>4</w:t>
      </w:r>
    </w:p>
    <w:p w14:paraId="117CCFB9" w14:textId="7CEFE1C9" w:rsidR="0072438F" w:rsidRPr="0072438F" w:rsidRDefault="0072438F" w:rsidP="00B567E1">
      <w:pPr>
        <w:spacing w:after="0" w:line="240" w:lineRule="auto"/>
        <w:ind w:firstLine="708"/>
        <w:jc w:val="both"/>
        <w:rPr>
          <w:rFonts w:ascii="Times New Roman" w:hAnsi="Times New Roman" w:cs="Times New Roman"/>
          <w:sz w:val="28"/>
          <w:szCs w:val="28"/>
        </w:rPr>
      </w:pPr>
      <w:r w:rsidRPr="0072438F">
        <w:rPr>
          <w:rFonts w:ascii="Times New Roman" w:hAnsi="Times New Roman" w:cs="Times New Roman"/>
          <w:sz w:val="28"/>
          <w:szCs w:val="28"/>
        </w:rPr>
        <w:t>выпадает красный осадок элементарного селена.</w:t>
      </w:r>
    </w:p>
    <w:p w14:paraId="332EEFCD" w14:textId="77777777" w:rsidR="0072438F" w:rsidRPr="0072438F" w:rsidRDefault="0072438F" w:rsidP="00B567E1">
      <w:pPr>
        <w:spacing w:after="0" w:line="240" w:lineRule="auto"/>
        <w:ind w:firstLine="708"/>
        <w:jc w:val="both"/>
        <w:rPr>
          <w:rFonts w:ascii="Times New Roman" w:hAnsi="Times New Roman" w:cs="Times New Roman"/>
          <w:sz w:val="28"/>
          <w:szCs w:val="28"/>
        </w:rPr>
      </w:pPr>
      <w:r w:rsidRPr="0072438F">
        <w:rPr>
          <w:rFonts w:ascii="Times New Roman" w:hAnsi="Times New Roman" w:cs="Times New Roman"/>
          <w:sz w:val="28"/>
          <w:szCs w:val="28"/>
        </w:rPr>
        <w:t>Для очистки селен далее сжигают в кислороде, насыщенном парами дымящей азотной кислоты HNO</w:t>
      </w:r>
      <w:r w:rsidRPr="0072438F">
        <w:rPr>
          <w:rFonts w:ascii="Times New Roman" w:hAnsi="Times New Roman" w:cs="Times New Roman"/>
          <w:sz w:val="28"/>
          <w:szCs w:val="28"/>
          <w:vertAlign w:val="subscript"/>
        </w:rPr>
        <w:t>3</w:t>
      </w:r>
      <w:r w:rsidRPr="0072438F">
        <w:rPr>
          <w:rFonts w:ascii="Times New Roman" w:hAnsi="Times New Roman" w:cs="Times New Roman"/>
          <w:sz w:val="28"/>
          <w:szCs w:val="28"/>
        </w:rPr>
        <w:t>. При этом сублимируется чистый диоксид селена SeO</w:t>
      </w:r>
      <w:r w:rsidRPr="0072438F">
        <w:rPr>
          <w:rFonts w:ascii="Times New Roman" w:hAnsi="Times New Roman" w:cs="Times New Roman"/>
          <w:sz w:val="28"/>
          <w:szCs w:val="28"/>
          <w:vertAlign w:val="subscript"/>
        </w:rPr>
        <w:t>2</w:t>
      </w:r>
      <w:r w:rsidRPr="0072438F">
        <w:rPr>
          <w:rFonts w:ascii="Times New Roman" w:hAnsi="Times New Roman" w:cs="Times New Roman"/>
          <w:sz w:val="28"/>
          <w:szCs w:val="28"/>
        </w:rPr>
        <w:t>. Из раствора SeO</w:t>
      </w:r>
      <w:r w:rsidRPr="0072438F">
        <w:rPr>
          <w:rFonts w:ascii="Times New Roman" w:hAnsi="Times New Roman" w:cs="Times New Roman"/>
          <w:sz w:val="28"/>
          <w:szCs w:val="28"/>
          <w:vertAlign w:val="subscript"/>
        </w:rPr>
        <w:t>2</w:t>
      </w:r>
      <w:r w:rsidRPr="0072438F">
        <w:rPr>
          <w:rFonts w:ascii="Times New Roman" w:hAnsi="Times New Roman" w:cs="Times New Roman"/>
          <w:sz w:val="28"/>
          <w:szCs w:val="28"/>
        </w:rPr>
        <w:t xml:space="preserve"> в воде после добавления соляной кислоты селен опять осаждают, пропуская через раствор сернистый газ. </w:t>
      </w:r>
    </w:p>
    <w:p w14:paraId="19B5CD9D" w14:textId="2AB26277" w:rsidR="0072438F" w:rsidRPr="0072438F" w:rsidRDefault="0072438F" w:rsidP="00B567E1">
      <w:pPr>
        <w:spacing w:after="0" w:line="240" w:lineRule="auto"/>
        <w:ind w:firstLine="708"/>
        <w:jc w:val="both"/>
        <w:rPr>
          <w:rFonts w:ascii="Times New Roman" w:hAnsi="Times New Roman" w:cs="Times New Roman"/>
          <w:sz w:val="28"/>
          <w:szCs w:val="28"/>
        </w:rPr>
      </w:pPr>
      <w:r w:rsidRPr="0072438F">
        <w:rPr>
          <w:rFonts w:ascii="Times New Roman" w:hAnsi="Times New Roman" w:cs="Times New Roman"/>
          <w:sz w:val="28"/>
          <w:szCs w:val="28"/>
        </w:rPr>
        <w:t>Полученный селен переплавляют, расплав фильтруют через стеклоткань или активированный уголь и подвергают вакуумной дистилляции или ректификации в инертной атмосфере.</w:t>
      </w:r>
    </w:p>
    <w:p w14:paraId="11A93FAF" w14:textId="77777777" w:rsidR="0072438F" w:rsidRDefault="0072438F" w:rsidP="00680150">
      <w:pPr>
        <w:spacing w:after="0" w:line="240" w:lineRule="auto"/>
        <w:ind w:firstLine="708"/>
        <w:jc w:val="both"/>
        <w:rPr>
          <w:rFonts w:ascii="Times New Roman" w:hAnsi="Times New Roman" w:cs="Times New Roman"/>
          <w:sz w:val="28"/>
          <w:szCs w:val="28"/>
        </w:rPr>
      </w:pPr>
      <w:r w:rsidRPr="0072438F">
        <w:rPr>
          <w:rFonts w:ascii="Times New Roman" w:hAnsi="Times New Roman" w:cs="Times New Roman"/>
          <w:sz w:val="28"/>
          <w:szCs w:val="28"/>
        </w:rPr>
        <w:t xml:space="preserve">В настоящее время основным источником теллура служат шламы, остающиеся после электролитической очистки меди. Шлам подвергают окислительному обжигу при 650°С, </w:t>
      </w:r>
    </w:p>
    <w:p w14:paraId="158F1451" w14:textId="5C0444D6" w:rsidR="0072438F" w:rsidRDefault="0072438F" w:rsidP="00680150">
      <w:pPr>
        <w:spacing w:after="0" w:line="240" w:lineRule="auto"/>
        <w:jc w:val="center"/>
        <w:rPr>
          <w:rFonts w:ascii="Times New Roman" w:hAnsi="Times New Roman" w:cs="Times New Roman"/>
          <w:sz w:val="28"/>
          <w:szCs w:val="28"/>
        </w:rPr>
      </w:pPr>
      <w:r w:rsidRPr="0072438F">
        <w:rPr>
          <w:rFonts w:ascii="Times New Roman" w:hAnsi="Times New Roman" w:cs="Times New Roman"/>
          <w:sz w:val="28"/>
          <w:szCs w:val="28"/>
        </w:rPr>
        <w:t>Cu</w:t>
      </w:r>
      <w:r w:rsidRPr="00680150">
        <w:rPr>
          <w:rFonts w:ascii="Times New Roman" w:hAnsi="Times New Roman" w:cs="Times New Roman"/>
          <w:sz w:val="28"/>
          <w:szCs w:val="28"/>
          <w:vertAlign w:val="subscript"/>
        </w:rPr>
        <w:t>2</w:t>
      </w:r>
      <w:r w:rsidRPr="0072438F">
        <w:rPr>
          <w:rFonts w:ascii="Times New Roman" w:hAnsi="Times New Roman" w:cs="Times New Roman"/>
          <w:sz w:val="28"/>
          <w:szCs w:val="28"/>
        </w:rPr>
        <w:t>Te + Na</w:t>
      </w:r>
      <w:r w:rsidRPr="00680150">
        <w:rPr>
          <w:rFonts w:ascii="Times New Roman" w:hAnsi="Times New Roman" w:cs="Times New Roman"/>
          <w:sz w:val="28"/>
          <w:szCs w:val="28"/>
          <w:vertAlign w:val="subscript"/>
        </w:rPr>
        <w:t>2</w:t>
      </w:r>
      <w:r w:rsidRPr="0072438F">
        <w:rPr>
          <w:rFonts w:ascii="Times New Roman" w:hAnsi="Times New Roman" w:cs="Times New Roman"/>
          <w:sz w:val="28"/>
          <w:szCs w:val="28"/>
        </w:rPr>
        <w:t>CO</w:t>
      </w:r>
      <w:r w:rsidRPr="00680150">
        <w:rPr>
          <w:rFonts w:ascii="Times New Roman" w:hAnsi="Times New Roman" w:cs="Times New Roman"/>
          <w:sz w:val="28"/>
          <w:szCs w:val="28"/>
          <w:vertAlign w:val="subscript"/>
        </w:rPr>
        <w:t>3</w:t>
      </w:r>
      <w:r w:rsidRPr="0072438F">
        <w:rPr>
          <w:rFonts w:ascii="Times New Roman" w:hAnsi="Times New Roman" w:cs="Times New Roman"/>
          <w:sz w:val="28"/>
          <w:szCs w:val="28"/>
        </w:rPr>
        <w:t xml:space="preserve"> + 2O</w:t>
      </w:r>
      <w:r w:rsidRPr="00680150">
        <w:rPr>
          <w:rFonts w:ascii="Times New Roman" w:hAnsi="Times New Roman" w:cs="Times New Roman"/>
          <w:sz w:val="28"/>
          <w:szCs w:val="28"/>
          <w:vertAlign w:val="subscript"/>
        </w:rPr>
        <w:t>2</w:t>
      </w:r>
      <w:r w:rsidRPr="0072438F">
        <w:rPr>
          <w:rFonts w:ascii="Times New Roman" w:hAnsi="Times New Roman" w:cs="Times New Roman"/>
          <w:sz w:val="28"/>
          <w:szCs w:val="28"/>
        </w:rPr>
        <w:t xml:space="preserve"> → 2CuO + Na</w:t>
      </w:r>
      <w:r w:rsidRPr="00680150">
        <w:rPr>
          <w:rFonts w:ascii="Times New Roman" w:hAnsi="Times New Roman" w:cs="Times New Roman"/>
          <w:sz w:val="28"/>
          <w:szCs w:val="28"/>
          <w:vertAlign w:val="subscript"/>
        </w:rPr>
        <w:t>2</w:t>
      </w:r>
      <w:r w:rsidRPr="0072438F">
        <w:rPr>
          <w:rFonts w:ascii="Times New Roman" w:hAnsi="Times New Roman" w:cs="Times New Roman"/>
          <w:sz w:val="28"/>
          <w:szCs w:val="28"/>
        </w:rPr>
        <w:t>TeO</w:t>
      </w:r>
      <w:r w:rsidRPr="00680150">
        <w:rPr>
          <w:rFonts w:ascii="Times New Roman" w:hAnsi="Times New Roman" w:cs="Times New Roman"/>
          <w:sz w:val="28"/>
          <w:szCs w:val="28"/>
          <w:vertAlign w:val="subscript"/>
        </w:rPr>
        <w:t>3</w:t>
      </w:r>
      <w:r w:rsidRPr="0072438F">
        <w:rPr>
          <w:rFonts w:ascii="Times New Roman" w:hAnsi="Times New Roman" w:cs="Times New Roman"/>
          <w:sz w:val="28"/>
          <w:szCs w:val="28"/>
        </w:rPr>
        <w:t xml:space="preserve"> + CO</w:t>
      </w:r>
      <w:r w:rsidRPr="00680150">
        <w:rPr>
          <w:rFonts w:ascii="Times New Roman" w:hAnsi="Times New Roman" w:cs="Times New Roman"/>
          <w:sz w:val="28"/>
          <w:szCs w:val="28"/>
          <w:vertAlign w:val="subscript"/>
        </w:rPr>
        <w:t>2</w:t>
      </w:r>
    </w:p>
    <w:p w14:paraId="1F0C8668" w14:textId="77777777" w:rsidR="0072438F" w:rsidRDefault="0072438F" w:rsidP="00680150">
      <w:pPr>
        <w:spacing w:after="0" w:line="240" w:lineRule="auto"/>
        <w:ind w:firstLine="708"/>
        <w:jc w:val="both"/>
        <w:rPr>
          <w:rFonts w:ascii="Times New Roman" w:hAnsi="Times New Roman" w:cs="Times New Roman"/>
          <w:sz w:val="28"/>
          <w:szCs w:val="28"/>
        </w:rPr>
      </w:pPr>
      <w:r w:rsidRPr="0072438F">
        <w:rPr>
          <w:rFonts w:ascii="Times New Roman" w:hAnsi="Times New Roman" w:cs="Times New Roman"/>
          <w:sz w:val="28"/>
          <w:szCs w:val="28"/>
        </w:rPr>
        <w:t xml:space="preserve">после чего полученный теллурит натрия подвергают электролизу. </w:t>
      </w:r>
    </w:p>
    <w:p w14:paraId="1B493D9A" w14:textId="08D48523" w:rsidR="00680150" w:rsidRDefault="0072438F" w:rsidP="00680150">
      <w:pPr>
        <w:spacing w:after="0" w:line="240" w:lineRule="auto"/>
        <w:jc w:val="center"/>
        <w:rPr>
          <w:rFonts w:ascii="Times New Roman" w:hAnsi="Times New Roman" w:cs="Times New Roman"/>
          <w:sz w:val="28"/>
          <w:szCs w:val="28"/>
        </w:rPr>
      </w:pPr>
      <w:r w:rsidRPr="0072438F">
        <w:rPr>
          <w:rFonts w:ascii="Times New Roman" w:hAnsi="Times New Roman" w:cs="Times New Roman"/>
          <w:sz w:val="28"/>
          <w:szCs w:val="28"/>
        </w:rPr>
        <w:t>Na</w:t>
      </w:r>
      <w:r w:rsidRPr="00680150">
        <w:rPr>
          <w:rFonts w:ascii="Times New Roman" w:hAnsi="Times New Roman" w:cs="Times New Roman"/>
          <w:sz w:val="28"/>
          <w:szCs w:val="28"/>
          <w:vertAlign w:val="subscript"/>
        </w:rPr>
        <w:t>2</w:t>
      </w:r>
      <w:r w:rsidRPr="0072438F">
        <w:rPr>
          <w:rFonts w:ascii="Times New Roman" w:hAnsi="Times New Roman" w:cs="Times New Roman"/>
          <w:sz w:val="28"/>
          <w:szCs w:val="28"/>
        </w:rPr>
        <w:t>TeO</w:t>
      </w:r>
      <w:r w:rsidRPr="00680150">
        <w:rPr>
          <w:rFonts w:ascii="Times New Roman" w:hAnsi="Times New Roman" w:cs="Times New Roman"/>
          <w:sz w:val="28"/>
          <w:szCs w:val="28"/>
          <w:vertAlign w:val="subscript"/>
        </w:rPr>
        <w:t>3</w:t>
      </w:r>
      <w:r w:rsidRPr="0072438F">
        <w:rPr>
          <w:rFonts w:ascii="Times New Roman" w:hAnsi="Times New Roman" w:cs="Times New Roman"/>
          <w:sz w:val="28"/>
          <w:szCs w:val="28"/>
        </w:rPr>
        <w:t xml:space="preserve"> + H</w:t>
      </w:r>
      <w:r w:rsidRPr="00680150">
        <w:rPr>
          <w:rFonts w:ascii="Times New Roman" w:hAnsi="Times New Roman" w:cs="Times New Roman"/>
          <w:sz w:val="28"/>
          <w:szCs w:val="28"/>
          <w:vertAlign w:val="subscript"/>
        </w:rPr>
        <w:t>2</w:t>
      </w:r>
      <w:r w:rsidRPr="0072438F">
        <w:rPr>
          <w:rFonts w:ascii="Times New Roman" w:hAnsi="Times New Roman" w:cs="Times New Roman"/>
          <w:sz w:val="28"/>
          <w:szCs w:val="28"/>
        </w:rPr>
        <w:t>O → Te + 2NaOH + O</w:t>
      </w:r>
      <w:r w:rsidRPr="00680150">
        <w:rPr>
          <w:rFonts w:ascii="Times New Roman" w:hAnsi="Times New Roman" w:cs="Times New Roman"/>
          <w:sz w:val="28"/>
          <w:szCs w:val="28"/>
          <w:vertAlign w:val="subscript"/>
        </w:rPr>
        <w:t>2</w:t>
      </w:r>
    </w:p>
    <w:p w14:paraId="200066B8" w14:textId="4B57F811" w:rsidR="00420E0F" w:rsidRPr="0072438F" w:rsidRDefault="0072438F" w:rsidP="00680150">
      <w:pPr>
        <w:spacing w:after="0" w:line="240" w:lineRule="auto"/>
        <w:ind w:firstLine="708"/>
        <w:jc w:val="both"/>
        <w:rPr>
          <w:rFonts w:ascii="Times New Roman" w:hAnsi="Times New Roman" w:cs="Times New Roman"/>
          <w:sz w:val="28"/>
          <w:szCs w:val="28"/>
        </w:rPr>
      </w:pPr>
      <w:r w:rsidRPr="0072438F">
        <w:rPr>
          <w:rFonts w:ascii="Times New Roman" w:hAnsi="Times New Roman" w:cs="Times New Roman"/>
          <w:sz w:val="28"/>
          <w:szCs w:val="28"/>
        </w:rPr>
        <w:t>Чистый теллур представляет собой хрупкий, токсичный (ПДК в воздухе колеблется для различных соединений 0,007</w:t>
      </w:r>
      <w:r>
        <w:rPr>
          <w:rFonts w:ascii="Times New Roman" w:hAnsi="Times New Roman" w:cs="Times New Roman"/>
          <w:sz w:val="28"/>
          <w:szCs w:val="28"/>
        </w:rPr>
        <w:t>-</w:t>
      </w:r>
      <w:r w:rsidRPr="0072438F">
        <w:rPr>
          <w:rFonts w:ascii="Times New Roman" w:hAnsi="Times New Roman" w:cs="Times New Roman"/>
          <w:sz w:val="28"/>
          <w:szCs w:val="28"/>
        </w:rPr>
        <w:t>0,01 мг/м³, в воде 0,001</w:t>
      </w:r>
      <w:r>
        <w:rPr>
          <w:rFonts w:ascii="Times New Roman" w:hAnsi="Times New Roman" w:cs="Times New Roman"/>
          <w:sz w:val="28"/>
          <w:szCs w:val="28"/>
        </w:rPr>
        <w:t>-</w:t>
      </w:r>
      <w:r w:rsidRPr="0072438F">
        <w:rPr>
          <w:rFonts w:ascii="Times New Roman" w:hAnsi="Times New Roman" w:cs="Times New Roman"/>
          <w:sz w:val="28"/>
          <w:szCs w:val="28"/>
        </w:rPr>
        <w:t>0,01 мг/л) порошок серебристо-белого цвета, внешне напоминающий металл, но обладающий полупроводниковыми свойствами</w:t>
      </w:r>
    </w:p>
    <w:p w14:paraId="66D131BD" w14:textId="77777777" w:rsidR="0072438F" w:rsidRDefault="0072438F" w:rsidP="00420E0F">
      <w:pPr>
        <w:spacing w:after="0" w:line="240" w:lineRule="auto"/>
        <w:ind w:left="709"/>
        <w:jc w:val="both"/>
        <w:rPr>
          <w:rFonts w:ascii="Times New Roman" w:hAnsi="Times New Roman" w:cs="Times New Roman"/>
          <w:sz w:val="28"/>
          <w:szCs w:val="28"/>
        </w:rPr>
      </w:pPr>
    </w:p>
    <w:p w14:paraId="026E0B30" w14:textId="77777777" w:rsidR="0072438F" w:rsidRPr="0072438F" w:rsidRDefault="0072438F" w:rsidP="00420E0F">
      <w:pPr>
        <w:spacing w:after="0" w:line="240" w:lineRule="auto"/>
        <w:ind w:left="709"/>
        <w:jc w:val="both"/>
        <w:rPr>
          <w:rFonts w:ascii="Times New Roman" w:hAnsi="Times New Roman" w:cs="Times New Roman"/>
          <w:sz w:val="28"/>
          <w:szCs w:val="28"/>
        </w:rPr>
      </w:pPr>
    </w:p>
    <w:p w14:paraId="7BCA6822" w14:textId="59E58A53" w:rsidR="000938F1" w:rsidRPr="001504F0" w:rsidRDefault="000938F1" w:rsidP="00057431">
      <w:pPr>
        <w:pStyle w:val="a5"/>
        <w:widowControl w:val="0"/>
        <w:numPr>
          <w:ilvl w:val="1"/>
          <w:numId w:val="20"/>
        </w:numPr>
        <w:tabs>
          <w:tab w:val="left" w:pos="265"/>
        </w:tabs>
        <w:spacing w:after="0"/>
        <w:ind w:right="23"/>
        <w:contextualSpacing/>
        <w:jc w:val="both"/>
        <w:rPr>
          <w:b/>
          <w:sz w:val="28"/>
          <w:szCs w:val="28"/>
        </w:rPr>
      </w:pPr>
      <w:r w:rsidRPr="001504F0">
        <w:rPr>
          <w:b/>
          <w:color w:val="000000"/>
          <w:sz w:val="28"/>
          <w:szCs w:val="28"/>
        </w:rPr>
        <w:lastRenderedPageBreak/>
        <w:t xml:space="preserve">Гидриды типа </w:t>
      </w:r>
      <w:r w:rsidRPr="0019422C">
        <w:rPr>
          <w:rStyle w:val="af1"/>
          <w:color w:val="000000"/>
          <w:sz w:val="28"/>
          <w:szCs w:val="28"/>
        </w:rPr>
        <w:t>Н</w:t>
      </w:r>
      <w:r w:rsidRPr="0019422C">
        <w:rPr>
          <w:rStyle w:val="af1"/>
          <w:color w:val="000000"/>
          <w:sz w:val="28"/>
          <w:szCs w:val="28"/>
          <w:vertAlign w:val="subscript"/>
        </w:rPr>
        <w:t>2</w:t>
      </w:r>
      <w:r w:rsidRPr="0019422C">
        <w:rPr>
          <w:rStyle w:val="af1"/>
          <w:color w:val="000000"/>
          <w:sz w:val="28"/>
          <w:szCs w:val="28"/>
        </w:rPr>
        <w:t>Э</w:t>
      </w:r>
      <w:r w:rsidRPr="001504F0">
        <w:rPr>
          <w:rStyle w:val="af1"/>
          <w:b w:val="0"/>
          <w:bCs w:val="0"/>
          <w:color w:val="000000"/>
          <w:sz w:val="28"/>
          <w:szCs w:val="28"/>
        </w:rPr>
        <w:t xml:space="preserve">, </w:t>
      </w:r>
      <w:r w:rsidRPr="001504F0">
        <w:rPr>
          <w:b/>
          <w:color w:val="000000"/>
          <w:sz w:val="28"/>
          <w:szCs w:val="28"/>
        </w:rPr>
        <w:t>соединения кислорода с водородом.</w:t>
      </w:r>
    </w:p>
    <w:p w14:paraId="3E7768C5" w14:textId="77777777" w:rsidR="001504F0" w:rsidRPr="000938F1" w:rsidRDefault="001504F0" w:rsidP="001504F0">
      <w:pPr>
        <w:pStyle w:val="a5"/>
        <w:widowControl w:val="0"/>
        <w:tabs>
          <w:tab w:val="left" w:pos="265"/>
        </w:tabs>
        <w:spacing w:after="0"/>
        <w:ind w:left="1440" w:right="23"/>
        <w:contextualSpacing/>
        <w:jc w:val="both"/>
        <w:rPr>
          <w:sz w:val="28"/>
          <w:szCs w:val="28"/>
        </w:rPr>
      </w:pPr>
    </w:p>
    <w:p w14:paraId="563F2423" w14:textId="0BDF8241" w:rsidR="006F36B6" w:rsidRPr="00E6785C" w:rsidRDefault="006F36B6" w:rsidP="001A2415">
      <w:pPr>
        <w:spacing w:after="0" w:line="240" w:lineRule="auto"/>
        <w:ind w:firstLine="709"/>
        <w:jc w:val="both"/>
        <w:rPr>
          <w:rFonts w:ascii="Times New Roman" w:hAnsi="Times New Roman" w:cs="Times New Roman"/>
          <w:sz w:val="28"/>
          <w:szCs w:val="28"/>
        </w:rPr>
      </w:pPr>
      <w:r w:rsidRPr="00E6785C">
        <w:rPr>
          <w:rFonts w:ascii="Times New Roman" w:hAnsi="Times New Roman" w:cs="Times New Roman"/>
          <w:sz w:val="28"/>
          <w:szCs w:val="28"/>
        </w:rPr>
        <w:t>Элеме</w:t>
      </w:r>
      <w:r>
        <w:rPr>
          <w:rFonts w:ascii="Times New Roman" w:hAnsi="Times New Roman" w:cs="Times New Roman"/>
          <w:sz w:val="28"/>
          <w:szCs w:val="28"/>
        </w:rPr>
        <w:t xml:space="preserve">нт кислород </w:t>
      </w:r>
      <w:r w:rsidR="00986BD3">
        <w:rPr>
          <w:rFonts w:ascii="Times New Roman" w:hAnsi="Times New Roman" w:cs="Times New Roman"/>
          <w:sz w:val="28"/>
          <w:szCs w:val="28"/>
        </w:rPr>
        <w:t>–</w:t>
      </w:r>
      <w:r>
        <w:rPr>
          <w:rFonts w:ascii="Times New Roman" w:hAnsi="Times New Roman" w:cs="Times New Roman"/>
          <w:sz w:val="28"/>
          <w:szCs w:val="28"/>
        </w:rPr>
        <w:t xml:space="preserve"> химический символ </w:t>
      </w:r>
      <w:r w:rsidRPr="00E6785C">
        <w:rPr>
          <w:rFonts w:ascii="Times New Roman" w:hAnsi="Times New Roman" w:cs="Times New Roman"/>
          <w:sz w:val="28"/>
          <w:szCs w:val="28"/>
        </w:rPr>
        <w:t>О атомный</w:t>
      </w:r>
      <w:r>
        <w:rPr>
          <w:rFonts w:ascii="Times New Roman" w:hAnsi="Times New Roman" w:cs="Times New Roman"/>
          <w:sz w:val="28"/>
          <w:szCs w:val="28"/>
        </w:rPr>
        <w:t xml:space="preserve"> номер 8, относительная атомная </w:t>
      </w:r>
      <w:r w:rsidRPr="00E6785C">
        <w:rPr>
          <w:rFonts w:ascii="Times New Roman" w:hAnsi="Times New Roman" w:cs="Times New Roman"/>
          <w:sz w:val="28"/>
          <w:szCs w:val="28"/>
        </w:rPr>
        <w:t>масса А</w:t>
      </w:r>
      <w:r w:rsidR="00986BD3">
        <w:rPr>
          <w:rFonts w:ascii="Times New Roman" w:hAnsi="Times New Roman" w:cs="Times New Roman"/>
          <w:sz w:val="28"/>
          <w:szCs w:val="28"/>
          <w:lang w:val="en-US"/>
        </w:rPr>
        <w:t>r</w:t>
      </w:r>
      <w:r w:rsidRPr="00E6785C">
        <w:rPr>
          <w:rFonts w:ascii="Times New Roman" w:hAnsi="Times New Roman" w:cs="Times New Roman"/>
          <w:sz w:val="28"/>
          <w:szCs w:val="28"/>
        </w:rPr>
        <w:t xml:space="preserve"> =</w:t>
      </w:r>
      <w:r>
        <w:rPr>
          <w:rFonts w:ascii="Times New Roman" w:hAnsi="Times New Roman" w:cs="Times New Roman"/>
          <w:sz w:val="28"/>
          <w:szCs w:val="28"/>
        </w:rPr>
        <w:t xml:space="preserve"> 15,9994 (в химических расчетах </w:t>
      </w:r>
      <w:r w:rsidRPr="00E6785C">
        <w:rPr>
          <w:rFonts w:ascii="Times New Roman" w:hAnsi="Times New Roman" w:cs="Times New Roman"/>
          <w:sz w:val="28"/>
          <w:szCs w:val="28"/>
        </w:rPr>
        <w:t>округляе</w:t>
      </w:r>
      <w:r>
        <w:rPr>
          <w:rFonts w:ascii="Times New Roman" w:hAnsi="Times New Roman" w:cs="Times New Roman"/>
          <w:sz w:val="28"/>
          <w:szCs w:val="28"/>
        </w:rPr>
        <w:t xml:space="preserve">тся до 16), расположен в шестой </w:t>
      </w:r>
      <w:r w:rsidRPr="00E6785C">
        <w:rPr>
          <w:rFonts w:ascii="Times New Roman" w:hAnsi="Times New Roman" w:cs="Times New Roman"/>
          <w:sz w:val="28"/>
          <w:szCs w:val="28"/>
        </w:rPr>
        <w:t>группе, гл</w:t>
      </w:r>
      <w:r>
        <w:rPr>
          <w:rFonts w:ascii="Times New Roman" w:hAnsi="Times New Roman" w:cs="Times New Roman"/>
          <w:sz w:val="28"/>
          <w:szCs w:val="28"/>
        </w:rPr>
        <w:t>авной подгруппе и втором перио</w:t>
      </w:r>
      <w:r w:rsidRPr="00E6785C">
        <w:rPr>
          <w:rFonts w:ascii="Times New Roman" w:hAnsi="Times New Roman" w:cs="Times New Roman"/>
          <w:sz w:val="28"/>
          <w:szCs w:val="28"/>
        </w:rPr>
        <w:t>де периоди</w:t>
      </w:r>
      <w:r>
        <w:rPr>
          <w:rFonts w:ascii="Times New Roman" w:hAnsi="Times New Roman" w:cs="Times New Roman"/>
          <w:sz w:val="28"/>
          <w:szCs w:val="28"/>
        </w:rPr>
        <w:t>ческой системы элементов. Элек</w:t>
      </w:r>
      <w:r w:rsidRPr="00E6785C">
        <w:rPr>
          <w:rFonts w:ascii="Times New Roman" w:hAnsi="Times New Roman" w:cs="Times New Roman"/>
          <w:sz w:val="28"/>
          <w:szCs w:val="28"/>
        </w:rPr>
        <w:t>тронная конфигурация ато</w:t>
      </w:r>
      <w:r>
        <w:rPr>
          <w:rFonts w:ascii="Times New Roman" w:hAnsi="Times New Roman" w:cs="Times New Roman"/>
          <w:sz w:val="28"/>
          <w:szCs w:val="28"/>
        </w:rPr>
        <w:t>ма кислорода в основном состоя</w:t>
      </w:r>
      <w:r w:rsidRPr="00E6785C">
        <w:rPr>
          <w:rFonts w:ascii="Times New Roman" w:hAnsi="Times New Roman" w:cs="Times New Roman"/>
          <w:sz w:val="28"/>
          <w:szCs w:val="28"/>
        </w:rPr>
        <w:t>нии ls</w:t>
      </w:r>
      <w:r w:rsidRPr="00DF06CC">
        <w:rPr>
          <w:rFonts w:ascii="Times New Roman" w:hAnsi="Times New Roman" w:cs="Times New Roman"/>
          <w:sz w:val="28"/>
          <w:szCs w:val="28"/>
          <w:vertAlign w:val="superscript"/>
        </w:rPr>
        <w:t>2</w:t>
      </w:r>
      <w:r w:rsidRPr="00E6785C">
        <w:rPr>
          <w:rFonts w:ascii="Times New Roman" w:hAnsi="Times New Roman" w:cs="Times New Roman"/>
          <w:sz w:val="28"/>
          <w:szCs w:val="28"/>
        </w:rPr>
        <w:t>2s</w:t>
      </w:r>
      <w:r w:rsidRPr="00986BD3">
        <w:rPr>
          <w:rFonts w:ascii="Times New Roman" w:hAnsi="Times New Roman" w:cs="Times New Roman"/>
          <w:sz w:val="28"/>
          <w:szCs w:val="28"/>
          <w:vertAlign w:val="superscript"/>
        </w:rPr>
        <w:t>2</w:t>
      </w:r>
      <w:r w:rsidR="00986BD3">
        <w:rPr>
          <w:rFonts w:ascii="Times New Roman" w:hAnsi="Times New Roman" w:cs="Times New Roman"/>
          <w:sz w:val="28"/>
          <w:szCs w:val="28"/>
        </w:rPr>
        <w:t>2p</w:t>
      </w:r>
      <w:r w:rsidR="00986BD3" w:rsidRPr="00986BD3">
        <w:rPr>
          <w:rFonts w:ascii="Times New Roman" w:hAnsi="Times New Roman" w:cs="Times New Roman"/>
          <w:sz w:val="28"/>
          <w:szCs w:val="28"/>
          <w:vertAlign w:val="superscript"/>
        </w:rPr>
        <w:t>6</w:t>
      </w:r>
      <w:r w:rsidRPr="00E6785C">
        <w:rPr>
          <w:rFonts w:ascii="Times New Roman" w:hAnsi="Times New Roman" w:cs="Times New Roman"/>
          <w:sz w:val="28"/>
          <w:szCs w:val="28"/>
        </w:rPr>
        <w:t xml:space="preserve"> </w:t>
      </w:r>
      <w:r w:rsidR="0030506D" w:rsidRPr="00E6785C">
        <w:rPr>
          <w:rFonts w:ascii="Times New Roman" w:hAnsi="Times New Roman" w:cs="Times New Roman"/>
          <w:sz w:val="28"/>
          <w:szCs w:val="28"/>
        </w:rPr>
        <w:t>строение ва</w:t>
      </w:r>
      <w:r w:rsidR="0030506D">
        <w:rPr>
          <w:rFonts w:ascii="Times New Roman" w:hAnsi="Times New Roman" w:cs="Times New Roman"/>
          <w:sz w:val="28"/>
          <w:szCs w:val="28"/>
        </w:rPr>
        <w:t>лентных энергетических подуров</w:t>
      </w:r>
      <w:r w:rsidR="0030506D" w:rsidRPr="00E6785C">
        <w:rPr>
          <w:rFonts w:ascii="Times New Roman" w:hAnsi="Times New Roman" w:cs="Times New Roman"/>
          <w:sz w:val="28"/>
          <w:szCs w:val="28"/>
        </w:rPr>
        <w:t>ней,</w:t>
      </w:r>
      <w:r w:rsidRPr="00E6785C">
        <w:rPr>
          <w:rFonts w:ascii="Times New Roman" w:hAnsi="Times New Roman" w:cs="Times New Roman"/>
          <w:sz w:val="28"/>
          <w:szCs w:val="28"/>
        </w:rPr>
        <w:t xml:space="preserve"> следующее:</w:t>
      </w:r>
    </w:p>
    <w:p w14:paraId="56DF259B" w14:textId="42C09B38" w:rsidR="00986BD3" w:rsidRDefault="00986BD3" w:rsidP="001A2415">
      <w:pPr>
        <w:spacing w:after="0" w:line="240" w:lineRule="auto"/>
        <w:ind w:firstLine="709"/>
        <w:jc w:val="both"/>
        <w:rPr>
          <w:rFonts w:ascii="Times New Roman" w:hAnsi="Times New Roman" w:cs="Times New Roman"/>
          <w:sz w:val="28"/>
          <w:szCs w:val="28"/>
        </w:rPr>
      </w:pPr>
      <w:r w:rsidRPr="00986BD3">
        <w:rPr>
          <w:rFonts w:ascii="Times New Roman" w:hAnsi="Times New Roman" w:cs="Times New Roman"/>
          <w:sz w:val="28"/>
          <w:szCs w:val="28"/>
        </w:rPr>
        <w:t>Природный кислород состоит из трёх стабильных изотопов</w:t>
      </w:r>
      <w:r w:rsidR="001504F0">
        <w:rPr>
          <w:rFonts w:ascii="Times New Roman" w:hAnsi="Times New Roman" w:cs="Times New Roman"/>
          <w:sz w:val="28"/>
          <w:szCs w:val="28"/>
        </w:rPr>
        <w:t xml:space="preserve"> (рис. 3.3)</w:t>
      </w:r>
      <w:r w:rsidRPr="00986BD3">
        <w:rPr>
          <w:rFonts w:ascii="Times New Roman" w:hAnsi="Times New Roman" w:cs="Times New Roman"/>
          <w:sz w:val="28"/>
          <w:szCs w:val="28"/>
        </w:rPr>
        <w:t xml:space="preserve">, </w:t>
      </w:r>
      <w:r w:rsidRPr="00986BD3">
        <w:rPr>
          <w:rFonts w:ascii="Times New Roman" w:hAnsi="Times New Roman" w:cs="Times New Roman"/>
          <w:sz w:val="28"/>
          <w:szCs w:val="28"/>
          <w:vertAlign w:val="superscript"/>
        </w:rPr>
        <w:t>16</w:t>
      </w:r>
      <w:r w:rsidRPr="00986BD3">
        <w:rPr>
          <w:rFonts w:ascii="Times New Roman" w:hAnsi="Times New Roman" w:cs="Times New Roman"/>
          <w:sz w:val="28"/>
          <w:szCs w:val="28"/>
        </w:rPr>
        <w:t xml:space="preserve">O, </w:t>
      </w:r>
      <w:r w:rsidRPr="00986BD3">
        <w:rPr>
          <w:rFonts w:ascii="Times New Roman" w:hAnsi="Times New Roman" w:cs="Times New Roman"/>
          <w:sz w:val="28"/>
          <w:szCs w:val="28"/>
          <w:vertAlign w:val="superscript"/>
        </w:rPr>
        <w:t>17</w:t>
      </w:r>
      <w:r w:rsidRPr="00986BD3">
        <w:rPr>
          <w:rFonts w:ascii="Times New Roman" w:hAnsi="Times New Roman" w:cs="Times New Roman"/>
          <w:sz w:val="28"/>
          <w:szCs w:val="28"/>
        </w:rPr>
        <w:t xml:space="preserve">O и </w:t>
      </w:r>
      <w:r w:rsidRPr="00986BD3">
        <w:rPr>
          <w:rFonts w:ascii="Times New Roman" w:hAnsi="Times New Roman" w:cs="Times New Roman"/>
          <w:sz w:val="28"/>
          <w:szCs w:val="28"/>
          <w:vertAlign w:val="superscript"/>
        </w:rPr>
        <w:t>18</w:t>
      </w:r>
      <w:r w:rsidRPr="00986BD3">
        <w:rPr>
          <w:rFonts w:ascii="Times New Roman" w:hAnsi="Times New Roman" w:cs="Times New Roman"/>
          <w:sz w:val="28"/>
          <w:szCs w:val="28"/>
        </w:rPr>
        <w:t xml:space="preserve">O, из них изотоп </w:t>
      </w:r>
      <w:r w:rsidRPr="00986BD3">
        <w:rPr>
          <w:rFonts w:ascii="Times New Roman" w:hAnsi="Times New Roman" w:cs="Times New Roman"/>
          <w:sz w:val="28"/>
          <w:szCs w:val="28"/>
          <w:vertAlign w:val="superscript"/>
        </w:rPr>
        <w:t>16</w:t>
      </w:r>
      <w:r w:rsidRPr="00986BD3">
        <w:rPr>
          <w:rFonts w:ascii="Times New Roman" w:hAnsi="Times New Roman" w:cs="Times New Roman"/>
          <w:sz w:val="28"/>
          <w:szCs w:val="28"/>
        </w:rPr>
        <w:t xml:space="preserve">O является наиболее распространенным изотопом кислорода, </w:t>
      </w:r>
      <w:r w:rsidRPr="00986BD3">
        <w:rPr>
          <w:rFonts w:ascii="Times New Roman" w:hAnsi="Times New Roman" w:cs="Times New Roman"/>
          <w:sz w:val="28"/>
          <w:szCs w:val="28"/>
          <w:vertAlign w:val="superscript"/>
        </w:rPr>
        <w:t>17</w:t>
      </w:r>
      <w:r w:rsidRPr="00986BD3">
        <w:rPr>
          <w:rFonts w:ascii="Times New Roman" w:hAnsi="Times New Roman" w:cs="Times New Roman"/>
          <w:sz w:val="28"/>
          <w:szCs w:val="28"/>
        </w:rPr>
        <w:t xml:space="preserve">O и </w:t>
      </w:r>
      <w:r w:rsidRPr="00986BD3">
        <w:rPr>
          <w:rFonts w:ascii="Times New Roman" w:hAnsi="Times New Roman" w:cs="Times New Roman"/>
          <w:sz w:val="28"/>
          <w:szCs w:val="28"/>
          <w:vertAlign w:val="superscript"/>
        </w:rPr>
        <w:t>18</w:t>
      </w:r>
      <w:r w:rsidRPr="00986BD3">
        <w:rPr>
          <w:rFonts w:ascii="Times New Roman" w:hAnsi="Times New Roman" w:cs="Times New Roman"/>
          <w:sz w:val="28"/>
          <w:szCs w:val="28"/>
        </w:rPr>
        <w:t xml:space="preserve">O являются вторичными изотопами. Кислород в атмосфере Земли на 99,759 % состоит из </w:t>
      </w:r>
      <w:r w:rsidRPr="00986BD3">
        <w:rPr>
          <w:rFonts w:ascii="Times New Roman" w:hAnsi="Times New Roman" w:cs="Times New Roman"/>
          <w:sz w:val="28"/>
          <w:szCs w:val="28"/>
          <w:vertAlign w:val="superscript"/>
        </w:rPr>
        <w:t>16</w:t>
      </w:r>
      <w:r w:rsidRPr="00986BD3">
        <w:rPr>
          <w:rFonts w:ascii="Times New Roman" w:hAnsi="Times New Roman" w:cs="Times New Roman"/>
          <w:sz w:val="28"/>
          <w:szCs w:val="28"/>
        </w:rPr>
        <w:t xml:space="preserve">O, на 0,037 % из </w:t>
      </w:r>
      <w:r w:rsidRPr="00986BD3">
        <w:rPr>
          <w:rFonts w:ascii="Times New Roman" w:hAnsi="Times New Roman" w:cs="Times New Roman"/>
          <w:sz w:val="28"/>
          <w:szCs w:val="28"/>
          <w:vertAlign w:val="superscript"/>
        </w:rPr>
        <w:t>17</w:t>
      </w:r>
      <w:r w:rsidRPr="00986BD3">
        <w:rPr>
          <w:rFonts w:ascii="Times New Roman" w:hAnsi="Times New Roman" w:cs="Times New Roman"/>
          <w:sz w:val="28"/>
          <w:szCs w:val="28"/>
        </w:rPr>
        <w:t xml:space="preserve">O и на 0,204 % из </w:t>
      </w:r>
      <w:r w:rsidRPr="00986BD3">
        <w:rPr>
          <w:rFonts w:ascii="Times New Roman" w:hAnsi="Times New Roman" w:cs="Times New Roman"/>
          <w:sz w:val="28"/>
          <w:szCs w:val="28"/>
          <w:vertAlign w:val="superscript"/>
        </w:rPr>
        <w:t>18</w:t>
      </w:r>
      <w:r w:rsidRPr="00986BD3">
        <w:rPr>
          <w:rFonts w:ascii="Times New Roman" w:hAnsi="Times New Roman" w:cs="Times New Roman"/>
          <w:sz w:val="28"/>
          <w:szCs w:val="28"/>
        </w:rPr>
        <w:t>O.</w:t>
      </w:r>
    </w:p>
    <w:p w14:paraId="18633018" w14:textId="462551B3" w:rsidR="00986BD3" w:rsidRDefault="00986BD3" w:rsidP="0030506D">
      <w:pPr>
        <w:spacing w:after="0" w:line="240" w:lineRule="auto"/>
        <w:ind w:firstLine="709"/>
        <w:jc w:val="center"/>
        <w:rPr>
          <w:rFonts w:ascii="Times New Roman" w:hAnsi="Times New Roman" w:cs="Times New Roman"/>
          <w:sz w:val="28"/>
          <w:szCs w:val="28"/>
        </w:rPr>
      </w:pPr>
      <w:r>
        <w:rPr>
          <w:noProof/>
          <w:lang w:eastAsia="ru-RU"/>
        </w:rPr>
        <w:drawing>
          <wp:inline distT="0" distB="0" distL="0" distR="0" wp14:anchorId="20BC1EF7" wp14:editId="6581ACE0">
            <wp:extent cx="3352800" cy="1381978"/>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422202" cy="1410585"/>
                    </a:xfrm>
                    <a:prstGeom prst="rect">
                      <a:avLst/>
                    </a:prstGeom>
                  </pic:spPr>
                </pic:pic>
              </a:graphicData>
            </a:graphic>
          </wp:inline>
        </w:drawing>
      </w:r>
    </w:p>
    <w:p w14:paraId="318B0E65" w14:textId="0DF4D1D6" w:rsidR="0030506D" w:rsidRPr="0030506D" w:rsidRDefault="0030506D" w:rsidP="0030506D">
      <w:pPr>
        <w:spacing w:after="0" w:line="240" w:lineRule="auto"/>
        <w:ind w:firstLine="709"/>
        <w:jc w:val="center"/>
        <w:rPr>
          <w:rFonts w:ascii="Times New Roman" w:hAnsi="Times New Roman" w:cs="Times New Roman"/>
          <w:b/>
          <w:sz w:val="28"/>
          <w:szCs w:val="28"/>
        </w:rPr>
      </w:pPr>
      <w:r w:rsidRPr="0030506D">
        <w:rPr>
          <w:rFonts w:ascii="Times New Roman" w:hAnsi="Times New Roman" w:cs="Times New Roman"/>
          <w:b/>
          <w:sz w:val="28"/>
          <w:szCs w:val="28"/>
        </w:rPr>
        <w:t>Рисунок 3.</w:t>
      </w:r>
      <w:r w:rsidR="001504F0">
        <w:rPr>
          <w:rFonts w:ascii="Times New Roman" w:hAnsi="Times New Roman" w:cs="Times New Roman"/>
          <w:b/>
          <w:sz w:val="28"/>
          <w:szCs w:val="28"/>
        </w:rPr>
        <w:t>3</w:t>
      </w:r>
      <w:r w:rsidRPr="0030506D">
        <w:rPr>
          <w:rFonts w:ascii="Times New Roman" w:hAnsi="Times New Roman" w:cs="Times New Roman"/>
          <w:b/>
          <w:sz w:val="28"/>
          <w:szCs w:val="28"/>
        </w:rPr>
        <w:t xml:space="preserve"> – Изотопы кислорода</w:t>
      </w:r>
    </w:p>
    <w:p w14:paraId="309DD439" w14:textId="77777777" w:rsidR="0030506D" w:rsidRPr="00E6785C" w:rsidRDefault="0030506D" w:rsidP="0030506D">
      <w:pPr>
        <w:spacing w:after="0" w:line="240" w:lineRule="auto"/>
        <w:ind w:firstLine="709"/>
        <w:jc w:val="center"/>
        <w:rPr>
          <w:rFonts w:ascii="Times New Roman" w:hAnsi="Times New Roman" w:cs="Times New Roman"/>
          <w:sz w:val="28"/>
          <w:szCs w:val="28"/>
        </w:rPr>
      </w:pPr>
    </w:p>
    <w:p w14:paraId="2E161D21" w14:textId="6ED2443C" w:rsidR="006F36B6" w:rsidRDefault="006F36B6" w:rsidP="001A2415">
      <w:pPr>
        <w:spacing w:after="0" w:line="240" w:lineRule="auto"/>
        <w:ind w:firstLine="709"/>
        <w:jc w:val="both"/>
        <w:rPr>
          <w:rFonts w:ascii="Times New Roman" w:hAnsi="Times New Roman" w:cs="Times New Roman"/>
          <w:sz w:val="28"/>
          <w:szCs w:val="28"/>
        </w:rPr>
      </w:pPr>
      <w:r w:rsidRPr="00E6785C">
        <w:rPr>
          <w:rFonts w:ascii="Times New Roman" w:hAnsi="Times New Roman" w:cs="Times New Roman"/>
          <w:sz w:val="28"/>
          <w:szCs w:val="28"/>
        </w:rPr>
        <w:t xml:space="preserve">Кислород </w:t>
      </w:r>
      <w:r w:rsidR="0030506D">
        <w:rPr>
          <w:rFonts w:ascii="Times New Roman" w:hAnsi="Times New Roman" w:cs="Times New Roman"/>
          <w:sz w:val="28"/>
          <w:szCs w:val="28"/>
        </w:rPr>
        <w:t>–</w:t>
      </w:r>
      <w:r w:rsidRPr="00E6785C">
        <w:rPr>
          <w:rFonts w:ascii="Times New Roman" w:hAnsi="Times New Roman" w:cs="Times New Roman"/>
          <w:sz w:val="28"/>
          <w:szCs w:val="28"/>
        </w:rPr>
        <w:t xml:space="preserve"> самый распр</w:t>
      </w:r>
      <w:r>
        <w:rPr>
          <w:rFonts w:ascii="Times New Roman" w:hAnsi="Times New Roman" w:cs="Times New Roman"/>
          <w:sz w:val="28"/>
          <w:szCs w:val="28"/>
        </w:rPr>
        <w:t>остраненный на Земле элемент 49,</w:t>
      </w:r>
      <w:r w:rsidRPr="00E6785C">
        <w:rPr>
          <w:rFonts w:ascii="Times New Roman" w:hAnsi="Times New Roman" w:cs="Times New Roman"/>
          <w:sz w:val="28"/>
          <w:szCs w:val="28"/>
        </w:rPr>
        <w:t>50% массовых доле</w:t>
      </w:r>
      <w:r>
        <w:rPr>
          <w:rFonts w:ascii="Times New Roman" w:hAnsi="Times New Roman" w:cs="Times New Roman"/>
          <w:sz w:val="28"/>
          <w:szCs w:val="28"/>
        </w:rPr>
        <w:t>й и 55,00% мольных). Атомы кислор</w:t>
      </w:r>
      <w:r w:rsidRPr="00E6785C">
        <w:rPr>
          <w:rFonts w:ascii="Times New Roman" w:hAnsi="Times New Roman" w:cs="Times New Roman"/>
          <w:sz w:val="28"/>
          <w:szCs w:val="28"/>
        </w:rPr>
        <w:t xml:space="preserve">ода составляют примерно половину массы земной </w:t>
      </w:r>
      <w:r>
        <w:rPr>
          <w:rFonts w:ascii="Times New Roman" w:hAnsi="Times New Roman" w:cs="Times New Roman"/>
          <w:sz w:val="28"/>
          <w:szCs w:val="28"/>
        </w:rPr>
        <w:t xml:space="preserve">коры. В виде простого вещества </w:t>
      </w:r>
      <w:r>
        <w:rPr>
          <w:rFonts w:ascii="Times New Roman" w:hAnsi="Times New Roman" w:cs="Times New Roman"/>
          <w:sz w:val="28"/>
          <w:szCs w:val="28"/>
          <w:lang w:val="en-US"/>
        </w:rPr>
        <w:t>O</w:t>
      </w:r>
      <w:r w:rsidRPr="00E62AD3">
        <w:rPr>
          <w:rFonts w:ascii="Times New Roman" w:hAnsi="Times New Roman" w:cs="Times New Roman"/>
          <w:sz w:val="28"/>
          <w:szCs w:val="28"/>
          <w:vertAlign w:val="subscript"/>
        </w:rPr>
        <w:t>2</w:t>
      </w:r>
      <w:r>
        <w:rPr>
          <w:rFonts w:ascii="Times New Roman" w:hAnsi="Times New Roman" w:cs="Times New Roman"/>
          <w:sz w:val="28"/>
          <w:szCs w:val="28"/>
        </w:rPr>
        <w:t xml:space="preserve"> кислород входит в состав атмо</w:t>
      </w:r>
      <w:r w:rsidRPr="00E6785C">
        <w:rPr>
          <w:rFonts w:ascii="Times New Roman" w:hAnsi="Times New Roman" w:cs="Times New Roman"/>
          <w:sz w:val="28"/>
          <w:szCs w:val="28"/>
        </w:rPr>
        <w:t xml:space="preserve">сферного </w:t>
      </w:r>
      <w:r w:rsidR="00885A62">
        <w:rPr>
          <w:rFonts w:ascii="Times New Roman" w:hAnsi="Times New Roman" w:cs="Times New Roman"/>
          <w:sz w:val="28"/>
          <w:szCs w:val="28"/>
        </w:rPr>
        <w:t>воздуха (табл. 3.</w:t>
      </w:r>
      <w:r w:rsidR="0030506D">
        <w:rPr>
          <w:rFonts w:ascii="Times New Roman" w:hAnsi="Times New Roman" w:cs="Times New Roman"/>
          <w:sz w:val="28"/>
          <w:szCs w:val="28"/>
        </w:rPr>
        <w:t>4</w:t>
      </w:r>
      <w:r>
        <w:rPr>
          <w:rFonts w:ascii="Times New Roman" w:hAnsi="Times New Roman" w:cs="Times New Roman"/>
          <w:sz w:val="28"/>
          <w:szCs w:val="28"/>
        </w:rPr>
        <w:t>).</w:t>
      </w:r>
    </w:p>
    <w:p w14:paraId="05FB162D" w14:textId="77777777" w:rsidR="001504F0" w:rsidRPr="00E6785C" w:rsidRDefault="001504F0" w:rsidP="001A2415">
      <w:pPr>
        <w:spacing w:after="0" w:line="240" w:lineRule="auto"/>
        <w:ind w:firstLine="709"/>
        <w:jc w:val="both"/>
        <w:rPr>
          <w:rFonts w:ascii="Times New Roman" w:hAnsi="Times New Roman" w:cs="Times New Roman"/>
          <w:sz w:val="28"/>
          <w:szCs w:val="28"/>
        </w:rPr>
      </w:pPr>
    </w:p>
    <w:p w14:paraId="21684804" w14:textId="20DB6ECE" w:rsidR="006F36B6" w:rsidRDefault="00885A62" w:rsidP="00B567E1">
      <w:pPr>
        <w:spacing w:after="0" w:line="240" w:lineRule="auto"/>
        <w:ind w:firstLine="709"/>
        <w:jc w:val="center"/>
        <w:rPr>
          <w:rFonts w:ascii="Times New Roman" w:hAnsi="Times New Roman" w:cs="Times New Roman"/>
          <w:b/>
          <w:sz w:val="28"/>
          <w:szCs w:val="28"/>
        </w:rPr>
      </w:pPr>
      <w:r w:rsidRPr="001504F0">
        <w:rPr>
          <w:rFonts w:ascii="Times New Roman" w:hAnsi="Times New Roman" w:cs="Times New Roman"/>
          <w:b/>
          <w:sz w:val="28"/>
          <w:szCs w:val="28"/>
        </w:rPr>
        <w:t>Таблица 3.</w:t>
      </w:r>
      <w:r w:rsidR="00986BD3" w:rsidRPr="001504F0">
        <w:rPr>
          <w:rFonts w:ascii="Times New Roman" w:hAnsi="Times New Roman" w:cs="Times New Roman"/>
          <w:b/>
          <w:sz w:val="28"/>
          <w:szCs w:val="28"/>
        </w:rPr>
        <w:t>4</w:t>
      </w:r>
      <w:r w:rsidRPr="001504F0">
        <w:rPr>
          <w:rFonts w:ascii="Times New Roman" w:hAnsi="Times New Roman" w:cs="Times New Roman"/>
          <w:b/>
          <w:sz w:val="28"/>
          <w:szCs w:val="28"/>
        </w:rPr>
        <w:t xml:space="preserve">  – Состав атмосферного воздуха (25 </w:t>
      </w:r>
      <w:r w:rsidR="001504F0" w:rsidRPr="001504F0">
        <w:rPr>
          <w:rFonts w:ascii="Times New Roman" w:hAnsi="Times New Roman" w:cs="Times New Roman"/>
          <w:b/>
          <w:sz w:val="28"/>
          <w:szCs w:val="28"/>
        </w:rPr>
        <w:t>°С</w:t>
      </w:r>
      <w:r w:rsidRPr="001504F0">
        <w:rPr>
          <w:rFonts w:ascii="Times New Roman" w:hAnsi="Times New Roman" w:cs="Times New Roman"/>
          <w:b/>
          <w:sz w:val="28"/>
          <w:szCs w:val="28"/>
        </w:rPr>
        <w:t>)</w:t>
      </w:r>
    </w:p>
    <w:p w14:paraId="1D36938E" w14:textId="77777777" w:rsidR="00B567E1" w:rsidRPr="001504F0" w:rsidRDefault="00B567E1" w:rsidP="00B567E1">
      <w:pPr>
        <w:spacing w:after="0" w:line="240" w:lineRule="auto"/>
        <w:ind w:firstLine="709"/>
        <w:jc w:val="center"/>
        <w:rPr>
          <w:rFonts w:ascii="Times New Roman" w:hAnsi="Times New Roman" w:cs="Times New Roman"/>
          <w:b/>
          <w:sz w:val="28"/>
          <w:szCs w:val="28"/>
        </w:rPr>
      </w:pPr>
    </w:p>
    <w:tbl>
      <w:tblPr>
        <w:tblStyle w:val="afc"/>
        <w:tblW w:w="0" w:type="auto"/>
        <w:tblLook w:val="04A0" w:firstRow="1" w:lastRow="0" w:firstColumn="1" w:lastColumn="0" w:noHBand="0" w:noVBand="1"/>
      </w:tblPr>
      <w:tblGrid>
        <w:gridCol w:w="1557"/>
        <w:gridCol w:w="1132"/>
        <w:gridCol w:w="1701"/>
        <w:gridCol w:w="1275"/>
        <w:gridCol w:w="1843"/>
        <w:gridCol w:w="1837"/>
      </w:tblGrid>
      <w:tr w:rsidR="006F36B6" w14:paraId="04340CF3" w14:textId="77777777" w:rsidTr="00885A62">
        <w:tc>
          <w:tcPr>
            <w:tcW w:w="1557" w:type="dxa"/>
          </w:tcPr>
          <w:p w14:paraId="389F90CE" w14:textId="77777777" w:rsidR="006F36B6" w:rsidRPr="0030506D" w:rsidRDefault="006F36B6" w:rsidP="000938F1">
            <w:pPr>
              <w:jc w:val="both"/>
              <w:rPr>
                <w:rFonts w:ascii="Times New Roman" w:hAnsi="Times New Roman" w:cs="Times New Roman"/>
                <w:sz w:val="24"/>
                <w:szCs w:val="28"/>
              </w:rPr>
            </w:pPr>
            <w:r w:rsidRPr="0030506D">
              <w:rPr>
                <w:rFonts w:ascii="Times New Roman" w:hAnsi="Times New Roman" w:cs="Times New Roman"/>
                <w:sz w:val="24"/>
                <w:szCs w:val="28"/>
              </w:rPr>
              <w:t>Вещество</w:t>
            </w:r>
          </w:p>
        </w:tc>
        <w:tc>
          <w:tcPr>
            <w:tcW w:w="1132" w:type="dxa"/>
          </w:tcPr>
          <w:p w14:paraId="5C82F006" w14:textId="77777777" w:rsidR="006F36B6" w:rsidRPr="0030506D" w:rsidRDefault="006F36B6" w:rsidP="000938F1">
            <w:pPr>
              <w:jc w:val="both"/>
              <w:rPr>
                <w:rFonts w:ascii="Times New Roman" w:hAnsi="Times New Roman" w:cs="Times New Roman"/>
                <w:sz w:val="24"/>
                <w:szCs w:val="28"/>
              </w:rPr>
            </w:pPr>
            <w:r w:rsidRPr="0030506D">
              <w:rPr>
                <w:rFonts w:ascii="Times New Roman" w:hAnsi="Times New Roman" w:cs="Times New Roman"/>
                <w:sz w:val="24"/>
                <w:szCs w:val="28"/>
              </w:rPr>
              <w:t>Азот</w:t>
            </w:r>
          </w:p>
        </w:tc>
        <w:tc>
          <w:tcPr>
            <w:tcW w:w="1701" w:type="dxa"/>
          </w:tcPr>
          <w:p w14:paraId="263EF112" w14:textId="77777777" w:rsidR="006F36B6" w:rsidRPr="0030506D" w:rsidRDefault="006F36B6" w:rsidP="000938F1">
            <w:pPr>
              <w:jc w:val="both"/>
              <w:rPr>
                <w:rFonts w:ascii="Times New Roman" w:hAnsi="Times New Roman" w:cs="Times New Roman"/>
                <w:sz w:val="24"/>
                <w:szCs w:val="28"/>
              </w:rPr>
            </w:pPr>
            <w:r w:rsidRPr="0030506D">
              <w:rPr>
                <w:rFonts w:ascii="Times New Roman" w:hAnsi="Times New Roman" w:cs="Times New Roman"/>
                <w:sz w:val="24"/>
                <w:szCs w:val="28"/>
              </w:rPr>
              <w:t>Кислород</w:t>
            </w:r>
          </w:p>
        </w:tc>
        <w:tc>
          <w:tcPr>
            <w:tcW w:w="1275" w:type="dxa"/>
          </w:tcPr>
          <w:p w14:paraId="57B2FFAD" w14:textId="77777777" w:rsidR="006F36B6" w:rsidRPr="0030506D" w:rsidRDefault="006F36B6" w:rsidP="000938F1">
            <w:pPr>
              <w:jc w:val="both"/>
              <w:rPr>
                <w:rFonts w:ascii="Times New Roman" w:hAnsi="Times New Roman" w:cs="Times New Roman"/>
                <w:sz w:val="24"/>
                <w:szCs w:val="28"/>
              </w:rPr>
            </w:pPr>
            <w:r w:rsidRPr="0030506D">
              <w:rPr>
                <w:rFonts w:ascii="Times New Roman" w:hAnsi="Times New Roman" w:cs="Times New Roman"/>
                <w:sz w:val="24"/>
                <w:szCs w:val="28"/>
              </w:rPr>
              <w:t>Аргон</w:t>
            </w:r>
          </w:p>
        </w:tc>
        <w:tc>
          <w:tcPr>
            <w:tcW w:w="1843" w:type="dxa"/>
          </w:tcPr>
          <w:p w14:paraId="09077C46" w14:textId="106A85CC" w:rsidR="006F36B6" w:rsidRPr="0030506D" w:rsidRDefault="006F36B6" w:rsidP="000938F1">
            <w:pPr>
              <w:jc w:val="both"/>
              <w:rPr>
                <w:rFonts w:ascii="Times New Roman" w:hAnsi="Times New Roman" w:cs="Times New Roman"/>
                <w:sz w:val="24"/>
                <w:szCs w:val="28"/>
              </w:rPr>
            </w:pPr>
            <w:r w:rsidRPr="0030506D">
              <w:rPr>
                <w:rFonts w:ascii="Times New Roman" w:hAnsi="Times New Roman" w:cs="Times New Roman"/>
                <w:sz w:val="24"/>
                <w:szCs w:val="28"/>
              </w:rPr>
              <w:t>Оксид</w:t>
            </w:r>
            <w:r w:rsidR="0030506D">
              <w:rPr>
                <w:rFonts w:ascii="Times New Roman" w:hAnsi="Times New Roman" w:cs="Times New Roman"/>
                <w:sz w:val="24"/>
                <w:szCs w:val="28"/>
              </w:rPr>
              <w:t xml:space="preserve"> </w:t>
            </w:r>
            <w:r w:rsidRPr="0030506D">
              <w:rPr>
                <w:rFonts w:ascii="Times New Roman" w:hAnsi="Times New Roman" w:cs="Times New Roman"/>
                <w:sz w:val="24"/>
                <w:szCs w:val="28"/>
              </w:rPr>
              <w:t>С</w:t>
            </w:r>
            <w:r w:rsidR="000938F1" w:rsidRPr="0030506D">
              <w:rPr>
                <w:rFonts w:ascii="Times New Roman" w:hAnsi="Times New Roman" w:cs="Times New Roman"/>
                <w:sz w:val="24"/>
                <w:szCs w:val="28"/>
              </w:rPr>
              <w:t> </w:t>
            </w:r>
            <w:r w:rsidRPr="0030506D">
              <w:rPr>
                <w:rFonts w:ascii="Times New Roman" w:hAnsi="Times New Roman" w:cs="Times New Roman"/>
                <w:sz w:val="24"/>
                <w:szCs w:val="28"/>
              </w:rPr>
              <w:t>( IV)</w:t>
            </w:r>
          </w:p>
        </w:tc>
        <w:tc>
          <w:tcPr>
            <w:tcW w:w="1837" w:type="dxa"/>
          </w:tcPr>
          <w:p w14:paraId="7F373688" w14:textId="77777777" w:rsidR="006F36B6" w:rsidRPr="0030506D" w:rsidRDefault="006F36B6" w:rsidP="000938F1">
            <w:pPr>
              <w:jc w:val="both"/>
              <w:rPr>
                <w:rFonts w:ascii="Times New Roman" w:hAnsi="Times New Roman" w:cs="Times New Roman"/>
                <w:sz w:val="24"/>
                <w:szCs w:val="28"/>
              </w:rPr>
            </w:pPr>
            <w:r w:rsidRPr="0030506D">
              <w:rPr>
                <w:rFonts w:ascii="Times New Roman" w:hAnsi="Times New Roman" w:cs="Times New Roman"/>
                <w:sz w:val="24"/>
                <w:szCs w:val="28"/>
              </w:rPr>
              <w:t>Водяной пар</w:t>
            </w:r>
          </w:p>
        </w:tc>
      </w:tr>
      <w:tr w:rsidR="006F36B6" w14:paraId="3762559D" w14:textId="77777777" w:rsidTr="00885A62">
        <w:tc>
          <w:tcPr>
            <w:tcW w:w="1557" w:type="dxa"/>
          </w:tcPr>
          <w:p w14:paraId="5BE17E66" w14:textId="77777777" w:rsidR="006F36B6" w:rsidRPr="0030506D" w:rsidRDefault="006F36B6" w:rsidP="000938F1">
            <w:pPr>
              <w:jc w:val="both"/>
              <w:rPr>
                <w:rFonts w:ascii="Times New Roman" w:hAnsi="Times New Roman" w:cs="Times New Roman"/>
                <w:sz w:val="24"/>
                <w:szCs w:val="28"/>
              </w:rPr>
            </w:pPr>
            <w:r w:rsidRPr="0030506D">
              <w:rPr>
                <w:rFonts w:ascii="Times New Roman" w:hAnsi="Times New Roman" w:cs="Times New Roman"/>
                <w:sz w:val="24"/>
                <w:szCs w:val="28"/>
              </w:rPr>
              <w:t>Объемная доля, %</w:t>
            </w:r>
          </w:p>
        </w:tc>
        <w:tc>
          <w:tcPr>
            <w:tcW w:w="1132" w:type="dxa"/>
          </w:tcPr>
          <w:p w14:paraId="74BAEAC4" w14:textId="77777777" w:rsidR="006F36B6" w:rsidRPr="0030506D" w:rsidRDefault="006F36B6" w:rsidP="000938F1">
            <w:pPr>
              <w:jc w:val="both"/>
              <w:rPr>
                <w:rFonts w:ascii="Times New Roman" w:hAnsi="Times New Roman" w:cs="Times New Roman"/>
                <w:sz w:val="24"/>
                <w:szCs w:val="28"/>
              </w:rPr>
            </w:pPr>
            <w:r w:rsidRPr="0030506D">
              <w:rPr>
                <w:rFonts w:ascii="Times New Roman" w:hAnsi="Times New Roman" w:cs="Times New Roman"/>
                <w:sz w:val="24"/>
                <w:szCs w:val="28"/>
              </w:rPr>
              <w:t>78,09</w:t>
            </w:r>
          </w:p>
        </w:tc>
        <w:tc>
          <w:tcPr>
            <w:tcW w:w="1701" w:type="dxa"/>
          </w:tcPr>
          <w:p w14:paraId="41CD47A1" w14:textId="77777777" w:rsidR="006F36B6" w:rsidRPr="0030506D" w:rsidRDefault="006F36B6" w:rsidP="001A2415">
            <w:pPr>
              <w:ind w:firstLine="709"/>
              <w:jc w:val="both"/>
              <w:rPr>
                <w:rFonts w:ascii="Times New Roman" w:hAnsi="Times New Roman" w:cs="Times New Roman"/>
                <w:sz w:val="24"/>
                <w:szCs w:val="28"/>
              </w:rPr>
            </w:pPr>
            <w:r w:rsidRPr="0030506D">
              <w:rPr>
                <w:rFonts w:ascii="Times New Roman" w:hAnsi="Times New Roman" w:cs="Times New Roman"/>
                <w:sz w:val="24"/>
                <w:szCs w:val="28"/>
              </w:rPr>
              <w:t>20,95</w:t>
            </w:r>
          </w:p>
        </w:tc>
        <w:tc>
          <w:tcPr>
            <w:tcW w:w="1275" w:type="dxa"/>
          </w:tcPr>
          <w:p w14:paraId="7B41D103" w14:textId="77777777" w:rsidR="006F36B6" w:rsidRPr="0030506D" w:rsidRDefault="006F36B6" w:rsidP="000938F1">
            <w:pPr>
              <w:jc w:val="both"/>
              <w:rPr>
                <w:rFonts w:ascii="Times New Roman" w:hAnsi="Times New Roman" w:cs="Times New Roman"/>
                <w:sz w:val="24"/>
                <w:szCs w:val="28"/>
              </w:rPr>
            </w:pPr>
            <w:r w:rsidRPr="0030506D">
              <w:rPr>
                <w:rFonts w:ascii="Times New Roman" w:hAnsi="Times New Roman" w:cs="Times New Roman"/>
                <w:sz w:val="24"/>
                <w:szCs w:val="28"/>
              </w:rPr>
              <w:t>0,93</w:t>
            </w:r>
          </w:p>
        </w:tc>
        <w:tc>
          <w:tcPr>
            <w:tcW w:w="1843" w:type="dxa"/>
          </w:tcPr>
          <w:p w14:paraId="26FC6504" w14:textId="77777777" w:rsidR="006F36B6" w:rsidRPr="0030506D" w:rsidRDefault="006F36B6" w:rsidP="001A2415">
            <w:pPr>
              <w:ind w:firstLine="709"/>
              <w:jc w:val="both"/>
              <w:rPr>
                <w:rFonts w:ascii="Times New Roman" w:hAnsi="Times New Roman" w:cs="Times New Roman"/>
                <w:sz w:val="24"/>
                <w:szCs w:val="28"/>
              </w:rPr>
            </w:pPr>
            <w:r w:rsidRPr="0030506D">
              <w:rPr>
                <w:rFonts w:ascii="Times New Roman" w:hAnsi="Times New Roman" w:cs="Times New Roman"/>
                <w:sz w:val="24"/>
                <w:szCs w:val="28"/>
              </w:rPr>
              <w:t>0,03</w:t>
            </w:r>
          </w:p>
        </w:tc>
        <w:tc>
          <w:tcPr>
            <w:tcW w:w="1837" w:type="dxa"/>
          </w:tcPr>
          <w:p w14:paraId="3BBC06EC" w14:textId="77777777" w:rsidR="006F36B6" w:rsidRPr="0030506D" w:rsidRDefault="006F36B6" w:rsidP="001A2415">
            <w:pPr>
              <w:ind w:firstLine="709"/>
              <w:jc w:val="both"/>
              <w:rPr>
                <w:rFonts w:ascii="Times New Roman" w:hAnsi="Times New Roman" w:cs="Times New Roman"/>
                <w:sz w:val="24"/>
                <w:szCs w:val="28"/>
                <w:lang w:val="en-US"/>
              </w:rPr>
            </w:pPr>
            <w:r w:rsidRPr="0030506D">
              <w:rPr>
                <w:rFonts w:ascii="Times New Roman" w:hAnsi="Times New Roman" w:cs="Times New Roman"/>
                <w:sz w:val="24"/>
                <w:szCs w:val="28"/>
              </w:rPr>
              <w:t>=</w:t>
            </w:r>
            <w:r w:rsidRPr="0030506D">
              <w:rPr>
                <w:rFonts w:ascii="Times New Roman" w:hAnsi="Times New Roman" w:cs="Times New Roman"/>
                <w:sz w:val="24"/>
                <w:szCs w:val="28"/>
                <w:lang w:val="en-US"/>
              </w:rPr>
              <w:t>&lt; 3</w:t>
            </w:r>
          </w:p>
        </w:tc>
      </w:tr>
      <w:tr w:rsidR="006F36B6" w14:paraId="22CFFED8" w14:textId="77777777" w:rsidTr="00885A62">
        <w:tc>
          <w:tcPr>
            <w:tcW w:w="1557" w:type="dxa"/>
          </w:tcPr>
          <w:p w14:paraId="527B459F" w14:textId="77777777" w:rsidR="006F36B6" w:rsidRPr="0030506D" w:rsidRDefault="006F36B6" w:rsidP="000938F1">
            <w:pPr>
              <w:jc w:val="both"/>
              <w:rPr>
                <w:rFonts w:ascii="Times New Roman" w:hAnsi="Times New Roman" w:cs="Times New Roman"/>
                <w:sz w:val="24"/>
                <w:szCs w:val="28"/>
              </w:rPr>
            </w:pPr>
            <w:r w:rsidRPr="0030506D">
              <w:rPr>
                <w:rFonts w:ascii="Times New Roman" w:hAnsi="Times New Roman" w:cs="Times New Roman"/>
                <w:sz w:val="24"/>
                <w:szCs w:val="28"/>
              </w:rPr>
              <w:t>Массовая доля, %</w:t>
            </w:r>
          </w:p>
        </w:tc>
        <w:tc>
          <w:tcPr>
            <w:tcW w:w="1132" w:type="dxa"/>
          </w:tcPr>
          <w:p w14:paraId="5E2AB994" w14:textId="77777777" w:rsidR="006F36B6" w:rsidRPr="0030506D" w:rsidRDefault="006F36B6" w:rsidP="000938F1">
            <w:pPr>
              <w:jc w:val="both"/>
              <w:rPr>
                <w:rFonts w:ascii="Times New Roman" w:hAnsi="Times New Roman" w:cs="Times New Roman"/>
                <w:sz w:val="24"/>
                <w:szCs w:val="28"/>
              </w:rPr>
            </w:pPr>
            <w:r w:rsidRPr="0030506D">
              <w:rPr>
                <w:rFonts w:ascii="Times New Roman" w:hAnsi="Times New Roman" w:cs="Times New Roman"/>
                <w:sz w:val="24"/>
                <w:szCs w:val="28"/>
              </w:rPr>
              <w:t>75,51</w:t>
            </w:r>
          </w:p>
        </w:tc>
        <w:tc>
          <w:tcPr>
            <w:tcW w:w="1701" w:type="dxa"/>
          </w:tcPr>
          <w:p w14:paraId="281E5449" w14:textId="77777777" w:rsidR="006F36B6" w:rsidRPr="0030506D" w:rsidRDefault="006F36B6" w:rsidP="001A2415">
            <w:pPr>
              <w:ind w:firstLine="709"/>
              <w:jc w:val="both"/>
              <w:rPr>
                <w:rFonts w:ascii="Times New Roman" w:hAnsi="Times New Roman" w:cs="Times New Roman"/>
                <w:sz w:val="24"/>
                <w:szCs w:val="28"/>
              </w:rPr>
            </w:pPr>
            <w:r w:rsidRPr="0030506D">
              <w:rPr>
                <w:rFonts w:ascii="Times New Roman" w:hAnsi="Times New Roman" w:cs="Times New Roman"/>
                <w:sz w:val="24"/>
                <w:szCs w:val="28"/>
              </w:rPr>
              <w:t>23,15</w:t>
            </w:r>
          </w:p>
        </w:tc>
        <w:tc>
          <w:tcPr>
            <w:tcW w:w="1275" w:type="dxa"/>
          </w:tcPr>
          <w:p w14:paraId="2E942F1D" w14:textId="77777777" w:rsidR="006F36B6" w:rsidRPr="0030506D" w:rsidRDefault="006F36B6" w:rsidP="000938F1">
            <w:pPr>
              <w:jc w:val="both"/>
              <w:rPr>
                <w:rFonts w:ascii="Times New Roman" w:hAnsi="Times New Roman" w:cs="Times New Roman"/>
                <w:sz w:val="24"/>
                <w:szCs w:val="28"/>
              </w:rPr>
            </w:pPr>
            <w:r w:rsidRPr="0030506D">
              <w:rPr>
                <w:rFonts w:ascii="Times New Roman" w:hAnsi="Times New Roman" w:cs="Times New Roman"/>
                <w:sz w:val="24"/>
                <w:szCs w:val="28"/>
              </w:rPr>
              <w:t>1,28</w:t>
            </w:r>
          </w:p>
        </w:tc>
        <w:tc>
          <w:tcPr>
            <w:tcW w:w="1843" w:type="dxa"/>
          </w:tcPr>
          <w:p w14:paraId="05E04707" w14:textId="77777777" w:rsidR="006F36B6" w:rsidRPr="0030506D" w:rsidRDefault="006F36B6" w:rsidP="001A2415">
            <w:pPr>
              <w:ind w:firstLine="709"/>
              <w:jc w:val="both"/>
              <w:rPr>
                <w:rFonts w:ascii="Times New Roman" w:hAnsi="Times New Roman" w:cs="Times New Roman"/>
                <w:sz w:val="24"/>
                <w:szCs w:val="28"/>
              </w:rPr>
            </w:pPr>
            <w:r w:rsidRPr="0030506D">
              <w:rPr>
                <w:rFonts w:ascii="Times New Roman" w:hAnsi="Times New Roman" w:cs="Times New Roman"/>
                <w:sz w:val="24"/>
                <w:szCs w:val="28"/>
              </w:rPr>
              <w:t>0,046</w:t>
            </w:r>
          </w:p>
        </w:tc>
        <w:tc>
          <w:tcPr>
            <w:tcW w:w="1837" w:type="dxa"/>
          </w:tcPr>
          <w:p w14:paraId="081182B5" w14:textId="77777777" w:rsidR="006F36B6" w:rsidRPr="0030506D" w:rsidRDefault="006F36B6" w:rsidP="001A2415">
            <w:pPr>
              <w:ind w:firstLine="709"/>
              <w:jc w:val="both"/>
              <w:rPr>
                <w:rFonts w:ascii="Times New Roman" w:hAnsi="Times New Roman" w:cs="Times New Roman"/>
                <w:sz w:val="24"/>
                <w:szCs w:val="28"/>
              </w:rPr>
            </w:pPr>
            <w:r w:rsidRPr="0030506D">
              <w:rPr>
                <w:rFonts w:ascii="Times New Roman" w:hAnsi="Times New Roman" w:cs="Times New Roman"/>
                <w:sz w:val="24"/>
                <w:szCs w:val="28"/>
                <w:lang w:val="en-US"/>
              </w:rPr>
              <w:t>=&lt; 0.27</w:t>
            </w:r>
          </w:p>
        </w:tc>
      </w:tr>
    </w:tbl>
    <w:p w14:paraId="20707AF0" w14:textId="77777777" w:rsidR="006F36B6" w:rsidRPr="00E6785C" w:rsidRDefault="006F36B6" w:rsidP="001A2415">
      <w:pPr>
        <w:spacing w:after="0" w:line="240" w:lineRule="auto"/>
        <w:ind w:firstLine="709"/>
        <w:jc w:val="both"/>
        <w:rPr>
          <w:rFonts w:ascii="Times New Roman" w:hAnsi="Times New Roman" w:cs="Times New Roman"/>
          <w:sz w:val="28"/>
          <w:szCs w:val="28"/>
        </w:rPr>
      </w:pPr>
      <w:r w:rsidRPr="00E6785C">
        <w:rPr>
          <w:rFonts w:ascii="Times New Roman" w:hAnsi="Times New Roman" w:cs="Times New Roman"/>
          <w:sz w:val="28"/>
          <w:szCs w:val="28"/>
        </w:rPr>
        <w:tab/>
      </w:r>
    </w:p>
    <w:p w14:paraId="16291432" w14:textId="77777777" w:rsidR="006F36B6" w:rsidRDefault="006F36B6" w:rsidP="001A2415">
      <w:pPr>
        <w:spacing w:after="0" w:line="240" w:lineRule="auto"/>
        <w:ind w:firstLine="709"/>
        <w:jc w:val="both"/>
        <w:rPr>
          <w:rFonts w:ascii="Times New Roman" w:hAnsi="Times New Roman" w:cs="Times New Roman"/>
          <w:sz w:val="28"/>
          <w:szCs w:val="28"/>
        </w:rPr>
      </w:pPr>
      <w:r w:rsidRPr="00E6785C">
        <w:rPr>
          <w:rFonts w:ascii="Times New Roman" w:hAnsi="Times New Roman" w:cs="Times New Roman"/>
          <w:sz w:val="28"/>
          <w:szCs w:val="28"/>
        </w:rPr>
        <w:t>Кроме перечисленных веществ, в воздухе содержатся Ne, Не, Кг, Хе,</w:t>
      </w:r>
      <w:r>
        <w:rPr>
          <w:rFonts w:ascii="Times New Roman" w:hAnsi="Times New Roman" w:cs="Times New Roman"/>
          <w:sz w:val="28"/>
          <w:szCs w:val="28"/>
        </w:rPr>
        <w:t xml:space="preserve"> </w:t>
      </w:r>
      <w:r w:rsidRPr="00E6785C">
        <w:rPr>
          <w:rFonts w:ascii="Times New Roman" w:hAnsi="Times New Roman" w:cs="Times New Roman"/>
          <w:sz w:val="28"/>
          <w:szCs w:val="28"/>
        </w:rPr>
        <w:t>оксиды азота и др.</w:t>
      </w:r>
    </w:p>
    <w:p w14:paraId="40F86ED2" w14:textId="6200C159" w:rsidR="006F36B6" w:rsidRDefault="006F36B6" w:rsidP="001A2415">
      <w:pPr>
        <w:spacing w:after="0" w:line="240" w:lineRule="auto"/>
        <w:ind w:firstLine="709"/>
        <w:jc w:val="both"/>
        <w:rPr>
          <w:rFonts w:ascii="Times New Roman" w:hAnsi="Times New Roman" w:cs="Times New Roman"/>
          <w:sz w:val="28"/>
          <w:szCs w:val="28"/>
        </w:rPr>
      </w:pPr>
      <w:r w:rsidRPr="002D149F">
        <w:rPr>
          <w:rFonts w:ascii="Times New Roman" w:hAnsi="Times New Roman" w:cs="Times New Roman"/>
          <w:sz w:val="28"/>
          <w:szCs w:val="28"/>
        </w:rPr>
        <w:t>Практически весь свободный кислород н</w:t>
      </w:r>
      <w:r>
        <w:rPr>
          <w:rFonts w:ascii="Times New Roman" w:hAnsi="Times New Roman" w:cs="Times New Roman"/>
          <w:sz w:val="28"/>
          <w:szCs w:val="28"/>
        </w:rPr>
        <w:t>ашей планеты</w:t>
      </w:r>
      <w:r w:rsidRPr="002D149F">
        <w:rPr>
          <w:rFonts w:ascii="Times New Roman" w:hAnsi="Times New Roman" w:cs="Times New Roman"/>
          <w:sz w:val="28"/>
          <w:szCs w:val="28"/>
        </w:rPr>
        <w:t xml:space="preserve"> возник и сохраняется благода</w:t>
      </w:r>
      <w:r>
        <w:rPr>
          <w:rFonts w:ascii="Times New Roman" w:hAnsi="Times New Roman" w:cs="Times New Roman"/>
          <w:sz w:val="28"/>
          <w:szCs w:val="28"/>
        </w:rPr>
        <w:t>ря деятельности растений, вы</w:t>
      </w:r>
      <w:r w:rsidRPr="002D149F">
        <w:rPr>
          <w:rFonts w:ascii="Times New Roman" w:hAnsi="Times New Roman" w:cs="Times New Roman"/>
          <w:sz w:val="28"/>
          <w:szCs w:val="28"/>
        </w:rPr>
        <w:t>деляющих его в процессе фотосинтеза:</w:t>
      </w:r>
    </w:p>
    <w:p w14:paraId="15C05206" w14:textId="77777777" w:rsidR="006F36B6" w:rsidRDefault="006F36B6" w:rsidP="001504F0">
      <w:pPr>
        <w:spacing w:after="0" w:line="240" w:lineRule="auto"/>
        <w:ind w:firstLine="709"/>
        <w:jc w:val="center"/>
        <w:rPr>
          <w:rFonts w:ascii="Times New Roman" w:hAnsi="Times New Roman" w:cs="Times New Roman"/>
          <w:sz w:val="28"/>
          <w:szCs w:val="28"/>
        </w:rPr>
      </w:pPr>
      <w:r w:rsidRPr="002D149F">
        <w:rPr>
          <w:rFonts w:ascii="Times New Roman" w:hAnsi="Times New Roman" w:cs="Times New Roman"/>
          <w:sz w:val="28"/>
          <w:szCs w:val="28"/>
        </w:rPr>
        <w:t>6</w:t>
      </w:r>
      <w:r>
        <w:rPr>
          <w:rFonts w:ascii="Times New Roman" w:hAnsi="Times New Roman" w:cs="Times New Roman"/>
          <w:sz w:val="28"/>
          <w:szCs w:val="28"/>
          <w:lang w:val="en-US"/>
        </w:rPr>
        <w:t>CO</w:t>
      </w:r>
      <w:r w:rsidRPr="00DF06CC">
        <w:rPr>
          <w:rFonts w:ascii="Times New Roman" w:hAnsi="Times New Roman" w:cs="Times New Roman"/>
          <w:sz w:val="28"/>
          <w:szCs w:val="28"/>
          <w:vertAlign w:val="subscript"/>
        </w:rPr>
        <w:t>2</w:t>
      </w:r>
      <w:r w:rsidRPr="002D149F">
        <w:rPr>
          <w:rFonts w:ascii="Times New Roman" w:hAnsi="Times New Roman" w:cs="Times New Roman"/>
          <w:sz w:val="28"/>
          <w:szCs w:val="28"/>
        </w:rPr>
        <w:t xml:space="preserve"> + 6</w:t>
      </w:r>
      <w:r>
        <w:rPr>
          <w:rFonts w:ascii="Times New Roman" w:hAnsi="Times New Roman" w:cs="Times New Roman"/>
          <w:sz w:val="28"/>
          <w:szCs w:val="28"/>
          <w:lang w:val="en-US"/>
        </w:rPr>
        <w:t>H</w:t>
      </w:r>
      <w:r w:rsidRPr="00DF06CC">
        <w:rPr>
          <w:rFonts w:ascii="Times New Roman" w:hAnsi="Times New Roman" w:cs="Times New Roman"/>
          <w:sz w:val="28"/>
          <w:szCs w:val="28"/>
          <w:vertAlign w:val="subscript"/>
        </w:rPr>
        <w:t>2</w:t>
      </w:r>
      <w:r>
        <w:rPr>
          <w:rFonts w:ascii="Times New Roman" w:hAnsi="Times New Roman" w:cs="Times New Roman"/>
          <w:sz w:val="28"/>
          <w:szCs w:val="28"/>
          <w:lang w:val="en-US"/>
        </w:rPr>
        <w:t>O</w:t>
      </w:r>
      <w:r w:rsidRPr="002D149F">
        <w:rPr>
          <w:rFonts w:ascii="Times New Roman" w:hAnsi="Times New Roman" w:cs="Times New Roman"/>
          <w:sz w:val="28"/>
          <w:szCs w:val="28"/>
        </w:rPr>
        <w:t xml:space="preserve"> → (</w:t>
      </w:r>
      <w:r>
        <w:rPr>
          <w:rFonts w:ascii="Times New Roman" w:hAnsi="Times New Roman" w:cs="Times New Roman"/>
          <w:sz w:val="28"/>
          <w:szCs w:val="28"/>
        </w:rPr>
        <w:t>солнечный свет, хлорофилл</w:t>
      </w:r>
      <w:r w:rsidRPr="002D149F">
        <w:rPr>
          <w:rFonts w:ascii="Times New Roman" w:hAnsi="Times New Roman" w:cs="Times New Roman"/>
          <w:sz w:val="28"/>
          <w:szCs w:val="28"/>
        </w:rPr>
        <w:t>)</w:t>
      </w:r>
      <w:r>
        <w:rPr>
          <w:rFonts w:ascii="Times New Roman" w:hAnsi="Times New Roman" w:cs="Times New Roman"/>
          <w:sz w:val="28"/>
          <w:szCs w:val="28"/>
        </w:rPr>
        <w:t xml:space="preserve"> </w:t>
      </w:r>
      <w:r>
        <w:rPr>
          <w:rFonts w:ascii="Times New Roman" w:hAnsi="Times New Roman" w:cs="Times New Roman"/>
          <w:sz w:val="28"/>
          <w:szCs w:val="28"/>
          <w:lang w:val="en-US"/>
        </w:rPr>
        <w:t>C</w:t>
      </w:r>
      <w:r w:rsidRPr="00DF06CC">
        <w:rPr>
          <w:rFonts w:ascii="Times New Roman" w:hAnsi="Times New Roman" w:cs="Times New Roman"/>
          <w:sz w:val="28"/>
          <w:szCs w:val="28"/>
          <w:vertAlign w:val="subscript"/>
        </w:rPr>
        <w:t>6</w:t>
      </w:r>
      <w:r>
        <w:rPr>
          <w:rFonts w:ascii="Times New Roman" w:hAnsi="Times New Roman" w:cs="Times New Roman"/>
          <w:sz w:val="28"/>
          <w:szCs w:val="28"/>
          <w:lang w:val="en-US"/>
        </w:rPr>
        <w:t>H</w:t>
      </w:r>
      <w:r w:rsidRPr="00DF06CC">
        <w:rPr>
          <w:rFonts w:ascii="Times New Roman" w:hAnsi="Times New Roman" w:cs="Times New Roman"/>
          <w:sz w:val="28"/>
          <w:szCs w:val="28"/>
          <w:vertAlign w:val="subscript"/>
        </w:rPr>
        <w:t>12</w:t>
      </w:r>
      <w:r>
        <w:rPr>
          <w:rFonts w:ascii="Times New Roman" w:hAnsi="Times New Roman" w:cs="Times New Roman"/>
          <w:sz w:val="28"/>
          <w:szCs w:val="28"/>
          <w:lang w:val="en-US"/>
        </w:rPr>
        <w:t>O</w:t>
      </w:r>
      <w:r w:rsidRPr="00DF06CC">
        <w:rPr>
          <w:rFonts w:ascii="Times New Roman" w:hAnsi="Times New Roman" w:cs="Times New Roman"/>
          <w:sz w:val="28"/>
          <w:szCs w:val="28"/>
          <w:vertAlign w:val="subscript"/>
        </w:rPr>
        <w:t>6</w:t>
      </w:r>
      <w:r>
        <w:rPr>
          <w:rFonts w:ascii="Times New Roman" w:hAnsi="Times New Roman" w:cs="Times New Roman"/>
          <w:sz w:val="28"/>
          <w:szCs w:val="28"/>
        </w:rPr>
        <w:t xml:space="preserve"> </w:t>
      </w:r>
      <w:r w:rsidRPr="002D149F">
        <w:rPr>
          <w:rFonts w:ascii="Times New Roman" w:hAnsi="Times New Roman" w:cs="Times New Roman"/>
          <w:sz w:val="28"/>
          <w:szCs w:val="28"/>
        </w:rPr>
        <w:t>+ 6</w:t>
      </w:r>
      <w:r>
        <w:rPr>
          <w:rFonts w:ascii="Times New Roman" w:hAnsi="Times New Roman" w:cs="Times New Roman"/>
          <w:sz w:val="28"/>
          <w:szCs w:val="28"/>
          <w:lang w:val="en-US"/>
        </w:rPr>
        <w:t>O</w:t>
      </w:r>
      <w:r w:rsidRPr="00DF06CC">
        <w:rPr>
          <w:rFonts w:ascii="Times New Roman" w:hAnsi="Times New Roman" w:cs="Times New Roman"/>
          <w:sz w:val="28"/>
          <w:szCs w:val="28"/>
          <w:vertAlign w:val="subscript"/>
        </w:rPr>
        <w:t>2</w:t>
      </w:r>
      <w:r>
        <w:rPr>
          <w:rFonts w:ascii="Times New Roman" w:hAnsi="Times New Roman" w:cs="Times New Roman"/>
          <w:sz w:val="28"/>
          <w:szCs w:val="28"/>
        </w:rPr>
        <w:t>↑</w:t>
      </w:r>
    </w:p>
    <w:p w14:paraId="0E175A98" w14:textId="77777777" w:rsidR="006F36B6" w:rsidRPr="002D149F" w:rsidRDefault="006F36B6" w:rsidP="001A2415">
      <w:pPr>
        <w:spacing w:after="0" w:line="240" w:lineRule="auto"/>
        <w:ind w:firstLine="709"/>
        <w:jc w:val="both"/>
        <w:rPr>
          <w:rFonts w:ascii="Times New Roman" w:hAnsi="Times New Roman" w:cs="Times New Roman"/>
          <w:sz w:val="28"/>
          <w:szCs w:val="28"/>
        </w:rPr>
      </w:pPr>
      <w:r w:rsidRPr="002D149F">
        <w:rPr>
          <w:rFonts w:ascii="Times New Roman" w:hAnsi="Times New Roman" w:cs="Times New Roman"/>
          <w:sz w:val="28"/>
          <w:szCs w:val="28"/>
        </w:rPr>
        <w:t>Большие количества кислорода находятся в связанном виде в составе воды, ра</w:t>
      </w:r>
      <w:r>
        <w:rPr>
          <w:rFonts w:ascii="Times New Roman" w:hAnsi="Times New Roman" w:cs="Times New Roman"/>
          <w:sz w:val="28"/>
          <w:szCs w:val="28"/>
        </w:rPr>
        <w:t>зличных минералов, органических</w:t>
      </w:r>
      <w:r w:rsidRPr="002D149F">
        <w:rPr>
          <w:rFonts w:ascii="Times New Roman" w:hAnsi="Times New Roman" w:cs="Times New Roman"/>
          <w:sz w:val="28"/>
          <w:szCs w:val="28"/>
        </w:rPr>
        <w:t xml:space="preserve"> веществ. Элемент кислород составляет д</w:t>
      </w:r>
      <w:r>
        <w:rPr>
          <w:rFonts w:ascii="Times New Roman" w:hAnsi="Times New Roman" w:cs="Times New Roman"/>
          <w:sz w:val="28"/>
          <w:szCs w:val="28"/>
        </w:rPr>
        <w:t>о 85% массы тка</w:t>
      </w:r>
      <w:r w:rsidRPr="002D149F">
        <w:rPr>
          <w:rFonts w:ascii="Times New Roman" w:hAnsi="Times New Roman" w:cs="Times New Roman"/>
          <w:sz w:val="28"/>
          <w:szCs w:val="28"/>
        </w:rPr>
        <w:t>ней растений и животных.</w:t>
      </w:r>
    </w:p>
    <w:p w14:paraId="420CF7DB" w14:textId="77777777" w:rsidR="006F36B6" w:rsidRPr="00B30D33" w:rsidRDefault="006F36B6" w:rsidP="001A2415">
      <w:pPr>
        <w:spacing w:after="0" w:line="240" w:lineRule="auto"/>
        <w:ind w:firstLine="709"/>
        <w:jc w:val="both"/>
        <w:rPr>
          <w:rFonts w:ascii="Times New Roman" w:hAnsi="Times New Roman" w:cs="Times New Roman"/>
          <w:sz w:val="28"/>
          <w:szCs w:val="28"/>
        </w:rPr>
      </w:pPr>
      <w:r w:rsidRPr="00B30D33">
        <w:rPr>
          <w:rFonts w:ascii="Times New Roman" w:hAnsi="Times New Roman" w:cs="Times New Roman"/>
          <w:sz w:val="28"/>
          <w:szCs w:val="28"/>
        </w:rPr>
        <w:lastRenderedPageBreak/>
        <w:t>В природе элемент кисл</w:t>
      </w:r>
      <w:r>
        <w:rPr>
          <w:rFonts w:ascii="Times New Roman" w:hAnsi="Times New Roman" w:cs="Times New Roman"/>
          <w:sz w:val="28"/>
          <w:szCs w:val="28"/>
        </w:rPr>
        <w:t>ород существует в виде двух ста</w:t>
      </w:r>
      <w:r w:rsidRPr="00B30D33">
        <w:rPr>
          <w:rFonts w:ascii="Times New Roman" w:hAnsi="Times New Roman" w:cs="Times New Roman"/>
          <w:sz w:val="28"/>
          <w:szCs w:val="28"/>
        </w:rPr>
        <w:t>бильных аллотропных моди</w:t>
      </w:r>
      <w:r>
        <w:rPr>
          <w:rFonts w:ascii="Times New Roman" w:hAnsi="Times New Roman" w:cs="Times New Roman"/>
          <w:sz w:val="28"/>
          <w:szCs w:val="28"/>
        </w:rPr>
        <w:t>фикаций: дикислород О</w:t>
      </w:r>
      <w:r w:rsidRPr="00E62AD3">
        <w:rPr>
          <w:rFonts w:ascii="Times New Roman" w:hAnsi="Times New Roman" w:cs="Times New Roman"/>
          <w:sz w:val="28"/>
          <w:szCs w:val="28"/>
          <w:vertAlign w:val="subscript"/>
        </w:rPr>
        <w:t>2</w:t>
      </w:r>
      <w:r>
        <w:rPr>
          <w:rFonts w:ascii="Times New Roman" w:hAnsi="Times New Roman" w:cs="Times New Roman"/>
          <w:sz w:val="28"/>
          <w:szCs w:val="28"/>
        </w:rPr>
        <w:t>, (или про</w:t>
      </w:r>
      <w:r w:rsidRPr="00B30D33">
        <w:rPr>
          <w:rFonts w:ascii="Times New Roman" w:hAnsi="Times New Roman" w:cs="Times New Roman"/>
          <w:sz w:val="28"/>
          <w:szCs w:val="28"/>
        </w:rPr>
        <w:t>сто кислород) и трикислород О</w:t>
      </w:r>
      <w:r w:rsidRPr="00E62AD3">
        <w:rPr>
          <w:rFonts w:ascii="Times New Roman" w:hAnsi="Times New Roman" w:cs="Times New Roman"/>
          <w:sz w:val="28"/>
          <w:szCs w:val="28"/>
          <w:vertAlign w:val="subscript"/>
        </w:rPr>
        <w:t>3</w:t>
      </w:r>
      <w:r w:rsidRPr="00B30D33">
        <w:rPr>
          <w:rFonts w:ascii="Times New Roman" w:hAnsi="Times New Roman" w:cs="Times New Roman"/>
          <w:sz w:val="28"/>
          <w:szCs w:val="28"/>
        </w:rPr>
        <w:t>(озон).</w:t>
      </w:r>
    </w:p>
    <w:p w14:paraId="75442676" w14:textId="7FDAE576" w:rsidR="000938F1" w:rsidRDefault="000938F1" w:rsidP="00F077EB">
      <w:pPr>
        <w:pStyle w:val="a7"/>
        <w:jc w:val="both"/>
        <w:rPr>
          <w:szCs w:val="28"/>
        </w:rPr>
      </w:pPr>
      <w:r w:rsidRPr="001504F0">
        <w:rPr>
          <w:rStyle w:val="a9"/>
          <w:bCs w:val="0"/>
          <w:szCs w:val="28"/>
        </w:rPr>
        <w:t>Гидриды</w:t>
      </w:r>
      <w:r w:rsidRPr="0019422C">
        <w:rPr>
          <w:rStyle w:val="a9"/>
          <w:bCs w:val="0"/>
          <w:szCs w:val="28"/>
          <w:lang w:val="pt-PT"/>
        </w:rPr>
        <w:t xml:space="preserve"> </w:t>
      </w:r>
      <w:r w:rsidRPr="001504F0">
        <w:rPr>
          <w:rStyle w:val="a9"/>
          <w:bCs w:val="0"/>
          <w:szCs w:val="28"/>
        </w:rPr>
        <w:t>типа</w:t>
      </w:r>
      <w:r w:rsidRPr="0019422C">
        <w:rPr>
          <w:rStyle w:val="a9"/>
          <w:bCs w:val="0"/>
          <w:szCs w:val="28"/>
          <w:lang w:val="pt-PT"/>
        </w:rPr>
        <w:t xml:space="preserve"> </w:t>
      </w:r>
      <w:r w:rsidRPr="001504F0">
        <w:rPr>
          <w:rStyle w:val="a9"/>
          <w:bCs w:val="0"/>
          <w:szCs w:val="28"/>
          <w:lang w:val="pt-PT"/>
        </w:rPr>
        <w:t>H</w:t>
      </w:r>
      <w:r w:rsidRPr="0019422C">
        <w:rPr>
          <w:rStyle w:val="a9"/>
          <w:bCs w:val="0"/>
          <w:szCs w:val="28"/>
          <w:lang w:val="pt-PT"/>
        </w:rPr>
        <w:t>₂</w:t>
      </w:r>
      <w:r w:rsidRPr="001504F0">
        <w:rPr>
          <w:rStyle w:val="a9"/>
          <w:bCs w:val="0"/>
          <w:szCs w:val="28"/>
        </w:rPr>
        <w:t>Э</w:t>
      </w:r>
      <w:r w:rsidRPr="0019422C">
        <w:rPr>
          <w:rStyle w:val="a9"/>
          <w:bCs w:val="0"/>
          <w:szCs w:val="28"/>
          <w:lang w:val="pt-PT"/>
        </w:rPr>
        <w:t xml:space="preserve"> (</w:t>
      </w:r>
      <w:r w:rsidRPr="001504F0">
        <w:rPr>
          <w:rStyle w:val="a9"/>
          <w:bCs w:val="0"/>
          <w:szCs w:val="28"/>
        </w:rPr>
        <w:t>Э</w:t>
      </w:r>
      <w:r w:rsidRPr="0019422C">
        <w:rPr>
          <w:rStyle w:val="a9"/>
          <w:bCs w:val="0"/>
          <w:szCs w:val="28"/>
          <w:lang w:val="pt-PT"/>
        </w:rPr>
        <w:t xml:space="preserve"> = </w:t>
      </w:r>
      <w:r w:rsidRPr="001504F0">
        <w:rPr>
          <w:rStyle w:val="a9"/>
          <w:bCs w:val="0"/>
          <w:szCs w:val="28"/>
          <w:lang w:val="pt-PT"/>
        </w:rPr>
        <w:t>O</w:t>
      </w:r>
      <w:r w:rsidRPr="0019422C">
        <w:rPr>
          <w:rStyle w:val="a9"/>
          <w:bCs w:val="0"/>
          <w:szCs w:val="28"/>
          <w:lang w:val="pt-PT"/>
        </w:rPr>
        <w:t xml:space="preserve">, </w:t>
      </w:r>
      <w:r w:rsidRPr="001504F0">
        <w:rPr>
          <w:rStyle w:val="a9"/>
          <w:bCs w:val="0"/>
          <w:szCs w:val="28"/>
          <w:lang w:val="pt-PT"/>
        </w:rPr>
        <w:t>S</w:t>
      </w:r>
      <w:r w:rsidRPr="0019422C">
        <w:rPr>
          <w:rStyle w:val="a9"/>
          <w:bCs w:val="0"/>
          <w:szCs w:val="28"/>
          <w:lang w:val="pt-PT"/>
        </w:rPr>
        <w:t xml:space="preserve">, </w:t>
      </w:r>
      <w:r w:rsidRPr="001504F0">
        <w:rPr>
          <w:rStyle w:val="a9"/>
          <w:bCs w:val="0"/>
          <w:szCs w:val="28"/>
          <w:lang w:val="pt-PT"/>
        </w:rPr>
        <w:t>Se</w:t>
      </w:r>
      <w:r w:rsidRPr="0019422C">
        <w:rPr>
          <w:rStyle w:val="a9"/>
          <w:bCs w:val="0"/>
          <w:szCs w:val="28"/>
          <w:lang w:val="pt-PT"/>
        </w:rPr>
        <w:t xml:space="preserve">, </w:t>
      </w:r>
      <w:r w:rsidRPr="001504F0">
        <w:rPr>
          <w:rStyle w:val="a9"/>
          <w:bCs w:val="0"/>
          <w:szCs w:val="28"/>
          <w:lang w:val="pt-PT"/>
        </w:rPr>
        <w:t>Te</w:t>
      </w:r>
      <w:r w:rsidRPr="0019422C">
        <w:rPr>
          <w:rStyle w:val="a9"/>
          <w:bCs w:val="0"/>
          <w:szCs w:val="28"/>
          <w:lang w:val="pt-PT"/>
        </w:rPr>
        <w:t xml:space="preserve">, </w:t>
      </w:r>
      <w:r w:rsidRPr="001504F0">
        <w:rPr>
          <w:rStyle w:val="a9"/>
          <w:bCs w:val="0"/>
          <w:szCs w:val="28"/>
          <w:lang w:val="pt-PT"/>
        </w:rPr>
        <w:t>Po</w:t>
      </w:r>
      <w:r w:rsidRPr="0019422C">
        <w:rPr>
          <w:rStyle w:val="a9"/>
          <w:bCs w:val="0"/>
          <w:szCs w:val="28"/>
          <w:lang w:val="pt-PT"/>
        </w:rPr>
        <w:t>)</w:t>
      </w:r>
      <w:r w:rsidR="0019422C" w:rsidRPr="0019422C">
        <w:rPr>
          <w:rStyle w:val="a9"/>
          <w:bCs w:val="0"/>
          <w:szCs w:val="28"/>
          <w:lang w:val="pt-PT"/>
        </w:rPr>
        <w:t xml:space="preserve"> </w:t>
      </w:r>
      <w:r w:rsidR="0019422C" w:rsidRPr="0019422C">
        <w:rPr>
          <w:rStyle w:val="a9"/>
          <w:b w:val="0"/>
          <w:szCs w:val="28"/>
          <w:lang w:val="pt-PT"/>
        </w:rPr>
        <w:t>(</w:t>
      </w:r>
      <w:r w:rsidR="0019422C" w:rsidRPr="0019422C">
        <w:rPr>
          <w:rStyle w:val="a9"/>
          <w:b w:val="0"/>
          <w:szCs w:val="28"/>
        </w:rPr>
        <w:t>табл</w:t>
      </w:r>
      <w:r w:rsidR="0019422C" w:rsidRPr="0019422C">
        <w:rPr>
          <w:rStyle w:val="a9"/>
          <w:b w:val="0"/>
          <w:szCs w:val="28"/>
          <w:lang w:val="pt-PT"/>
        </w:rPr>
        <w:t xml:space="preserve">. </w:t>
      </w:r>
      <w:r w:rsidR="0019422C" w:rsidRPr="0019422C">
        <w:rPr>
          <w:rStyle w:val="a9"/>
          <w:b w:val="0"/>
          <w:szCs w:val="28"/>
        </w:rPr>
        <w:t>3.5)</w:t>
      </w:r>
      <w:r w:rsidR="00F077EB">
        <w:rPr>
          <w:rStyle w:val="a9"/>
          <w:bCs w:val="0"/>
          <w:szCs w:val="28"/>
        </w:rPr>
        <w:t xml:space="preserve"> </w:t>
      </w:r>
      <w:r w:rsidRPr="000938F1">
        <w:rPr>
          <w:szCs w:val="28"/>
        </w:rPr>
        <w:t>соединения образуются при взаимоде</w:t>
      </w:r>
      <w:r w:rsidR="001504F0">
        <w:rPr>
          <w:szCs w:val="28"/>
        </w:rPr>
        <w:t xml:space="preserve">йствии водорода с халькогенами. </w:t>
      </w:r>
      <w:r w:rsidRPr="000938F1">
        <w:rPr>
          <w:szCs w:val="28"/>
        </w:rPr>
        <w:t>Их свойства меняются закономерно в группе сверху вниз.</w:t>
      </w:r>
    </w:p>
    <w:p w14:paraId="5AF2F1BC" w14:textId="77777777" w:rsidR="0019422C" w:rsidRPr="00252D10" w:rsidRDefault="0019422C" w:rsidP="00F077EB">
      <w:pPr>
        <w:pStyle w:val="a7"/>
        <w:jc w:val="both"/>
        <w:rPr>
          <w:szCs w:val="28"/>
        </w:rPr>
      </w:pPr>
    </w:p>
    <w:p w14:paraId="1AD9643B" w14:textId="0E7BBC35" w:rsidR="00F077EB" w:rsidRPr="00F077EB" w:rsidRDefault="00F077EB" w:rsidP="00F077EB">
      <w:pPr>
        <w:pStyle w:val="af4"/>
        <w:spacing w:before="0" w:beforeAutospacing="0"/>
        <w:ind w:firstLine="708"/>
        <w:jc w:val="center"/>
        <w:rPr>
          <w:b/>
          <w:sz w:val="28"/>
          <w:szCs w:val="28"/>
        </w:rPr>
      </w:pPr>
      <w:r w:rsidRPr="00F077EB">
        <w:rPr>
          <w:b/>
          <w:sz w:val="28"/>
          <w:szCs w:val="28"/>
        </w:rPr>
        <w:t xml:space="preserve">Таблица 3.5 – Основные </w:t>
      </w:r>
      <w:r w:rsidRPr="00F077EB">
        <w:rPr>
          <w:rStyle w:val="a9"/>
          <w:bCs w:val="0"/>
          <w:sz w:val="28"/>
          <w:szCs w:val="28"/>
        </w:rPr>
        <w:t>гидриды</w:t>
      </w:r>
      <w:r w:rsidRPr="00252D10">
        <w:rPr>
          <w:rStyle w:val="a9"/>
          <w:bCs w:val="0"/>
          <w:sz w:val="28"/>
          <w:szCs w:val="28"/>
        </w:rPr>
        <w:t xml:space="preserve"> </w:t>
      </w:r>
      <w:r w:rsidRPr="00F077EB">
        <w:rPr>
          <w:rStyle w:val="a9"/>
          <w:bCs w:val="0"/>
          <w:sz w:val="28"/>
          <w:szCs w:val="28"/>
        </w:rPr>
        <w:t>типа</w:t>
      </w:r>
      <w:r w:rsidRPr="00252D10">
        <w:rPr>
          <w:rStyle w:val="a9"/>
          <w:bCs w:val="0"/>
          <w:sz w:val="28"/>
          <w:szCs w:val="28"/>
        </w:rPr>
        <w:t xml:space="preserve"> </w:t>
      </w:r>
      <w:r w:rsidRPr="00F077EB">
        <w:rPr>
          <w:rStyle w:val="a9"/>
          <w:bCs w:val="0"/>
          <w:sz w:val="28"/>
          <w:szCs w:val="28"/>
          <w:lang w:val="pt-PT"/>
        </w:rPr>
        <w:t>H</w:t>
      </w:r>
      <w:r w:rsidRPr="00252D10">
        <w:rPr>
          <w:rStyle w:val="a9"/>
          <w:bCs w:val="0"/>
          <w:sz w:val="28"/>
          <w:szCs w:val="28"/>
        </w:rPr>
        <w:t>₂</w:t>
      </w:r>
      <w:r w:rsidRPr="00F077EB">
        <w:rPr>
          <w:rStyle w:val="a9"/>
          <w:bCs w:val="0"/>
          <w:sz w:val="28"/>
          <w:szCs w:val="28"/>
        </w:rPr>
        <w:t>Э</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303"/>
        <w:gridCol w:w="1549"/>
        <w:gridCol w:w="1787"/>
        <w:gridCol w:w="1945"/>
        <w:gridCol w:w="2791"/>
      </w:tblGrid>
      <w:tr w:rsidR="000938F1" w:rsidRPr="000938F1" w14:paraId="57101D36" w14:textId="77777777" w:rsidTr="00420E0F">
        <w:trPr>
          <w:tblHeader/>
        </w:trPr>
        <w:tc>
          <w:tcPr>
            <w:tcW w:w="0" w:type="auto"/>
            <w:tcMar>
              <w:top w:w="15" w:type="dxa"/>
              <w:left w:w="0" w:type="dxa"/>
              <w:bottom w:w="15" w:type="dxa"/>
              <w:right w:w="15" w:type="dxa"/>
            </w:tcMar>
            <w:vAlign w:val="center"/>
            <w:hideMark/>
          </w:tcPr>
          <w:p w14:paraId="52846E02" w14:textId="77777777" w:rsidR="000938F1" w:rsidRPr="00420E0F" w:rsidRDefault="000938F1" w:rsidP="00420E0F">
            <w:pPr>
              <w:spacing w:line="240" w:lineRule="auto"/>
              <w:jc w:val="center"/>
              <w:rPr>
                <w:rFonts w:ascii="Times New Roman" w:hAnsi="Times New Roman" w:cs="Times New Roman"/>
                <w:b/>
                <w:bCs/>
                <w:sz w:val="24"/>
                <w:szCs w:val="24"/>
              </w:rPr>
            </w:pPr>
            <w:r w:rsidRPr="00420E0F">
              <w:rPr>
                <w:rFonts w:ascii="Times New Roman" w:hAnsi="Times New Roman" w:cs="Times New Roman"/>
                <w:b/>
                <w:bCs/>
                <w:sz w:val="24"/>
                <w:szCs w:val="24"/>
              </w:rPr>
              <w:t>Соединение</w:t>
            </w:r>
          </w:p>
        </w:tc>
        <w:tc>
          <w:tcPr>
            <w:tcW w:w="0" w:type="auto"/>
            <w:vAlign w:val="center"/>
            <w:hideMark/>
          </w:tcPr>
          <w:p w14:paraId="3D7D275B" w14:textId="77777777" w:rsidR="000938F1" w:rsidRPr="00420E0F" w:rsidRDefault="000938F1" w:rsidP="00420E0F">
            <w:pPr>
              <w:spacing w:line="240" w:lineRule="auto"/>
              <w:jc w:val="center"/>
              <w:rPr>
                <w:rFonts w:ascii="Times New Roman" w:hAnsi="Times New Roman" w:cs="Times New Roman"/>
                <w:b/>
                <w:bCs/>
                <w:sz w:val="24"/>
                <w:szCs w:val="24"/>
              </w:rPr>
            </w:pPr>
            <w:r w:rsidRPr="00420E0F">
              <w:rPr>
                <w:rFonts w:ascii="Times New Roman" w:hAnsi="Times New Roman" w:cs="Times New Roman"/>
                <w:b/>
                <w:bCs/>
                <w:sz w:val="24"/>
                <w:szCs w:val="24"/>
              </w:rPr>
              <w:t>Название</w:t>
            </w:r>
          </w:p>
        </w:tc>
        <w:tc>
          <w:tcPr>
            <w:tcW w:w="0" w:type="auto"/>
            <w:vAlign w:val="center"/>
            <w:hideMark/>
          </w:tcPr>
          <w:p w14:paraId="055BA5BB" w14:textId="77777777" w:rsidR="000938F1" w:rsidRPr="00420E0F" w:rsidRDefault="000938F1" w:rsidP="00420E0F">
            <w:pPr>
              <w:spacing w:line="240" w:lineRule="auto"/>
              <w:jc w:val="center"/>
              <w:rPr>
                <w:rFonts w:ascii="Times New Roman" w:hAnsi="Times New Roman" w:cs="Times New Roman"/>
                <w:b/>
                <w:bCs/>
                <w:sz w:val="24"/>
                <w:szCs w:val="24"/>
              </w:rPr>
            </w:pPr>
            <w:r w:rsidRPr="00420E0F">
              <w:rPr>
                <w:rFonts w:ascii="Times New Roman" w:hAnsi="Times New Roman" w:cs="Times New Roman"/>
                <w:b/>
                <w:bCs/>
                <w:sz w:val="24"/>
                <w:szCs w:val="24"/>
              </w:rPr>
              <w:t>Тип связи</w:t>
            </w:r>
          </w:p>
        </w:tc>
        <w:tc>
          <w:tcPr>
            <w:tcW w:w="0" w:type="auto"/>
            <w:vAlign w:val="center"/>
            <w:hideMark/>
          </w:tcPr>
          <w:p w14:paraId="27F197FB" w14:textId="77777777" w:rsidR="000938F1" w:rsidRPr="00420E0F" w:rsidRDefault="000938F1" w:rsidP="00420E0F">
            <w:pPr>
              <w:spacing w:line="240" w:lineRule="auto"/>
              <w:jc w:val="center"/>
              <w:rPr>
                <w:rFonts w:ascii="Times New Roman" w:hAnsi="Times New Roman" w:cs="Times New Roman"/>
                <w:b/>
                <w:bCs/>
                <w:sz w:val="24"/>
                <w:szCs w:val="24"/>
              </w:rPr>
            </w:pPr>
            <w:r w:rsidRPr="00420E0F">
              <w:rPr>
                <w:rFonts w:ascii="Times New Roman" w:hAnsi="Times New Roman" w:cs="Times New Roman"/>
                <w:b/>
                <w:bCs/>
                <w:sz w:val="24"/>
                <w:szCs w:val="24"/>
              </w:rPr>
              <w:t>Физические свойства</w:t>
            </w:r>
          </w:p>
        </w:tc>
        <w:tc>
          <w:tcPr>
            <w:tcW w:w="0" w:type="auto"/>
            <w:vAlign w:val="center"/>
            <w:hideMark/>
          </w:tcPr>
          <w:p w14:paraId="7A602FA1" w14:textId="77777777" w:rsidR="000938F1" w:rsidRPr="00420E0F" w:rsidRDefault="000938F1" w:rsidP="00420E0F">
            <w:pPr>
              <w:spacing w:line="240" w:lineRule="auto"/>
              <w:jc w:val="center"/>
              <w:rPr>
                <w:rFonts w:ascii="Times New Roman" w:hAnsi="Times New Roman" w:cs="Times New Roman"/>
                <w:b/>
                <w:bCs/>
                <w:sz w:val="24"/>
                <w:szCs w:val="24"/>
              </w:rPr>
            </w:pPr>
            <w:r w:rsidRPr="00420E0F">
              <w:rPr>
                <w:rFonts w:ascii="Times New Roman" w:hAnsi="Times New Roman" w:cs="Times New Roman"/>
                <w:b/>
                <w:bCs/>
                <w:sz w:val="24"/>
                <w:szCs w:val="24"/>
              </w:rPr>
              <w:t>Химические свойства</w:t>
            </w:r>
          </w:p>
        </w:tc>
      </w:tr>
      <w:tr w:rsidR="000938F1" w:rsidRPr="000938F1" w14:paraId="37B862FE" w14:textId="77777777" w:rsidTr="000938F1">
        <w:tc>
          <w:tcPr>
            <w:tcW w:w="0" w:type="auto"/>
            <w:tcMar>
              <w:top w:w="15" w:type="dxa"/>
              <w:left w:w="0" w:type="dxa"/>
              <w:bottom w:w="15" w:type="dxa"/>
              <w:right w:w="15" w:type="dxa"/>
            </w:tcMar>
            <w:vAlign w:val="center"/>
            <w:hideMark/>
          </w:tcPr>
          <w:p w14:paraId="203D85D9" w14:textId="77777777" w:rsidR="000938F1" w:rsidRPr="00420E0F" w:rsidRDefault="000938F1" w:rsidP="000938F1">
            <w:pPr>
              <w:spacing w:line="240" w:lineRule="auto"/>
              <w:rPr>
                <w:rFonts w:ascii="Times New Roman" w:hAnsi="Times New Roman" w:cs="Times New Roman"/>
                <w:sz w:val="24"/>
                <w:szCs w:val="24"/>
              </w:rPr>
            </w:pPr>
            <w:r w:rsidRPr="00420E0F">
              <w:rPr>
                <w:rStyle w:val="a9"/>
                <w:rFonts w:ascii="Times New Roman" w:hAnsi="Times New Roman" w:cs="Times New Roman"/>
                <w:sz w:val="24"/>
                <w:szCs w:val="24"/>
              </w:rPr>
              <w:t>H₂O</w:t>
            </w:r>
          </w:p>
        </w:tc>
        <w:tc>
          <w:tcPr>
            <w:tcW w:w="0" w:type="auto"/>
            <w:vAlign w:val="center"/>
            <w:hideMark/>
          </w:tcPr>
          <w:p w14:paraId="73449884" w14:textId="77777777" w:rsidR="000938F1" w:rsidRPr="00420E0F" w:rsidRDefault="000938F1" w:rsidP="000938F1">
            <w:pPr>
              <w:spacing w:line="240" w:lineRule="auto"/>
              <w:rPr>
                <w:rFonts w:ascii="Times New Roman" w:hAnsi="Times New Roman" w:cs="Times New Roman"/>
                <w:sz w:val="24"/>
                <w:szCs w:val="24"/>
              </w:rPr>
            </w:pPr>
            <w:r w:rsidRPr="00420E0F">
              <w:rPr>
                <w:rFonts w:ascii="Times New Roman" w:hAnsi="Times New Roman" w:cs="Times New Roman"/>
                <w:sz w:val="24"/>
                <w:szCs w:val="24"/>
              </w:rPr>
              <w:t>Вода</w:t>
            </w:r>
          </w:p>
        </w:tc>
        <w:tc>
          <w:tcPr>
            <w:tcW w:w="0" w:type="auto"/>
            <w:vAlign w:val="center"/>
            <w:hideMark/>
          </w:tcPr>
          <w:p w14:paraId="299BF31F" w14:textId="77777777" w:rsidR="000938F1" w:rsidRPr="00420E0F" w:rsidRDefault="000938F1" w:rsidP="000938F1">
            <w:pPr>
              <w:spacing w:line="240" w:lineRule="auto"/>
              <w:rPr>
                <w:rFonts w:ascii="Times New Roman" w:hAnsi="Times New Roman" w:cs="Times New Roman"/>
                <w:sz w:val="24"/>
                <w:szCs w:val="24"/>
              </w:rPr>
            </w:pPr>
            <w:r w:rsidRPr="00420E0F">
              <w:rPr>
                <w:rFonts w:ascii="Times New Roman" w:hAnsi="Times New Roman" w:cs="Times New Roman"/>
                <w:sz w:val="24"/>
                <w:szCs w:val="24"/>
              </w:rPr>
              <w:t>Ковалентная полярная</w:t>
            </w:r>
          </w:p>
        </w:tc>
        <w:tc>
          <w:tcPr>
            <w:tcW w:w="0" w:type="auto"/>
            <w:vAlign w:val="center"/>
            <w:hideMark/>
          </w:tcPr>
          <w:p w14:paraId="5ECAA6C7" w14:textId="77777777" w:rsidR="000938F1" w:rsidRPr="00420E0F" w:rsidRDefault="000938F1" w:rsidP="000938F1">
            <w:pPr>
              <w:spacing w:line="240" w:lineRule="auto"/>
              <w:rPr>
                <w:rFonts w:ascii="Times New Roman" w:hAnsi="Times New Roman" w:cs="Times New Roman"/>
                <w:sz w:val="24"/>
                <w:szCs w:val="24"/>
              </w:rPr>
            </w:pPr>
            <w:r w:rsidRPr="00420E0F">
              <w:rPr>
                <w:rFonts w:ascii="Times New Roman" w:hAnsi="Times New Roman" w:cs="Times New Roman"/>
                <w:sz w:val="24"/>
                <w:szCs w:val="24"/>
              </w:rPr>
              <w:t>Бесцветная жидкость (tкип = 100°C)</w:t>
            </w:r>
          </w:p>
        </w:tc>
        <w:tc>
          <w:tcPr>
            <w:tcW w:w="0" w:type="auto"/>
            <w:vAlign w:val="center"/>
            <w:hideMark/>
          </w:tcPr>
          <w:p w14:paraId="1F6D1B2D" w14:textId="77777777" w:rsidR="000938F1" w:rsidRPr="00420E0F" w:rsidRDefault="000938F1" w:rsidP="00B567E1">
            <w:pPr>
              <w:spacing w:after="0" w:line="240" w:lineRule="auto"/>
              <w:rPr>
                <w:rFonts w:ascii="Times New Roman" w:hAnsi="Times New Roman" w:cs="Times New Roman"/>
                <w:sz w:val="24"/>
                <w:szCs w:val="24"/>
              </w:rPr>
            </w:pPr>
            <w:r w:rsidRPr="00420E0F">
              <w:rPr>
                <w:rFonts w:ascii="Times New Roman" w:hAnsi="Times New Roman" w:cs="Times New Roman"/>
                <w:sz w:val="24"/>
                <w:szCs w:val="24"/>
              </w:rPr>
              <w:t>Амфотерность, образование водородных связей, универсальный растворитель</w:t>
            </w:r>
          </w:p>
        </w:tc>
      </w:tr>
      <w:tr w:rsidR="000938F1" w:rsidRPr="000938F1" w14:paraId="60121348" w14:textId="77777777" w:rsidTr="000938F1">
        <w:tc>
          <w:tcPr>
            <w:tcW w:w="0" w:type="auto"/>
            <w:tcMar>
              <w:top w:w="15" w:type="dxa"/>
              <w:left w:w="0" w:type="dxa"/>
              <w:bottom w:w="15" w:type="dxa"/>
              <w:right w:w="15" w:type="dxa"/>
            </w:tcMar>
            <w:vAlign w:val="center"/>
            <w:hideMark/>
          </w:tcPr>
          <w:p w14:paraId="37BA755A" w14:textId="77777777" w:rsidR="000938F1" w:rsidRPr="00420E0F" w:rsidRDefault="000938F1" w:rsidP="000938F1">
            <w:pPr>
              <w:spacing w:line="240" w:lineRule="auto"/>
              <w:rPr>
                <w:rFonts w:ascii="Times New Roman" w:hAnsi="Times New Roman" w:cs="Times New Roman"/>
                <w:sz w:val="24"/>
                <w:szCs w:val="24"/>
              </w:rPr>
            </w:pPr>
            <w:r w:rsidRPr="00420E0F">
              <w:rPr>
                <w:rStyle w:val="a9"/>
                <w:rFonts w:ascii="Times New Roman" w:hAnsi="Times New Roman" w:cs="Times New Roman"/>
                <w:sz w:val="24"/>
                <w:szCs w:val="24"/>
              </w:rPr>
              <w:t>H₂S</w:t>
            </w:r>
          </w:p>
        </w:tc>
        <w:tc>
          <w:tcPr>
            <w:tcW w:w="0" w:type="auto"/>
            <w:vAlign w:val="center"/>
            <w:hideMark/>
          </w:tcPr>
          <w:p w14:paraId="0734D7B0" w14:textId="77777777" w:rsidR="000938F1" w:rsidRPr="00420E0F" w:rsidRDefault="000938F1" w:rsidP="000938F1">
            <w:pPr>
              <w:spacing w:line="240" w:lineRule="auto"/>
              <w:rPr>
                <w:rFonts w:ascii="Times New Roman" w:hAnsi="Times New Roman" w:cs="Times New Roman"/>
                <w:sz w:val="24"/>
                <w:szCs w:val="24"/>
              </w:rPr>
            </w:pPr>
            <w:r w:rsidRPr="00420E0F">
              <w:rPr>
                <w:rFonts w:ascii="Times New Roman" w:hAnsi="Times New Roman" w:cs="Times New Roman"/>
                <w:sz w:val="24"/>
                <w:szCs w:val="24"/>
              </w:rPr>
              <w:t>Сероводород</w:t>
            </w:r>
          </w:p>
        </w:tc>
        <w:tc>
          <w:tcPr>
            <w:tcW w:w="0" w:type="auto"/>
            <w:vAlign w:val="center"/>
            <w:hideMark/>
          </w:tcPr>
          <w:p w14:paraId="11433430" w14:textId="77777777" w:rsidR="000938F1" w:rsidRPr="00420E0F" w:rsidRDefault="000938F1" w:rsidP="000938F1">
            <w:pPr>
              <w:spacing w:line="240" w:lineRule="auto"/>
              <w:rPr>
                <w:rFonts w:ascii="Times New Roman" w:hAnsi="Times New Roman" w:cs="Times New Roman"/>
                <w:sz w:val="24"/>
                <w:szCs w:val="24"/>
              </w:rPr>
            </w:pPr>
            <w:r w:rsidRPr="00420E0F">
              <w:rPr>
                <w:rFonts w:ascii="Times New Roman" w:hAnsi="Times New Roman" w:cs="Times New Roman"/>
                <w:sz w:val="24"/>
                <w:szCs w:val="24"/>
              </w:rPr>
              <w:t>Ковалентная слабополярная</w:t>
            </w:r>
          </w:p>
        </w:tc>
        <w:tc>
          <w:tcPr>
            <w:tcW w:w="0" w:type="auto"/>
            <w:vAlign w:val="center"/>
            <w:hideMark/>
          </w:tcPr>
          <w:p w14:paraId="5A35C038" w14:textId="77777777" w:rsidR="000938F1" w:rsidRPr="00420E0F" w:rsidRDefault="000938F1" w:rsidP="000938F1">
            <w:pPr>
              <w:spacing w:line="240" w:lineRule="auto"/>
              <w:rPr>
                <w:rFonts w:ascii="Times New Roman" w:hAnsi="Times New Roman" w:cs="Times New Roman"/>
                <w:sz w:val="24"/>
                <w:szCs w:val="24"/>
              </w:rPr>
            </w:pPr>
            <w:r w:rsidRPr="00420E0F">
              <w:rPr>
                <w:rFonts w:ascii="Times New Roman" w:hAnsi="Times New Roman" w:cs="Times New Roman"/>
                <w:sz w:val="24"/>
                <w:szCs w:val="24"/>
              </w:rPr>
              <w:t>Бесцветный газ (tкип = -60°C)</w:t>
            </w:r>
          </w:p>
        </w:tc>
        <w:tc>
          <w:tcPr>
            <w:tcW w:w="0" w:type="auto"/>
            <w:vAlign w:val="center"/>
            <w:hideMark/>
          </w:tcPr>
          <w:p w14:paraId="5B1C19AE" w14:textId="77777777" w:rsidR="000938F1" w:rsidRPr="00420E0F" w:rsidRDefault="000938F1" w:rsidP="000938F1">
            <w:pPr>
              <w:spacing w:line="240" w:lineRule="auto"/>
              <w:rPr>
                <w:rFonts w:ascii="Times New Roman" w:hAnsi="Times New Roman" w:cs="Times New Roman"/>
                <w:sz w:val="24"/>
                <w:szCs w:val="24"/>
              </w:rPr>
            </w:pPr>
            <w:r w:rsidRPr="00420E0F">
              <w:rPr>
                <w:rFonts w:ascii="Times New Roman" w:hAnsi="Times New Roman" w:cs="Times New Roman"/>
                <w:sz w:val="24"/>
                <w:szCs w:val="24"/>
              </w:rPr>
              <w:t>Кислотные свойства (pKa = 7), восстановитель, токсичен</w:t>
            </w:r>
          </w:p>
        </w:tc>
      </w:tr>
      <w:tr w:rsidR="000938F1" w:rsidRPr="000938F1" w14:paraId="0D3242D3" w14:textId="77777777" w:rsidTr="000938F1">
        <w:tc>
          <w:tcPr>
            <w:tcW w:w="0" w:type="auto"/>
            <w:tcMar>
              <w:top w:w="15" w:type="dxa"/>
              <w:left w:w="0" w:type="dxa"/>
              <w:bottom w:w="15" w:type="dxa"/>
              <w:right w:w="15" w:type="dxa"/>
            </w:tcMar>
            <w:vAlign w:val="center"/>
            <w:hideMark/>
          </w:tcPr>
          <w:p w14:paraId="307AA0A7" w14:textId="77777777" w:rsidR="000938F1" w:rsidRPr="00420E0F" w:rsidRDefault="000938F1" w:rsidP="000938F1">
            <w:pPr>
              <w:spacing w:line="240" w:lineRule="auto"/>
              <w:rPr>
                <w:rFonts w:ascii="Times New Roman" w:hAnsi="Times New Roman" w:cs="Times New Roman"/>
                <w:sz w:val="24"/>
                <w:szCs w:val="24"/>
              </w:rPr>
            </w:pPr>
            <w:r w:rsidRPr="00420E0F">
              <w:rPr>
                <w:rStyle w:val="a9"/>
                <w:rFonts w:ascii="Times New Roman" w:hAnsi="Times New Roman" w:cs="Times New Roman"/>
                <w:sz w:val="24"/>
                <w:szCs w:val="24"/>
              </w:rPr>
              <w:t>H₂Se</w:t>
            </w:r>
          </w:p>
        </w:tc>
        <w:tc>
          <w:tcPr>
            <w:tcW w:w="0" w:type="auto"/>
            <w:vAlign w:val="center"/>
            <w:hideMark/>
          </w:tcPr>
          <w:p w14:paraId="6B71E4EE" w14:textId="77777777" w:rsidR="000938F1" w:rsidRPr="00420E0F" w:rsidRDefault="000938F1" w:rsidP="000938F1">
            <w:pPr>
              <w:spacing w:line="240" w:lineRule="auto"/>
              <w:rPr>
                <w:rFonts w:ascii="Times New Roman" w:hAnsi="Times New Roman" w:cs="Times New Roman"/>
                <w:sz w:val="24"/>
                <w:szCs w:val="24"/>
              </w:rPr>
            </w:pPr>
            <w:r w:rsidRPr="00420E0F">
              <w:rPr>
                <w:rFonts w:ascii="Times New Roman" w:hAnsi="Times New Roman" w:cs="Times New Roman"/>
                <w:sz w:val="24"/>
                <w:szCs w:val="24"/>
              </w:rPr>
              <w:t>Селенистый водород</w:t>
            </w:r>
          </w:p>
        </w:tc>
        <w:tc>
          <w:tcPr>
            <w:tcW w:w="0" w:type="auto"/>
            <w:vAlign w:val="center"/>
            <w:hideMark/>
          </w:tcPr>
          <w:p w14:paraId="0B687C7E" w14:textId="77777777" w:rsidR="000938F1" w:rsidRPr="00420E0F" w:rsidRDefault="000938F1" w:rsidP="000938F1">
            <w:pPr>
              <w:spacing w:line="240" w:lineRule="auto"/>
              <w:rPr>
                <w:rFonts w:ascii="Times New Roman" w:hAnsi="Times New Roman" w:cs="Times New Roman"/>
                <w:sz w:val="24"/>
                <w:szCs w:val="24"/>
              </w:rPr>
            </w:pPr>
            <w:r w:rsidRPr="00420E0F">
              <w:rPr>
                <w:rFonts w:ascii="Times New Roman" w:hAnsi="Times New Roman" w:cs="Times New Roman"/>
                <w:sz w:val="24"/>
                <w:szCs w:val="24"/>
              </w:rPr>
              <w:t>Ковалентная</w:t>
            </w:r>
          </w:p>
        </w:tc>
        <w:tc>
          <w:tcPr>
            <w:tcW w:w="0" w:type="auto"/>
            <w:vAlign w:val="center"/>
            <w:hideMark/>
          </w:tcPr>
          <w:p w14:paraId="427CB555" w14:textId="77777777" w:rsidR="000938F1" w:rsidRPr="00420E0F" w:rsidRDefault="000938F1" w:rsidP="000938F1">
            <w:pPr>
              <w:spacing w:line="240" w:lineRule="auto"/>
              <w:rPr>
                <w:rFonts w:ascii="Times New Roman" w:hAnsi="Times New Roman" w:cs="Times New Roman"/>
                <w:sz w:val="24"/>
                <w:szCs w:val="24"/>
              </w:rPr>
            </w:pPr>
            <w:r w:rsidRPr="00420E0F">
              <w:rPr>
                <w:rFonts w:ascii="Times New Roman" w:hAnsi="Times New Roman" w:cs="Times New Roman"/>
                <w:sz w:val="24"/>
                <w:szCs w:val="24"/>
              </w:rPr>
              <w:t>Бесцветный газ (tкип = -41°C)</w:t>
            </w:r>
          </w:p>
        </w:tc>
        <w:tc>
          <w:tcPr>
            <w:tcW w:w="0" w:type="auto"/>
            <w:vAlign w:val="center"/>
            <w:hideMark/>
          </w:tcPr>
          <w:p w14:paraId="45454343" w14:textId="77777777" w:rsidR="000938F1" w:rsidRPr="00420E0F" w:rsidRDefault="000938F1" w:rsidP="000938F1">
            <w:pPr>
              <w:spacing w:line="240" w:lineRule="auto"/>
              <w:rPr>
                <w:rFonts w:ascii="Times New Roman" w:hAnsi="Times New Roman" w:cs="Times New Roman"/>
                <w:sz w:val="24"/>
                <w:szCs w:val="24"/>
              </w:rPr>
            </w:pPr>
            <w:r w:rsidRPr="00420E0F">
              <w:rPr>
                <w:rFonts w:ascii="Times New Roman" w:hAnsi="Times New Roman" w:cs="Times New Roman"/>
                <w:sz w:val="24"/>
                <w:szCs w:val="24"/>
              </w:rPr>
              <w:t>Более сильная кислота, чем H₂S (pKa = 3.9), сильный восстановитель</w:t>
            </w:r>
          </w:p>
        </w:tc>
      </w:tr>
      <w:tr w:rsidR="000938F1" w:rsidRPr="000938F1" w14:paraId="36FABF7E" w14:textId="77777777" w:rsidTr="000938F1">
        <w:tc>
          <w:tcPr>
            <w:tcW w:w="0" w:type="auto"/>
            <w:tcMar>
              <w:top w:w="15" w:type="dxa"/>
              <w:left w:w="0" w:type="dxa"/>
              <w:bottom w:w="15" w:type="dxa"/>
              <w:right w:w="15" w:type="dxa"/>
            </w:tcMar>
            <w:vAlign w:val="center"/>
            <w:hideMark/>
          </w:tcPr>
          <w:p w14:paraId="5C3A5831" w14:textId="77777777" w:rsidR="000938F1" w:rsidRPr="00420E0F" w:rsidRDefault="000938F1" w:rsidP="000938F1">
            <w:pPr>
              <w:spacing w:line="240" w:lineRule="auto"/>
              <w:rPr>
                <w:rFonts w:ascii="Times New Roman" w:hAnsi="Times New Roman" w:cs="Times New Roman"/>
                <w:sz w:val="24"/>
                <w:szCs w:val="24"/>
              </w:rPr>
            </w:pPr>
            <w:r w:rsidRPr="00420E0F">
              <w:rPr>
                <w:rStyle w:val="a9"/>
                <w:rFonts w:ascii="Times New Roman" w:hAnsi="Times New Roman" w:cs="Times New Roman"/>
                <w:sz w:val="24"/>
                <w:szCs w:val="24"/>
              </w:rPr>
              <w:t>H₂Te</w:t>
            </w:r>
          </w:p>
        </w:tc>
        <w:tc>
          <w:tcPr>
            <w:tcW w:w="0" w:type="auto"/>
            <w:vAlign w:val="center"/>
            <w:hideMark/>
          </w:tcPr>
          <w:p w14:paraId="45562AD7" w14:textId="77777777" w:rsidR="000938F1" w:rsidRPr="00420E0F" w:rsidRDefault="000938F1" w:rsidP="000938F1">
            <w:pPr>
              <w:spacing w:line="240" w:lineRule="auto"/>
              <w:rPr>
                <w:rFonts w:ascii="Times New Roman" w:hAnsi="Times New Roman" w:cs="Times New Roman"/>
                <w:sz w:val="24"/>
                <w:szCs w:val="24"/>
              </w:rPr>
            </w:pPr>
            <w:r w:rsidRPr="00420E0F">
              <w:rPr>
                <w:rFonts w:ascii="Times New Roman" w:hAnsi="Times New Roman" w:cs="Times New Roman"/>
                <w:sz w:val="24"/>
                <w:szCs w:val="24"/>
              </w:rPr>
              <w:t>Теллуристый водород</w:t>
            </w:r>
          </w:p>
        </w:tc>
        <w:tc>
          <w:tcPr>
            <w:tcW w:w="0" w:type="auto"/>
            <w:vAlign w:val="center"/>
            <w:hideMark/>
          </w:tcPr>
          <w:p w14:paraId="15B6482F" w14:textId="77777777" w:rsidR="000938F1" w:rsidRPr="00420E0F" w:rsidRDefault="000938F1" w:rsidP="000938F1">
            <w:pPr>
              <w:spacing w:line="240" w:lineRule="auto"/>
              <w:rPr>
                <w:rFonts w:ascii="Times New Roman" w:hAnsi="Times New Roman" w:cs="Times New Roman"/>
                <w:sz w:val="24"/>
                <w:szCs w:val="24"/>
              </w:rPr>
            </w:pPr>
            <w:r w:rsidRPr="00420E0F">
              <w:rPr>
                <w:rFonts w:ascii="Times New Roman" w:hAnsi="Times New Roman" w:cs="Times New Roman"/>
                <w:sz w:val="24"/>
                <w:szCs w:val="24"/>
              </w:rPr>
              <w:t>Ковалентная</w:t>
            </w:r>
          </w:p>
        </w:tc>
        <w:tc>
          <w:tcPr>
            <w:tcW w:w="0" w:type="auto"/>
            <w:vAlign w:val="center"/>
            <w:hideMark/>
          </w:tcPr>
          <w:p w14:paraId="0CFBF0E5" w14:textId="77777777" w:rsidR="000938F1" w:rsidRPr="00420E0F" w:rsidRDefault="000938F1" w:rsidP="000938F1">
            <w:pPr>
              <w:spacing w:line="240" w:lineRule="auto"/>
              <w:rPr>
                <w:rFonts w:ascii="Times New Roman" w:hAnsi="Times New Roman" w:cs="Times New Roman"/>
                <w:sz w:val="24"/>
                <w:szCs w:val="24"/>
              </w:rPr>
            </w:pPr>
            <w:r w:rsidRPr="00420E0F">
              <w:rPr>
                <w:rFonts w:ascii="Times New Roman" w:hAnsi="Times New Roman" w:cs="Times New Roman"/>
                <w:sz w:val="24"/>
                <w:szCs w:val="24"/>
              </w:rPr>
              <w:t>Бесцветный газ (tкип = -2°C)</w:t>
            </w:r>
          </w:p>
        </w:tc>
        <w:tc>
          <w:tcPr>
            <w:tcW w:w="0" w:type="auto"/>
            <w:vAlign w:val="center"/>
            <w:hideMark/>
          </w:tcPr>
          <w:p w14:paraId="38552F0C" w14:textId="77777777" w:rsidR="000938F1" w:rsidRPr="00420E0F" w:rsidRDefault="000938F1" w:rsidP="000938F1">
            <w:pPr>
              <w:spacing w:line="240" w:lineRule="auto"/>
              <w:rPr>
                <w:rFonts w:ascii="Times New Roman" w:hAnsi="Times New Roman" w:cs="Times New Roman"/>
                <w:sz w:val="24"/>
                <w:szCs w:val="24"/>
              </w:rPr>
            </w:pPr>
            <w:r w:rsidRPr="00420E0F">
              <w:rPr>
                <w:rFonts w:ascii="Times New Roman" w:hAnsi="Times New Roman" w:cs="Times New Roman"/>
                <w:sz w:val="24"/>
                <w:szCs w:val="24"/>
              </w:rPr>
              <w:t>Самая сильная кислота в ряду (pKa = 2.6), термически неустойчив</w:t>
            </w:r>
          </w:p>
        </w:tc>
      </w:tr>
      <w:tr w:rsidR="000938F1" w:rsidRPr="000938F1" w14:paraId="7F169B32" w14:textId="77777777" w:rsidTr="000938F1">
        <w:tc>
          <w:tcPr>
            <w:tcW w:w="0" w:type="auto"/>
            <w:tcMar>
              <w:top w:w="15" w:type="dxa"/>
              <w:left w:w="0" w:type="dxa"/>
              <w:bottom w:w="15" w:type="dxa"/>
              <w:right w:w="15" w:type="dxa"/>
            </w:tcMar>
            <w:vAlign w:val="center"/>
            <w:hideMark/>
          </w:tcPr>
          <w:p w14:paraId="4C912056" w14:textId="77777777" w:rsidR="000938F1" w:rsidRPr="00420E0F" w:rsidRDefault="000938F1" w:rsidP="000938F1">
            <w:pPr>
              <w:spacing w:line="240" w:lineRule="auto"/>
              <w:rPr>
                <w:rFonts w:ascii="Times New Roman" w:hAnsi="Times New Roman" w:cs="Times New Roman"/>
                <w:sz w:val="24"/>
                <w:szCs w:val="24"/>
              </w:rPr>
            </w:pPr>
            <w:r w:rsidRPr="00420E0F">
              <w:rPr>
                <w:rStyle w:val="a9"/>
                <w:rFonts w:ascii="Times New Roman" w:hAnsi="Times New Roman" w:cs="Times New Roman"/>
                <w:sz w:val="24"/>
                <w:szCs w:val="24"/>
              </w:rPr>
              <w:t>H₂Po</w:t>
            </w:r>
          </w:p>
        </w:tc>
        <w:tc>
          <w:tcPr>
            <w:tcW w:w="0" w:type="auto"/>
            <w:vAlign w:val="center"/>
            <w:hideMark/>
          </w:tcPr>
          <w:p w14:paraId="76925BBB" w14:textId="77777777" w:rsidR="000938F1" w:rsidRPr="00420E0F" w:rsidRDefault="000938F1" w:rsidP="000938F1">
            <w:pPr>
              <w:spacing w:line="240" w:lineRule="auto"/>
              <w:rPr>
                <w:rFonts w:ascii="Times New Roman" w:hAnsi="Times New Roman" w:cs="Times New Roman"/>
                <w:sz w:val="24"/>
                <w:szCs w:val="24"/>
              </w:rPr>
            </w:pPr>
            <w:r w:rsidRPr="00420E0F">
              <w:rPr>
                <w:rFonts w:ascii="Times New Roman" w:hAnsi="Times New Roman" w:cs="Times New Roman"/>
                <w:sz w:val="24"/>
                <w:szCs w:val="24"/>
              </w:rPr>
              <w:t>Полонистый водород</w:t>
            </w:r>
          </w:p>
        </w:tc>
        <w:tc>
          <w:tcPr>
            <w:tcW w:w="0" w:type="auto"/>
            <w:vAlign w:val="center"/>
            <w:hideMark/>
          </w:tcPr>
          <w:p w14:paraId="67D602A0" w14:textId="77777777" w:rsidR="000938F1" w:rsidRPr="00420E0F" w:rsidRDefault="000938F1" w:rsidP="000938F1">
            <w:pPr>
              <w:spacing w:line="240" w:lineRule="auto"/>
              <w:rPr>
                <w:rFonts w:ascii="Times New Roman" w:hAnsi="Times New Roman" w:cs="Times New Roman"/>
                <w:sz w:val="24"/>
                <w:szCs w:val="24"/>
              </w:rPr>
            </w:pPr>
            <w:r w:rsidRPr="00420E0F">
              <w:rPr>
                <w:rFonts w:ascii="Times New Roman" w:hAnsi="Times New Roman" w:cs="Times New Roman"/>
                <w:sz w:val="24"/>
                <w:szCs w:val="24"/>
              </w:rPr>
              <w:t>Ковалентная</w:t>
            </w:r>
          </w:p>
        </w:tc>
        <w:tc>
          <w:tcPr>
            <w:tcW w:w="0" w:type="auto"/>
            <w:vAlign w:val="center"/>
            <w:hideMark/>
          </w:tcPr>
          <w:p w14:paraId="182FB155" w14:textId="77777777" w:rsidR="000938F1" w:rsidRPr="00420E0F" w:rsidRDefault="000938F1" w:rsidP="000938F1">
            <w:pPr>
              <w:spacing w:line="240" w:lineRule="auto"/>
              <w:rPr>
                <w:rFonts w:ascii="Times New Roman" w:hAnsi="Times New Roman" w:cs="Times New Roman"/>
                <w:sz w:val="24"/>
                <w:szCs w:val="24"/>
              </w:rPr>
            </w:pPr>
            <w:r w:rsidRPr="00420E0F">
              <w:rPr>
                <w:rFonts w:ascii="Times New Roman" w:hAnsi="Times New Roman" w:cs="Times New Roman"/>
                <w:sz w:val="24"/>
                <w:szCs w:val="24"/>
              </w:rPr>
              <w:t>Радиоактивное соединение</w:t>
            </w:r>
          </w:p>
        </w:tc>
        <w:tc>
          <w:tcPr>
            <w:tcW w:w="0" w:type="auto"/>
            <w:vAlign w:val="center"/>
            <w:hideMark/>
          </w:tcPr>
          <w:p w14:paraId="78B2D15B" w14:textId="77777777" w:rsidR="000938F1" w:rsidRPr="00420E0F" w:rsidRDefault="000938F1" w:rsidP="000938F1">
            <w:pPr>
              <w:spacing w:line="240" w:lineRule="auto"/>
              <w:rPr>
                <w:rFonts w:ascii="Times New Roman" w:hAnsi="Times New Roman" w:cs="Times New Roman"/>
                <w:sz w:val="24"/>
                <w:szCs w:val="24"/>
              </w:rPr>
            </w:pPr>
            <w:r w:rsidRPr="00420E0F">
              <w:rPr>
                <w:rFonts w:ascii="Times New Roman" w:hAnsi="Times New Roman" w:cs="Times New Roman"/>
                <w:sz w:val="24"/>
                <w:szCs w:val="24"/>
              </w:rPr>
              <w:t>Чрезвычайно неустойчив, быстро разлагается</w:t>
            </w:r>
          </w:p>
        </w:tc>
      </w:tr>
    </w:tbl>
    <w:p w14:paraId="4972A044" w14:textId="77777777" w:rsidR="00420E0F" w:rsidRDefault="00420E0F" w:rsidP="00420E0F">
      <w:pPr>
        <w:pStyle w:val="af4"/>
        <w:spacing w:before="0" w:beforeAutospacing="0" w:after="0" w:afterAutospacing="0"/>
        <w:jc w:val="both"/>
        <w:rPr>
          <w:rStyle w:val="a9"/>
          <w:sz w:val="28"/>
          <w:szCs w:val="28"/>
        </w:rPr>
      </w:pPr>
    </w:p>
    <w:p w14:paraId="1C358C77" w14:textId="77777777" w:rsidR="000938F1" w:rsidRPr="000938F1" w:rsidRDefault="000938F1" w:rsidP="00420E0F">
      <w:pPr>
        <w:pStyle w:val="af4"/>
        <w:spacing w:before="0" w:beforeAutospacing="0" w:after="0" w:afterAutospacing="0"/>
        <w:jc w:val="both"/>
        <w:rPr>
          <w:sz w:val="28"/>
          <w:szCs w:val="28"/>
        </w:rPr>
      </w:pPr>
      <w:r w:rsidRPr="000938F1">
        <w:rPr>
          <w:rStyle w:val="a9"/>
          <w:sz w:val="28"/>
          <w:szCs w:val="28"/>
        </w:rPr>
        <w:t>Кислотность</w:t>
      </w:r>
      <w:r w:rsidRPr="000938F1">
        <w:rPr>
          <w:sz w:val="28"/>
          <w:szCs w:val="28"/>
        </w:rPr>
        <w:t> усиливается: H₂O &lt; H₂S &lt; H₂Se &lt; H₂Te</w:t>
      </w:r>
    </w:p>
    <w:p w14:paraId="4D5A6C46" w14:textId="77777777" w:rsidR="000938F1" w:rsidRPr="000938F1" w:rsidRDefault="000938F1" w:rsidP="00420E0F">
      <w:pPr>
        <w:pStyle w:val="af4"/>
        <w:spacing w:before="0" w:beforeAutospacing="0" w:after="0" w:afterAutospacing="0"/>
        <w:jc w:val="both"/>
        <w:rPr>
          <w:sz w:val="28"/>
          <w:szCs w:val="28"/>
        </w:rPr>
      </w:pPr>
      <w:r w:rsidRPr="000938F1">
        <w:rPr>
          <w:rStyle w:val="a9"/>
          <w:sz w:val="28"/>
          <w:szCs w:val="28"/>
        </w:rPr>
        <w:t>Термическая устойчивость</w:t>
      </w:r>
      <w:r w:rsidRPr="000938F1">
        <w:rPr>
          <w:sz w:val="28"/>
          <w:szCs w:val="28"/>
        </w:rPr>
        <w:t> уменьшается: H₂O &gt; H₂S &gt; H₂Se &gt; H₂Te &gt; H₂Po</w:t>
      </w:r>
    </w:p>
    <w:p w14:paraId="20F8985E" w14:textId="77777777" w:rsidR="000938F1" w:rsidRDefault="000938F1" w:rsidP="00420E0F">
      <w:pPr>
        <w:pStyle w:val="af4"/>
        <w:spacing w:before="0" w:beforeAutospacing="0" w:after="0" w:afterAutospacing="0"/>
        <w:jc w:val="both"/>
        <w:rPr>
          <w:sz w:val="28"/>
          <w:szCs w:val="28"/>
          <w:lang w:val="pt-PT"/>
        </w:rPr>
      </w:pPr>
      <w:r w:rsidRPr="000938F1">
        <w:rPr>
          <w:rStyle w:val="a9"/>
          <w:sz w:val="28"/>
          <w:szCs w:val="28"/>
        </w:rPr>
        <w:t>Прочность</w:t>
      </w:r>
      <w:r w:rsidRPr="000938F1">
        <w:rPr>
          <w:rStyle w:val="a9"/>
          <w:sz w:val="28"/>
          <w:szCs w:val="28"/>
          <w:lang w:val="pt-PT"/>
        </w:rPr>
        <w:t xml:space="preserve"> </w:t>
      </w:r>
      <w:r w:rsidRPr="000938F1">
        <w:rPr>
          <w:rStyle w:val="a9"/>
          <w:sz w:val="28"/>
          <w:szCs w:val="28"/>
        </w:rPr>
        <w:t>связи</w:t>
      </w:r>
      <w:r w:rsidRPr="000938F1">
        <w:rPr>
          <w:rStyle w:val="a9"/>
          <w:sz w:val="28"/>
          <w:szCs w:val="28"/>
          <w:lang w:val="pt-PT"/>
        </w:rPr>
        <w:t xml:space="preserve"> </w:t>
      </w:r>
      <w:r w:rsidRPr="000938F1">
        <w:rPr>
          <w:rStyle w:val="a9"/>
          <w:sz w:val="28"/>
          <w:szCs w:val="28"/>
        </w:rPr>
        <w:t>Э</w:t>
      </w:r>
      <w:r w:rsidRPr="000938F1">
        <w:rPr>
          <w:rStyle w:val="a9"/>
          <w:sz w:val="28"/>
          <w:szCs w:val="28"/>
          <w:lang w:val="pt-PT"/>
        </w:rPr>
        <w:t>-</w:t>
      </w:r>
      <w:r w:rsidRPr="000938F1">
        <w:rPr>
          <w:rStyle w:val="a9"/>
          <w:sz w:val="28"/>
          <w:szCs w:val="28"/>
        </w:rPr>
        <w:t>Н</w:t>
      </w:r>
      <w:r w:rsidRPr="000938F1">
        <w:rPr>
          <w:sz w:val="28"/>
          <w:szCs w:val="28"/>
          <w:lang w:val="pt-PT"/>
        </w:rPr>
        <w:t> </w:t>
      </w:r>
      <w:r w:rsidRPr="000938F1">
        <w:rPr>
          <w:sz w:val="28"/>
          <w:szCs w:val="28"/>
        </w:rPr>
        <w:t>падает</w:t>
      </w:r>
      <w:r w:rsidRPr="000938F1">
        <w:rPr>
          <w:sz w:val="28"/>
          <w:szCs w:val="28"/>
          <w:lang w:val="pt-PT"/>
        </w:rPr>
        <w:t xml:space="preserve">: O-H (463 </w:t>
      </w:r>
      <w:r w:rsidRPr="000938F1">
        <w:rPr>
          <w:sz w:val="28"/>
          <w:szCs w:val="28"/>
        </w:rPr>
        <w:t>кДж</w:t>
      </w:r>
      <w:r w:rsidRPr="000938F1">
        <w:rPr>
          <w:sz w:val="28"/>
          <w:szCs w:val="28"/>
          <w:lang w:val="pt-PT"/>
        </w:rPr>
        <w:t>/</w:t>
      </w:r>
      <w:r w:rsidRPr="000938F1">
        <w:rPr>
          <w:sz w:val="28"/>
          <w:szCs w:val="28"/>
        </w:rPr>
        <w:t>моль</w:t>
      </w:r>
      <w:r w:rsidRPr="000938F1">
        <w:rPr>
          <w:sz w:val="28"/>
          <w:szCs w:val="28"/>
          <w:lang w:val="pt-PT"/>
        </w:rPr>
        <w:t>) &gt; S-H (347) &gt; Se-H (276) &gt; Te-H (238)</w:t>
      </w:r>
    </w:p>
    <w:p w14:paraId="258080C2" w14:textId="77777777" w:rsidR="0019422C" w:rsidRPr="000938F1" w:rsidRDefault="0019422C" w:rsidP="00420E0F">
      <w:pPr>
        <w:pStyle w:val="af4"/>
        <w:spacing w:before="0" w:beforeAutospacing="0" w:after="0" w:afterAutospacing="0"/>
        <w:jc w:val="both"/>
        <w:rPr>
          <w:sz w:val="28"/>
          <w:szCs w:val="28"/>
          <w:lang w:val="pt-PT"/>
        </w:rPr>
      </w:pPr>
    </w:p>
    <w:p w14:paraId="41E93F9D" w14:textId="13F54670" w:rsidR="000938F1" w:rsidRPr="005B5E5B" w:rsidRDefault="005B5E5B" w:rsidP="005B5E5B">
      <w:pPr>
        <w:jc w:val="center"/>
        <w:rPr>
          <w:rFonts w:ascii="Times New Roman" w:hAnsi="Times New Roman" w:cs="Times New Roman"/>
          <w:b/>
          <w:sz w:val="28"/>
          <w:szCs w:val="28"/>
        </w:rPr>
      </w:pPr>
      <w:r w:rsidRPr="005B5E5B">
        <w:rPr>
          <w:rFonts w:ascii="Times New Roman" w:hAnsi="Times New Roman" w:cs="Times New Roman"/>
          <w:b/>
          <w:sz w:val="28"/>
          <w:szCs w:val="28"/>
        </w:rPr>
        <w:t xml:space="preserve">Таблица 3.6 – </w:t>
      </w:r>
      <w:r w:rsidRPr="005B5E5B">
        <w:rPr>
          <w:rStyle w:val="a9"/>
          <w:rFonts w:ascii="Times New Roman" w:hAnsi="Times New Roman" w:cs="Times New Roman"/>
          <w:bCs w:val="0"/>
          <w:sz w:val="28"/>
          <w:szCs w:val="28"/>
        </w:rPr>
        <w:t>Соединения кислорода с водородом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303"/>
        <w:gridCol w:w="1803"/>
        <w:gridCol w:w="1745"/>
        <w:gridCol w:w="4524"/>
      </w:tblGrid>
      <w:tr w:rsidR="000938F1" w:rsidRPr="000938F1" w14:paraId="6A115334" w14:textId="77777777" w:rsidTr="000938F1">
        <w:trPr>
          <w:tblHeader/>
        </w:trPr>
        <w:tc>
          <w:tcPr>
            <w:tcW w:w="0" w:type="auto"/>
            <w:tcMar>
              <w:top w:w="15" w:type="dxa"/>
              <w:left w:w="0" w:type="dxa"/>
              <w:bottom w:w="15" w:type="dxa"/>
              <w:right w:w="15" w:type="dxa"/>
            </w:tcMar>
            <w:vAlign w:val="center"/>
            <w:hideMark/>
          </w:tcPr>
          <w:p w14:paraId="2C3A51D0" w14:textId="77777777" w:rsidR="000938F1" w:rsidRPr="00680150" w:rsidRDefault="000938F1" w:rsidP="0019422C">
            <w:pPr>
              <w:spacing w:after="0" w:line="240" w:lineRule="auto"/>
              <w:rPr>
                <w:rFonts w:ascii="Times New Roman" w:hAnsi="Times New Roman" w:cs="Times New Roman"/>
                <w:b/>
                <w:bCs/>
                <w:sz w:val="24"/>
                <w:szCs w:val="28"/>
              </w:rPr>
            </w:pPr>
            <w:r w:rsidRPr="00680150">
              <w:rPr>
                <w:rFonts w:ascii="Times New Roman" w:hAnsi="Times New Roman" w:cs="Times New Roman"/>
                <w:b/>
                <w:bCs/>
                <w:sz w:val="24"/>
                <w:szCs w:val="28"/>
              </w:rPr>
              <w:t>Соединение</w:t>
            </w:r>
          </w:p>
        </w:tc>
        <w:tc>
          <w:tcPr>
            <w:tcW w:w="0" w:type="auto"/>
            <w:vAlign w:val="center"/>
            <w:hideMark/>
          </w:tcPr>
          <w:p w14:paraId="546161FE" w14:textId="77777777" w:rsidR="000938F1" w:rsidRPr="00680150" w:rsidRDefault="000938F1" w:rsidP="0019422C">
            <w:pPr>
              <w:spacing w:after="0" w:line="240" w:lineRule="auto"/>
              <w:rPr>
                <w:rFonts w:ascii="Times New Roman" w:hAnsi="Times New Roman" w:cs="Times New Roman"/>
                <w:b/>
                <w:bCs/>
                <w:sz w:val="24"/>
                <w:szCs w:val="28"/>
              </w:rPr>
            </w:pPr>
            <w:r w:rsidRPr="00680150">
              <w:rPr>
                <w:rFonts w:ascii="Times New Roman" w:hAnsi="Times New Roman" w:cs="Times New Roman"/>
                <w:b/>
                <w:bCs/>
                <w:sz w:val="24"/>
                <w:szCs w:val="28"/>
              </w:rPr>
              <w:t>Название</w:t>
            </w:r>
          </w:p>
        </w:tc>
        <w:tc>
          <w:tcPr>
            <w:tcW w:w="0" w:type="auto"/>
            <w:vAlign w:val="center"/>
            <w:hideMark/>
          </w:tcPr>
          <w:p w14:paraId="36F9276A" w14:textId="77777777" w:rsidR="000938F1" w:rsidRPr="00680150" w:rsidRDefault="000938F1" w:rsidP="0019422C">
            <w:pPr>
              <w:spacing w:after="0" w:line="240" w:lineRule="auto"/>
              <w:rPr>
                <w:rFonts w:ascii="Times New Roman" w:hAnsi="Times New Roman" w:cs="Times New Roman"/>
                <w:b/>
                <w:bCs/>
                <w:sz w:val="24"/>
                <w:szCs w:val="28"/>
              </w:rPr>
            </w:pPr>
            <w:r w:rsidRPr="00680150">
              <w:rPr>
                <w:rFonts w:ascii="Times New Roman" w:hAnsi="Times New Roman" w:cs="Times New Roman"/>
                <w:b/>
                <w:bCs/>
                <w:sz w:val="24"/>
                <w:szCs w:val="28"/>
              </w:rPr>
              <w:t>Степень окисления O</w:t>
            </w:r>
          </w:p>
        </w:tc>
        <w:tc>
          <w:tcPr>
            <w:tcW w:w="0" w:type="auto"/>
            <w:vAlign w:val="center"/>
            <w:hideMark/>
          </w:tcPr>
          <w:p w14:paraId="0F69D4B1" w14:textId="77777777" w:rsidR="000938F1" w:rsidRPr="00680150" w:rsidRDefault="000938F1" w:rsidP="0019422C">
            <w:pPr>
              <w:spacing w:after="0" w:line="240" w:lineRule="auto"/>
              <w:rPr>
                <w:rFonts w:ascii="Times New Roman" w:hAnsi="Times New Roman" w:cs="Times New Roman"/>
                <w:b/>
                <w:bCs/>
                <w:sz w:val="24"/>
                <w:szCs w:val="28"/>
              </w:rPr>
            </w:pPr>
            <w:r w:rsidRPr="00680150">
              <w:rPr>
                <w:rFonts w:ascii="Times New Roman" w:hAnsi="Times New Roman" w:cs="Times New Roman"/>
                <w:b/>
                <w:bCs/>
                <w:sz w:val="24"/>
                <w:szCs w:val="28"/>
              </w:rPr>
              <w:t>Свойства</w:t>
            </w:r>
          </w:p>
        </w:tc>
      </w:tr>
      <w:tr w:rsidR="000938F1" w:rsidRPr="000938F1" w14:paraId="1F31097B" w14:textId="77777777" w:rsidTr="000938F1">
        <w:tc>
          <w:tcPr>
            <w:tcW w:w="0" w:type="auto"/>
            <w:tcMar>
              <w:top w:w="15" w:type="dxa"/>
              <w:left w:w="0" w:type="dxa"/>
              <w:bottom w:w="15" w:type="dxa"/>
              <w:right w:w="15" w:type="dxa"/>
            </w:tcMar>
            <w:vAlign w:val="center"/>
            <w:hideMark/>
          </w:tcPr>
          <w:p w14:paraId="35B1E7FB" w14:textId="77777777" w:rsidR="000938F1" w:rsidRPr="00680150" w:rsidRDefault="000938F1" w:rsidP="0019422C">
            <w:pPr>
              <w:spacing w:after="0" w:line="240" w:lineRule="auto"/>
              <w:rPr>
                <w:rFonts w:ascii="Times New Roman" w:hAnsi="Times New Roman" w:cs="Times New Roman"/>
                <w:sz w:val="24"/>
                <w:szCs w:val="28"/>
              </w:rPr>
            </w:pPr>
            <w:r w:rsidRPr="00680150">
              <w:rPr>
                <w:rStyle w:val="a9"/>
                <w:rFonts w:ascii="Times New Roman" w:hAnsi="Times New Roman" w:cs="Times New Roman"/>
                <w:sz w:val="24"/>
                <w:szCs w:val="28"/>
              </w:rPr>
              <w:t>H₂O₂</w:t>
            </w:r>
          </w:p>
        </w:tc>
        <w:tc>
          <w:tcPr>
            <w:tcW w:w="0" w:type="auto"/>
            <w:vAlign w:val="center"/>
            <w:hideMark/>
          </w:tcPr>
          <w:p w14:paraId="051D45DA" w14:textId="77777777" w:rsidR="000938F1" w:rsidRPr="00680150" w:rsidRDefault="000938F1" w:rsidP="0019422C">
            <w:pPr>
              <w:spacing w:after="0" w:line="240" w:lineRule="auto"/>
              <w:rPr>
                <w:rFonts w:ascii="Times New Roman" w:hAnsi="Times New Roman" w:cs="Times New Roman"/>
                <w:sz w:val="24"/>
                <w:szCs w:val="28"/>
              </w:rPr>
            </w:pPr>
            <w:r w:rsidRPr="00680150">
              <w:rPr>
                <w:rFonts w:ascii="Times New Roman" w:hAnsi="Times New Roman" w:cs="Times New Roman"/>
                <w:sz w:val="24"/>
                <w:szCs w:val="28"/>
              </w:rPr>
              <w:t>Пероксид водорода</w:t>
            </w:r>
          </w:p>
        </w:tc>
        <w:tc>
          <w:tcPr>
            <w:tcW w:w="0" w:type="auto"/>
            <w:vAlign w:val="center"/>
            <w:hideMark/>
          </w:tcPr>
          <w:p w14:paraId="4F0D827A" w14:textId="77777777" w:rsidR="000938F1" w:rsidRPr="00680150" w:rsidRDefault="000938F1" w:rsidP="0019422C">
            <w:pPr>
              <w:spacing w:after="0" w:line="240" w:lineRule="auto"/>
              <w:rPr>
                <w:rFonts w:ascii="Times New Roman" w:hAnsi="Times New Roman" w:cs="Times New Roman"/>
                <w:sz w:val="24"/>
                <w:szCs w:val="28"/>
              </w:rPr>
            </w:pPr>
            <w:r w:rsidRPr="00680150">
              <w:rPr>
                <w:rFonts w:ascii="Times New Roman" w:hAnsi="Times New Roman" w:cs="Times New Roman"/>
                <w:sz w:val="24"/>
                <w:szCs w:val="28"/>
              </w:rPr>
              <w:t>-1</w:t>
            </w:r>
          </w:p>
        </w:tc>
        <w:tc>
          <w:tcPr>
            <w:tcW w:w="0" w:type="auto"/>
            <w:vAlign w:val="center"/>
            <w:hideMark/>
          </w:tcPr>
          <w:p w14:paraId="54536AB2" w14:textId="77777777" w:rsidR="000938F1" w:rsidRPr="00680150" w:rsidRDefault="000938F1" w:rsidP="0019422C">
            <w:pPr>
              <w:spacing w:after="0" w:line="240" w:lineRule="auto"/>
              <w:rPr>
                <w:rFonts w:ascii="Times New Roman" w:hAnsi="Times New Roman" w:cs="Times New Roman"/>
                <w:sz w:val="24"/>
                <w:szCs w:val="28"/>
              </w:rPr>
            </w:pPr>
            <w:r w:rsidRPr="00680150">
              <w:rPr>
                <w:rFonts w:ascii="Times New Roman" w:hAnsi="Times New Roman" w:cs="Times New Roman"/>
                <w:sz w:val="24"/>
                <w:szCs w:val="28"/>
              </w:rPr>
              <w:t>Бесцветная жидкость, сильный окислитель, используется как дезинфектант</w:t>
            </w:r>
          </w:p>
        </w:tc>
      </w:tr>
      <w:tr w:rsidR="000938F1" w:rsidRPr="000938F1" w14:paraId="75E1D628" w14:textId="77777777" w:rsidTr="000938F1">
        <w:tc>
          <w:tcPr>
            <w:tcW w:w="0" w:type="auto"/>
            <w:tcMar>
              <w:top w:w="15" w:type="dxa"/>
              <w:left w:w="0" w:type="dxa"/>
              <w:bottom w:w="15" w:type="dxa"/>
              <w:right w:w="15" w:type="dxa"/>
            </w:tcMar>
            <w:vAlign w:val="center"/>
            <w:hideMark/>
          </w:tcPr>
          <w:p w14:paraId="37456CDB" w14:textId="77777777" w:rsidR="000938F1" w:rsidRPr="00680150" w:rsidRDefault="000938F1" w:rsidP="0019422C">
            <w:pPr>
              <w:spacing w:after="0" w:line="240" w:lineRule="auto"/>
              <w:rPr>
                <w:rFonts w:ascii="Times New Roman" w:hAnsi="Times New Roman" w:cs="Times New Roman"/>
                <w:sz w:val="24"/>
                <w:szCs w:val="28"/>
              </w:rPr>
            </w:pPr>
            <w:r w:rsidRPr="00680150">
              <w:rPr>
                <w:rStyle w:val="a9"/>
                <w:rFonts w:ascii="Times New Roman" w:hAnsi="Times New Roman" w:cs="Times New Roman"/>
                <w:sz w:val="24"/>
                <w:szCs w:val="28"/>
              </w:rPr>
              <w:t>HO₂</w:t>
            </w:r>
          </w:p>
        </w:tc>
        <w:tc>
          <w:tcPr>
            <w:tcW w:w="0" w:type="auto"/>
            <w:vAlign w:val="center"/>
            <w:hideMark/>
          </w:tcPr>
          <w:p w14:paraId="7D6DD7BC" w14:textId="77777777" w:rsidR="000938F1" w:rsidRPr="00680150" w:rsidRDefault="000938F1" w:rsidP="0019422C">
            <w:pPr>
              <w:spacing w:after="0" w:line="240" w:lineRule="auto"/>
              <w:rPr>
                <w:rFonts w:ascii="Times New Roman" w:hAnsi="Times New Roman" w:cs="Times New Roman"/>
                <w:sz w:val="24"/>
                <w:szCs w:val="28"/>
              </w:rPr>
            </w:pPr>
            <w:r w:rsidRPr="00680150">
              <w:rPr>
                <w:rFonts w:ascii="Times New Roman" w:hAnsi="Times New Roman" w:cs="Times New Roman"/>
                <w:sz w:val="24"/>
                <w:szCs w:val="28"/>
              </w:rPr>
              <w:t>Гидропероксид</w:t>
            </w:r>
          </w:p>
        </w:tc>
        <w:tc>
          <w:tcPr>
            <w:tcW w:w="0" w:type="auto"/>
            <w:vAlign w:val="center"/>
            <w:hideMark/>
          </w:tcPr>
          <w:p w14:paraId="79FA40C1" w14:textId="77777777" w:rsidR="000938F1" w:rsidRPr="00680150" w:rsidRDefault="000938F1" w:rsidP="0019422C">
            <w:pPr>
              <w:spacing w:after="0" w:line="240" w:lineRule="auto"/>
              <w:rPr>
                <w:rFonts w:ascii="Times New Roman" w:hAnsi="Times New Roman" w:cs="Times New Roman"/>
                <w:sz w:val="24"/>
                <w:szCs w:val="28"/>
              </w:rPr>
            </w:pPr>
            <w:r w:rsidRPr="00680150">
              <w:rPr>
                <w:rFonts w:ascii="Times New Roman" w:hAnsi="Times New Roman" w:cs="Times New Roman"/>
                <w:sz w:val="24"/>
                <w:szCs w:val="28"/>
              </w:rPr>
              <w:t>-0.5</w:t>
            </w:r>
          </w:p>
        </w:tc>
        <w:tc>
          <w:tcPr>
            <w:tcW w:w="0" w:type="auto"/>
            <w:vAlign w:val="center"/>
            <w:hideMark/>
          </w:tcPr>
          <w:p w14:paraId="109316E4" w14:textId="77777777" w:rsidR="000938F1" w:rsidRPr="00680150" w:rsidRDefault="000938F1" w:rsidP="0019422C">
            <w:pPr>
              <w:spacing w:after="0" w:line="240" w:lineRule="auto"/>
              <w:rPr>
                <w:rFonts w:ascii="Times New Roman" w:hAnsi="Times New Roman" w:cs="Times New Roman"/>
                <w:sz w:val="24"/>
                <w:szCs w:val="28"/>
              </w:rPr>
            </w:pPr>
            <w:r w:rsidRPr="00680150">
              <w:rPr>
                <w:rFonts w:ascii="Times New Roman" w:hAnsi="Times New Roman" w:cs="Times New Roman"/>
                <w:sz w:val="24"/>
                <w:szCs w:val="28"/>
              </w:rPr>
              <w:t>Свободный радикал, промежуточный продукт в реакциях окисления</w:t>
            </w:r>
          </w:p>
        </w:tc>
      </w:tr>
      <w:tr w:rsidR="000938F1" w:rsidRPr="000938F1" w14:paraId="25C72CC8" w14:textId="77777777" w:rsidTr="000938F1">
        <w:tc>
          <w:tcPr>
            <w:tcW w:w="0" w:type="auto"/>
            <w:tcMar>
              <w:top w:w="15" w:type="dxa"/>
              <w:left w:w="0" w:type="dxa"/>
              <w:bottom w:w="15" w:type="dxa"/>
              <w:right w:w="15" w:type="dxa"/>
            </w:tcMar>
            <w:vAlign w:val="center"/>
            <w:hideMark/>
          </w:tcPr>
          <w:p w14:paraId="73E1B89C" w14:textId="77777777" w:rsidR="000938F1" w:rsidRPr="00680150" w:rsidRDefault="000938F1" w:rsidP="0019422C">
            <w:pPr>
              <w:spacing w:after="0" w:line="240" w:lineRule="auto"/>
              <w:rPr>
                <w:rFonts w:ascii="Times New Roman" w:hAnsi="Times New Roman" w:cs="Times New Roman"/>
                <w:sz w:val="24"/>
                <w:szCs w:val="28"/>
              </w:rPr>
            </w:pPr>
            <w:r w:rsidRPr="00680150">
              <w:rPr>
                <w:rStyle w:val="a9"/>
                <w:rFonts w:ascii="Times New Roman" w:hAnsi="Times New Roman" w:cs="Times New Roman"/>
                <w:sz w:val="24"/>
                <w:szCs w:val="28"/>
              </w:rPr>
              <w:t>H₃O⁺</w:t>
            </w:r>
          </w:p>
        </w:tc>
        <w:tc>
          <w:tcPr>
            <w:tcW w:w="0" w:type="auto"/>
            <w:vAlign w:val="center"/>
            <w:hideMark/>
          </w:tcPr>
          <w:p w14:paraId="35743115" w14:textId="77777777" w:rsidR="000938F1" w:rsidRPr="00680150" w:rsidRDefault="000938F1" w:rsidP="0019422C">
            <w:pPr>
              <w:spacing w:after="0" w:line="240" w:lineRule="auto"/>
              <w:rPr>
                <w:rFonts w:ascii="Times New Roman" w:hAnsi="Times New Roman" w:cs="Times New Roman"/>
                <w:sz w:val="24"/>
                <w:szCs w:val="28"/>
              </w:rPr>
            </w:pPr>
            <w:r w:rsidRPr="00680150">
              <w:rPr>
                <w:rFonts w:ascii="Times New Roman" w:hAnsi="Times New Roman" w:cs="Times New Roman"/>
                <w:sz w:val="24"/>
                <w:szCs w:val="28"/>
              </w:rPr>
              <w:t>Ион гидроксония</w:t>
            </w:r>
          </w:p>
        </w:tc>
        <w:tc>
          <w:tcPr>
            <w:tcW w:w="0" w:type="auto"/>
            <w:vAlign w:val="center"/>
            <w:hideMark/>
          </w:tcPr>
          <w:p w14:paraId="458BC892" w14:textId="77777777" w:rsidR="000938F1" w:rsidRPr="00680150" w:rsidRDefault="000938F1" w:rsidP="0019422C">
            <w:pPr>
              <w:spacing w:after="0" w:line="240" w:lineRule="auto"/>
              <w:rPr>
                <w:rFonts w:ascii="Times New Roman" w:hAnsi="Times New Roman" w:cs="Times New Roman"/>
                <w:sz w:val="24"/>
                <w:szCs w:val="28"/>
              </w:rPr>
            </w:pPr>
            <w:r w:rsidRPr="00680150">
              <w:rPr>
                <w:rFonts w:ascii="Times New Roman" w:hAnsi="Times New Roman" w:cs="Times New Roman"/>
                <w:sz w:val="24"/>
                <w:szCs w:val="28"/>
              </w:rPr>
              <w:t>-2</w:t>
            </w:r>
          </w:p>
        </w:tc>
        <w:tc>
          <w:tcPr>
            <w:tcW w:w="0" w:type="auto"/>
            <w:vAlign w:val="center"/>
            <w:hideMark/>
          </w:tcPr>
          <w:p w14:paraId="1E9A6FFE" w14:textId="77777777" w:rsidR="000938F1" w:rsidRPr="00680150" w:rsidRDefault="000938F1" w:rsidP="0019422C">
            <w:pPr>
              <w:spacing w:after="0" w:line="240" w:lineRule="auto"/>
              <w:rPr>
                <w:rFonts w:ascii="Times New Roman" w:hAnsi="Times New Roman" w:cs="Times New Roman"/>
                <w:sz w:val="24"/>
                <w:szCs w:val="28"/>
              </w:rPr>
            </w:pPr>
            <w:r w:rsidRPr="00680150">
              <w:rPr>
                <w:rFonts w:ascii="Times New Roman" w:hAnsi="Times New Roman" w:cs="Times New Roman"/>
                <w:sz w:val="24"/>
                <w:szCs w:val="28"/>
              </w:rPr>
              <w:t>Образуется в кислых водных растворах, отвечает за кислотные свойства</w:t>
            </w:r>
          </w:p>
        </w:tc>
      </w:tr>
    </w:tbl>
    <w:p w14:paraId="38272725" w14:textId="77777777" w:rsidR="00420E0F" w:rsidRPr="000938F1" w:rsidRDefault="00420E0F" w:rsidP="00420E0F">
      <w:pPr>
        <w:pStyle w:val="af4"/>
        <w:rPr>
          <w:sz w:val="28"/>
          <w:szCs w:val="28"/>
        </w:rPr>
      </w:pPr>
      <w:r w:rsidRPr="000938F1">
        <w:rPr>
          <w:rStyle w:val="a9"/>
          <w:sz w:val="28"/>
          <w:szCs w:val="28"/>
        </w:rPr>
        <w:t>Особенности пероксида водорода (H₂O₂):</w:t>
      </w:r>
    </w:p>
    <w:p w14:paraId="51157874" w14:textId="77777777" w:rsidR="00420E0F" w:rsidRPr="000938F1" w:rsidRDefault="00420E0F" w:rsidP="00057431">
      <w:pPr>
        <w:pStyle w:val="af4"/>
        <w:numPr>
          <w:ilvl w:val="0"/>
          <w:numId w:val="22"/>
        </w:numPr>
        <w:spacing w:before="0" w:beforeAutospacing="0" w:after="0" w:afterAutospacing="0"/>
        <w:rPr>
          <w:sz w:val="28"/>
          <w:szCs w:val="28"/>
        </w:rPr>
      </w:pPr>
      <w:r w:rsidRPr="000938F1">
        <w:rPr>
          <w:sz w:val="28"/>
          <w:szCs w:val="28"/>
        </w:rPr>
        <w:lastRenderedPageBreak/>
        <w:t>Может выступать как </w:t>
      </w:r>
      <w:r w:rsidRPr="000938F1">
        <w:rPr>
          <w:rStyle w:val="a9"/>
          <w:sz w:val="28"/>
          <w:szCs w:val="28"/>
        </w:rPr>
        <w:t>окислитель</w:t>
      </w:r>
      <w:r w:rsidRPr="000938F1">
        <w:rPr>
          <w:sz w:val="28"/>
          <w:szCs w:val="28"/>
        </w:rPr>
        <w:t> (O⁻¹ → O⁻²) или </w:t>
      </w:r>
      <w:r w:rsidRPr="000938F1">
        <w:rPr>
          <w:rStyle w:val="a9"/>
          <w:sz w:val="28"/>
          <w:szCs w:val="28"/>
        </w:rPr>
        <w:t>восстановитель</w:t>
      </w:r>
      <w:r w:rsidRPr="000938F1">
        <w:rPr>
          <w:sz w:val="28"/>
          <w:szCs w:val="28"/>
        </w:rPr>
        <w:t> (O⁻¹ → O⁰)</w:t>
      </w:r>
    </w:p>
    <w:p w14:paraId="3FBAD4F4" w14:textId="77777777" w:rsidR="00420E0F" w:rsidRPr="000938F1" w:rsidRDefault="00420E0F" w:rsidP="00057431">
      <w:pPr>
        <w:pStyle w:val="af4"/>
        <w:numPr>
          <w:ilvl w:val="0"/>
          <w:numId w:val="22"/>
        </w:numPr>
        <w:spacing w:before="0" w:beforeAutospacing="0" w:after="0" w:afterAutospacing="0"/>
        <w:rPr>
          <w:sz w:val="28"/>
          <w:szCs w:val="28"/>
        </w:rPr>
      </w:pPr>
      <w:r w:rsidRPr="000938F1">
        <w:rPr>
          <w:sz w:val="28"/>
          <w:szCs w:val="28"/>
        </w:rPr>
        <w:t>В присутствии катализаторов разлагается: 2H₂O₂ → 2H₂O + O₂↑</w:t>
      </w:r>
    </w:p>
    <w:p w14:paraId="7D88742C" w14:textId="31308A4A" w:rsidR="00420E0F" w:rsidRDefault="00420E0F" w:rsidP="00057431">
      <w:pPr>
        <w:pStyle w:val="af4"/>
        <w:numPr>
          <w:ilvl w:val="0"/>
          <w:numId w:val="22"/>
        </w:numPr>
        <w:spacing w:before="0" w:beforeAutospacing="0" w:after="0" w:afterAutospacing="0"/>
        <w:rPr>
          <w:sz w:val="28"/>
          <w:szCs w:val="28"/>
        </w:rPr>
      </w:pPr>
      <w:r w:rsidRPr="000938F1">
        <w:rPr>
          <w:sz w:val="28"/>
          <w:szCs w:val="28"/>
        </w:rPr>
        <w:t xml:space="preserve">Концентрированные растворы (&gt;30%) </w:t>
      </w:r>
      <w:r>
        <w:rPr>
          <w:sz w:val="28"/>
          <w:szCs w:val="28"/>
        </w:rPr>
        <w:t>–</w:t>
      </w:r>
      <w:r w:rsidRPr="000938F1">
        <w:rPr>
          <w:sz w:val="28"/>
          <w:szCs w:val="28"/>
        </w:rPr>
        <w:t xml:space="preserve"> взрывоопасны</w:t>
      </w:r>
    </w:p>
    <w:p w14:paraId="4C87CCF0" w14:textId="64505F9C" w:rsidR="00420E0F" w:rsidRPr="000938F1" w:rsidRDefault="00420E0F" w:rsidP="00420E0F">
      <w:pPr>
        <w:pStyle w:val="af4"/>
        <w:spacing w:before="0" w:beforeAutospacing="0" w:after="0" w:afterAutospacing="0"/>
        <w:ind w:firstLine="708"/>
        <w:jc w:val="both"/>
        <w:rPr>
          <w:sz w:val="28"/>
          <w:szCs w:val="28"/>
        </w:rPr>
      </w:pPr>
      <w:r w:rsidRPr="00420E0F">
        <w:rPr>
          <w:sz w:val="28"/>
          <w:szCs w:val="28"/>
        </w:rPr>
        <w:t xml:space="preserve">Ион гидроксония </w:t>
      </w:r>
      <w:r>
        <w:rPr>
          <w:sz w:val="28"/>
          <w:szCs w:val="28"/>
        </w:rPr>
        <w:t>– комплексный ион, соедине</w:t>
      </w:r>
      <w:r w:rsidRPr="00420E0F">
        <w:rPr>
          <w:sz w:val="28"/>
          <w:szCs w:val="28"/>
        </w:rPr>
        <w:t>ние протона с моле</w:t>
      </w:r>
      <w:r>
        <w:rPr>
          <w:sz w:val="28"/>
          <w:szCs w:val="28"/>
        </w:rPr>
        <w:t>кулой воды. Образуется при дис</w:t>
      </w:r>
      <w:r w:rsidRPr="00420E0F">
        <w:rPr>
          <w:sz w:val="28"/>
          <w:szCs w:val="28"/>
        </w:rPr>
        <w:t>социации молекул кислот</w:t>
      </w:r>
      <w:r w:rsidR="0019422C">
        <w:rPr>
          <w:sz w:val="28"/>
          <w:szCs w:val="28"/>
        </w:rPr>
        <w:t xml:space="preserve"> (табл. 3.4)</w:t>
      </w:r>
      <w:r w:rsidRPr="00420E0F">
        <w:rPr>
          <w:sz w:val="28"/>
          <w:szCs w:val="28"/>
        </w:rPr>
        <w:t>. Один атом предоставляет пару электронов, н</w:t>
      </w:r>
      <w:r>
        <w:rPr>
          <w:sz w:val="28"/>
          <w:szCs w:val="28"/>
        </w:rPr>
        <w:t>аходящихся в спаренном состо</w:t>
      </w:r>
      <w:r w:rsidRPr="00420E0F">
        <w:rPr>
          <w:sz w:val="28"/>
          <w:szCs w:val="28"/>
        </w:rPr>
        <w:t xml:space="preserve">янии </w:t>
      </w:r>
      <w:r>
        <w:rPr>
          <w:sz w:val="28"/>
          <w:szCs w:val="28"/>
        </w:rPr>
        <w:t>на его орбитали, а другой атом –</w:t>
      </w:r>
      <w:r w:rsidRPr="00420E0F">
        <w:rPr>
          <w:sz w:val="28"/>
          <w:szCs w:val="28"/>
        </w:rPr>
        <w:t xml:space="preserve"> свободную, незанятую орбиталь. В результате возникает связь, образованная парой электронов, ставшей теперь общей для обоих атомов.</w:t>
      </w:r>
    </w:p>
    <w:p w14:paraId="2013FFCF" w14:textId="7E191733" w:rsidR="00420E0F" w:rsidRDefault="00420E0F" w:rsidP="00420E0F">
      <w:pPr>
        <w:pStyle w:val="af4"/>
        <w:jc w:val="center"/>
        <w:rPr>
          <w:rStyle w:val="a9"/>
          <w:sz w:val="28"/>
          <w:szCs w:val="28"/>
        </w:rPr>
      </w:pPr>
      <w:r>
        <w:rPr>
          <w:noProof/>
        </w:rPr>
        <w:drawing>
          <wp:inline distT="0" distB="0" distL="0" distR="0" wp14:anchorId="6C0544AB" wp14:editId="1CEBCD5A">
            <wp:extent cx="4214192" cy="1550612"/>
            <wp:effectExtent l="0" t="0" r="0" b="0"/>
            <wp:docPr id="14" name="Рисунок 14"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icture backgroun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283058" cy="1575951"/>
                    </a:xfrm>
                    <a:prstGeom prst="rect">
                      <a:avLst/>
                    </a:prstGeom>
                    <a:noFill/>
                    <a:ln>
                      <a:noFill/>
                    </a:ln>
                  </pic:spPr>
                </pic:pic>
              </a:graphicData>
            </a:graphic>
          </wp:inline>
        </w:drawing>
      </w:r>
    </w:p>
    <w:p w14:paraId="1D31ACD8" w14:textId="70A6D628" w:rsidR="00420E0F" w:rsidRDefault="00420E0F" w:rsidP="00420E0F">
      <w:pPr>
        <w:pStyle w:val="af4"/>
        <w:jc w:val="center"/>
        <w:rPr>
          <w:rStyle w:val="a9"/>
          <w:sz w:val="28"/>
          <w:szCs w:val="28"/>
        </w:rPr>
      </w:pPr>
      <w:r>
        <w:rPr>
          <w:rStyle w:val="a9"/>
          <w:sz w:val="28"/>
          <w:szCs w:val="28"/>
        </w:rPr>
        <w:t>Рисунок 3.4 – Схема образования иона гидрокония</w:t>
      </w:r>
    </w:p>
    <w:p w14:paraId="57247EA5" w14:textId="77777777" w:rsidR="000938F1" w:rsidRDefault="000938F1" w:rsidP="001A2415">
      <w:pPr>
        <w:spacing w:after="0" w:line="240" w:lineRule="auto"/>
        <w:ind w:firstLine="709"/>
        <w:jc w:val="both"/>
        <w:rPr>
          <w:rFonts w:ascii="Times New Roman" w:hAnsi="Times New Roman" w:cs="Times New Roman"/>
          <w:sz w:val="28"/>
          <w:szCs w:val="28"/>
        </w:rPr>
      </w:pPr>
    </w:p>
    <w:p w14:paraId="1FA5F80D" w14:textId="487DE280" w:rsidR="000938F1" w:rsidRPr="00680150" w:rsidRDefault="000938F1" w:rsidP="00057431">
      <w:pPr>
        <w:pStyle w:val="af0"/>
        <w:numPr>
          <w:ilvl w:val="1"/>
          <w:numId w:val="20"/>
        </w:numPr>
        <w:spacing w:after="0" w:line="240" w:lineRule="auto"/>
        <w:ind w:left="0" w:firstLine="567"/>
        <w:jc w:val="both"/>
        <w:rPr>
          <w:rFonts w:ascii="Times New Roman" w:hAnsi="Times New Roman"/>
          <w:b/>
          <w:sz w:val="28"/>
          <w:szCs w:val="28"/>
        </w:rPr>
      </w:pPr>
      <w:r w:rsidRPr="00680150">
        <w:rPr>
          <w:rFonts w:ascii="Times New Roman" w:hAnsi="Times New Roman"/>
          <w:b/>
          <w:color w:val="000000"/>
          <w:sz w:val="28"/>
          <w:szCs w:val="28"/>
        </w:rPr>
        <w:t>Халькогениды, оксиды халькогенов, кислородсодержащие кислоты и их соли.</w:t>
      </w:r>
    </w:p>
    <w:p w14:paraId="4FA9769D" w14:textId="77777777" w:rsidR="00265077" w:rsidRPr="000938F1" w:rsidRDefault="00265077" w:rsidP="00265077">
      <w:pPr>
        <w:pStyle w:val="af0"/>
        <w:spacing w:after="0" w:line="240" w:lineRule="auto"/>
        <w:ind w:left="1440"/>
        <w:jc w:val="both"/>
        <w:rPr>
          <w:rFonts w:ascii="Times New Roman" w:hAnsi="Times New Roman"/>
          <w:sz w:val="28"/>
          <w:szCs w:val="28"/>
        </w:rPr>
      </w:pPr>
    </w:p>
    <w:p w14:paraId="4631FA41" w14:textId="2198AB6F" w:rsidR="00680150" w:rsidRPr="007669F1" w:rsidRDefault="00680150" w:rsidP="00680150">
      <w:pPr>
        <w:spacing w:after="0" w:line="240" w:lineRule="auto"/>
        <w:ind w:firstLine="567"/>
        <w:jc w:val="both"/>
        <w:rPr>
          <w:rFonts w:ascii="Times New Roman" w:hAnsi="Times New Roman" w:cs="Times New Roman"/>
          <w:sz w:val="28"/>
          <w:szCs w:val="28"/>
        </w:rPr>
      </w:pPr>
      <w:r w:rsidRPr="007669F1">
        <w:rPr>
          <w:rFonts w:ascii="Times New Roman" w:hAnsi="Times New Roman" w:cs="Times New Roman"/>
          <w:sz w:val="28"/>
          <w:szCs w:val="28"/>
        </w:rPr>
        <w:t xml:space="preserve">Халькогениды </w:t>
      </w:r>
      <w:r>
        <w:rPr>
          <w:rFonts w:ascii="Times New Roman" w:hAnsi="Times New Roman" w:cs="Times New Roman"/>
          <w:sz w:val="28"/>
          <w:szCs w:val="28"/>
        </w:rPr>
        <w:t>–</w:t>
      </w:r>
      <w:r w:rsidRPr="007669F1">
        <w:rPr>
          <w:rFonts w:ascii="Times New Roman" w:hAnsi="Times New Roman" w:cs="Times New Roman"/>
          <w:sz w:val="28"/>
          <w:szCs w:val="28"/>
        </w:rPr>
        <w:t xml:space="preserve"> бинарные соединения халькогенов с металлами или менее электроотрицательными неметаллами.  </w:t>
      </w:r>
    </w:p>
    <w:p w14:paraId="26C18D9B" w14:textId="7DE16DB5" w:rsidR="00680150" w:rsidRPr="007669F1" w:rsidRDefault="00680150" w:rsidP="00680150">
      <w:pPr>
        <w:spacing w:after="0" w:line="240" w:lineRule="auto"/>
        <w:rPr>
          <w:rFonts w:ascii="Times New Roman" w:hAnsi="Times New Roman" w:cs="Times New Roman"/>
          <w:sz w:val="28"/>
          <w:szCs w:val="28"/>
        </w:rPr>
      </w:pPr>
      <w:r w:rsidRPr="007669F1">
        <w:rPr>
          <w:rFonts w:ascii="Times New Roman" w:hAnsi="Times New Roman" w:cs="Times New Roman"/>
          <w:sz w:val="28"/>
          <w:szCs w:val="28"/>
        </w:rPr>
        <w:t xml:space="preserve">Примеры: </w:t>
      </w:r>
    </w:p>
    <w:p w14:paraId="6A624CEC" w14:textId="037A64E5" w:rsidR="00680150" w:rsidRPr="00680150" w:rsidRDefault="00680150" w:rsidP="00680150">
      <w:pPr>
        <w:spacing w:after="0" w:line="240" w:lineRule="auto"/>
        <w:rPr>
          <w:rFonts w:ascii="Times New Roman" w:hAnsi="Times New Roman" w:cs="Times New Roman"/>
          <w:i/>
          <w:sz w:val="28"/>
          <w:szCs w:val="28"/>
        </w:rPr>
      </w:pPr>
      <w:r w:rsidRPr="00680150">
        <w:rPr>
          <w:rFonts w:ascii="Times New Roman" w:hAnsi="Times New Roman" w:cs="Times New Roman"/>
          <w:i/>
          <w:sz w:val="28"/>
          <w:szCs w:val="28"/>
        </w:rPr>
        <w:t xml:space="preserve">Сульфиды:  </w:t>
      </w:r>
    </w:p>
    <w:p w14:paraId="780AF8A5" w14:textId="026473A1" w:rsidR="00680150" w:rsidRDefault="00680150" w:rsidP="00680150">
      <w:pPr>
        <w:spacing w:after="0" w:line="240" w:lineRule="auto"/>
        <w:rPr>
          <w:rFonts w:ascii="Times New Roman" w:hAnsi="Times New Roman" w:cs="Times New Roman"/>
          <w:sz w:val="28"/>
          <w:szCs w:val="28"/>
        </w:rPr>
      </w:pPr>
      <w:r w:rsidRPr="007669F1">
        <w:rPr>
          <w:rFonts w:ascii="Times New Roman" w:hAnsi="Times New Roman" w:cs="Times New Roman"/>
          <w:sz w:val="28"/>
          <w:szCs w:val="28"/>
        </w:rPr>
        <w:t>Na</w:t>
      </w:r>
      <w:r w:rsidRPr="00680150">
        <w:rPr>
          <w:rFonts w:ascii="Times New Roman" w:hAnsi="Times New Roman" w:cs="Times New Roman"/>
          <w:sz w:val="28"/>
          <w:szCs w:val="28"/>
          <w:vertAlign w:val="subscript"/>
        </w:rPr>
        <w:t>2</w:t>
      </w:r>
      <w:r w:rsidRPr="007669F1">
        <w:rPr>
          <w:rFonts w:ascii="Times New Roman" w:hAnsi="Times New Roman" w:cs="Times New Roman"/>
          <w:sz w:val="28"/>
          <w:szCs w:val="28"/>
        </w:rPr>
        <w:t xml:space="preserve">S  </w:t>
      </w:r>
      <w:r>
        <w:rPr>
          <w:rFonts w:ascii="Times New Roman" w:hAnsi="Times New Roman" w:cs="Times New Roman"/>
          <w:sz w:val="28"/>
          <w:szCs w:val="28"/>
        </w:rPr>
        <w:t>–</w:t>
      </w:r>
      <w:r w:rsidRPr="007669F1">
        <w:rPr>
          <w:rFonts w:ascii="Times New Roman" w:hAnsi="Times New Roman" w:cs="Times New Roman"/>
          <w:sz w:val="28"/>
          <w:szCs w:val="28"/>
        </w:rPr>
        <w:t xml:space="preserve"> сульфид натрия  </w:t>
      </w:r>
    </w:p>
    <w:p w14:paraId="727EF009" w14:textId="4105113E" w:rsidR="00680150" w:rsidRPr="007669F1" w:rsidRDefault="00680150" w:rsidP="00680150">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FeS </w:t>
      </w:r>
      <w:r w:rsidRPr="007669F1">
        <w:rPr>
          <w:rFonts w:ascii="Times New Roman" w:hAnsi="Times New Roman" w:cs="Times New Roman"/>
          <w:sz w:val="28"/>
          <w:szCs w:val="28"/>
        </w:rPr>
        <w:t xml:space="preserve"> </w:t>
      </w:r>
      <w:r>
        <w:rPr>
          <w:rFonts w:ascii="Times New Roman" w:hAnsi="Times New Roman" w:cs="Times New Roman"/>
          <w:sz w:val="28"/>
          <w:szCs w:val="28"/>
        </w:rPr>
        <w:t>–</w:t>
      </w:r>
      <w:r w:rsidRPr="007669F1">
        <w:rPr>
          <w:rFonts w:ascii="Times New Roman" w:hAnsi="Times New Roman" w:cs="Times New Roman"/>
          <w:sz w:val="28"/>
          <w:szCs w:val="28"/>
        </w:rPr>
        <w:t xml:space="preserve">  сульфид железа(II)  </w:t>
      </w:r>
    </w:p>
    <w:p w14:paraId="0ACB7CBD" w14:textId="36022314" w:rsidR="00680150" w:rsidRPr="007669F1" w:rsidRDefault="00680150" w:rsidP="00680150">
      <w:pPr>
        <w:spacing w:after="0" w:line="240" w:lineRule="auto"/>
        <w:rPr>
          <w:rFonts w:ascii="Times New Roman" w:hAnsi="Times New Roman" w:cs="Times New Roman"/>
          <w:sz w:val="28"/>
          <w:szCs w:val="28"/>
        </w:rPr>
      </w:pPr>
      <w:r>
        <w:rPr>
          <w:rFonts w:ascii="Times New Roman" w:hAnsi="Times New Roman" w:cs="Times New Roman"/>
          <w:sz w:val="28"/>
          <w:szCs w:val="28"/>
        </w:rPr>
        <w:t>H</w:t>
      </w:r>
      <w:r w:rsidRPr="00680150">
        <w:rPr>
          <w:rFonts w:ascii="Times New Roman" w:hAnsi="Times New Roman" w:cs="Times New Roman"/>
          <w:sz w:val="28"/>
          <w:szCs w:val="28"/>
          <w:vertAlign w:val="subscript"/>
        </w:rPr>
        <w:t>2</w:t>
      </w:r>
      <w:r>
        <w:rPr>
          <w:rFonts w:ascii="Times New Roman" w:hAnsi="Times New Roman" w:cs="Times New Roman"/>
          <w:sz w:val="28"/>
          <w:szCs w:val="28"/>
        </w:rPr>
        <w:t xml:space="preserve">S </w:t>
      </w:r>
      <w:r w:rsidRPr="007669F1">
        <w:rPr>
          <w:rFonts w:ascii="Times New Roman" w:hAnsi="Times New Roman" w:cs="Times New Roman"/>
          <w:sz w:val="28"/>
          <w:szCs w:val="28"/>
        </w:rPr>
        <w:t xml:space="preserve"> </w:t>
      </w:r>
      <w:r>
        <w:rPr>
          <w:rFonts w:ascii="Times New Roman" w:hAnsi="Times New Roman" w:cs="Times New Roman"/>
          <w:sz w:val="28"/>
          <w:szCs w:val="28"/>
        </w:rPr>
        <w:t>–</w:t>
      </w:r>
      <w:r w:rsidRPr="007669F1">
        <w:rPr>
          <w:rFonts w:ascii="Times New Roman" w:hAnsi="Times New Roman" w:cs="Times New Roman"/>
          <w:sz w:val="28"/>
          <w:szCs w:val="28"/>
        </w:rPr>
        <w:t xml:space="preserve">  сероводород  </w:t>
      </w:r>
    </w:p>
    <w:p w14:paraId="3B7D0EB1" w14:textId="2B8373F4" w:rsidR="00680150" w:rsidRPr="00680150" w:rsidRDefault="00680150" w:rsidP="00680150">
      <w:pPr>
        <w:spacing w:after="0" w:line="240" w:lineRule="auto"/>
        <w:rPr>
          <w:rFonts w:ascii="Times New Roman" w:hAnsi="Times New Roman" w:cs="Times New Roman"/>
          <w:i/>
          <w:sz w:val="28"/>
          <w:szCs w:val="28"/>
        </w:rPr>
      </w:pPr>
      <w:r w:rsidRPr="00680150">
        <w:rPr>
          <w:rFonts w:ascii="Times New Roman" w:hAnsi="Times New Roman" w:cs="Times New Roman"/>
          <w:i/>
          <w:sz w:val="28"/>
          <w:szCs w:val="28"/>
        </w:rPr>
        <w:t xml:space="preserve">Селениды:  </w:t>
      </w:r>
    </w:p>
    <w:p w14:paraId="47A96056" w14:textId="5FE6CC00" w:rsidR="00680150" w:rsidRPr="007669F1" w:rsidRDefault="00680150" w:rsidP="00680150">
      <w:pPr>
        <w:spacing w:after="0" w:line="240" w:lineRule="auto"/>
        <w:rPr>
          <w:rFonts w:ascii="Times New Roman" w:hAnsi="Times New Roman" w:cs="Times New Roman"/>
          <w:sz w:val="28"/>
          <w:szCs w:val="28"/>
        </w:rPr>
      </w:pPr>
      <w:r>
        <w:rPr>
          <w:rFonts w:ascii="Times New Roman" w:hAnsi="Times New Roman" w:cs="Times New Roman"/>
          <w:sz w:val="28"/>
          <w:szCs w:val="28"/>
        </w:rPr>
        <w:t>Na</w:t>
      </w:r>
      <w:r w:rsidRPr="00680150">
        <w:rPr>
          <w:rFonts w:ascii="Times New Roman" w:hAnsi="Times New Roman" w:cs="Times New Roman"/>
          <w:sz w:val="28"/>
          <w:szCs w:val="28"/>
          <w:vertAlign w:val="subscript"/>
        </w:rPr>
        <w:t>2</w:t>
      </w:r>
      <w:r>
        <w:rPr>
          <w:rFonts w:ascii="Times New Roman" w:hAnsi="Times New Roman" w:cs="Times New Roman"/>
          <w:sz w:val="28"/>
          <w:szCs w:val="28"/>
        </w:rPr>
        <w:t>Se</w:t>
      </w:r>
      <w:r w:rsidRPr="007669F1">
        <w:rPr>
          <w:rFonts w:ascii="Times New Roman" w:hAnsi="Times New Roman" w:cs="Times New Roman"/>
          <w:sz w:val="28"/>
          <w:szCs w:val="28"/>
        </w:rPr>
        <w:t xml:space="preserve"> </w:t>
      </w:r>
      <w:r>
        <w:rPr>
          <w:rFonts w:ascii="Times New Roman" w:hAnsi="Times New Roman" w:cs="Times New Roman"/>
          <w:sz w:val="28"/>
          <w:szCs w:val="28"/>
        </w:rPr>
        <w:t>–</w:t>
      </w:r>
      <w:r w:rsidRPr="007669F1">
        <w:rPr>
          <w:rFonts w:ascii="Times New Roman" w:hAnsi="Times New Roman" w:cs="Times New Roman"/>
          <w:sz w:val="28"/>
          <w:szCs w:val="28"/>
        </w:rPr>
        <w:t xml:space="preserve">  селенид натрия  </w:t>
      </w:r>
    </w:p>
    <w:p w14:paraId="6380BE36" w14:textId="3DD43446" w:rsidR="00680150" w:rsidRDefault="00680150" w:rsidP="00680150">
      <w:pPr>
        <w:spacing w:after="0" w:line="240" w:lineRule="auto"/>
        <w:rPr>
          <w:rFonts w:ascii="Times New Roman" w:hAnsi="Times New Roman" w:cs="Times New Roman"/>
          <w:sz w:val="28"/>
          <w:szCs w:val="28"/>
        </w:rPr>
      </w:pPr>
      <w:r>
        <w:rPr>
          <w:rFonts w:ascii="Times New Roman" w:hAnsi="Times New Roman" w:cs="Times New Roman"/>
          <w:sz w:val="28"/>
          <w:szCs w:val="28"/>
        </w:rPr>
        <w:t>ZnSe</w:t>
      </w:r>
      <w:r w:rsidRPr="007669F1">
        <w:rPr>
          <w:rFonts w:ascii="Times New Roman" w:hAnsi="Times New Roman" w:cs="Times New Roman"/>
          <w:sz w:val="28"/>
          <w:szCs w:val="28"/>
        </w:rPr>
        <w:t xml:space="preserve"> </w:t>
      </w:r>
      <w:r>
        <w:rPr>
          <w:rFonts w:ascii="Times New Roman" w:hAnsi="Times New Roman" w:cs="Times New Roman"/>
          <w:sz w:val="28"/>
          <w:szCs w:val="28"/>
        </w:rPr>
        <w:t>–</w:t>
      </w:r>
      <w:r w:rsidRPr="007669F1">
        <w:rPr>
          <w:rFonts w:ascii="Times New Roman" w:hAnsi="Times New Roman" w:cs="Times New Roman"/>
          <w:sz w:val="28"/>
          <w:szCs w:val="28"/>
        </w:rPr>
        <w:t xml:space="preserve">  селенид цинка (полупроводник)  </w:t>
      </w:r>
    </w:p>
    <w:p w14:paraId="34EC84F5" w14:textId="4A62C7C5" w:rsidR="00680150" w:rsidRPr="00680150" w:rsidRDefault="00680150" w:rsidP="00680150">
      <w:pPr>
        <w:spacing w:after="0" w:line="240" w:lineRule="auto"/>
        <w:rPr>
          <w:rFonts w:ascii="Times New Roman" w:hAnsi="Times New Roman" w:cs="Times New Roman"/>
          <w:i/>
          <w:sz w:val="28"/>
          <w:szCs w:val="28"/>
        </w:rPr>
      </w:pPr>
      <w:r w:rsidRPr="00680150">
        <w:rPr>
          <w:rFonts w:ascii="Times New Roman" w:hAnsi="Times New Roman" w:cs="Times New Roman"/>
          <w:i/>
          <w:sz w:val="28"/>
          <w:szCs w:val="28"/>
        </w:rPr>
        <w:t xml:space="preserve">Теллуриды:  </w:t>
      </w:r>
    </w:p>
    <w:p w14:paraId="70B57F4C" w14:textId="6D318414" w:rsidR="00680150" w:rsidRPr="007669F1" w:rsidRDefault="00680150" w:rsidP="00680150">
      <w:pPr>
        <w:spacing w:after="0" w:line="240" w:lineRule="auto"/>
        <w:rPr>
          <w:rFonts w:ascii="Times New Roman" w:hAnsi="Times New Roman" w:cs="Times New Roman"/>
          <w:sz w:val="28"/>
          <w:szCs w:val="28"/>
        </w:rPr>
      </w:pPr>
      <w:r>
        <w:rPr>
          <w:rFonts w:ascii="Times New Roman" w:hAnsi="Times New Roman" w:cs="Times New Roman"/>
          <w:sz w:val="28"/>
          <w:szCs w:val="28"/>
        </w:rPr>
        <w:t>CdTe –</w:t>
      </w:r>
      <w:r w:rsidRPr="007669F1">
        <w:rPr>
          <w:rFonts w:ascii="Times New Roman" w:hAnsi="Times New Roman" w:cs="Times New Roman"/>
          <w:sz w:val="28"/>
          <w:szCs w:val="28"/>
        </w:rPr>
        <w:t xml:space="preserve">  теллурид кадмия (используется в солнечных элементах)  </w:t>
      </w:r>
    </w:p>
    <w:p w14:paraId="40EE49AA" w14:textId="050BC565" w:rsidR="00680150" w:rsidRPr="007669F1" w:rsidRDefault="00680150" w:rsidP="00680150">
      <w:pPr>
        <w:spacing w:after="0" w:line="240" w:lineRule="auto"/>
        <w:ind w:firstLine="709"/>
        <w:jc w:val="both"/>
        <w:rPr>
          <w:rFonts w:ascii="Times New Roman" w:hAnsi="Times New Roman" w:cs="Times New Roman"/>
          <w:sz w:val="28"/>
          <w:szCs w:val="28"/>
        </w:rPr>
      </w:pPr>
      <w:r w:rsidRPr="007669F1">
        <w:rPr>
          <w:rFonts w:ascii="Times New Roman" w:hAnsi="Times New Roman" w:cs="Times New Roman"/>
          <w:sz w:val="28"/>
          <w:szCs w:val="28"/>
        </w:rPr>
        <w:t xml:space="preserve">Многие сульфиды нерастворимы в воде (кроме </w:t>
      </w:r>
      <w:r>
        <w:rPr>
          <w:rFonts w:ascii="Times New Roman" w:hAnsi="Times New Roman" w:cs="Times New Roman"/>
          <w:sz w:val="28"/>
          <w:szCs w:val="28"/>
        </w:rPr>
        <w:t xml:space="preserve"> Na</w:t>
      </w:r>
      <w:r w:rsidRPr="00680150">
        <w:rPr>
          <w:rFonts w:ascii="Times New Roman" w:hAnsi="Times New Roman" w:cs="Times New Roman"/>
          <w:sz w:val="28"/>
          <w:szCs w:val="28"/>
          <w:vertAlign w:val="subscript"/>
        </w:rPr>
        <w:t>2</w:t>
      </w:r>
      <w:r>
        <w:rPr>
          <w:rFonts w:ascii="Times New Roman" w:hAnsi="Times New Roman" w:cs="Times New Roman"/>
          <w:sz w:val="28"/>
          <w:szCs w:val="28"/>
        </w:rPr>
        <w:t>S, K</w:t>
      </w:r>
      <w:r w:rsidRPr="00680150">
        <w:rPr>
          <w:rFonts w:ascii="Times New Roman" w:hAnsi="Times New Roman" w:cs="Times New Roman"/>
          <w:sz w:val="28"/>
          <w:szCs w:val="28"/>
          <w:vertAlign w:val="subscript"/>
        </w:rPr>
        <w:t>2</w:t>
      </w:r>
      <w:r>
        <w:rPr>
          <w:rFonts w:ascii="Times New Roman" w:hAnsi="Times New Roman" w:cs="Times New Roman"/>
          <w:sz w:val="28"/>
          <w:szCs w:val="28"/>
        </w:rPr>
        <w:t>S</w:t>
      </w:r>
      <w:r w:rsidRPr="007669F1">
        <w:rPr>
          <w:rFonts w:ascii="Times New Roman" w:hAnsi="Times New Roman" w:cs="Times New Roman"/>
          <w:sz w:val="28"/>
          <w:szCs w:val="28"/>
        </w:rPr>
        <w:t xml:space="preserve">).  </w:t>
      </w:r>
    </w:p>
    <w:p w14:paraId="108CE437" w14:textId="71C1CC1F" w:rsidR="00680150" w:rsidRPr="007669F1" w:rsidRDefault="00680150" w:rsidP="00680150">
      <w:pPr>
        <w:spacing w:after="0" w:line="240" w:lineRule="auto"/>
        <w:ind w:firstLine="708"/>
        <w:jc w:val="both"/>
        <w:rPr>
          <w:rFonts w:ascii="Times New Roman" w:hAnsi="Times New Roman" w:cs="Times New Roman"/>
          <w:sz w:val="28"/>
          <w:szCs w:val="28"/>
        </w:rPr>
      </w:pPr>
      <w:r w:rsidRPr="007669F1">
        <w:rPr>
          <w:rFonts w:ascii="Times New Roman" w:hAnsi="Times New Roman" w:cs="Times New Roman"/>
          <w:sz w:val="28"/>
          <w:szCs w:val="28"/>
        </w:rPr>
        <w:t>Сульфиды тяжелых металлов (</w:t>
      </w:r>
      <w:r>
        <w:rPr>
          <w:rFonts w:ascii="Times New Roman" w:hAnsi="Times New Roman" w:cs="Times New Roman"/>
          <w:sz w:val="28"/>
          <w:szCs w:val="28"/>
        </w:rPr>
        <w:t>PbS, CuS</w:t>
      </w:r>
      <w:r w:rsidRPr="007669F1">
        <w:rPr>
          <w:rFonts w:ascii="Times New Roman" w:hAnsi="Times New Roman" w:cs="Times New Roman"/>
          <w:sz w:val="28"/>
          <w:szCs w:val="28"/>
        </w:rPr>
        <w:t xml:space="preserve">) имеют очень низкую растворимость.  </w:t>
      </w:r>
    </w:p>
    <w:p w14:paraId="081BC336" w14:textId="0CBF2602" w:rsidR="00680150" w:rsidRDefault="00680150" w:rsidP="00680150">
      <w:pPr>
        <w:spacing w:after="0" w:line="240" w:lineRule="auto"/>
        <w:ind w:firstLine="709"/>
        <w:jc w:val="both"/>
        <w:rPr>
          <w:rFonts w:ascii="Times New Roman" w:hAnsi="Times New Roman" w:cs="Times New Roman"/>
          <w:sz w:val="28"/>
          <w:szCs w:val="28"/>
        </w:rPr>
      </w:pPr>
      <w:r w:rsidRPr="007669F1">
        <w:rPr>
          <w:rFonts w:ascii="Times New Roman" w:hAnsi="Times New Roman" w:cs="Times New Roman"/>
          <w:sz w:val="28"/>
          <w:szCs w:val="28"/>
        </w:rPr>
        <w:t>При взаимод</w:t>
      </w:r>
      <w:r>
        <w:rPr>
          <w:rFonts w:ascii="Times New Roman" w:hAnsi="Times New Roman" w:cs="Times New Roman"/>
          <w:sz w:val="28"/>
          <w:szCs w:val="28"/>
        </w:rPr>
        <w:t>ействии с кислотами выделяется ( H</w:t>
      </w:r>
      <w:r w:rsidRPr="00680150">
        <w:rPr>
          <w:rFonts w:ascii="Times New Roman" w:hAnsi="Times New Roman" w:cs="Times New Roman"/>
          <w:sz w:val="28"/>
          <w:szCs w:val="28"/>
          <w:vertAlign w:val="subscript"/>
        </w:rPr>
        <w:t>2</w:t>
      </w:r>
      <w:r>
        <w:rPr>
          <w:rFonts w:ascii="Times New Roman" w:hAnsi="Times New Roman" w:cs="Times New Roman"/>
          <w:sz w:val="28"/>
          <w:szCs w:val="28"/>
        </w:rPr>
        <w:t>S</w:t>
      </w:r>
      <w:r w:rsidRPr="007669F1">
        <w:rPr>
          <w:rFonts w:ascii="Times New Roman" w:hAnsi="Times New Roman" w:cs="Times New Roman"/>
          <w:sz w:val="28"/>
          <w:szCs w:val="28"/>
        </w:rPr>
        <w:t xml:space="preserve">):  </w:t>
      </w:r>
    </w:p>
    <w:p w14:paraId="1C21E415" w14:textId="0B983144" w:rsidR="00680150" w:rsidRPr="00252D10" w:rsidRDefault="00680150" w:rsidP="00680150">
      <w:pPr>
        <w:spacing w:after="0" w:line="240" w:lineRule="auto"/>
        <w:ind w:firstLine="709"/>
        <w:jc w:val="center"/>
        <w:rPr>
          <w:rFonts w:ascii="Times New Roman" w:hAnsi="Times New Roman" w:cs="Times New Roman"/>
          <w:sz w:val="28"/>
          <w:szCs w:val="28"/>
          <w:lang w:val="pt-PT"/>
        </w:rPr>
      </w:pPr>
      <w:r w:rsidRPr="00252D10">
        <w:rPr>
          <w:rFonts w:ascii="Times New Roman" w:hAnsi="Times New Roman" w:cs="Times New Roman"/>
          <w:sz w:val="28"/>
          <w:szCs w:val="28"/>
          <w:lang w:val="pt-PT"/>
        </w:rPr>
        <w:t>FeS + 2HCl = FeCl</w:t>
      </w:r>
      <w:r w:rsidRPr="00252D10">
        <w:rPr>
          <w:rFonts w:ascii="Times New Roman" w:hAnsi="Times New Roman" w:cs="Times New Roman"/>
          <w:sz w:val="28"/>
          <w:szCs w:val="28"/>
          <w:vertAlign w:val="subscript"/>
          <w:lang w:val="pt-PT"/>
        </w:rPr>
        <w:t>2</w:t>
      </w:r>
      <w:r w:rsidRPr="00252D10">
        <w:rPr>
          <w:rFonts w:ascii="Times New Roman" w:hAnsi="Times New Roman" w:cs="Times New Roman"/>
          <w:sz w:val="28"/>
          <w:szCs w:val="28"/>
          <w:lang w:val="pt-PT"/>
        </w:rPr>
        <w:t xml:space="preserve"> + H</w:t>
      </w:r>
      <w:r w:rsidRPr="00252D10">
        <w:rPr>
          <w:rFonts w:ascii="Times New Roman" w:hAnsi="Times New Roman" w:cs="Times New Roman"/>
          <w:sz w:val="28"/>
          <w:szCs w:val="28"/>
          <w:vertAlign w:val="subscript"/>
          <w:lang w:val="pt-PT"/>
        </w:rPr>
        <w:t>2</w:t>
      </w:r>
      <w:r w:rsidRPr="00252D10">
        <w:rPr>
          <w:rFonts w:ascii="Times New Roman" w:hAnsi="Times New Roman" w:cs="Times New Roman"/>
          <w:sz w:val="28"/>
          <w:szCs w:val="28"/>
          <w:lang w:val="pt-PT"/>
        </w:rPr>
        <w:t>S</w:t>
      </w:r>
    </w:p>
    <w:p w14:paraId="13A44366" w14:textId="4A00DBA1" w:rsidR="00680150" w:rsidRPr="00252D10" w:rsidRDefault="00680150" w:rsidP="00680150">
      <w:pPr>
        <w:spacing w:after="0" w:line="240" w:lineRule="auto"/>
        <w:rPr>
          <w:rFonts w:ascii="Times New Roman" w:hAnsi="Times New Roman" w:cs="Times New Roman"/>
          <w:sz w:val="28"/>
          <w:szCs w:val="28"/>
          <w:lang w:val="pt-PT"/>
        </w:rPr>
      </w:pPr>
      <w:r w:rsidRPr="007669F1">
        <w:rPr>
          <w:rFonts w:ascii="Times New Roman" w:hAnsi="Times New Roman" w:cs="Times New Roman"/>
          <w:sz w:val="28"/>
          <w:szCs w:val="28"/>
        </w:rPr>
        <w:t>Оксиды</w:t>
      </w:r>
      <w:r w:rsidRPr="00252D10">
        <w:rPr>
          <w:rFonts w:ascii="Times New Roman" w:hAnsi="Times New Roman" w:cs="Times New Roman"/>
          <w:sz w:val="28"/>
          <w:szCs w:val="28"/>
          <w:lang w:val="pt-PT"/>
        </w:rPr>
        <w:t xml:space="preserve"> </w:t>
      </w:r>
      <w:r w:rsidRPr="007669F1">
        <w:rPr>
          <w:rFonts w:ascii="Times New Roman" w:hAnsi="Times New Roman" w:cs="Times New Roman"/>
          <w:sz w:val="28"/>
          <w:szCs w:val="28"/>
        </w:rPr>
        <w:t>халькогенов</w:t>
      </w:r>
      <w:r w:rsidRPr="00252D10">
        <w:rPr>
          <w:rFonts w:ascii="Times New Roman" w:hAnsi="Times New Roman" w:cs="Times New Roman"/>
          <w:sz w:val="28"/>
          <w:szCs w:val="28"/>
          <w:lang w:val="pt-PT"/>
        </w:rPr>
        <w:t xml:space="preserve"> </w:t>
      </w:r>
    </w:p>
    <w:p w14:paraId="1DF693F8" w14:textId="72AD4A8E" w:rsidR="00680150" w:rsidRDefault="00680150" w:rsidP="00680150">
      <w:pPr>
        <w:spacing w:after="0" w:line="240" w:lineRule="auto"/>
        <w:rPr>
          <w:rFonts w:ascii="Times New Roman" w:hAnsi="Times New Roman" w:cs="Times New Roman"/>
          <w:sz w:val="28"/>
          <w:szCs w:val="28"/>
        </w:rPr>
      </w:pPr>
      <w:r w:rsidRPr="007669F1">
        <w:rPr>
          <w:rFonts w:ascii="Times New Roman" w:hAnsi="Times New Roman" w:cs="Times New Roman"/>
          <w:sz w:val="28"/>
          <w:szCs w:val="28"/>
        </w:rPr>
        <w:t>Халькогены образуют оксиды</w:t>
      </w:r>
      <w:r w:rsidR="0019422C">
        <w:rPr>
          <w:rFonts w:ascii="Times New Roman" w:hAnsi="Times New Roman" w:cs="Times New Roman"/>
          <w:sz w:val="28"/>
          <w:szCs w:val="28"/>
        </w:rPr>
        <w:t xml:space="preserve"> (табл. 3.7)</w:t>
      </w:r>
      <w:r w:rsidRPr="007669F1">
        <w:rPr>
          <w:rFonts w:ascii="Times New Roman" w:hAnsi="Times New Roman" w:cs="Times New Roman"/>
          <w:sz w:val="28"/>
          <w:szCs w:val="28"/>
        </w:rPr>
        <w:t xml:space="preserve"> в степенях окисления +4 и +6. </w:t>
      </w:r>
    </w:p>
    <w:p w14:paraId="20EE1B36" w14:textId="77777777" w:rsidR="005246C6" w:rsidRPr="005246C6" w:rsidRDefault="005246C6" w:rsidP="00680150">
      <w:pPr>
        <w:spacing w:after="0" w:line="240" w:lineRule="auto"/>
        <w:rPr>
          <w:rFonts w:ascii="Times New Roman" w:hAnsi="Times New Roman" w:cs="Times New Roman"/>
          <w:sz w:val="16"/>
          <w:szCs w:val="16"/>
        </w:rPr>
      </w:pPr>
    </w:p>
    <w:p w14:paraId="3592B317" w14:textId="2A7D3885" w:rsidR="00F077EB" w:rsidRPr="005B5E5B" w:rsidRDefault="00F077EB" w:rsidP="005B5E5B">
      <w:pPr>
        <w:spacing w:after="0" w:line="240" w:lineRule="auto"/>
        <w:jc w:val="center"/>
        <w:rPr>
          <w:rFonts w:ascii="Times New Roman" w:hAnsi="Times New Roman" w:cs="Times New Roman"/>
          <w:b/>
          <w:sz w:val="28"/>
          <w:szCs w:val="28"/>
        </w:rPr>
      </w:pPr>
      <w:r w:rsidRPr="005B5E5B">
        <w:rPr>
          <w:rFonts w:ascii="Times New Roman" w:hAnsi="Times New Roman" w:cs="Times New Roman"/>
          <w:b/>
          <w:sz w:val="28"/>
          <w:szCs w:val="28"/>
        </w:rPr>
        <w:lastRenderedPageBreak/>
        <w:t xml:space="preserve">Таблица </w:t>
      </w:r>
      <w:r w:rsidR="005B5E5B" w:rsidRPr="005B5E5B">
        <w:rPr>
          <w:rFonts w:ascii="Times New Roman" w:hAnsi="Times New Roman" w:cs="Times New Roman"/>
          <w:b/>
          <w:sz w:val="28"/>
          <w:szCs w:val="28"/>
        </w:rPr>
        <w:t xml:space="preserve">3.7 – </w:t>
      </w:r>
      <w:r w:rsidR="005246C6">
        <w:rPr>
          <w:rFonts w:ascii="Times New Roman" w:hAnsi="Times New Roman" w:cs="Times New Roman"/>
          <w:b/>
          <w:sz w:val="28"/>
          <w:szCs w:val="28"/>
        </w:rPr>
        <w:t>О</w:t>
      </w:r>
      <w:r w:rsidRPr="005B5E5B">
        <w:rPr>
          <w:rFonts w:ascii="Times New Roman" w:hAnsi="Times New Roman" w:cs="Times New Roman"/>
          <w:b/>
          <w:sz w:val="28"/>
          <w:szCs w:val="28"/>
        </w:rPr>
        <w:t>сновные оксиды халькогенов</w:t>
      </w:r>
    </w:p>
    <w:p w14:paraId="0C1036E1" w14:textId="77777777" w:rsidR="00F077EB" w:rsidRDefault="00F077EB" w:rsidP="00680150">
      <w:pPr>
        <w:spacing w:after="0" w:line="240" w:lineRule="auto"/>
        <w:rPr>
          <w:rFonts w:ascii="Times New Roman" w:hAnsi="Times New Roman" w:cs="Times New Roman"/>
          <w:sz w:val="28"/>
          <w:szCs w:val="28"/>
        </w:rPr>
      </w:pPr>
    </w:p>
    <w:tbl>
      <w:tblPr>
        <w:tblStyle w:val="afc"/>
        <w:tblW w:w="0" w:type="auto"/>
        <w:tblLook w:val="04A0" w:firstRow="1" w:lastRow="0" w:firstColumn="1" w:lastColumn="0" w:noHBand="0" w:noVBand="1"/>
      </w:tblPr>
      <w:tblGrid>
        <w:gridCol w:w="3190"/>
        <w:gridCol w:w="3190"/>
        <w:gridCol w:w="3191"/>
      </w:tblGrid>
      <w:tr w:rsidR="00680150" w14:paraId="33C27F7E" w14:textId="77777777" w:rsidTr="00680150">
        <w:tc>
          <w:tcPr>
            <w:tcW w:w="3190" w:type="dxa"/>
          </w:tcPr>
          <w:p w14:paraId="129B10F5" w14:textId="3D089ACF" w:rsidR="00680150" w:rsidRPr="005246C6" w:rsidRDefault="00680150" w:rsidP="006D31F3">
            <w:pPr>
              <w:jc w:val="center"/>
              <w:rPr>
                <w:rFonts w:ascii="Times New Roman" w:hAnsi="Times New Roman" w:cs="Times New Roman"/>
                <w:b/>
                <w:sz w:val="24"/>
                <w:szCs w:val="28"/>
              </w:rPr>
            </w:pPr>
            <w:r w:rsidRPr="005246C6">
              <w:rPr>
                <w:rFonts w:ascii="Times New Roman" w:hAnsi="Times New Roman" w:cs="Times New Roman"/>
                <w:b/>
                <w:sz w:val="24"/>
                <w:szCs w:val="28"/>
              </w:rPr>
              <w:t>Элемент</w:t>
            </w:r>
          </w:p>
        </w:tc>
        <w:tc>
          <w:tcPr>
            <w:tcW w:w="3190" w:type="dxa"/>
          </w:tcPr>
          <w:p w14:paraId="61E632E9" w14:textId="560E44EC" w:rsidR="00680150" w:rsidRPr="005246C6" w:rsidRDefault="00F077EB" w:rsidP="006D31F3">
            <w:pPr>
              <w:jc w:val="center"/>
              <w:rPr>
                <w:rFonts w:ascii="Times New Roman" w:hAnsi="Times New Roman" w:cs="Times New Roman"/>
                <w:b/>
                <w:sz w:val="24"/>
                <w:szCs w:val="28"/>
              </w:rPr>
            </w:pPr>
            <w:r w:rsidRPr="005246C6">
              <w:rPr>
                <w:rFonts w:ascii="Times New Roman" w:hAnsi="Times New Roman" w:cs="Times New Roman"/>
                <w:b/>
                <w:sz w:val="24"/>
                <w:szCs w:val="28"/>
              </w:rPr>
              <w:t>+4 (диоксиды)</w:t>
            </w:r>
          </w:p>
        </w:tc>
        <w:tc>
          <w:tcPr>
            <w:tcW w:w="3191" w:type="dxa"/>
          </w:tcPr>
          <w:p w14:paraId="573BFF6B" w14:textId="17E8F7C4" w:rsidR="00680150" w:rsidRPr="005246C6" w:rsidRDefault="00F077EB" w:rsidP="006D31F3">
            <w:pPr>
              <w:jc w:val="center"/>
              <w:rPr>
                <w:rFonts w:ascii="Times New Roman" w:hAnsi="Times New Roman" w:cs="Times New Roman"/>
                <w:b/>
                <w:sz w:val="24"/>
                <w:szCs w:val="28"/>
              </w:rPr>
            </w:pPr>
            <w:r w:rsidRPr="005246C6">
              <w:rPr>
                <w:rFonts w:ascii="Times New Roman" w:hAnsi="Times New Roman" w:cs="Times New Roman"/>
                <w:b/>
                <w:sz w:val="24"/>
                <w:szCs w:val="28"/>
              </w:rPr>
              <w:t>+6 (триоксиды)</w:t>
            </w:r>
          </w:p>
        </w:tc>
      </w:tr>
      <w:tr w:rsidR="00680150" w14:paraId="2189DEA9" w14:textId="77777777" w:rsidTr="00680150">
        <w:tc>
          <w:tcPr>
            <w:tcW w:w="3190" w:type="dxa"/>
          </w:tcPr>
          <w:p w14:paraId="47A1D386" w14:textId="53B4CF90" w:rsidR="00680150" w:rsidRPr="005246C6" w:rsidRDefault="00F077EB" w:rsidP="00680150">
            <w:pPr>
              <w:rPr>
                <w:rFonts w:ascii="Times New Roman" w:hAnsi="Times New Roman" w:cs="Times New Roman"/>
                <w:sz w:val="24"/>
                <w:szCs w:val="28"/>
              </w:rPr>
            </w:pPr>
            <w:r w:rsidRPr="005246C6">
              <w:rPr>
                <w:rFonts w:ascii="Times New Roman" w:hAnsi="Times New Roman" w:cs="Times New Roman"/>
                <w:sz w:val="24"/>
                <w:szCs w:val="28"/>
              </w:rPr>
              <w:t>S</w:t>
            </w:r>
          </w:p>
        </w:tc>
        <w:tc>
          <w:tcPr>
            <w:tcW w:w="3190" w:type="dxa"/>
          </w:tcPr>
          <w:p w14:paraId="263C91D9" w14:textId="071B9243" w:rsidR="00680150" w:rsidRPr="005246C6" w:rsidRDefault="00F077EB" w:rsidP="00F077EB">
            <w:pPr>
              <w:rPr>
                <w:rFonts w:ascii="Times New Roman" w:hAnsi="Times New Roman" w:cs="Times New Roman"/>
                <w:sz w:val="24"/>
                <w:szCs w:val="28"/>
              </w:rPr>
            </w:pPr>
            <w:r w:rsidRPr="005246C6">
              <w:rPr>
                <w:rFonts w:ascii="Times New Roman" w:hAnsi="Times New Roman" w:cs="Times New Roman"/>
                <w:sz w:val="24"/>
                <w:szCs w:val="28"/>
              </w:rPr>
              <w:t>SO</w:t>
            </w:r>
            <w:r w:rsidRPr="005246C6">
              <w:rPr>
                <w:rFonts w:ascii="Times New Roman" w:hAnsi="Times New Roman" w:cs="Times New Roman"/>
                <w:sz w:val="24"/>
                <w:szCs w:val="28"/>
                <w:vertAlign w:val="subscript"/>
              </w:rPr>
              <w:t>2</w:t>
            </w:r>
          </w:p>
        </w:tc>
        <w:tc>
          <w:tcPr>
            <w:tcW w:w="3191" w:type="dxa"/>
          </w:tcPr>
          <w:p w14:paraId="7CB40752" w14:textId="1606A002" w:rsidR="00680150" w:rsidRPr="005246C6" w:rsidRDefault="00F077EB" w:rsidP="00680150">
            <w:pPr>
              <w:rPr>
                <w:rFonts w:ascii="Times New Roman" w:hAnsi="Times New Roman" w:cs="Times New Roman"/>
                <w:sz w:val="24"/>
                <w:szCs w:val="28"/>
              </w:rPr>
            </w:pPr>
            <w:r w:rsidRPr="005246C6">
              <w:rPr>
                <w:rFonts w:ascii="Times New Roman" w:hAnsi="Times New Roman" w:cs="Times New Roman"/>
                <w:sz w:val="24"/>
                <w:szCs w:val="28"/>
              </w:rPr>
              <w:t>SO</w:t>
            </w:r>
            <w:r w:rsidRPr="005246C6">
              <w:rPr>
                <w:rFonts w:ascii="Times New Roman" w:hAnsi="Times New Roman" w:cs="Times New Roman"/>
                <w:sz w:val="24"/>
                <w:szCs w:val="28"/>
                <w:vertAlign w:val="subscript"/>
              </w:rPr>
              <w:t>3</w:t>
            </w:r>
          </w:p>
        </w:tc>
      </w:tr>
      <w:tr w:rsidR="00680150" w14:paraId="3C59EAAA" w14:textId="77777777" w:rsidTr="00680150">
        <w:tc>
          <w:tcPr>
            <w:tcW w:w="3190" w:type="dxa"/>
          </w:tcPr>
          <w:p w14:paraId="412FB543" w14:textId="35CEBDC3" w:rsidR="00680150" w:rsidRPr="005246C6" w:rsidRDefault="00F077EB" w:rsidP="00680150">
            <w:pPr>
              <w:rPr>
                <w:rFonts w:ascii="Times New Roman" w:hAnsi="Times New Roman" w:cs="Times New Roman"/>
                <w:sz w:val="24"/>
                <w:szCs w:val="28"/>
              </w:rPr>
            </w:pPr>
            <w:r w:rsidRPr="005246C6">
              <w:rPr>
                <w:rFonts w:ascii="Times New Roman" w:hAnsi="Times New Roman" w:cs="Times New Roman"/>
                <w:sz w:val="24"/>
                <w:szCs w:val="28"/>
              </w:rPr>
              <w:t>Se</w:t>
            </w:r>
          </w:p>
        </w:tc>
        <w:tc>
          <w:tcPr>
            <w:tcW w:w="3190" w:type="dxa"/>
          </w:tcPr>
          <w:p w14:paraId="5E49AA33" w14:textId="3164FDA8" w:rsidR="00680150" w:rsidRPr="005246C6" w:rsidRDefault="00F077EB" w:rsidP="00680150">
            <w:pPr>
              <w:rPr>
                <w:rFonts w:ascii="Times New Roman" w:hAnsi="Times New Roman" w:cs="Times New Roman"/>
                <w:sz w:val="24"/>
                <w:szCs w:val="28"/>
              </w:rPr>
            </w:pPr>
            <w:r w:rsidRPr="005246C6">
              <w:rPr>
                <w:rFonts w:ascii="Times New Roman" w:hAnsi="Times New Roman" w:cs="Times New Roman"/>
                <w:sz w:val="24"/>
                <w:szCs w:val="28"/>
              </w:rPr>
              <w:t>SeO</w:t>
            </w:r>
            <w:r w:rsidRPr="005246C6">
              <w:rPr>
                <w:rFonts w:ascii="Times New Roman" w:hAnsi="Times New Roman" w:cs="Times New Roman"/>
                <w:sz w:val="24"/>
                <w:szCs w:val="28"/>
                <w:vertAlign w:val="subscript"/>
              </w:rPr>
              <w:t>2</w:t>
            </w:r>
          </w:p>
        </w:tc>
        <w:tc>
          <w:tcPr>
            <w:tcW w:w="3191" w:type="dxa"/>
          </w:tcPr>
          <w:p w14:paraId="4B133EB8" w14:textId="5F6D8D7A" w:rsidR="00680150" w:rsidRPr="005246C6" w:rsidRDefault="00F077EB" w:rsidP="00680150">
            <w:pPr>
              <w:rPr>
                <w:rFonts w:ascii="Times New Roman" w:hAnsi="Times New Roman" w:cs="Times New Roman"/>
                <w:sz w:val="24"/>
                <w:szCs w:val="28"/>
              </w:rPr>
            </w:pPr>
            <w:r w:rsidRPr="005246C6">
              <w:rPr>
                <w:rFonts w:ascii="Times New Roman" w:hAnsi="Times New Roman" w:cs="Times New Roman"/>
                <w:sz w:val="24"/>
                <w:szCs w:val="28"/>
              </w:rPr>
              <w:t>SeO</w:t>
            </w:r>
            <w:r w:rsidRPr="005246C6">
              <w:rPr>
                <w:rFonts w:ascii="Times New Roman" w:hAnsi="Times New Roman" w:cs="Times New Roman"/>
                <w:sz w:val="24"/>
                <w:szCs w:val="28"/>
                <w:vertAlign w:val="subscript"/>
              </w:rPr>
              <w:t>3</w:t>
            </w:r>
          </w:p>
        </w:tc>
      </w:tr>
      <w:tr w:rsidR="00680150" w14:paraId="668DD416" w14:textId="77777777" w:rsidTr="00680150">
        <w:tc>
          <w:tcPr>
            <w:tcW w:w="3190" w:type="dxa"/>
          </w:tcPr>
          <w:p w14:paraId="608C6315" w14:textId="55F3CC64" w:rsidR="00680150" w:rsidRPr="005246C6" w:rsidRDefault="00F077EB" w:rsidP="00680150">
            <w:pPr>
              <w:rPr>
                <w:rFonts w:ascii="Times New Roman" w:hAnsi="Times New Roman" w:cs="Times New Roman"/>
                <w:sz w:val="24"/>
                <w:szCs w:val="28"/>
              </w:rPr>
            </w:pPr>
            <w:r w:rsidRPr="005246C6">
              <w:rPr>
                <w:rFonts w:ascii="Times New Roman" w:hAnsi="Times New Roman" w:cs="Times New Roman"/>
                <w:sz w:val="24"/>
                <w:szCs w:val="28"/>
              </w:rPr>
              <w:t>Te</w:t>
            </w:r>
          </w:p>
        </w:tc>
        <w:tc>
          <w:tcPr>
            <w:tcW w:w="3190" w:type="dxa"/>
          </w:tcPr>
          <w:p w14:paraId="04C208FB" w14:textId="367A753F" w:rsidR="00680150" w:rsidRPr="005246C6" w:rsidRDefault="00F077EB" w:rsidP="00680150">
            <w:pPr>
              <w:rPr>
                <w:rFonts w:ascii="Times New Roman" w:hAnsi="Times New Roman" w:cs="Times New Roman"/>
                <w:sz w:val="24"/>
                <w:szCs w:val="28"/>
              </w:rPr>
            </w:pPr>
            <w:r w:rsidRPr="005246C6">
              <w:rPr>
                <w:rFonts w:ascii="Times New Roman" w:hAnsi="Times New Roman" w:cs="Times New Roman"/>
                <w:sz w:val="24"/>
                <w:szCs w:val="28"/>
              </w:rPr>
              <w:t>TeO</w:t>
            </w:r>
            <w:r w:rsidRPr="005246C6">
              <w:rPr>
                <w:rFonts w:ascii="Times New Roman" w:hAnsi="Times New Roman" w:cs="Times New Roman"/>
                <w:sz w:val="24"/>
                <w:szCs w:val="28"/>
                <w:vertAlign w:val="subscript"/>
              </w:rPr>
              <w:t>2</w:t>
            </w:r>
          </w:p>
        </w:tc>
        <w:tc>
          <w:tcPr>
            <w:tcW w:w="3191" w:type="dxa"/>
          </w:tcPr>
          <w:p w14:paraId="22DF2B53" w14:textId="6E40841E" w:rsidR="00680150" w:rsidRPr="005246C6" w:rsidRDefault="00F077EB" w:rsidP="00F077EB">
            <w:pPr>
              <w:rPr>
                <w:rFonts w:ascii="Times New Roman" w:hAnsi="Times New Roman" w:cs="Times New Roman"/>
                <w:sz w:val="24"/>
                <w:szCs w:val="28"/>
              </w:rPr>
            </w:pPr>
            <w:r w:rsidRPr="005246C6">
              <w:rPr>
                <w:rFonts w:ascii="Times New Roman" w:hAnsi="Times New Roman" w:cs="Times New Roman"/>
                <w:sz w:val="24"/>
                <w:szCs w:val="28"/>
              </w:rPr>
              <w:t>TeO</w:t>
            </w:r>
            <w:r w:rsidRPr="005246C6">
              <w:rPr>
                <w:rFonts w:ascii="Times New Roman" w:hAnsi="Times New Roman" w:cs="Times New Roman"/>
                <w:sz w:val="24"/>
                <w:szCs w:val="28"/>
                <w:vertAlign w:val="subscript"/>
              </w:rPr>
              <w:t>3</w:t>
            </w:r>
          </w:p>
        </w:tc>
      </w:tr>
    </w:tbl>
    <w:p w14:paraId="1FBA52A2" w14:textId="17975AD3" w:rsidR="00680150" w:rsidRPr="007669F1" w:rsidRDefault="00680150" w:rsidP="00680150">
      <w:pPr>
        <w:spacing w:after="0" w:line="240" w:lineRule="auto"/>
        <w:rPr>
          <w:rFonts w:ascii="Times New Roman" w:hAnsi="Times New Roman" w:cs="Times New Roman"/>
          <w:sz w:val="28"/>
          <w:szCs w:val="28"/>
        </w:rPr>
      </w:pPr>
      <w:r w:rsidRPr="007669F1">
        <w:rPr>
          <w:rFonts w:ascii="Times New Roman" w:hAnsi="Times New Roman" w:cs="Times New Roman"/>
          <w:sz w:val="28"/>
          <w:szCs w:val="28"/>
        </w:rPr>
        <w:t xml:space="preserve"> </w:t>
      </w:r>
    </w:p>
    <w:p w14:paraId="68A6C3AF" w14:textId="75EDECCB" w:rsidR="00680150" w:rsidRDefault="005B5E5B" w:rsidP="00680150">
      <w:pPr>
        <w:spacing w:after="0" w:line="240" w:lineRule="auto"/>
        <w:ind w:firstLine="709"/>
        <w:jc w:val="both"/>
        <w:rPr>
          <w:rFonts w:ascii="Times New Roman" w:hAnsi="Times New Roman" w:cs="Times New Roman"/>
          <w:sz w:val="28"/>
          <w:szCs w:val="28"/>
        </w:rPr>
      </w:pPr>
      <w:r w:rsidRPr="006D31F3">
        <w:rPr>
          <w:rFonts w:ascii="Times New Roman" w:hAnsi="Times New Roman" w:cs="Times New Roman"/>
          <w:b/>
          <w:sz w:val="28"/>
          <w:szCs w:val="28"/>
        </w:rPr>
        <w:t>Оксид серы (IV) SO</w:t>
      </w:r>
      <w:r w:rsidRPr="006D31F3">
        <w:rPr>
          <w:rFonts w:ascii="Times New Roman" w:hAnsi="Times New Roman" w:cs="Times New Roman"/>
          <w:b/>
          <w:sz w:val="28"/>
          <w:szCs w:val="28"/>
          <w:vertAlign w:val="subscript"/>
        </w:rPr>
        <w:t>2</w:t>
      </w:r>
      <w:r>
        <w:rPr>
          <w:rFonts w:ascii="Times New Roman" w:hAnsi="Times New Roman" w:cs="Times New Roman"/>
          <w:sz w:val="28"/>
          <w:szCs w:val="28"/>
          <w:vertAlign w:val="subscript"/>
        </w:rPr>
        <w:t xml:space="preserve"> </w:t>
      </w:r>
      <w:r>
        <w:rPr>
          <w:rFonts w:ascii="Times New Roman" w:hAnsi="Times New Roman" w:cs="Times New Roman"/>
          <w:sz w:val="28"/>
          <w:szCs w:val="28"/>
        </w:rPr>
        <w:t xml:space="preserve">– </w:t>
      </w:r>
      <w:r w:rsidRPr="005B5E5B">
        <w:rPr>
          <w:rFonts w:ascii="Times New Roman" w:hAnsi="Times New Roman" w:cs="Times New Roman"/>
          <w:sz w:val="28"/>
          <w:szCs w:val="28"/>
        </w:rPr>
        <w:t>это кислотный оксид. Бесцветный газ с резким запахом, хорошо растворимый в воде.</w:t>
      </w:r>
    </w:p>
    <w:p w14:paraId="4D894405" w14:textId="77777777" w:rsidR="005B5E5B" w:rsidRPr="005B5E5B" w:rsidRDefault="005B5E5B" w:rsidP="005B5E5B">
      <w:pPr>
        <w:spacing w:after="0" w:line="240" w:lineRule="auto"/>
        <w:ind w:firstLine="709"/>
        <w:rPr>
          <w:rFonts w:ascii="Times New Roman" w:hAnsi="Times New Roman" w:cs="Times New Roman"/>
          <w:sz w:val="28"/>
          <w:szCs w:val="28"/>
        </w:rPr>
      </w:pPr>
    </w:p>
    <w:p w14:paraId="5D6F5FF9" w14:textId="3FB78E93" w:rsidR="005B5E5B" w:rsidRPr="006D31F3" w:rsidRDefault="005B5E5B" w:rsidP="005B5E5B">
      <w:pPr>
        <w:spacing w:after="0" w:line="240" w:lineRule="auto"/>
        <w:ind w:firstLine="709"/>
        <w:jc w:val="center"/>
        <w:rPr>
          <w:rFonts w:ascii="Times New Roman" w:hAnsi="Times New Roman" w:cs="Times New Roman"/>
          <w:b/>
          <w:sz w:val="28"/>
          <w:szCs w:val="28"/>
        </w:rPr>
      </w:pPr>
      <w:r w:rsidRPr="006D31F3">
        <w:rPr>
          <w:rFonts w:ascii="Times New Roman" w:hAnsi="Times New Roman" w:cs="Times New Roman"/>
          <w:b/>
          <w:sz w:val="28"/>
          <w:szCs w:val="28"/>
        </w:rPr>
        <w:t>Способы получения оксида серы (IV)</w:t>
      </w:r>
    </w:p>
    <w:p w14:paraId="14C1CCD8" w14:textId="77777777" w:rsidR="005B5E5B" w:rsidRPr="005B5E5B" w:rsidRDefault="005B5E5B" w:rsidP="005B5E5B">
      <w:pPr>
        <w:pStyle w:val="af4"/>
        <w:shd w:val="clear" w:color="auto" w:fill="FFFFFF"/>
        <w:spacing w:before="0" w:beforeAutospacing="0" w:after="0" w:afterAutospacing="0"/>
        <w:ind w:firstLine="709"/>
        <w:rPr>
          <w:sz w:val="28"/>
          <w:szCs w:val="28"/>
        </w:rPr>
      </w:pPr>
      <w:r w:rsidRPr="005B5E5B">
        <w:rPr>
          <w:sz w:val="28"/>
          <w:szCs w:val="28"/>
        </w:rPr>
        <w:t> </w:t>
      </w:r>
    </w:p>
    <w:p w14:paraId="69DC37D5" w14:textId="77777777" w:rsidR="005B5E5B" w:rsidRPr="005B5E5B" w:rsidRDefault="005B5E5B" w:rsidP="005B5E5B">
      <w:pPr>
        <w:pStyle w:val="af4"/>
        <w:shd w:val="clear" w:color="auto" w:fill="FFFFFF"/>
        <w:spacing w:before="0" w:beforeAutospacing="0" w:after="0" w:afterAutospacing="0"/>
        <w:ind w:firstLine="709"/>
        <w:rPr>
          <w:sz w:val="28"/>
          <w:szCs w:val="28"/>
        </w:rPr>
      </w:pPr>
      <w:r w:rsidRPr="005B5E5B">
        <w:rPr>
          <w:rStyle w:val="a9"/>
          <w:b w:val="0"/>
          <w:sz w:val="28"/>
          <w:szCs w:val="28"/>
        </w:rPr>
        <w:t>1.</w:t>
      </w:r>
      <w:r w:rsidRPr="005B5E5B">
        <w:rPr>
          <w:b/>
          <w:sz w:val="28"/>
          <w:szCs w:val="28"/>
        </w:rPr>
        <w:t> </w:t>
      </w:r>
      <w:r w:rsidRPr="005B5E5B">
        <w:rPr>
          <w:rStyle w:val="a9"/>
          <w:b w:val="0"/>
          <w:sz w:val="28"/>
          <w:szCs w:val="28"/>
        </w:rPr>
        <w:t>Сжигание серы</w:t>
      </w:r>
      <w:r w:rsidRPr="005B5E5B">
        <w:rPr>
          <w:sz w:val="28"/>
          <w:szCs w:val="28"/>
        </w:rPr>
        <w:t> на воздухе:</w:t>
      </w:r>
    </w:p>
    <w:p w14:paraId="4056DD84" w14:textId="77777777" w:rsidR="005B5E5B" w:rsidRPr="005B5E5B" w:rsidRDefault="005B5E5B" w:rsidP="005B5E5B">
      <w:pPr>
        <w:pStyle w:val="af4"/>
        <w:shd w:val="clear" w:color="auto" w:fill="FFFFFF"/>
        <w:spacing w:before="0" w:beforeAutospacing="0" w:after="0" w:afterAutospacing="0"/>
        <w:ind w:firstLine="709"/>
        <w:jc w:val="center"/>
        <w:rPr>
          <w:b/>
          <w:sz w:val="28"/>
          <w:szCs w:val="28"/>
        </w:rPr>
      </w:pPr>
      <w:r w:rsidRPr="005B5E5B">
        <w:rPr>
          <w:rStyle w:val="a9"/>
          <w:b w:val="0"/>
          <w:sz w:val="28"/>
          <w:szCs w:val="28"/>
        </w:rPr>
        <w:t>S    +   O</w:t>
      </w:r>
      <w:r w:rsidRPr="005B5E5B">
        <w:rPr>
          <w:rStyle w:val="a9"/>
          <w:b w:val="0"/>
          <w:bCs w:val="0"/>
          <w:sz w:val="28"/>
          <w:szCs w:val="28"/>
          <w:bdr w:val="none" w:sz="0" w:space="0" w:color="auto" w:frame="1"/>
          <w:vertAlign w:val="subscript"/>
        </w:rPr>
        <w:t>2</w:t>
      </w:r>
      <w:r w:rsidRPr="005B5E5B">
        <w:rPr>
          <w:rStyle w:val="a9"/>
          <w:b w:val="0"/>
          <w:sz w:val="28"/>
          <w:szCs w:val="28"/>
        </w:rPr>
        <w:t>  →  SO</w:t>
      </w:r>
      <w:r w:rsidRPr="005B5E5B">
        <w:rPr>
          <w:rStyle w:val="a9"/>
          <w:b w:val="0"/>
          <w:bCs w:val="0"/>
          <w:sz w:val="28"/>
          <w:szCs w:val="28"/>
          <w:bdr w:val="none" w:sz="0" w:space="0" w:color="auto" w:frame="1"/>
          <w:vertAlign w:val="subscript"/>
        </w:rPr>
        <w:t>2</w:t>
      </w:r>
    </w:p>
    <w:p w14:paraId="552E8C17" w14:textId="20A5476D" w:rsidR="005B5E5B" w:rsidRPr="005B5E5B" w:rsidRDefault="005B5E5B" w:rsidP="005B5E5B">
      <w:pPr>
        <w:pStyle w:val="af4"/>
        <w:shd w:val="clear" w:color="auto" w:fill="FFFFFF"/>
        <w:spacing w:before="0" w:beforeAutospacing="0" w:after="0" w:afterAutospacing="0"/>
        <w:ind w:firstLine="709"/>
        <w:rPr>
          <w:b/>
          <w:sz w:val="28"/>
          <w:szCs w:val="28"/>
        </w:rPr>
      </w:pPr>
      <w:r w:rsidRPr="005B5E5B">
        <w:rPr>
          <w:sz w:val="28"/>
          <w:szCs w:val="28"/>
        </w:rPr>
        <w:t> </w:t>
      </w:r>
      <w:r w:rsidRPr="005B5E5B">
        <w:rPr>
          <w:rStyle w:val="a9"/>
          <w:b w:val="0"/>
          <w:sz w:val="28"/>
          <w:szCs w:val="28"/>
        </w:rPr>
        <w:t>2.</w:t>
      </w:r>
      <w:r w:rsidRPr="005B5E5B">
        <w:rPr>
          <w:b/>
          <w:sz w:val="28"/>
          <w:szCs w:val="28"/>
        </w:rPr>
        <w:t> </w:t>
      </w:r>
      <w:r w:rsidRPr="005B5E5B">
        <w:rPr>
          <w:rStyle w:val="a9"/>
          <w:b w:val="0"/>
          <w:sz w:val="28"/>
          <w:szCs w:val="28"/>
        </w:rPr>
        <w:t>Горение сульфидов</w:t>
      </w:r>
      <w:r w:rsidRPr="005B5E5B">
        <w:rPr>
          <w:b/>
          <w:sz w:val="28"/>
          <w:szCs w:val="28"/>
        </w:rPr>
        <w:t> </w:t>
      </w:r>
      <w:r w:rsidRPr="006D31F3">
        <w:rPr>
          <w:sz w:val="28"/>
          <w:szCs w:val="28"/>
        </w:rPr>
        <w:t>и </w:t>
      </w:r>
      <w:r w:rsidRPr="005B5E5B">
        <w:rPr>
          <w:rStyle w:val="a9"/>
          <w:b w:val="0"/>
          <w:sz w:val="28"/>
          <w:szCs w:val="28"/>
        </w:rPr>
        <w:t>сероводорода</w:t>
      </w:r>
      <w:r w:rsidRPr="005B5E5B">
        <w:rPr>
          <w:b/>
          <w:sz w:val="28"/>
          <w:szCs w:val="28"/>
        </w:rPr>
        <w:t>:</w:t>
      </w:r>
    </w:p>
    <w:p w14:paraId="75C13BF9" w14:textId="77777777" w:rsidR="005B5E5B" w:rsidRPr="00FE68D4" w:rsidRDefault="005B5E5B" w:rsidP="005B5E5B">
      <w:pPr>
        <w:pStyle w:val="af4"/>
        <w:shd w:val="clear" w:color="auto" w:fill="FFFFFF"/>
        <w:spacing w:before="0" w:beforeAutospacing="0" w:after="0" w:afterAutospacing="0"/>
        <w:ind w:firstLine="709"/>
        <w:jc w:val="center"/>
        <w:rPr>
          <w:b/>
          <w:sz w:val="28"/>
          <w:szCs w:val="28"/>
          <w:lang w:val="pt-PT"/>
        </w:rPr>
      </w:pPr>
      <w:r w:rsidRPr="00FE68D4">
        <w:rPr>
          <w:rStyle w:val="a9"/>
          <w:b w:val="0"/>
          <w:sz w:val="28"/>
          <w:szCs w:val="28"/>
          <w:lang w:val="pt-PT"/>
        </w:rPr>
        <w:t>2</w:t>
      </w:r>
      <w:r w:rsidRPr="00252D10">
        <w:rPr>
          <w:rStyle w:val="a9"/>
          <w:b w:val="0"/>
          <w:sz w:val="28"/>
          <w:szCs w:val="28"/>
          <w:lang w:val="pt-PT"/>
        </w:rPr>
        <w:t>H</w:t>
      </w:r>
      <w:r w:rsidRPr="00FE68D4">
        <w:rPr>
          <w:rStyle w:val="a9"/>
          <w:b w:val="0"/>
          <w:bCs w:val="0"/>
          <w:sz w:val="28"/>
          <w:szCs w:val="28"/>
          <w:bdr w:val="none" w:sz="0" w:space="0" w:color="auto" w:frame="1"/>
          <w:vertAlign w:val="subscript"/>
          <w:lang w:val="pt-PT"/>
        </w:rPr>
        <w:t>2</w:t>
      </w:r>
      <w:r w:rsidRPr="00252D10">
        <w:rPr>
          <w:rStyle w:val="a9"/>
          <w:b w:val="0"/>
          <w:sz w:val="28"/>
          <w:szCs w:val="28"/>
          <w:lang w:val="pt-PT"/>
        </w:rPr>
        <w:t>S  </w:t>
      </w:r>
      <w:r w:rsidRPr="00FE68D4">
        <w:rPr>
          <w:rStyle w:val="a9"/>
          <w:b w:val="0"/>
          <w:sz w:val="28"/>
          <w:szCs w:val="28"/>
          <w:lang w:val="pt-PT"/>
        </w:rPr>
        <w:t xml:space="preserve"> +</w:t>
      </w:r>
      <w:r w:rsidRPr="00252D10">
        <w:rPr>
          <w:rStyle w:val="a9"/>
          <w:b w:val="0"/>
          <w:sz w:val="28"/>
          <w:szCs w:val="28"/>
          <w:lang w:val="pt-PT"/>
        </w:rPr>
        <w:t>  </w:t>
      </w:r>
      <w:r w:rsidRPr="00FE68D4">
        <w:rPr>
          <w:rStyle w:val="a9"/>
          <w:b w:val="0"/>
          <w:sz w:val="28"/>
          <w:szCs w:val="28"/>
          <w:lang w:val="pt-PT"/>
        </w:rPr>
        <w:t xml:space="preserve"> 3</w:t>
      </w:r>
      <w:r w:rsidRPr="00252D10">
        <w:rPr>
          <w:rStyle w:val="a9"/>
          <w:b w:val="0"/>
          <w:sz w:val="28"/>
          <w:szCs w:val="28"/>
          <w:lang w:val="pt-PT"/>
        </w:rPr>
        <w:t>O</w:t>
      </w:r>
      <w:r w:rsidRPr="00FE68D4">
        <w:rPr>
          <w:rStyle w:val="a9"/>
          <w:b w:val="0"/>
          <w:bCs w:val="0"/>
          <w:sz w:val="28"/>
          <w:szCs w:val="28"/>
          <w:bdr w:val="none" w:sz="0" w:space="0" w:color="auto" w:frame="1"/>
          <w:vertAlign w:val="subscript"/>
          <w:lang w:val="pt-PT"/>
        </w:rPr>
        <w:t>2</w:t>
      </w:r>
      <w:r w:rsidRPr="00252D10">
        <w:rPr>
          <w:rStyle w:val="a9"/>
          <w:b w:val="0"/>
          <w:sz w:val="28"/>
          <w:szCs w:val="28"/>
          <w:lang w:val="pt-PT"/>
        </w:rPr>
        <w:t> </w:t>
      </w:r>
      <w:r w:rsidRPr="00FE68D4">
        <w:rPr>
          <w:rStyle w:val="a9"/>
          <w:b w:val="0"/>
          <w:sz w:val="28"/>
          <w:szCs w:val="28"/>
          <w:lang w:val="pt-PT"/>
        </w:rPr>
        <w:t xml:space="preserve"> →</w:t>
      </w:r>
      <w:r w:rsidRPr="00252D10">
        <w:rPr>
          <w:rStyle w:val="a9"/>
          <w:b w:val="0"/>
          <w:sz w:val="28"/>
          <w:szCs w:val="28"/>
          <w:lang w:val="pt-PT"/>
        </w:rPr>
        <w:t> </w:t>
      </w:r>
      <w:r w:rsidRPr="00FE68D4">
        <w:rPr>
          <w:rStyle w:val="a9"/>
          <w:b w:val="0"/>
          <w:sz w:val="28"/>
          <w:szCs w:val="28"/>
          <w:lang w:val="pt-PT"/>
        </w:rPr>
        <w:t xml:space="preserve"> </w:t>
      </w:r>
      <w:r w:rsidRPr="00252D10">
        <w:rPr>
          <w:rStyle w:val="a9"/>
          <w:b w:val="0"/>
          <w:sz w:val="28"/>
          <w:szCs w:val="28"/>
          <w:lang w:val="pt-PT"/>
        </w:rPr>
        <w:t> </w:t>
      </w:r>
      <w:r w:rsidRPr="00FE68D4">
        <w:rPr>
          <w:rStyle w:val="a9"/>
          <w:b w:val="0"/>
          <w:sz w:val="28"/>
          <w:szCs w:val="28"/>
          <w:lang w:val="pt-PT"/>
        </w:rPr>
        <w:t>2</w:t>
      </w:r>
      <w:r w:rsidRPr="00252D10">
        <w:rPr>
          <w:rStyle w:val="a9"/>
          <w:b w:val="0"/>
          <w:sz w:val="28"/>
          <w:szCs w:val="28"/>
          <w:lang w:val="pt-PT"/>
        </w:rPr>
        <w:t>SO</w:t>
      </w:r>
      <w:r w:rsidRPr="00FE68D4">
        <w:rPr>
          <w:rStyle w:val="a9"/>
          <w:b w:val="0"/>
          <w:bCs w:val="0"/>
          <w:sz w:val="28"/>
          <w:szCs w:val="28"/>
          <w:bdr w:val="none" w:sz="0" w:space="0" w:color="auto" w:frame="1"/>
          <w:vertAlign w:val="subscript"/>
          <w:lang w:val="pt-PT"/>
        </w:rPr>
        <w:t>2</w:t>
      </w:r>
      <w:r w:rsidRPr="00252D10">
        <w:rPr>
          <w:rStyle w:val="a9"/>
          <w:b w:val="0"/>
          <w:sz w:val="28"/>
          <w:szCs w:val="28"/>
          <w:lang w:val="pt-PT"/>
        </w:rPr>
        <w:t>  </w:t>
      </w:r>
      <w:r w:rsidRPr="00FE68D4">
        <w:rPr>
          <w:rStyle w:val="a9"/>
          <w:b w:val="0"/>
          <w:sz w:val="28"/>
          <w:szCs w:val="28"/>
          <w:lang w:val="pt-PT"/>
        </w:rPr>
        <w:t xml:space="preserve"> +</w:t>
      </w:r>
      <w:r w:rsidRPr="00252D10">
        <w:rPr>
          <w:rStyle w:val="a9"/>
          <w:b w:val="0"/>
          <w:sz w:val="28"/>
          <w:szCs w:val="28"/>
          <w:lang w:val="pt-PT"/>
        </w:rPr>
        <w:t>  </w:t>
      </w:r>
      <w:r w:rsidRPr="00FE68D4">
        <w:rPr>
          <w:rStyle w:val="a9"/>
          <w:b w:val="0"/>
          <w:sz w:val="28"/>
          <w:szCs w:val="28"/>
          <w:lang w:val="pt-PT"/>
        </w:rPr>
        <w:t xml:space="preserve"> 2</w:t>
      </w:r>
      <w:r w:rsidRPr="00252D10">
        <w:rPr>
          <w:rStyle w:val="a9"/>
          <w:b w:val="0"/>
          <w:sz w:val="28"/>
          <w:szCs w:val="28"/>
          <w:lang w:val="pt-PT"/>
        </w:rPr>
        <w:t>H</w:t>
      </w:r>
      <w:r w:rsidRPr="00FE68D4">
        <w:rPr>
          <w:rStyle w:val="a9"/>
          <w:b w:val="0"/>
          <w:bCs w:val="0"/>
          <w:sz w:val="28"/>
          <w:szCs w:val="28"/>
          <w:bdr w:val="none" w:sz="0" w:space="0" w:color="auto" w:frame="1"/>
          <w:vertAlign w:val="subscript"/>
          <w:lang w:val="pt-PT"/>
        </w:rPr>
        <w:t>2</w:t>
      </w:r>
      <w:r w:rsidRPr="00252D10">
        <w:rPr>
          <w:rStyle w:val="a9"/>
          <w:b w:val="0"/>
          <w:sz w:val="28"/>
          <w:szCs w:val="28"/>
          <w:lang w:val="pt-PT"/>
        </w:rPr>
        <w:t>O</w:t>
      </w:r>
    </w:p>
    <w:p w14:paraId="1126B5B2" w14:textId="77777777" w:rsidR="005B5E5B" w:rsidRPr="00FE68D4" w:rsidRDefault="005B5E5B" w:rsidP="005B5E5B">
      <w:pPr>
        <w:pStyle w:val="af4"/>
        <w:shd w:val="clear" w:color="auto" w:fill="FFFFFF"/>
        <w:spacing w:before="0" w:beforeAutospacing="0" w:after="0" w:afterAutospacing="0"/>
        <w:ind w:firstLine="709"/>
        <w:jc w:val="center"/>
        <w:rPr>
          <w:b/>
          <w:sz w:val="28"/>
          <w:szCs w:val="28"/>
          <w:lang w:val="pt-PT"/>
        </w:rPr>
      </w:pPr>
      <w:r w:rsidRPr="00FE68D4">
        <w:rPr>
          <w:rStyle w:val="a9"/>
          <w:b w:val="0"/>
          <w:sz w:val="28"/>
          <w:szCs w:val="28"/>
          <w:lang w:val="pt-PT"/>
        </w:rPr>
        <w:t>2</w:t>
      </w:r>
      <w:r w:rsidRPr="00252D10">
        <w:rPr>
          <w:rStyle w:val="a9"/>
          <w:b w:val="0"/>
          <w:sz w:val="28"/>
          <w:szCs w:val="28"/>
          <w:lang w:val="pt-PT"/>
        </w:rPr>
        <w:t>CuS  </w:t>
      </w:r>
      <w:r w:rsidRPr="00FE68D4">
        <w:rPr>
          <w:rStyle w:val="a9"/>
          <w:b w:val="0"/>
          <w:sz w:val="28"/>
          <w:szCs w:val="28"/>
          <w:lang w:val="pt-PT"/>
        </w:rPr>
        <w:t xml:space="preserve"> +</w:t>
      </w:r>
      <w:r w:rsidRPr="00252D10">
        <w:rPr>
          <w:rStyle w:val="a9"/>
          <w:b w:val="0"/>
          <w:sz w:val="28"/>
          <w:szCs w:val="28"/>
          <w:lang w:val="pt-PT"/>
        </w:rPr>
        <w:t>  </w:t>
      </w:r>
      <w:r w:rsidRPr="00FE68D4">
        <w:rPr>
          <w:rStyle w:val="a9"/>
          <w:b w:val="0"/>
          <w:sz w:val="28"/>
          <w:szCs w:val="28"/>
          <w:lang w:val="pt-PT"/>
        </w:rPr>
        <w:t xml:space="preserve"> 3</w:t>
      </w:r>
      <w:r w:rsidRPr="00252D10">
        <w:rPr>
          <w:rStyle w:val="a9"/>
          <w:b w:val="0"/>
          <w:sz w:val="28"/>
          <w:szCs w:val="28"/>
          <w:lang w:val="pt-PT"/>
        </w:rPr>
        <w:t>O</w:t>
      </w:r>
      <w:r w:rsidRPr="00FE68D4">
        <w:rPr>
          <w:rStyle w:val="a9"/>
          <w:b w:val="0"/>
          <w:bCs w:val="0"/>
          <w:sz w:val="28"/>
          <w:szCs w:val="28"/>
          <w:bdr w:val="none" w:sz="0" w:space="0" w:color="auto" w:frame="1"/>
          <w:vertAlign w:val="subscript"/>
          <w:lang w:val="pt-PT"/>
        </w:rPr>
        <w:t>2</w:t>
      </w:r>
      <w:r w:rsidRPr="00252D10">
        <w:rPr>
          <w:rStyle w:val="a9"/>
          <w:b w:val="0"/>
          <w:sz w:val="28"/>
          <w:szCs w:val="28"/>
          <w:lang w:val="pt-PT"/>
        </w:rPr>
        <w:t> </w:t>
      </w:r>
      <w:r w:rsidRPr="00FE68D4">
        <w:rPr>
          <w:rStyle w:val="a9"/>
          <w:b w:val="0"/>
          <w:sz w:val="28"/>
          <w:szCs w:val="28"/>
          <w:lang w:val="pt-PT"/>
        </w:rPr>
        <w:t xml:space="preserve"> → </w:t>
      </w:r>
      <w:r w:rsidRPr="00252D10">
        <w:rPr>
          <w:rStyle w:val="a9"/>
          <w:b w:val="0"/>
          <w:sz w:val="28"/>
          <w:szCs w:val="28"/>
          <w:lang w:val="pt-PT"/>
        </w:rPr>
        <w:t> </w:t>
      </w:r>
      <w:r w:rsidRPr="00FE68D4">
        <w:rPr>
          <w:rStyle w:val="a9"/>
          <w:b w:val="0"/>
          <w:sz w:val="28"/>
          <w:szCs w:val="28"/>
          <w:lang w:val="pt-PT"/>
        </w:rPr>
        <w:t xml:space="preserve"> 2</w:t>
      </w:r>
      <w:r w:rsidRPr="00252D10">
        <w:rPr>
          <w:rStyle w:val="a9"/>
          <w:b w:val="0"/>
          <w:sz w:val="28"/>
          <w:szCs w:val="28"/>
          <w:lang w:val="pt-PT"/>
        </w:rPr>
        <w:t>SO</w:t>
      </w:r>
      <w:r w:rsidRPr="00FE68D4">
        <w:rPr>
          <w:rStyle w:val="a9"/>
          <w:b w:val="0"/>
          <w:bCs w:val="0"/>
          <w:sz w:val="28"/>
          <w:szCs w:val="28"/>
          <w:bdr w:val="none" w:sz="0" w:space="0" w:color="auto" w:frame="1"/>
          <w:vertAlign w:val="subscript"/>
          <w:lang w:val="pt-PT"/>
        </w:rPr>
        <w:t>2</w:t>
      </w:r>
      <w:r w:rsidRPr="00252D10">
        <w:rPr>
          <w:rStyle w:val="a9"/>
          <w:b w:val="0"/>
          <w:sz w:val="28"/>
          <w:szCs w:val="28"/>
          <w:lang w:val="pt-PT"/>
        </w:rPr>
        <w:t>  </w:t>
      </w:r>
      <w:r w:rsidRPr="00FE68D4">
        <w:rPr>
          <w:rStyle w:val="a9"/>
          <w:b w:val="0"/>
          <w:sz w:val="28"/>
          <w:szCs w:val="28"/>
          <w:lang w:val="pt-PT"/>
        </w:rPr>
        <w:t xml:space="preserve"> +</w:t>
      </w:r>
      <w:r w:rsidRPr="00252D10">
        <w:rPr>
          <w:rStyle w:val="a9"/>
          <w:b w:val="0"/>
          <w:sz w:val="28"/>
          <w:szCs w:val="28"/>
          <w:lang w:val="pt-PT"/>
        </w:rPr>
        <w:t>  </w:t>
      </w:r>
      <w:r w:rsidRPr="00FE68D4">
        <w:rPr>
          <w:rStyle w:val="a9"/>
          <w:b w:val="0"/>
          <w:sz w:val="28"/>
          <w:szCs w:val="28"/>
          <w:lang w:val="pt-PT"/>
        </w:rPr>
        <w:t xml:space="preserve"> 2</w:t>
      </w:r>
      <w:r w:rsidRPr="00252D10">
        <w:rPr>
          <w:rStyle w:val="a9"/>
          <w:b w:val="0"/>
          <w:sz w:val="28"/>
          <w:szCs w:val="28"/>
          <w:lang w:val="pt-PT"/>
        </w:rPr>
        <w:t>CuO</w:t>
      </w:r>
    </w:p>
    <w:p w14:paraId="6A4889D9" w14:textId="77777777" w:rsidR="005B5E5B" w:rsidRPr="005B5E5B" w:rsidRDefault="005B5E5B" w:rsidP="005B5E5B">
      <w:pPr>
        <w:pStyle w:val="af4"/>
        <w:shd w:val="clear" w:color="auto" w:fill="FFFFFF"/>
        <w:spacing w:before="0" w:beforeAutospacing="0" w:after="0" w:afterAutospacing="0"/>
        <w:ind w:firstLine="709"/>
        <w:rPr>
          <w:sz w:val="28"/>
          <w:szCs w:val="28"/>
        </w:rPr>
      </w:pPr>
      <w:r w:rsidRPr="005B5E5B">
        <w:rPr>
          <w:rStyle w:val="a9"/>
          <w:b w:val="0"/>
          <w:sz w:val="28"/>
          <w:szCs w:val="28"/>
        </w:rPr>
        <w:t>3.</w:t>
      </w:r>
      <w:r w:rsidRPr="005B5E5B">
        <w:rPr>
          <w:sz w:val="28"/>
          <w:szCs w:val="28"/>
        </w:rPr>
        <w:t> Взаимодействие </w:t>
      </w:r>
      <w:r w:rsidRPr="005B5E5B">
        <w:rPr>
          <w:rStyle w:val="a9"/>
          <w:b w:val="0"/>
          <w:sz w:val="28"/>
          <w:szCs w:val="28"/>
        </w:rPr>
        <w:t>сульфитов</w:t>
      </w:r>
      <w:r w:rsidRPr="005B5E5B">
        <w:rPr>
          <w:sz w:val="28"/>
          <w:szCs w:val="28"/>
        </w:rPr>
        <w:t> с более сильными </w:t>
      </w:r>
      <w:r w:rsidRPr="005B5E5B">
        <w:rPr>
          <w:rStyle w:val="a9"/>
          <w:b w:val="0"/>
          <w:sz w:val="28"/>
          <w:szCs w:val="28"/>
        </w:rPr>
        <w:t>кислотами</w:t>
      </w:r>
      <w:r w:rsidRPr="005B5E5B">
        <w:rPr>
          <w:sz w:val="28"/>
          <w:szCs w:val="28"/>
        </w:rPr>
        <w:t>:</w:t>
      </w:r>
    </w:p>
    <w:p w14:paraId="7BDD2AB6" w14:textId="77777777" w:rsidR="005B5E5B" w:rsidRPr="005B5E5B" w:rsidRDefault="005B5E5B" w:rsidP="005B5E5B">
      <w:pPr>
        <w:pStyle w:val="af4"/>
        <w:shd w:val="clear" w:color="auto" w:fill="FFFFFF"/>
        <w:spacing w:before="0" w:beforeAutospacing="0" w:after="0" w:afterAutospacing="0"/>
        <w:ind w:firstLine="709"/>
        <w:rPr>
          <w:sz w:val="28"/>
          <w:szCs w:val="28"/>
        </w:rPr>
      </w:pPr>
      <w:r w:rsidRPr="005B5E5B">
        <w:rPr>
          <w:rStyle w:val="a9"/>
          <w:b w:val="0"/>
          <w:sz w:val="28"/>
          <w:szCs w:val="28"/>
        </w:rPr>
        <w:t>Например</w:t>
      </w:r>
      <w:r w:rsidRPr="005B5E5B">
        <w:rPr>
          <w:sz w:val="28"/>
          <w:szCs w:val="28"/>
        </w:rPr>
        <w:t>, сульфит натрия взаимодействует с серной кислотой:</w:t>
      </w:r>
    </w:p>
    <w:p w14:paraId="6EBC82FF" w14:textId="77777777" w:rsidR="005B5E5B" w:rsidRPr="005B5E5B" w:rsidRDefault="005B5E5B" w:rsidP="005B5E5B">
      <w:pPr>
        <w:pStyle w:val="af4"/>
        <w:shd w:val="clear" w:color="auto" w:fill="FFFFFF"/>
        <w:spacing w:before="0" w:beforeAutospacing="0" w:after="0" w:afterAutospacing="0"/>
        <w:ind w:firstLine="709"/>
        <w:jc w:val="center"/>
        <w:rPr>
          <w:sz w:val="28"/>
          <w:szCs w:val="28"/>
        </w:rPr>
      </w:pPr>
      <w:r w:rsidRPr="005B5E5B">
        <w:rPr>
          <w:rStyle w:val="a9"/>
          <w:b w:val="0"/>
          <w:sz w:val="28"/>
          <w:szCs w:val="28"/>
        </w:rPr>
        <w:t>Na</w:t>
      </w:r>
      <w:r w:rsidRPr="005B5E5B">
        <w:rPr>
          <w:rStyle w:val="a9"/>
          <w:b w:val="0"/>
          <w:bCs w:val="0"/>
          <w:sz w:val="28"/>
          <w:szCs w:val="28"/>
          <w:bdr w:val="none" w:sz="0" w:space="0" w:color="auto" w:frame="1"/>
          <w:vertAlign w:val="subscript"/>
        </w:rPr>
        <w:t>2</w:t>
      </w:r>
      <w:r w:rsidRPr="005B5E5B">
        <w:rPr>
          <w:rStyle w:val="a9"/>
          <w:b w:val="0"/>
          <w:sz w:val="28"/>
          <w:szCs w:val="28"/>
        </w:rPr>
        <w:t>SO</w:t>
      </w:r>
      <w:r w:rsidRPr="005B5E5B">
        <w:rPr>
          <w:rStyle w:val="a9"/>
          <w:b w:val="0"/>
          <w:bCs w:val="0"/>
          <w:sz w:val="28"/>
          <w:szCs w:val="28"/>
          <w:bdr w:val="none" w:sz="0" w:space="0" w:color="auto" w:frame="1"/>
          <w:vertAlign w:val="subscript"/>
        </w:rPr>
        <w:t>3</w:t>
      </w:r>
      <w:r w:rsidRPr="005B5E5B">
        <w:rPr>
          <w:rStyle w:val="a9"/>
          <w:b w:val="0"/>
          <w:sz w:val="28"/>
          <w:szCs w:val="28"/>
        </w:rPr>
        <w:t>    +   H</w:t>
      </w:r>
      <w:r w:rsidRPr="005B5E5B">
        <w:rPr>
          <w:rStyle w:val="a9"/>
          <w:b w:val="0"/>
          <w:bCs w:val="0"/>
          <w:sz w:val="28"/>
          <w:szCs w:val="28"/>
          <w:bdr w:val="none" w:sz="0" w:space="0" w:color="auto" w:frame="1"/>
          <w:vertAlign w:val="subscript"/>
        </w:rPr>
        <w:t>2</w:t>
      </w:r>
      <w:r w:rsidRPr="005B5E5B">
        <w:rPr>
          <w:rStyle w:val="a9"/>
          <w:b w:val="0"/>
          <w:sz w:val="28"/>
          <w:szCs w:val="28"/>
        </w:rPr>
        <w:t>SO</w:t>
      </w:r>
      <w:r w:rsidRPr="005B5E5B">
        <w:rPr>
          <w:rStyle w:val="a9"/>
          <w:b w:val="0"/>
          <w:bCs w:val="0"/>
          <w:sz w:val="28"/>
          <w:szCs w:val="28"/>
          <w:bdr w:val="none" w:sz="0" w:space="0" w:color="auto" w:frame="1"/>
          <w:vertAlign w:val="subscript"/>
        </w:rPr>
        <w:t>4</w:t>
      </w:r>
      <w:r w:rsidRPr="005B5E5B">
        <w:rPr>
          <w:rStyle w:val="a9"/>
          <w:b w:val="0"/>
          <w:sz w:val="28"/>
          <w:szCs w:val="28"/>
        </w:rPr>
        <w:t>    →  Na</w:t>
      </w:r>
      <w:r w:rsidRPr="005B5E5B">
        <w:rPr>
          <w:rStyle w:val="a9"/>
          <w:b w:val="0"/>
          <w:bCs w:val="0"/>
          <w:sz w:val="28"/>
          <w:szCs w:val="28"/>
          <w:bdr w:val="none" w:sz="0" w:space="0" w:color="auto" w:frame="1"/>
          <w:vertAlign w:val="subscript"/>
        </w:rPr>
        <w:t>2</w:t>
      </w:r>
      <w:r w:rsidRPr="005B5E5B">
        <w:rPr>
          <w:rStyle w:val="a9"/>
          <w:b w:val="0"/>
          <w:sz w:val="28"/>
          <w:szCs w:val="28"/>
        </w:rPr>
        <w:t>SO</w:t>
      </w:r>
      <w:r w:rsidRPr="005B5E5B">
        <w:rPr>
          <w:rStyle w:val="a9"/>
          <w:b w:val="0"/>
          <w:bCs w:val="0"/>
          <w:sz w:val="28"/>
          <w:szCs w:val="28"/>
          <w:bdr w:val="none" w:sz="0" w:space="0" w:color="auto" w:frame="1"/>
          <w:vertAlign w:val="subscript"/>
        </w:rPr>
        <w:t>4</w:t>
      </w:r>
      <w:r w:rsidRPr="005B5E5B">
        <w:rPr>
          <w:rStyle w:val="a9"/>
          <w:b w:val="0"/>
          <w:sz w:val="28"/>
          <w:szCs w:val="28"/>
        </w:rPr>
        <w:t>   +   SO</w:t>
      </w:r>
      <w:r w:rsidRPr="005B5E5B">
        <w:rPr>
          <w:rStyle w:val="a9"/>
          <w:b w:val="0"/>
          <w:bCs w:val="0"/>
          <w:sz w:val="28"/>
          <w:szCs w:val="28"/>
          <w:bdr w:val="none" w:sz="0" w:space="0" w:color="auto" w:frame="1"/>
          <w:vertAlign w:val="subscript"/>
        </w:rPr>
        <w:t>2</w:t>
      </w:r>
      <w:r w:rsidRPr="005B5E5B">
        <w:rPr>
          <w:rStyle w:val="a9"/>
          <w:b w:val="0"/>
          <w:sz w:val="28"/>
          <w:szCs w:val="28"/>
        </w:rPr>
        <w:t>    +   H</w:t>
      </w:r>
      <w:r w:rsidRPr="005B5E5B">
        <w:rPr>
          <w:rStyle w:val="a9"/>
          <w:b w:val="0"/>
          <w:bCs w:val="0"/>
          <w:sz w:val="28"/>
          <w:szCs w:val="28"/>
          <w:bdr w:val="none" w:sz="0" w:space="0" w:color="auto" w:frame="1"/>
          <w:vertAlign w:val="subscript"/>
        </w:rPr>
        <w:t>2</w:t>
      </w:r>
      <w:r w:rsidRPr="005B5E5B">
        <w:rPr>
          <w:rStyle w:val="a9"/>
          <w:b w:val="0"/>
          <w:sz w:val="28"/>
          <w:szCs w:val="28"/>
        </w:rPr>
        <w:t>O</w:t>
      </w:r>
    </w:p>
    <w:p w14:paraId="3226C118" w14:textId="7FB1F44A" w:rsidR="005B5E5B" w:rsidRPr="005B5E5B" w:rsidRDefault="005B5E5B" w:rsidP="005B5E5B">
      <w:pPr>
        <w:pStyle w:val="af4"/>
        <w:shd w:val="clear" w:color="auto" w:fill="FFFFFF"/>
        <w:spacing w:before="0" w:beforeAutospacing="0" w:after="0" w:afterAutospacing="0"/>
        <w:ind w:firstLine="709"/>
        <w:rPr>
          <w:sz w:val="28"/>
          <w:szCs w:val="28"/>
        </w:rPr>
      </w:pPr>
      <w:r w:rsidRPr="005B5E5B">
        <w:rPr>
          <w:sz w:val="28"/>
          <w:szCs w:val="28"/>
        </w:rPr>
        <w:t> </w:t>
      </w:r>
      <w:r w:rsidRPr="005B5E5B">
        <w:rPr>
          <w:rStyle w:val="a9"/>
          <w:b w:val="0"/>
          <w:sz w:val="28"/>
          <w:szCs w:val="28"/>
        </w:rPr>
        <w:t>4.</w:t>
      </w:r>
      <w:r w:rsidRPr="005B5E5B">
        <w:rPr>
          <w:sz w:val="28"/>
          <w:szCs w:val="28"/>
        </w:rPr>
        <w:t> Обработка </w:t>
      </w:r>
      <w:r w:rsidRPr="005B5E5B">
        <w:rPr>
          <w:rStyle w:val="a9"/>
          <w:b w:val="0"/>
          <w:sz w:val="28"/>
          <w:szCs w:val="28"/>
        </w:rPr>
        <w:t>концентрированной серной кислотой</w:t>
      </w:r>
      <w:r w:rsidRPr="005B5E5B">
        <w:rPr>
          <w:sz w:val="28"/>
          <w:szCs w:val="28"/>
        </w:rPr>
        <w:t> неактивных металлов.</w:t>
      </w:r>
    </w:p>
    <w:p w14:paraId="13CA96AE" w14:textId="77777777" w:rsidR="005B5E5B" w:rsidRPr="005B5E5B" w:rsidRDefault="005B5E5B" w:rsidP="005B5E5B">
      <w:pPr>
        <w:pStyle w:val="af4"/>
        <w:shd w:val="clear" w:color="auto" w:fill="FFFFFF"/>
        <w:spacing w:before="0" w:beforeAutospacing="0" w:after="0" w:afterAutospacing="0"/>
        <w:ind w:firstLine="709"/>
        <w:rPr>
          <w:sz w:val="28"/>
          <w:szCs w:val="28"/>
        </w:rPr>
      </w:pPr>
      <w:r w:rsidRPr="005B5E5B">
        <w:rPr>
          <w:rStyle w:val="a9"/>
          <w:b w:val="0"/>
          <w:sz w:val="28"/>
          <w:szCs w:val="28"/>
        </w:rPr>
        <w:t>Например</w:t>
      </w:r>
      <w:r w:rsidRPr="005B5E5B">
        <w:rPr>
          <w:sz w:val="28"/>
          <w:szCs w:val="28"/>
        </w:rPr>
        <w:t>, взаимодействие меди с концентрированной серной кислотой:</w:t>
      </w:r>
    </w:p>
    <w:p w14:paraId="5E034655" w14:textId="77777777" w:rsidR="005B5E5B" w:rsidRPr="005B5E5B" w:rsidRDefault="005B5E5B" w:rsidP="005B5E5B">
      <w:pPr>
        <w:pStyle w:val="af4"/>
        <w:shd w:val="clear" w:color="auto" w:fill="FFFFFF"/>
        <w:spacing w:before="0" w:beforeAutospacing="0" w:after="0" w:afterAutospacing="0"/>
        <w:ind w:firstLine="709"/>
        <w:jc w:val="center"/>
        <w:rPr>
          <w:sz w:val="28"/>
          <w:szCs w:val="28"/>
        </w:rPr>
      </w:pPr>
      <w:r w:rsidRPr="005B5E5B">
        <w:rPr>
          <w:rStyle w:val="a9"/>
          <w:b w:val="0"/>
          <w:sz w:val="28"/>
          <w:szCs w:val="28"/>
        </w:rPr>
        <w:t>Cu    +   2H</w:t>
      </w:r>
      <w:r w:rsidRPr="005B5E5B">
        <w:rPr>
          <w:rStyle w:val="a9"/>
          <w:b w:val="0"/>
          <w:bCs w:val="0"/>
          <w:sz w:val="28"/>
          <w:szCs w:val="28"/>
          <w:bdr w:val="none" w:sz="0" w:space="0" w:color="auto" w:frame="1"/>
          <w:vertAlign w:val="subscript"/>
        </w:rPr>
        <w:t>2</w:t>
      </w:r>
      <w:r w:rsidRPr="005B5E5B">
        <w:rPr>
          <w:rStyle w:val="a9"/>
          <w:b w:val="0"/>
          <w:sz w:val="28"/>
          <w:szCs w:val="28"/>
        </w:rPr>
        <w:t>SO</w:t>
      </w:r>
      <w:r w:rsidRPr="005B5E5B">
        <w:rPr>
          <w:rStyle w:val="a9"/>
          <w:b w:val="0"/>
          <w:bCs w:val="0"/>
          <w:sz w:val="28"/>
          <w:szCs w:val="28"/>
          <w:bdr w:val="none" w:sz="0" w:space="0" w:color="auto" w:frame="1"/>
          <w:vertAlign w:val="subscript"/>
        </w:rPr>
        <w:t>4  </w:t>
      </w:r>
      <w:r w:rsidRPr="005B5E5B">
        <w:rPr>
          <w:rStyle w:val="a9"/>
          <w:b w:val="0"/>
          <w:sz w:val="28"/>
          <w:szCs w:val="28"/>
        </w:rPr>
        <w:t> →   CuSO</w:t>
      </w:r>
      <w:r w:rsidRPr="005B5E5B">
        <w:rPr>
          <w:rStyle w:val="a9"/>
          <w:b w:val="0"/>
          <w:bCs w:val="0"/>
          <w:sz w:val="28"/>
          <w:szCs w:val="28"/>
          <w:bdr w:val="none" w:sz="0" w:space="0" w:color="auto" w:frame="1"/>
          <w:vertAlign w:val="subscript"/>
        </w:rPr>
        <w:t>4</w:t>
      </w:r>
      <w:r w:rsidRPr="005B5E5B">
        <w:rPr>
          <w:rStyle w:val="a9"/>
          <w:b w:val="0"/>
          <w:sz w:val="28"/>
          <w:szCs w:val="28"/>
        </w:rPr>
        <w:t>   +   SO</w:t>
      </w:r>
      <w:r w:rsidRPr="005B5E5B">
        <w:rPr>
          <w:rStyle w:val="a9"/>
          <w:b w:val="0"/>
          <w:bCs w:val="0"/>
          <w:sz w:val="28"/>
          <w:szCs w:val="28"/>
          <w:bdr w:val="none" w:sz="0" w:space="0" w:color="auto" w:frame="1"/>
          <w:vertAlign w:val="subscript"/>
        </w:rPr>
        <w:t>2</w:t>
      </w:r>
      <w:r w:rsidRPr="005B5E5B">
        <w:rPr>
          <w:rStyle w:val="a9"/>
          <w:b w:val="0"/>
          <w:sz w:val="28"/>
          <w:szCs w:val="28"/>
        </w:rPr>
        <w:t>   +   2H</w:t>
      </w:r>
      <w:r w:rsidRPr="005B5E5B">
        <w:rPr>
          <w:rStyle w:val="a9"/>
          <w:b w:val="0"/>
          <w:bCs w:val="0"/>
          <w:sz w:val="28"/>
          <w:szCs w:val="28"/>
          <w:bdr w:val="none" w:sz="0" w:space="0" w:color="auto" w:frame="1"/>
          <w:vertAlign w:val="subscript"/>
        </w:rPr>
        <w:t>2</w:t>
      </w:r>
      <w:r w:rsidRPr="005B5E5B">
        <w:rPr>
          <w:rStyle w:val="a9"/>
          <w:b w:val="0"/>
          <w:sz w:val="28"/>
          <w:szCs w:val="28"/>
        </w:rPr>
        <w:t>O</w:t>
      </w:r>
    </w:p>
    <w:p w14:paraId="3EAE22C4" w14:textId="77777777" w:rsidR="005B5E5B" w:rsidRPr="005B5E5B" w:rsidRDefault="005B5E5B" w:rsidP="005B5E5B">
      <w:pPr>
        <w:pStyle w:val="af4"/>
        <w:shd w:val="clear" w:color="auto" w:fill="FFFFFF"/>
        <w:spacing w:before="0" w:beforeAutospacing="0" w:after="0" w:afterAutospacing="0"/>
        <w:ind w:firstLine="709"/>
        <w:rPr>
          <w:sz w:val="28"/>
          <w:szCs w:val="28"/>
        </w:rPr>
      </w:pPr>
      <w:r w:rsidRPr="005B5E5B">
        <w:rPr>
          <w:sz w:val="28"/>
          <w:szCs w:val="28"/>
        </w:rPr>
        <w:t> </w:t>
      </w:r>
    </w:p>
    <w:p w14:paraId="397884A8" w14:textId="77777777" w:rsidR="005B5E5B" w:rsidRPr="006D31F3" w:rsidRDefault="005B5E5B" w:rsidP="005B5E5B">
      <w:pPr>
        <w:spacing w:after="0" w:line="240" w:lineRule="auto"/>
        <w:ind w:firstLine="709"/>
        <w:jc w:val="center"/>
        <w:rPr>
          <w:rFonts w:ascii="Times New Roman" w:hAnsi="Times New Roman" w:cs="Times New Roman"/>
          <w:sz w:val="28"/>
          <w:szCs w:val="28"/>
        </w:rPr>
      </w:pPr>
      <w:r w:rsidRPr="006D31F3">
        <w:rPr>
          <w:rStyle w:val="a9"/>
          <w:rFonts w:ascii="Times New Roman" w:hAnsi="Times New Roman" w:cs="Times New Roman"/>
          <w:bCs w:val="0"/>
          <w:sz w:val="28"/>
          <w:szCs w:val="28"/>
        </w:rPr>
        <w:t>Химические свойства оксида серы (IV)</w:t>
      </w:r>
    </w:p>
    <w:p w14:paraId="5F85F77F" w14:textId="77777777" w:rsidR="005B5E5B" w:rsidRPr="005B5E5B" w:rsidRDefault="005B5E5B" w:rsidP="005B5E5B">
      <w:pPr>
        <w:pStyle w:val="af4"/>
        <w:shd w:val="clear" w:color="auto" w:fill="FFFFFF"/>
        <w:spacing w:before="0" w:beforeAutospacing="0" w:after="0" w:afterAutospacing="0"/>
        <w:ind w:firstLine="709"/>
        <w:rPr>
          <w:sz w:val="28"/>
          <w:szCs w:val="28"/>
        </w:rPr>
      </w:pPr>
      <w:r w:rsidRPr="005B5E5B">
        <w:rPr>
          <w:sz w:val="28"/>
          <w:szCs w:val="28"/>
        </w:rPr>
        <w:t> </w:t>
      </w:r>
    </w:p>
    <w:p w14:paraId="3174B481" w14:textId="77777777" w:rsidR="005B5E5B" w:rsidRPr="005B5E5B" w:rsidRDefault="005B5E5B" w:rsidP="005B5E5B">
      <w:pPr>
        <w:pStyle w:val="af4"/>
        <w:shd w:val="clear" w:color="auto" w:fill="FFFFFF"/>
        <w:spacing w:before="0" w:beforeAutospacing="0" w:after="0" w:afterAutospacing="0"/>
        <w:ind w:firstLine="709"/>
        <w:jc w:val="both"/>
        <w:rPr>
          <w:sz w:val="28"/>
          <w:szCs w:val="28"/>
        </w:rPr>
      </w:pPr>
      <w:r w:rsidRPr="005B5E5B">
        <w:rPr>
          <w:sz w:val="28"/>
          <w:szCs w:val="28"/>
        </w:rPr>
        <w:t>Оксид серы (IV) – это типичный </w:t>
      </w:r>
      <w:r w:rsidRPr="005B5E5B">
        <w:rPr>
          <w:rStyle w:val="a9"/>
          <w:b w:val="0"/>
          <w:sz w:val="28"/>
          <w:szCs w:val="28"/>
        </w:rPr>
        <w:t>кислотный</w:t>
      </w:r>
      <w:r w:rsidRPr="005B5E5B">
        <w:rPr>
          <w:sz w:val="28"/>
          <w:szCs w:val="28"/>
        </w:rPr>
        <w:t> оксид. За счет серы в степени окисления +4 проявляет свойства </w:t>
      </w:r>
      <w:r w:rsidRPr="005B5E5B">
        <w:rPr>
          <w:rStyle w:val="a9"/>
          <w:b w:val="0"/>
          <w:sz w:val="28"/>
          <w:szCs w:val="28"/>
        </w:rPr>
        <w:t>окислителя </w:t>
      </w:r>
      <w:r w:rsidRPr="005B5E5B">
        <w:rPr>
          <w:sz w:val="28"/>
          <w:szCs w:val="28"/>
        </w:rPr>
        <w:t>и </w:t>
      </w:r>
      <w:r w:rsidRPr="005B5E5B">
        <w:rPr>
          <w:rStyle w:val="a9"/>
          <w:b w:val="0"/>
          <w:sz w:val="28"/>
          <w:szCs w:val="28"/>
        </w:rPr>
        <w:t>восстановителя</w:t>
      </w:r>
      <w:r w:rsidRPr="005B5E5B">
        <w:rPr>
          <w:sz w:val="28"/>
          <w:szCs w:val="28"/>
        </w:rPr>
        <w:t>.</w:t>
      </w:r>
    </w:p>
    <w:p w14:paraId="052C40D6" w14:textId="18F4EB16" w:rsidR="005B5E5B" w:rsidRPr="005B5E5B" w:rsidRDefault="005B5E5B" w:rsidP="005B5E5B">
      <w:pPr>
        <w:pStyle w:val="af4"/>
        <w:shd w:val="clear" w:color="auto" w:fill="FFFFFF"/>
        <w:spacing w:before="0" w:beforeAutospacing="0" w:after="0" w:afterAutospacing="0"/>
        <w:ind w:firstLine="709"/>
        <w:rPr>
          <w:sz w:val="28"/>
          <w:szCs w:val="28"/>
        </w:rPr>
      </w:pPr>
      <w:r w:rsidRPr="005B5E5B">
        <w:rPr>
          <w:sz w:val="28"/>
          <w:szCs w:val="28"/>
        </w:rPr>
        <w:t> </w:t>
      </w:r>
      <w:r w:rsidRPr="005B5E5B">
        <w:rPr>
          <w:rStyle w:val="a9"/>
          <w:b w:val="0"/>
          <w:sz w:val="28"/>
          <w:szCs w:val="28"/>
        </w:rPr>
        <w:t>1.</w:t>
      </w:r>
      <w:r w:rsidRPr="005B5E5B">
        <w:rPr>
          <w:sz w:val="28"/>
          <w:szCs w:val="28"/>
        </w:rPr>
        <w:t> Как кислотный оксид, сернистый газ реагирует с </w:t>
      </w:r>
      <w:r w:rsidRPr="005B5E5B">
        <w:rPr>
          <w:rStyle w:val="a9"/>
          <w:b w:val="0"/>
          <w:sz w:val="28"/>
          <w:szCs w:val="28"/>
        </w:rPr>
        <w:t>щелочами</w:t>
      </w:r>
      <w:r w:rsidRPr="005B5E5B">
        <w:rPr>
          <w:sz w:val="28"/>
          <w:szCs w:val="28"/>
        </w:rPr>
        <w:t> и </w:t>
      </w:r>
      <w:r w:rsidRPr="005B5E5B">
        <w:rPr>
          <w:rStyle w:val="a9"/>
          <w:b w:val="0"/>
          <w:sz w:val="28"/>
          <w:szCs w:val="28"/>
        </w:rPr>
        <w:t>оксидами щелочных и щелочноземельных металлов</w:t>
      </w:r>
      <w:r w:rsidRPr="005B5E5B">
        <w:rPr>
          <w:sz w:val="28"/>
          <w:szCs w:val="28"/>
        </w:rPr>
        <w:t>.</w:t>
      </w:r>
    </w:p>
    <w:p w14:paraId="0DBFFC28" w14:textId="77777777" w:rsidR="005B5E5B" w:rsidRPr="005B5E5B" w:rsidRDefault="005B5E5B" w:rsidP="005B5E5B">
      <w:pPr>
        <w:pStyle w:val="af4"/>
        <w:shd w:val="clear" w:color="auto" w:fill="FFFFFF"/>
        <w:spacing w:before="0" w:beforeAutospacing="0" w:after="0" w:afterAutospacing="0"/>
        <w:ind w:firstLine="709"/>
        <w:jc w:val="both"/>
        <w:rPr>
          <w:sz w:val="28"/>
          <w:szCs w:val="28"/>
        </w:rPr>
      </w:pPr>
      <w:r w:rsidRPr="005B5E5B">
        <w:rPr>
          <w:rStyle w:val="a9"/>
          <w:b w:val="0"/>
          <w:sz w:val="28"/>
          <w:szCs w:val="28"/>
        </w:rPr>
        <w:t>Например</w:t>
      </w:r>
      <w:r w:rsidRPr="005B5E5B">
        <w:rPr>
          <w:sz w:val="28"/>
          <w:szCs w:val="28"/>
        </w:rPr>
        <w:t>, оксид серы (IV) реагирует с гидроксидом натрия. При этом образуется либо кислая соль (при избытке сернистого газа), либо средняя соль (при избытке щелочи):</w:t>
      </w:r>
    </w:p>
    <w:p w14:paraId="193936AB" w14:textId="77777777" w:rsidR="005B5E5B" w:rsidRPr="00F246C3" w:rsidRDefault="005B5E5B" w:rsidP="005B5E5B">
      <w:pPr>
        <w:pStyle w:val="af4"/>
        <w:shd w:val="clear" w:color="auto" w:fill="FFFFFF"/>
        <w:spacing w:before="0" w:beforeAutospacing="0" w:after="0" w:afterAutospacing="0"/>
        <w:ind w:firstLine="709"/>
        <w:jc w:val="center"/>
        <w:rPr>
          <w:sz w:val="28"/>
          <w:szCs w:val="28"/>
          <w:lang w:val="en-US"/>
        </w:rPr>
      </w:pPr>
      <w:r w:rsidRPr="005B5E5B">
        <w:rPr>
          <w:rStyle w:val="a9"/>
          <w:b w:val="0"/>
          <w:sz w:val="28"/>
          <w:szCs w:val="28"/>
          <w:lang w:val="en-US"/>
        </w:rPr>
        <w:t>SO</w:t>
      </w:r>
      <w:r w:rsidRPr="00F246C3">
        <w:rPr>
          <w:rStyle w:val="a9"/>
          <w:b w:val="0"/>
          <w:bCs w:val="0"/>
          <w:sz w:val="28"/>
          <w:szCs w:val="28"/>
          <w:bdr w:val="none" w:sz="0" w:space="0" w:color="auto" w:frame="1"/>
          <w:vertAlign w:val="subscript"/>
          <w:lang w:val="en-US"/>
        </w:rPr>
        <w:t>2</w:t>
      </w:r>
      <w:r w:rsidRPr="005B5E5B">
        <w:rPr>
          <w:rStyle w:val="a9"/>
          <w:b w:val="0"/>
          <w:sz w:val="28"/>
          <w:szCs w:val="28"/>
          <w:lang w:val="en-US"/>
        </w:rPr>
        <w:t> </w:t>
      </w:r>
      <w:r w:rsidRPr="00F246C3">
        <w:rPr>
          <w:rStyle w:val="a9"/>
          <w:b w:val="0"/>
          <w:sz w:val="28"/>
          <w:szCs w:val="28"/>
          <w:lang w:val="en-US"/>
        </w:rPr>
        <w:t xml:space="preserve"> </w:t>
      </w:r>
      <w:r w:rsidRPr="005B5E5B">
        <w:rPr>
          <w:rStyle w:val="a9"/>
          <w:b w:val="0"/>
          <w:sz w:val="28"/>
          <w:szCs w:val="28"/>
          <w:lang w:val="en-US"/>
        </w:rPr>
        <w:t> </w:t>
      </w:r>
      <w:r w:rsidRPr="00F246C3">
        <w:rPr>
          <w:rStyle w:val="a9"/>
          <w:b w:val="0"/>
          <w:sz w:val="28"/>
          <w:szCs w:val="28"/>
          <w:lang w:val="en-US"/>
        </w:rPr>
        <w:t>+</w:t>
      </w:r>
      <w:r w:rsidRPr="005B5E5B">
        <w:rPr>
          <w:rStyle w:val="a9"/>
          <w:b w:val="0"/>
          <w:sz w:val="28"/>
          <w:szCs w:val="28"/>
          <w:lang w:val="en-US"/>
        </w:rPr>
        <w:t> </w:t>
      </w:r>
      <w:r w:rsidRPr="00F246C3">
        <w:rPr>
          <w:rStyle w:val="a9"/>
          <w:b w:val="0"/>
          <w:sz w:val="28"/>
          <w:szCs w:val="28"/>
          <w:lang w:val="en-US"/>
        </w:rPr>
        <w:t xml:space="preserve"> </w:t>
      </w:r>
      <w:r w:rsidRPr="005B5E5B">
        <w:rPr>
          <w:rStyle w:val="a9"/>
          <w:b w:val="0"/>
          <w:sz w:val="28"/>
          <w:szCs w:val="28"/>
          <w:lang w:val="en-US"/>
        </w:rPr>
        <w:t> </w:t>
      </w:r>
      <w:r w:rsidRPr="00F246C3">
        <w:rPr>
          <w:rStyle w:val="a9"/>
          <w:b w:val="0"/>
          <w:sz w:val="28"/>
          <w:szCs w:val="28"/>
          <w:lang w:val="en-US"/>
        </w:rPr>
        <w:t>2</w:t>
      </w:r>
      <w:r w:rsidRPr="005B5E5B">
        <w:rPr>
          <w:rStyle w:val="a9"/>
          <w:b w:val="0"/>
          <w:sz w:val="28"/>
          <w:szCs w:val="28"/>
          <w:lang w:val="en-US"/>
        </w:rPr>
        <w:t>NaOH</w:t>
      </w:r>
      <w:r w:rsidRPr="00F246C3">
        <w:rPr>
          <w:rStyle w:val="a9"/>
          <w:b w:val="0"/>
          <w:bCs w:val="0"/>
          <w:sz w:val="28"/>
          <w:szCs w:val="28"/>
          <w:bdr w:val="none" w:sz="0" w:space="0" w:color="auto" w:frame="1"/>
          <w:vertAlign w:val="subscript"/>
          <w:lang w:val="en-US"/>
        </w:rPr>
        <w:t>(</w:t>
      </w:r>
      <w:r w:rsidRPr="005B5E5B">
        <w:rPr>
          <w:rStyle w:val="a9"/>
          <w:b w:val="0"/>
          <w:bCs w:val="0"/>
          <w:sz w:val="28"/>
          <w:szCs w:val="28"/>
          <w:bdr w:val="none" w:sz="0" w:space="0" w:color="auto" w:frame="1"/>
          <w:vertAlign w:val="subscript"/>
        </w:rPr>
        <w:t>изб</w:t>
      </w:r>
      <w:r w:rsidRPr="00F246C3">
        <w:rPr>
          <w:rStyle w:val="a9"/>
          <w:b w:val="0"/>
          <w:bCs w:val="0"/>
          <w:sz w:val="28"/>
          <w:szCs w:val="28"/>
          <w:bdr w:val="none" w:sz="0" w:space="0" w:color="auto" w:frame="1"/>
          <w:vertAlign w:val="subscript"/>
          <w:lang w:val="en-US"/>
        </w:rPr>
        <w:t>)</w:t>
      </w:r>
      <w:r w:rsidRPr="005B5E5B">
        <w:rPr>
          <w:rStyle w:val="a9"/>
          <w:b w:val="0"/>
          <w:sz w:val="28"/>
          <w:szCs w:val="28"/>
          <w:lang w:val="en-US"/>
        </w:rPr>
        <w:t>  </w:t>
      </w:r>
      <w:r w:rsidRPr="00F246C3">
        <w:rPr>
          <w:rStyle w:val="a9"/>
          <w:b w:val="0"/>
          <w:sz w:val="28"/>
          <w:szCs w:val="28"/>
          <w:lang w:val="en-US"/>
        </w:rPr>
        <w:t xml:space="preserve"> → </w:t>
      </w:r>
      <w:r w:rsidRPr="005B5E5B">
        <w:rPr>
          <w:rStyle w:val="a9"/>
          <w:b w:val="0"/>
          <w:sz w:val="28"/>
          <w:szCs w:val="28"/>
          <w:lang w:val="en-US"/>
        </w:rPr>
        <w:t> </w:t>
      </w:r>
      <w:r w:rsidRPr="00F246C3">
        <w:rPr>
          <w:rStyle w:val="a9"/>
          <w:b w:val="0"/>
          <w:sz w:val="28"/>
          <w:szCs w:val="28"/>
          <w:lang w:val="en-US"/>
        </w:rPr>
        <w:t xml:space="preserve"> </w:t>
      </w:r>
      <w:r w:rsidRPr="005B5E5B">
        <w:rPr>
          <w:rStyle w:val="a9"/>
          <w:b w:val="0"/>
          <w:sz w:val="28"/>
          <w:szCs w:val="28"/>
          <w:lang w:val="en-US"/>
        </w:rPr>
        <w:t>Na</w:t>
      </w:r>
      <w:r w:rsidRPr="00F246C3">
        <w:rPr>
          <w:rStyle w:val="a9"/>
          <w:b w:val="0"/>
          <w:bCs w:val="0"/>
          <w:sz w:val="28"/>
          <w:szCs w:val="28"/>
          <w:bdr w:val="none" w:sz="0" w:space="0" w:color="auto" w:frame="1"/>
          <w:vertAlign w:val="subscript"/>
          <w:lang w:val="en-US"/>
        </w:rPr>
        <w:t>2</w:t>
      </w:r>
      <w:r w:rsidRPr="005B5E5B">
        <w:rPr>
          <w:rStyle w:val="a9"/>
          <w:b w:val="0"/>
          <w:sz w:val="28"/>
          <w:szCs w:val="28"/>
          <w:lang w:val="en-US"/>
        </w:rPr>
        <w:t>SO</w:t>
      </w:r>
      <w:r w:rsidRPr="00F246C3">
        <w:rPr>
          <w:rStyle w:val="a9"/>
          <w:b w:val="0"/>
          <w:bCs w:val="0"/>
          <w:sz w:val="28"/>
          <w:szCs w:val="28"/>
          <w:bdr w:val="none" w:sz="0" w:space="0" w:color="auto" w:frame="1"/>
          <w:vertAlign w:val="subscript"/>
          <w:lang w:val="en-US"/>
        </w:rPr>
        <w:t>3</w:t>
      </w:r>
      <w:r w:rsidRPr="005B5E5B">
        <w:rPr>
          <w:rStyle w:val="a9"/>
          <w:b w:val="0"/>
          <w:sz w:val="28"/>
          <w:szCs w:val="28"/>
          <w:lang w:val="en-US"/>
        </w:rPr>
        <w:t>  </w:t>
      </w:r>
      <w:r w:rsidRPr="00F246C3">
        <w:rPr>
          <w:rStyle w:val="a9"/>
          <w:b w:val="0"/>
          <w:sz w:val="28"/>
          <w:szCs w:val="28"/>
          <w:lang w:val="en-US"/>
        </w:rPr>
        <w:t xml:space="preserve"> +</w:t>
      </w:r>
      <w:r w:rsidRPr="005B5E5B">
        <w:rPr>
          <w:rStyle w:val="a9"/>
          <w:b w:val="0"/>
          <w:sz w:val="28"/>
          <w:szCs w:val="28"/>
          <w:lang w:val="en-US"/>
        </w:rPr>
        <w:t>  </w:t>
      </w:r>
      <w:r w:rsidRPr="00F246C3">
        <w:rPr>
          <w:rStyle w:val="a9"/>
          <w:b w:val="0"/>
          <w:sz w:val="28"/>
          <w:szCs w:val="28"/>
          <w:lang w:val="en-US"/>
        </w:rPr>
        <w:t xml:space="preserve"> </w:t>
      </w:r>
      <w:r w:rsidRPr="005B5E5B">
        <w:rPr>
          <w:rStyle w:val="a9"/>
          <w:b w:val="0"/>
          <w:sz w:val="28"/>
          <w:szCs w:val="28"/>
          <w:lang w:val="en-US"/>
        </w:rPr>
        <w:t>H</w:t>
      </w:r>
      <w:r w:rsidRPr="00F246C3">
        <w:rPr>
          <w:rStyle w:val="a9"/>
          <w:b w:val="0"/>
          <w:bCs w:val="0"/>
          <w:sz w:val="28"/>
          <w:szCs w:val="28"/>
          <w:bdr w:val="none" w:sz="0" w:space="0" w:color="auto" w:frame="1"/>
          <w:vertAlign w:val="subscript"/>
          <w:lang w:val="en-US"/>
        </w:rPr>
        <w:t>2</w:t>
      </w:r>
      <w:r w:rsidRPr="005B5E5B">
        <w:rPr>
          <w:rStyle w:val="a9"/>
          <w:b w:val="0"/>
          <w:sz w:val="28"/>
          <w:szCs w:val="28"/>
          <w:lang w:val="en-US"/>
        </w:rPr>
        <w:t>O</w:t>
      </w:r>
    </w:p>
    <w:p w14:paraId="42F2F113" w14:textId="77777777" w:rsidR="005B5E5B" w:rsidRPr="00F246C3" w:rsidRDefault="005B5E5B" w:rsidP="005B5E5B">
      <w:pPr>
        <w:pStyle w:val="af4"/>
        <w:shd w:val="clear" w:color="auto" w:fill="FFFFFF"/>
        <w:spacing w:before="0" w:beforeAutospacing="0" w:after="0" w:afterAutospacing="0"/>
        <w:ind w:firstLine="709"/>
        <w:jc w:val="center"/>
        <w:rPr>
          <w:sz w:val="28"/>
          <w:szCs w:val="28"/>
          <w:lang w:val="en-US"/>
        </w:rPr>
      </w:pPr>
      <w:r w:rsidRPr="005B5E5B">
        <w:rPr>
          <w:rStyle w:val="a9"/>
          <w:b w:val="0"/>
          <w:sz w:val="28"/>
          <w:szCs w:val="28"/>
          <w:lang w:val="en-US"/>
        </w:rPr>
        <w:t>SO</w:t>
      </w:r>
      <w:r w:rsidRPr="00F246C3">
        <w:rPr>
          <w:rStyle w:val="a9"/>
          <w:b w:val="0"/>
          <w:bCs w:val="0"/>
          <w:sz w:val="28"/>
          <w:szCs w:val="28"/>
          <w:bdr w:val="none" w:sz="0" w:space="0" w:color="auto" w:frame="1"/>
          <w:vertAlign w:val="subscript"/>
          <w:lang w:val="en-US"/>
        </w:rPr>
        <w:t>2(</w:t>
      </w:r>
      <w:r w:rsidRPr="005B5E5B">
        <w:rPr>
          <w:rStyle w:val="a9"/>
          <w:b w:val="0"/>
          <w:bCs w:val="0"/>
          <w:sz w:val="28"/>
          <w:szCs w:val="28"/>
          <w:bdr w:val="none" w:sz="0" w:space="0" w:color="auto" w:frame="1"/>
          <w:vertAlign w:val="subscript"/>
        </w:rPr>
        <w:t>изб</w:t>
      </w:r>
      <w:r w:rsidRPr="00F246C3">
        <w:rPr>
          <w:rStyle w:val="a9"/>
          <w:b w:val="0"/>
          <w:bCs w:val="0"/>
          <w:sz w:val="28"/>
          <w:szCs w:val="28"/>
          <w:bdr w:val="none" w:sz="0" w:space="0" w:color="auto" w:frame="1"/>
          <w:vertAlign w:val="subscript"/>
          <w:lang w:val="en-US"/>
        </w:rPr>
        <w:t>)</w:t>
      </w:r>
      <w:r w:rsidRPr="005B5E5B">
        <w:rPr>
          <w:rStyle w:val="a9"/>
          <w:b w:val="0"/>
          <w:sz w:val="28"/>
          <w:szCs w:val="28"/>
          <w:lang w:val="en-US"/>
        </w:rPr>
        <w:t>  </w:t>
      </w:r>
      <w:r w:rsidRPr="00F246C3">
        <w:rPr>
          <w:rStyle w:val="a9"/>
          <w:b w:val="0"/>
          <w:sz w:val="28"/>
          <w:szCs w:val="28"/>
          <w:lang w:val="en-US"/>
        </w:rPr>
        <w:t xml:space="preserve"> +</w:t>
      </w:r>
      <w:r w:rsidRPr="005B5E5B">
        <w:rPr>
          <w:rStyle w:val="a9"/>
          <w:b w:val="0"/>
          <w:sz w:val="28"/>
          <w:szCs w:val="28"/>
          <w:lang w:val="en-US"/>
        </w:rPr>
        <w:t>  </w:t>
      </w:r>
      <w:r w:rsidRPr="00F246C3">
        <w:rPr>
          <w:rStyle w:val="a9"/>
          <w:b w:val="0"/>
          <w:sz w:val="28"/>
          <w:szCs w:val="28"/>
          <w:lang w:val="en-US"/>
        </w:rPr>
        <w:t xml:space="preserve"> </w:t>
      </w:r>
      <w:r w:rsidRPr="005B5E5B">
        <w:rPr>
          <w:rStyle w:val="a9"/>
          <w:b w:val="0"/>
          <w:sz w:val="28"/>
          <w:szCs w:val="28"/>
          <w:lang w:val="en-US"/>
        </w:rPr>
        <w:t>NaOH  </w:t>
      </w:r>
      <w:r w:rsidRPr="00F246C3">
        <w:rPr>
          <w:rStyle w:val="a9"/>
          <w:b w:val="0"/>
          <w:sz w:val="28"/>
          <w:szCs w:val="28"/>
          <w:lang w:val="en-US"/>
        </w:rPr>
        <w:t xml:space="preserve">→ </w:t>
      </w:r>
      <w:r w:rsidRPr="005B5E5B">
        <w:rPr>
          <w:rStyle w:val="a9"/>
          <w:b w:val="0"/>
          <w:sz w:val="28"/>
          <w:szCs w:val="28"/>
          <w:lang w:val="en-US"/>
        </w:rPr>
        <w:t>NaHSO</w:t>
      </w:r>
      <w:r w:rsidRPr="00F246C3">
        <w:rPr>
          <w:rStyle w:val="a9"/>
          <w:b w:val="0"/>
          <w:bCs w:val="0"/>
          <w:sz w:val="28"/>
          <w:szCs w:val="28"/>
          <w:bdr w:val="none" w:sz="0" w:space="0" w:color="auto" w:frame="1"/>
          <w:vertAlign w:val="subscript"/>
          <w:lang w:val="en-US"/>
        </w:rPr>
        <w:t>3</w:t>
      </w:r>
    </w:p>
    <w:p w14:paraId="7D172D28" w14:textId="77777777" w:rsidR="005B5E5B" w:rsidRPr="005B5E5B" w:rsidRDefault="005B5E5B" w:rsidP="005B5E5B">
      <w:pPr>
        <w:pStyle w:val="af4"/>
        <w:shd w:val="clear" w:color="auto" w:fill="FFFFFF"/>
        <w:spacing w:before="0" w:beforeAutospacing="0" w:after="0" w:afterAutospacing="0"/>
        <w:ind w:firstLine="709"/>
        <w:rPr>
          <w:sz w:val="28"/>
          <w:szCs w:val="28"/>
        </w:rPr>
      </w:pPr>
      <w:r w:rsidRPr="005B5E5B">
        <w:rPr>
          <w:sz w:val="28"/>
          <w:szCs w:val="28"/>
        </w:rPr>
        <w:t>Еще </w:t>
      </w:r>
      <w:r w:rsidRPr="005B5E5B">
        <w:rPr>
          <w:rStyle w:val="a9"/>
          <w:b w:val="0"/>
          <w:sz w:val="28"/>
          <w:szCs w:val="28"/>
        </w:rPr>
        <w:t>пример</w:t>
      </w:r>
      <w:r w:rsidRPr="005B5E5B">
        <w:rPr>
          <w:sz w:val="28"/>
          <w:szCs w:val="28"/>
        </w:rPr>
        <w:t>: оксид серы (IV) реагирует с основным оксидом натрия:</w:t>
      </w:r>
    </w:p>
    <w:p w14:paraId="7D2C4DC4" w14:textId="77777777" w:rsidR="005B5E5B" w:rsidRPr="005B5E5B" w:rsidRDefault="005B5E5B" w:rsidP="005B5E5B">
      <w:pPr>
        <w:pStyle w:val="af4"/>
        <w:shd w:val="clear" w:color="auto" w:fill="FFFFFF"/>
        <w:spacing w:before="0" w:beforeAutospacing="0" w:after="0" w:afterAutospacing="0"/>
        <w:ind w:firstLine="709"/>
        <w:jc w:val="center"/>
        <w:rPr>
          <w:sz w:val="28"/>
          <w:szCs w:val="28"/>
        </w:rPr>
      </w:pPr>
      <w:r w:rsidRPr="005B5E5B">
        <w:rPr>
          <w:rStyle w:val="a9"/>
          <w:b w:val="0"/>
          <w:sz w:val="28"/>
          <w:szCs w:val="28"/>
        </w:rPr>
        <w:t>SO</w:t>
      </w:r>
      <w:r w:rsidRPr="005B5E5B">
        <w:rPr>
          <w:rStyle w:val="a9"/>
          <w:b w:val="0"/>
          <w:bCs w:val="0"/>
          <w:sz w:val="28"/>
          <w:szCs w:val="28"/>
          <w:bdr w:val="none" w:sz="0" w:space="0" w:color="auto" w:frame="1"/>
          <w:vertAlign w:val="subscript"/>
        </w:rPr>
        <w:t>2</w:t>
      </w:r>
      <w:r w:rsidRPr="005B5E5B">
        <w:rPr>
          <w:rStyle w:val="a9"/>
          <w:b w:val="0"/>
          <w:sz w:val="28"/>
          <w:szCs w:val="28"/>
        </w:rPr>
        <w:t>  +  Na</w:t>
      </w:r>
      <w:r w:rsidRPr="005B5E5B">
        <w:rPr>
          <w:rStyle w:val="a9"/>
          <w:b w:val="0"/>
          <w:bCs w:val="0"/>
          <w:sz w:val="28"/>
          <w:szCs w:val="28"/>
          <w:bdr w:val="none" w:sz="0" w:space="0" w:color="auto" w:frame="1"/>
          <w:vertAlign w:val="subscript"/>
        </w:rPr>
        <w:t>2</w:t>
      </w:r>
      <w:r w:rsidRPr="005B5E5B">
        <w:rPr>
          <w:rStyle w:val="a9"/>
          <w:b w:val="0"/>
          <w:sz w:val="28"/>
          <w:szCs w:val="28"/>
        </w:rPr>
        <w:t>O   →  Na</w:t>
      </w:r>
      <w:r w:rsidRPr="005B5E5B">
        <w:rPr>
          <w:rStyle w:val="a9"/>
          <w:b w:val="0"/>
          <w:bCs w:val="0"/>
          <w:sz w:val="28"/>
          <w:szCs w:val="28"/>
          <w:bdr w:val="none" w:sz="0" w:space="0" w:color="auto" w:frame="1"/>
          <w:vertAlign w:val="subscript"/>
        </w:rPr>
        <w:t>2</w:t>
      </w:r>
      <w:r w:rsidRPr="005B5E5B">
        <w:rPr>
          <w:rStyle w:val="a9"/>
          <w:b w:val="0"/>
          <w:sz w:val="28"/>
          <w:szCs w:val="28"/>
        </w:rPr>
        <w:t>SO</w:t>
      </w:r>
      <w:r w:rsidRPr="005B5E5B">
        <w:rPr>
          <w:rStyle w:val="a9"/>
          <w:b w:val="0"/>
          <w:bCs w:val="0"/>
          <w:sz w:val="28"/>
          <w:szCs w:val="28"/>
          <w:bdr w:val="none" w:sz="0" w:space="0" w:color="auto" w:frame="1"/>
          <w:vertAlign w:val="subscript"/>
        </w:rPr>
        <w:t>3</w:t>
      </w:r>
      <w:r w:rsidRPr="005B5E5B">
        <w:rPr>
          <w:rStyle w:val="a9"/>
          <w:b w:val="0"/>
          <w:sz w:val="28"/>
          <w:szCs w:val="28"/>
        </w:rPr>
        <w:t> </w:t>
      </w:r>
    </w:p>
    <w:p w14:paraId="311FF7D8" w14:textId="68F5B6F6" w:rsidR="005B5E5B" w:rsidRPr="005B5E5B" w:rsidRDefault="005B5E5B" w:rsidP="006D31F3">
      <w:pPr>
        <w:pStyle w:val="af4"/>
        <w:shd w:val="clear" w:color="auto" w:fill="FFFFFF"/>
        <w:spacing w:before="0" w:beforeAutospacing="0" w:after="0" w:afterAutospacing="0"/>
        <w:ind w:firstLine="709"/>
        <w:jc w:val="both"/>
        <w:rPr>
          <w:sz w:val="28"/>
          <w:szCs w:val="28"/>
        </w:rPr>
      </w:pPr>
      <w:r w:rsidRPr="005B5E5B">
        <w:rPr>
          <w:sz w:val="28"/>
          <w:szCs w:val="28"/>
        </w:rPr>
        <w:t> </w:t>
      </w:r>
      <w:r w:rsidRPr="005B5E5B">
        <w:rPr>
          <w:rStyle w:val="a9"/>
          <w:b w:val="0"/>
          <w:sz w:val="28"/>
          <w:szCs w:val="28"/>
        </w:rPr>
        <w:t>2. </w:t>
      </w:r>
      <w:r w:rsidRPr="005B5E5B">
        <w:rPr>
          <w:sz w:val="28"/>
          <w:szCs w:val="28"/>
        </w:rPr>
        <w:t>При взаимодействии с </w:t>
      </w:r>
      <w:r w:rsidRPr="005B5E5B">
        <w:rPr>
          <w:bCs/>
          <w:sz w:val="28"/>
          <w:szCs w:val="28"/>
        </w:rPr>
        <w:t>водой </w:t>
      </w:r>
      <w:r w:rsidRPr="005B5E5B">
        <w:rPr>
          <w:sz w:val="28"/>
          <w:szCs w:val="28"/>
        </w:rPr>
        <w:t>SO</w:t>
      </w:r>
      <w:r w:rsidRPr="005B5E5B">
        <w:rPr>
          <w:sz w:val="28"/>
          <w:szCs w:val="28"/>
          <w:bdr w:val="none" w:sz="0" w:space="0" w:color="auto" w:frame="1"/>
          <w:vertAlign w:val="subscript"/>
        </w:rPr>
        <w:t>2</w:t>
      </w:r>
      <w:r w:rsidRPr="005B5E5B">
        <w:rPr>
          <w:sz w:val="28"/>
          <w:szCs w:val="28"/>
        </w:rPr>
        <w:t> образует сернистую кислоту. Реакция обратимая, т.к. сернистая кислота в водном растворе в значительной степени распадается на оксид и воду.</w:t>
      </w:r>
    </w:p>
    <w:p w14:paraId="3273DAF5" w14:textId="77777777" w:rsidR="005B5E5B" w:rsidRPr="005B5E5B" w:rsidRDefault="005B5E5B" w:rsidP="005B5E5B">
      <w:pPr>
        <w:pStyle w:val="af4"/>
        <w:shd w:val="clear" w:color="auto" w:fill="FFFFFF"/>
        <w:spacing w:before="0" w:beforeAutospacing="0" w:after="0" w:afterAutospacing="0"/>
        <w:ind w:firstLine="709"/>
        <w:jc w:val="center"/>
        <w:rPr>
          <w:sz w:val="28"/>
          <w:szCs w:val="28"/>
        </w:rPr>
      </w:pPr>
      <w:r w:rsidRPr="005B5E5B">
        <w:rPr>
          <w:rStyle w:val="a9"/>
          <w:b w:val="0"/>
          <w:sz w:val="28"/>
          <w:szCs w:val="28"/>
        </w:rPr>
        <w:t>SO</w:t>
      </w:r>
      <w:r w:rsidRPr="005B5E5B">
        <w:rPr>
          <w:rStyle w:val="a9"/>
          <w:b w:val="0"/>
          <w:bCs w:val="0"/>
          <w:sz w:val="28"/>
          <w:szCs w:val="28"/>
          <w:bdr w:val="none" w:sz="0" w:space="0" w:color="auto" w:frame="1"/>
          <w:vertAlign w:val="subscript"/>
        </w:rPr>
        <w:t>2</w:t>
      </w:r>
      <w:r w:rsidRPr="005B5E5B">
        <w:rPr>
          <w:rStyle w:val="a9"/>
          <w:b w:val="0"/>
          <w:sz w:val="28"/>
          <w:szCs w:val="28"/>
        </w:rPr>
        <w:t>  +   H</w:t>
      </w:r>
      <w:r w:rsidRPr="005B5E5B">
        <w:rPr>
          <w:rStyle w:val="a9"/>
          <w:b w:val="0"/>
          <w:bCs w:val="0"/>
          <w:sz w:val="28"/>
          <w:szCs w:val="28"/>
          <w:bdr w:val="none" w:sz="0" w:space="0" w:color="auto" w:frame="1"/>
          <w:vertAlign w:val="subscript"/>
        </w:rPr>
        <w:t>2</w:t>
      </w:r>
      <w:r w:rsidRPr="005B5E5B">
        <w:rPr>
          <w:rStyle w:val="a9"/>
          <w:b w:val="0"/>
          <w:sz w:val="28"/>
          <w:szCs w:val="28"/>
        </w:rPr>
        <w:t>O   ↔  H</w:t>
      </w:r>
      <w:r w:rsidRPr="005B5E5B">
        <w:rPr>
          <w:rStyle w:val="a9"/>
          <w:b w:val="0"/>
          <w:bCs w:val="0"/>
          <w:sz w:val="28"/>
          <w:szCs w:val="28"/>
          <w:bdr w:val="none" w:sz="0" w:space="0" w:color="auto" w:frame="1"/>
          <w:vertAlign w:val="subscript"/>
        </w:rPr>
        <w:t>2</w:t>
      </w:r>
      <w:r w:rsidRPr="005B5E5B">
        <w:rPr>
          <w:rStyle w:val="a9"/>
          <w:b w:val="0"/>
          <w:sz w:val="28"/>
          <w:szCs w:val="28"/>
        </w:rPr>
        <w:t>SO</w:t>
      </w:r>
      <w:r w:rsidRPr="005B5E5B">
        <w:rPr>
          <w:rStyle w:val="a9"/>
          <w:b w:val="0"/>
          <w:bCs w:val="0"/>
          <w:sz w:val="28"/>
          <w:szCs w:val="28"/>
          <w:bdr w:val="none" w:sz="0" w:space="0" w:color="auto" w:frame="1"/>
          <w:vertAlign w:val="subscript"/>
        </w:rPr>
        <w:t>3</w:t>
      </w:r>
      <w:r w:rsidRPr="005B5E5B">
        <w:rPr>
          <w:rStyle w:val="a9"/>
          <w:b w:val="0"/>
          <w:sz w:val="28"/>
          <w:szCs w:val="28"/>
        </w:rPr>
        <w:t>  </w:t>
      </w:r>
    </w:p>
    <w:p w14:paraId="210C7A70" w14:textId="06EB57CE" w:rsidR="005B5E5B" w:rsidRPr="005B5E5B" w:rsidRDefault="005B5E5B" w:rsidP="005B5E5B">
      <w:pPr>
        <w:pStyle w:val="af4"/>
        <w:shd w:val="clear" w:color="auto" w:fill="FFFFFF"/>
        <w:spacing w:before="0" w:beforeAutospacing="0" w:after="0" w:afterAutospacing="0"/>
        <w:ind w:firstLine="709"/>
        <w:jc w:val="both"/>
        <w:rPr>
          <w:sz w:val="28"/>
          <w:szCs w:val="28"/>
        </w:rPr>
      </w:pPr>
      <w:r w:rsidRPr="005B5E5B">
        <w:rPr>
          <w:sz w:val="28"/>
          <w:szCs w:val="28"/>
        </w:rPr>
        <w:t> </w:t>
      </w:r>
      <w:r w:rsidRPr="005B5E5B">
        <w:rPr>
          <w:rStyle w:val="a9"/>
          <w:b w:val="0"/>
          <w:sz w:val="28"/>
          <w:szCs w:val="28"/>
        </w:rPr>
        <w:t>3. </w:t>
      </w:r>
      <w:r w:rsidRPr="005B5E5B">
        <w:rPr>
          <w:sz w:val="28"/>
          <w:szCs w:val="28"/>
        </w:rPr>
        <w:t>Наиболее ярко выражены </w:t>
      </w:r>
      <w:r w:rsidRPr="005B5E5B">
        <w:rPr>
          <w:rStyle w:val="a9"/>
          <w:b w:val="0"/>
          <w:sz w:val="28"/>
          <w:szCs w:val="28"/>
        </w:rPr>
        <w:t>восстановительные свойства</w:t>
      </w:r>
      <w:r w:rsidRPr="005B5E5B">
        <w:rPr>
          <w:sz w:val="28"/>
          <w:szCs w:val="28"/>
        </w:rPr>
        <w:t> SO</w:t>
      </w:r>
      <w:r w:rsidRPr="005B5E5B">
        <w:rPr>
          <w:sz w:val="28"/>
          <w:szCs w:val="28"/>
          <w:bdr w:val="none" w:sz="0" w:space="0" w:color="auto" w:frame="1"/>
          <w:vertAlign w:val="subscript"/>
        </w:rPr>
        <w:t>2</w:t>
      </w:r>
      <w:r w:rsidRPr="005B5E5B">
        <w:rPr>
          <w:sz w:val="28"/>
          <w:szCs w:val="28"/>
        </w:rPr>
        <w:t>. При взаимодействии с окислителями степень окисления серы повышается.</w:t>
      </w:r>
    </w:p>
    <w:p w14:paraId="76C1E23E" w14:textId="77777777" w:rsidR="005B5E5B" w:rsidRPr="005B5E5B" w:rsidRDefault="005B5E5B" w:rsidP="005B5E5B">
      <w:pPr>
        <w:pStyle w:val="af4"/>
        <w:shd w:val="clear" w:color="auto" w:fill="FFFFFF"/>
        <w:spacing w:before="0" w:beforeAutospacing="0" w:after="0" w:afterAutospacing="0"/>
        <w:ind w:firstLine="709"/>
        <w:jc w:val="both"/>
        <w:rPr>
          <w:sz w:val="28"/>
          <w:szCs w:val="28"/>
        </w:rPr>
      </w:pPr>
      <w:r w:rsidRPr="005B5E5B">
        <w:rPr>
          <w:rStyle w:val="a9"/>
          <w:b w:val="0"/>
          <w:sz w:val="28"/>
          <w:szCs w:val="28"/>
        </w:rPr>
        <w:lastRenderedPageBreak/>
        <w:t>Например</w:t>
      </w:r>
      <w:r w:rsidRPr="005B5E5B">
        <w:rPr>
          <w:sz w:val="28"/>
          <w:szCs w:val="28"/>
        </w:rPr>
        <w:t>, оксид серы окисляется кислородом на катализаторе в жестких условиях. Реакция также сильно обратимая:</w:t>
      </w:r>
    </w:p>
    <w:p w14:paraId="07115046" w14:textId="77777777" w:rsidR="005B5E5B" w:rsidRPr="005B5E5B" w:rsidRDefault="005B5E5B" w:rsidP="005B5E5B">
      <w:pPr>
        <w:pStyle w:val="af4"/>
        <w:shd w:val="clear" w:color="auto" w:fill="FFFFFF"/>
        <w:spacing w:before="0" w:beforeAutospacing="0" w:after="0" w:afterAutospacing="0"/>
        <w:ind w:firstLine="709"/>
        <w:jc w:val="center"/>
        <w:rPr>
          <w:sz w:val="28"/>
          <w:szCs w:val="28"/>
        </w:rPr>
      </w:pPr>
      <w:r w:rsidRPr="005B5E5B">
        <w:rPr>
          <w:rStyle w:val="a9"/>
          <w:b w:val="0"/>
          <w:sz w:val="28"/>
          <w:szCs w:val="28"/>
        </w:rPr>
        <w:t>2SO</w:t>
      </w:r>
      <w:r w:rsidRPr="005B5E5B">
        <w:rPr>
          <w:rStyle w:val="a9"/>
          <w:b w:val="0"/>
          <w:bCs w:val="0"/>
          <w:sz w:val="28"/>
          <w:szCs w:val="28"/>
          <w:bdr w:val="none" w:sz="0" w:space="0" w:color="auto" w:frame="1"/>
          <w:vertAlign w:val="subscript"/>
        </w:rPr>
        <w:t>2</w:t>
      </w:r>
      <w:r w:rsidRPr="005B5E5B">
        <w:rPr>
          <w:rStyle w:val="a9"/>
          <w:b w:val="0"/>
          <w:sz w:val="28"/>
          <w:szCs w:val="28"/>
        </w:rPr>
        <w:t>    +   O</w:t>
      </w:r>
      <w:r w:rsidRPr="005B5E5B">
        <w:rPr>
          <w:rStyle w:val="a9"/>
          <w:b w:val="0"/>
          <w:bCs w:val="0"/>
          <w:sz w:val="28"/>
          <w:szCs w:val="28"/>
          <w:bdr w:val="none" w:sz="0" w:space="0" w:color="auto" w:frame="1"/>
          <w:vertAlign w:val="subscript"/>
        </w:rPr>
        <w:t>2</w:t>
      </w:r>
      <w:r w:rsidRPr="005B5E5B">
        <w:rPr>
          <w:rStyle w:val="a9"/>
          <w:b w:val="0"/>
          <w:sz w:val="28"/>
          <w:szCs w:val="28"/>
        </w:rPr>
        <w:t>    ↔  2SO</w:t>
      </w:r>
      <w:r w:rsidRPr="005B5E5B">
        <w:rPr>
          <w:rStyle w:val="a9"/>
          <w:b w:val="0"/>
          <w:bCs w:val="0"/>
          <w:sz w:val="28"/>
          <w:szCs w:val="28"/>
          <w:bdr w:val="none" w:sz="0" w:space="0" w:color="auto" w:frame="1"/>
          <w:vertAlign w:val="subscript"/>
        </w:rPr>
        <w:t>3</w:t>
      </w:r>
    </w:p>
    <w:p w14:paraId="3E4148B3" w14:textId="77777777" w:rsidR="005B5E5B" w:rsidRPr="005B5E5B" w:rsidRDefault="005B5E5B" w:rsidP="005B5E5B">
      <w:pPr>
        <w:pStyle w:val="af4"/>
        <w:shd w:val="clear" w:color="auto" w:fill="FFFFFF"/>
        <w:spacing w:before="0" w:beforeAutospacing="0" w:after="0" w:afterAutospacing="0"/>
        <w:ind w:firstLine="709"/>
        <w:rPr>
          <w:sz w:val="28"/>
          <w:szCs w:val="28"/>
        </w:rPr>
      </w:pPr>
      <w:r w:rsidRPr="005B5E5B">
        <w:rPr>
          <w:sz w:val="28"/>
          <w:szCs w:val="28"/>
        </w:rPr>
        <w:t>Сернистый ангидрид обесцвечивает бромную воду:</w:t>
      </w:r>
    </w:p>
    <w:p w14:paraId="698EC880" w14:textId="77777777" w:rsidR="005B5E5B" w:rsidRPr="005B5E5B" w:rsidRDefault="005B5E5B" w:rsidP="005B5E5B">
      <w:pPr>
        <w:pStyle w:val="af4"/>
        <w:shd w:val="clear" w:color="auto" w:fill="FFFFFF"/>
        <w:spacing w:before="0" w:beforeAutospacing="0" w:after="0" w:afterAutospacing="0"/>
        <w:ind w:firstLine="709"/>
        <w:jc w:val="center"/>
        <w:rPr>
          <w:sz w:val="28"/>
          <w:szCs w:val="28"/>
        </w:rPr>
      </w:pPr>
      <w:r w:rsidRPr="005B5E5B">
        <w:rPr>
          <w:rStyle w:val="a9"/>
          <w:b w:val="0"/>
          <w:sz w:val="28"/>
          <w:szCs w:val="28"/>
        </w:rPr>
        <w:t>SO</w:t>
      </w:r>
      <w:r w:rsidRPr="005B5E5B">
        <w:rPr>
          <w:rStyle w:val="a9"/>
          <w:b w:val="0"/>
          <w:bCs w:val="0"/>
          <w:sz w:val="28"/>
          <w:szCs w:val="28"/>
          <w:bdr w:val="none" w:sz="0" w:space="0" w:color="auto" w:frame="1"/>
          <w:vertAlign w:val="subscript"/>
        </w:rPr>
        <w:t>2</w:t>
      </w:r>
      <w:r w:rsidRPr="005B5E5B">
        <w:rPr>
          <w:rStyle w:val="a9"/>
          <w:b w:val="0"/>
          <w:sz w:val="28"/>
          <w:szCs w:val="28"/>
        </w:rPr>
        <w:t>   +   Br</w:t>
      </w:r>
      <w:r w:rsidRPr="005B5E5B">
        <w:rPr>
          <w:rStyle w:val="a9"/>
          <w:b w:val="0"/>
          <w:bCs w:val="0"/>
          <w:sz w:val="28"/>
          <w:szCs w:val="28"/>
          <w:bdr w:val="none" w:sz="0" w:space="0" w:color="auto" w:frame="1"/>
          <w:vertAlign w:val="subscript"/>
        </w:rPr>
        <w:t>2</w:t>
      </w:r>
      <w:r w:rsidRPr="005B5E5B">
        <w:rPr>
          <w:rStyle w:val="a9"/>
          <w:b w:val="0"/>
          <w:sz w:val="28"/>
          <w:szCs w:val="28"/>
        </w:rPr>
        <w:t>  +   2H</w:t>
      </w:r>
      <w:r w:rsidRPr="005B5E5B">
        <w:rPr>
          <w:rStyle w:val="a9"/>
          <w:b w:val="0"/>
          <w:bCs w:val="0"/>
          <w:sz w:val="28"/>
          <w:szCs w:val="28"/>
          <w:bdr w:val="none" w:sz="0" w:space="0" w:color="auto" w:frame="1"/>
          <w:vertAlign w:val="subscript"/>
        </w:rPr>
        <w:t>2</w:t>
      </w:r>
      <w:r w:rsidRPr="005B5E5B">
        <w:rPr>
          <w:rStyle w:val="a9"/>
          <w:b w:val="0"/>
          <w:sz w:val="28"/>
          <w:szCs w:val="28"/>
        </w:rPr>
        <w:t>O   →  H</w:t>
      </w:r>
      <w:r w:rsidRPr="005B5E5B">
        <w:rPr>
          <w:rStyle w:val="a9"/>
          <w:b w:val="0"/>
          <w:bCs w:val="0"/>
          <w:sz w:val="28"/>
          <w:szCs w:val="28"/>
          <w:bdr w:val="none" w:sz="0" w:space="0" w:color="auto" w:frame="1"/>
          <w:vertAlign w:val="subscript"/>
        </w:rPr>
        <w:t>2</w:t>
      </w:r>
      <w:r w:rsidRPr="005B5E5B">
        <w:rPr>
          <w:rStyle w:val="a9"/>
          <w:b w:val="0"/>
          <w:sz w:val="28"/>
          <w:szCs w:val="28"/>
        </w:rPr>
        <w:t>SO</w:t>
      </w:r>
      <w:r w:rsidRPr="005B5E5B">
        <w:rPr>
          <w:rStyle w:val="a9"/>
          <w:b w:val="0"/>
          <w:bCs w:val="0"/>
          <w:sz w:val="28"/>
          <w:szCs w:val="28"/>
          <w:bdr w:val="none" w:sz="0" w:space="0" w:color="auto" w:frame="1"/>
          <w:vertAlign w:val="subscript"/>
        </w:rPr>
        <w:t>4</w:t>
      </w:r>
      <w:r w:rsidRPr="005B5E5B">
        <w:rPr>
          <w:rStyle w:val="a9"/>
          <w:b w:val="0"/>
          <w:sz w:val="28"/>
          <w:szCs w:val="28"/>
        </w:rPr>
        <w:t>  +  2HBr</w:t>
      </w:r>
    </w:p>
    <w:p w14:paraId="25AECFA9" w14:textId="77777777" w:rsidR="005B5E5B" w:rsidRPr="005B5E5B" w:rsidRDefault="005B5E5B" w:rsidP="005B5E5B">
      <w:pPr>
        <w:pStyle w:val="af4"/>
        <w:shd w:val="clear" w:color="auto" w:fill="FFFFFF"/>
        <w:spacing w:before="0" w:beforeAutospacing="0" w:after="0" w:afterAutospacing="0"/>
        <w:ind w:firstLine="709"/>
        <w:rPr>
          <w:sz w:val="28"/>
          <w:szCs w:val="28"/>
        </w:rPr>
      </w:pPr>
      <w:r w:rsidRPr="005B5E5B">
        <w:rPr>
          <w:sz w:val="28"/>
          <w:szCs w:val="28"/>
        </w:rPr>
        <w:t>Азотная кислота очень легко окисляет сернистый газ:</w:t>
      </w:r>
    </w:p>
    <w:p w14:paraId="3E615538" w14:textId="77777777" w:rsidR="005B5E5B" w:rsidRPr="005B5E5B" w:rsidRDefault="005B5E5B" w:rsidP="005B5E5B">
      <w:pPr>
        <w:pStyle w:val="af4"/>
        <w:shd w:val="clear" w:color="auto" w:fill="FFFFFF"/>
        <w:spacing w:before="0" w:beforeAutospacing="0" w:after="0" w:afterAutospacing="0"/>
        <w:ind w:firstLine="709"/>
        <w:jc w:val="center"/>
        <w:rPr>
          <w:sz w:val="28"/>
          <w:szCs w:val="28"/>
        </w:rPr>
      </w:pPr>
      <w:r w:rsidRPr="005B5E5B">
        <w:rPr>
          <w:rStyle w:val="a9"/>
          <w:b w:val="0"/>
          <w:sz w:val="28"/>
          <w:szCs w:val="28"/>
        </w:rPr>
        <w:t>SO</w:t>
      </w:r>
      <w:r w:rsidRPr="005B5E5B">
        <w:rPr>
          <w:rStyle w:val="a9"/>
          <w:b w:val="0"/>
          <w:bCs w:val="0"/>
          <w:sz w:val="28"/>
          <w:szCs w:val="28"/>
          <w:bdr w:val="none" w:sz="0" w:space="0" w:color="auto" w:frame="1"/>
          <w:vertAlign w:val="subscript"/>
        </w:rPr>
        <w:t>2</w:t>
      </w:r>
      <w:r w:rsidRPr="005B5E5B">
        <w:rPr>
          <w:rStyle w:val="a9"/>
          <w:b w:val="0"/>
          <w:sz w:val="28"/>
          <w:szCs w:val="28"/>
        </w:rPr>
        <w:t>   +   2HNO</w:t>
      </w:r>
      <w:r w:rsidRPr="005B5E5B">
        <w:rPr>
          <w:rStyle w:val="a9"/>
          <w:b w:val="0"/>
          <w:bCs w:val="0"/>
          <w:sz w:val="28"/>
          <w:szCs w:val="28"/>
          <w:bdr w:val="none" w:sz="0" w:space="0" w:color="auto" w:frame="1"/>
          <w:vertAlign w:val="subscript"/>
        </w:rPr>
        <w:t>3</w:t>
      </w:r>
      <w:r w:rsidRPr="005B5E5B">
        <w:rPr>
          <w:rStyle w:val="a9"/>
          <w:b w:val="0"/>
          <w:sz w:val="28"/>
          <w:szCs w:val="28"/>
        </w:rPr>
        <w:t>   →  H</w:t>
      </w:r>
      <w:r w:rsidRPr="005B5E5B">
        <w:rPr>
          <w:rStyle w:val="a9"/>
          <w:b w:val="0"/>
          <w:bCs w:val="0"/>
          <w:sz w:val="28"/>
          <w:szCs w:val="28"/>
          <w:bdr w:val="none" w:sz="0" w:space="0" w:color="auto" w:frame="1"/>
          <w:vertAlign w:val="subscript"/>
        </w:rPr>
        <w:t>2</w:t>
      </w:r>
      <w:r w:rsidRPr="005B5E5B">
        <w:rPr>
          <w:rStyle w:val="a9"/>
          <w:b w:val="0"/>
          <w:sz w:val="28"/>
          <w:szCs w:val="28"/>
        </w:rPr>
        <w:t>SO</w:t>
      </w:r>
      <w:r w:rsidRPr="005B5E5B">
        <w:rPr>
          <w:rStyle w:val="a9"/>
          <w:b w:val="0"/>
          <w:bCs w:val="0"/>
          <w:sz w:val="28"/>
          <w:szCs w:val="28"/>
          <w:bdr w:val="none" w:sz="0" w:space="0" w:color="auto" w:frame="1"/>
          <w:vertAlign w:val="subscript"/>
        </w:rPr>
        <w:t>4</w:t>
      </w:r>
      <w:r w:rsidRPr="005B5E5B">
        <w:rPr>
          <w:rStyle w:val="a9"/>
          <w:b w:val="0"/>
          <w:sz w:val="28"/>
          <w:szCs w:val="28"/>
        </w:rPr>
        <w:t>   +   2NO</w:t>
      </w:r>
      <w:r w:rsidRPr="005B5E5B">
        <w:rPr>
          <w:rStyle w:val="a9"/>
          <w:b w:val="0"/>
          <w:bCs w:val="0"/>
          <w:sz w:val="28"/>
          <w:szCs w:val="28"/>
          <w:bdr w:val="none" w:sz="0" w:space="0" w:color="auto" w:frame="1"/>
          <w:vertAlign w:val="subscript"/>
        </w:rPr>
        <w:t>2</w:t>
      </w:r>
    </w:p>
    <w:p w14:paraId="370F227B" w14:textId="77777777" w:rsidR="005B5E5B" w:rsidRPr="005B5E5B" w:rsidRDefault="005B5E5B" w:rsidP="005B5E5B">
      <w:pPr>
        <w:pStyle w:val="af4"/>
        <w:shd w:val="clear" w:color="auto" w:fill="FFFFFF"/>
        <w:spacing w:before="0" w:beforeAutospacing="0" w:after="0" w:afterAutospacing="0"/>
        <w:ind w:firstLine="709"/>
        <w:rPr>
          <w:sz w:val="28"/>
          <w:szCs w:val="28"/>
        </w:rPr>
      </w:pPr>
      <w:r w:rsidRPr="005B5E5B">
        <w:rPr>
          <w:sz w:val="28"/>
          <w:szCs w:val="28"/>
        </w:rPr>
        <w:t>Озон также окисляет оксид серы (IV):</w:t>
      </w:r>
    </w:p>
    <w:p w14:paraId="5AAA9A0E" w14:textId="77777777" w:rsidR="005B5E5B" w:rsidRPr="005B5E5B" w:rsidRDefault="005B5E5B" w:rsidP="005B5E5B">
      <w:pPr>
        <w:pStyle w:val="af4"/>
        <w:shd w:val="clear" w:color="auto" w:fill="FFFFFF"/>
        <w:spacing w:before="0" w:beforeAutospacing="0" w:after="0" w:afterAutospacing="0"/>
        <w:ind w:firstLine="709"/>
        <w:jc w:val="center"/>
        <w:rPr>
          <w:sz w:val="28"/>
          <w:szCs w:val="28"/>
        </w:rPr>
      </w:pPr>
      <w:r w:rsidRPr="005B5E5B">
        <w:rPr>
          <w:rStyle w:val="a9"/>
          <w:b w:val="0"/>
          <w:sz w:val="28"/>
          <w:szCs w:val="28"/>
        </w:rPr>
        <w:t>SO</w:t>
      </w:r>
      <w:r w:rsidRPr="005B5E5B">
        <w:rPr>
          <w:rStyle w:val="a9"/>
          <w:b w:val="0"/>
          <w:bCs w:val="0"/>
          <w:sz w:val="28"/>
          <w:szCs w:val="28"/>
          <w:bdr w:val="none" w:sz="0" w:space="0" w:color="auto" w:frame="1"/>
          <w:vertAlign w:val="subscript"/>
        </w:rPr>
        <w:t>2</w:t>
      </w:r>
      <w:r w:rsidRPr="005B5E5B">
        <w:rPr>
          <w:rStyle w:val="a9"/>
          <w:b w:val="0"/>
          <w:sz w:val="28"/>
          <w:szCs w:val="28"/>
        </w:rPr>
        <w:t>    +   O</w:t>
      </w:r>
      <w:r w:rsidRPr="005B5E5B">
        <w:rPr>
          <w:rStyle w:val="a9"/>
          <w:b w:val="0"/>
          <w:bCs w:val="0"/>
          <w:sz w:val="28"/>
          <w:szCs w:val="28"/>
          <w:bdr w:val="none" w:sz="0" w:space="0" w:color="auto" w:frame="1"/>
          <w:vertAlign w:val="subscript"/>
        </w:rPr>
        <w:t>3</w:t>
      </w:r>
      <w:r w:rsidRPr="005B5E5B">
        <w:rPr>
          <w:rStyle w:val="a9"/>
          <w:b w:val="0"/>
          <w:sz w:val="28"/>
          <w:szCs w:val="28"/>
        </w:rPr>
        <w:t>  →   SO</w:t>
      </w:r>
      <w:r w:rsidRPr="005B5E5B">
        <w:rPr>
          <w:rStyle w:val="a9"/>
          <w:b w:val="0"/>
          <w:bCs w:val="0"/>
          <w:sz w:val="28"/>
          <w:szCs w:val="28"/>
          <w:bdr w:val="none" w:sz="0" w:space="0" w:color="auto" w:frame="1"/>
          <w:vertAlign w:val="subscript"/>
        </w:rPr>
        <w:t>3</w:t>
      </w:r>
      <w:r w:rsidRPr="005B5E5B">
        <w:rPr>
          <w:rStyle w:val="a9"/>
          <w:b w:val="0"/>
          <w:sz w:val="28"/>
          <w:szCs w:val="28"/>
        </w:rPr>
        <w:t>  +  O</w:t>
      </w:r>
      <w:r w:rsidRPr="005B5E5B">
        <w:rPr>
          <w:rStyle w:val="a9"/>
          <w:b w:val="0"/>
          <w:bCs w:val="0"/>
          <w:sz w:val="28"/>
          <w:szCs w:val="28"/>
          <w:bdr w:val="none" w:sz="0" w:space="0" w:color="auto" w:frame="1"/>
          <w:vertAlign w:val="subscript"/>
        </w:rPr>
        <w:t>2</w:t>
      </w:r>
    </w:p>
    <w:p w14:paraId="5DE4EEF7" w14:textId="77777777" w:rsidR="005B5E5B" w:rsidRPr="005B5E5B" w:rsidRDefault="005B5E5B" w:rsidP="005B5E5B">
      <w:pPr>
        <w:pStyle w:val="af4"/>
        <w:shd w:val="clear" w:color="auto" w:fill="FFFFFF"/>
        <w:spacing w:before="0" w:beforeAutospacing="0" w:after="0" w:afterAutospacing="0"/>
        <w:ind w:firstLine="709"/>
        <w:jc w:val="both"/>
        <w:rPr>
          <w:sz w:val="28"/>
          <w:szCs w:val="28"/>
        </w:rPr>
      </w:pPr>
      <w:r w:rsidRPr="005B5E5B">
        <w:rPr>
          <w:rStyle w:val="a9"/>
          <w:b w:val="0"/>
          <w:sz w:val="28"/>
          <w:szCs w:val="28"/>
        </w:rPr>
        <w:t>Качественная реакция</w:t>
      </w:r>
      <w:r w:rsidRPr="005B5E5B">
        <w:rPr>
          <w:sz w:val="28"/>
          <w:szCs w:val="28"/>
        </w:rPr>
        <w:t> на сернистый газ и на сульфит-ион – обесцвечивание раствора перманганата калия:</w:t>
      </w:r>
    </w:p>
    <w:p w14:paraId="32B05871" w14:textId="77777777" w:rsidR="005B5E5B" w:rsidRPr="00252D10" w:rsidRDefault="005B5E5B" w:rsidP="005B5E5B">
      <w:pPr>
        <w:pStyle w:val="af4"/>
        <w:shd w:val="clear" w:color="auto" w:fill="FFFFFF"/>
        <w:spacing w:before="0" w:beforeAutospacing="0" w:after="0" w:afterAutospacing="0"/>
        <w:ind w:firstLine="709"/>
        <w:jc w:val="center"/>
        <w:rPr>
          <w:sz w:val="28"/>
          <w:szCs w:val="28"/>
          <w:lang w:val="de-DE"/>
        </w:rPr>
      </w:pPr>
      <w:r w:rsidRPr="00252D10">
        <w:rPr>
          <w:rStyle w:val="a9"/>
          <w:b w:val="0"/>
          <w:sz w:val="28"/>
          <w:szCs w:val="28"/>
          <w:lang w:val="de-DE"/>
        </w:rPr>
        <w:t>5SO</w:t>
      </w:r>
      <w:r w:rsidRPr="00252D10">
        <w:rPr>
          <w:rStyle w:val="a9"/>
          <w:b w:val="0"/>
          <w:bCs w:val="0"/>
          <w:sz w:val="28"/>
          <w:szCs w:val="28"/>
          <w:bdr w:val="none" w:sz="0" w:space="0" w:color="auto" w:frame="1"/>
          <w:vertAlign w:val="subscript"/>
          <w:lang w:val="de-DE"/>
        </w:rPr>
        <w:t>2</w:t>
      </w:r>
      <w:r w:rsidRPr="00252D10">
        <w:rPr>
          <w:rStyle w:val="a9"/>
          <w:b w:val="0"/>
          <w:sz w:val="28"/>
          <w:szCs w:val="28"/>
          <w:lang w:val="de-DE"/>
        </w:rPr>
        <w:t>   +   2H</w:t>
      </w:r>
      <w:r w:rsidRPr="00252D10">
        <w:rPr>
          <w:rStyle w:val="a9"/>
          <w:b w:val="0"/>
          <w:bCs w:val="0"/>
          <w:sz w:val="28"/>
          <w:szCs w:val="28"/>
          <w:bdr w:val="none" w:sz="0" w:space="0" w:color="auto" w:frame="1"/>
          <w:vertAlign w:val="subscript"/>
          <w:lang w:val="de-DE"/>
        </w:rPr>
        <w:t>2</w:t>
      </w:r>
      <w:r w:rsidRPr="00252D10">
        <w:rPr>
          <w:rStyle w:val="a9"/>
          <w:b w:val="0"/>
          <w:sz w:val="28"/>
          <w:szCs w:val="28"/>
          <w:lang w:val="de-DE"/>
        </w:rPr>
        <w:t>O   +   2KMnO</w:t>
      </w:r>
      <w:r w:rsidRPr="00252D10">
        <w:rPr>
          <w:rStyle w:val="a9"/>
          <w:b w:val="0"/>
          <w:bCs w:val="0"/>
          <w:sz w:val="28"/>
          <w:szCs w:val="28"/>
          <w:bdr w:val="none" w:sz="0" w:space="0" w:color="auto" w:frame="1"/>
          <w:vertAlign w:val="subscript"/>
          <w:lang w:val="de-DE"/>
        </w:rPr>
        <w:t>4</w:t>
      </w:r>
      <w:r w:rsidRPr="00252D10">
        <w:rPr>
          <w:rStyle w:val="a9"/>
          <w:b w:val="0"/>
          <w:sz w:val="28"/>
          <w:szCs w:val="28"/>
          <w:lang w:val="de-DE"/>
        </w:rPr>
        <w:t>  → 2H</w:t>
      </w:r>
      <w:r w:rsidRPr="00252D10">
        <w:rPr>
          <w:rStyle w:val="a9"/>
          <w:b w:val="0"/>
          <w:bCs w:val="0"/>
          <w:sz w:val="28"/>
          <w:szCs w:val="28"/>
          <w:bdr w:val="none" w:sz="0" w:space="0" w:color="auto" w:frame="1"/>
          <w:vertAlign w:val="subscript"/>
          <w:lang w:val="de-DE"/>
        </w:rPr>
        <w:t>2</w:t>
      </w:r>
      <w:r w:rsidRPr="00252D10">
        <w:rPr>
          <w:rStyle w:val="a9"/>
          <w:b w:val="0"/>
          <w:sz w:val="28"/>
          <w:szCs w:val="28"/>
          <w:lang w:val="de-DE"/>
        </w:rPr>
        <w:t>SO</w:t>
      </w:r>
      <w:r w:rsidRPr="00252D10">
        <w:rPr>
          <w:rStyle w:val="a9"/>
          <w:b w:val="0"/>
          <w:bCs w:val="0"/>
          <w:sz w:val="28"/>
          <w:szCs w:val="28"/>
          <w:bdr w:val="none" w:sz="0" w:space="0" w:color="auto" w:frame="1"/>
          <w:vertAlign w:val="subscript"/>
          <w:lang w:val="de-DE"/>
        </w:rPr>
        <w:t>4</w:t>
      </w:r>
      <w:r w:rsidRPr="00252D10">
        <w:rPr>
          <w:rStyle w:val="a9"/>
          <w:b w:val="0"/>
          <w:sz w:val="28"/>
          <w:szCs w:val="28"/>
          <w:lang w:val="de-DE"/>
        </w:rPr>
        <w:t>   +   2MnSO</w:t>
      </w:r>
      <w:r w:rsidRPr="00252D10">
        <w:rPr>
          <w:rStyle w:val="a9"/>
          <w:b w:val="0"/>
          <w:bCs w:val="0"/>
          <w:sz w:val="28"/>
          <w:szCs w:val="28"/>
          <w:bdr w:val="none" w:sz="0" w:space="0" w:color="auto" w:frame="1"/>
          <w:vertAlign w:val="subscript"/>
          <w:lang w:val="de-DE"/>
        </w:rPr>
        <w:t>4</w:t>
      </w:r>
      <w:r w:rsidRPr="00252D10">
        <w:rPr>
          <w:rStyle w:val="a9"/>
          <w:b w:val="0"/>
          <w:sz w:val="28"/>
          <w:szCs w:val="28"/>
          <w:lang w:val="de-DE"/>
        </w:rPr>
        <w:t>   +   K</w:t>
      </w:r>
      <w:r w:rsidRPr="00252D10">
        <w:rPr>
          <w:rStyle w:val="a9"/>
          <w:b w:val="0"/>
          <w:bCs w:val="0"/>
          <w:sz w:val="28"/>
          <w:szCs w:val="28"/>
          <w:bdr w:val="none" w:sz="0" w:space="0" w:color="auto" w:frame="1"/>
          <w:vertAlign w:val="subscript"/>
          <w:lang w:val="de-DE"/>
        </w:rPr>
        <w:t>2</w:t>
      </w:r>
      <w:r w:rsidRPr="00252D10">
        <w:rPr>
          <w:rStyle w:val="a9"/>
          <w:b w:val="0"/>
          <w:sz w:val="28"/>
          <w:szCs w:val="28"/>
          <w:lang w:val="de-DE"/>
        </w:rPr>
        <w:t>SO</w:t>
      </w:r>
      <w:r w:rsidRPr="00252D10">
        <w:rPr>
          <w:rStyle w:val="a9"/>
          <w:b w:val="0"/>
          <w:bCs w:val="0"/>
          <w:sz w:val="28"/>
          <w:szCs w:val="28"/>
          <w:bdr w:val="none" w:sz="0" w:space="0" w:color="auto" w:frame="1"/>
          <w:vertAlign w:val="subscript"/>
          <w:lang w:val="de-DE"/>
        </w:rPr>
        <w:t>4</w:t>
      </w:r>
      <w:r w:rsidRPr="00252D10">
        <w:rPr>
          <w:rStyle w:val="a9"/>
          <w:b w:val="0"/>
          <w:sz w:val="28"/>
          <w:szCs w:val="28"/>
          <w:lang w:val="de-DE"/>
        </w:rPr>
        <w:t>    </w:t>
      </w:r>
    </w:p>
    <w:p w14:paraId="323DB14E" w14:textId="77777777" w:rsidR="005B5E5B" w:rsidRPr="005B5E5B" w:rsidRDefault="005B5E5B" w:rsidP="005B5E5B">
      <w:pPr>
        <w:pStyle w:val="af4"/>
        <w:shd w:val="clear" w:color="auto" w:fill="FFFFFF"/>
        <w:spacing w:before="0" w:beforeAutospacing="0" w:after="0" w:afterAutospacing="0"/>
        <w:ind w:firstLine="709"/>
        <w:rPr>
          <w:sz w:val="28"/>
          <w:szCs w:val="28"/>
        </w:rPr>
      </w:pPr>
      <w:r w:rsidRPr="005B5E5B">
        <w:rPr>
          <w:sz w:val="28"/>
          <w:szCs w:val="28"/>
        </w:rPr>
        <w:t>Оксид свинца (IV) также окисляет сернистый газ:</w:t>
      </w:r>
    </w:p>
    <w:p w14:paraId="03C7D767" w14:textId="77777777" w:rsidR="005B5E5B" w:rsidRPr="005B5E5B" w:rsidRDefault="005B5E5B" w:rsidP="005B5E5B">
      <w:pPr>
        <w:pStyle w:val="af4"/>
        <w:shd w:val="clear" w:color="auto" w:fill="FFFFFF"/>
        <w:spacing w:before="0" w:beforeAutospacing="0" w:after="0" w:afterAutospacing="0"/>
        <w:ind w:firstLine="709"/>
        <w:jc w:val="center"/>
        <w:rPr>
          <w:sz w:val="28"/>
          <w:szCs w:val="28"/>
        </w:rPr>
      </w:pPr>
      <w:r w:rsidRPr="005B5E5B">
        <w:rPr>
          <w:rStyle w:val="a9"/>
          <w:b w:val="0"/>
          <w:sz w:val="28"/>
          <w:szCs w:val="28"/>
        </w:rPr>
        <w:t>SO</w:t>
      </w:r>
      <w:r w:rsidRPr="005B5E5B">
        <w:rPr>
          <w:rStyle w:val="a9"/>
          <w:b w:val="0"/>
          <w:bCs w:val="0"/>
          <w:sz w:val="28"/>
          <w:szCs w:val="28"/>
          <w:bdr w:val="none" w:sz="0" w:space="0" w:color="auto" w:frame="1"/>
          <w:vertAlign w:val="subscript"/>
        </w:rPr>
        <w:t>2</w:t>
      </w:r>
      <w:r w:rsidRPr="005B5E5B">
        <w:rPr>
          <w:rStyle w:val="a9"/>
          <w:b w:val="0"/>
          <w:sz w:val="28"/>
          <w:szCs w:val="28"/>
        </w:rPr>
        <w:t>   +   PbO</w:t>
      </w:r>
      <w:r w:rsidRPr="005B5E5B">
        <w:rPr>
          <w:rStyle w:val="a9"/>
          <w:b w:val="0"/>
          <w:bCs w:val="0"/>
          <w:sz w:val="28"/>
          <w:szCs w:val="28"/>
          <w:bdr w:val="none" w:sz="0" w:space="0" w:color="auto" w:frame="1"/>
          <w:vertAlign w:val="subscript"/>
        </w:rPr>
        <w:t>2</w:t>
      </w:r>
      <w:r w:rsidRPr="005B5E5B">
        <w:rPr>
          <w:rStyle w:val="a9"/>
          <w:b w:val="0"/>
          <w:sz w:val="28"/>
          <w:szCs w:val="28"/>
        </w:rPr>
        <w:t>  → PbSO</w:t>
      </w:r>
      <w:r w:rsidRPr="005B5E5B">
        <w:rPr>
          <w:rStyle w:val="a9"/>
          <w:b w:val="0"/>
          <w:bCs w:val="0"/>
          <w:sz w:val="28"/>
          <w:szCs w:val="28"/>
          <w:bdr w:val="none" w:sz="0" w:space="0" w:color="auto" w:frame="1"/>
          <w:vertAlign w:val="subscript"/>
        </w:rPr>
        <w:t>4</w:t>
      </w:r>
    </w:p>
    <w:p w14:paraId="0DFEF5E2" w14:textId="3578F3C7" w:rsidR="005B5E5B" w:rsidRPr="005B5E5B" w:rsidRDefault="005B5E5B" w:rsidP="006D31F3">
      <w:pPr>
        <w:pStyle w:val="af4"/>
        <w:shd w:val="clear" w:color="auto" w:fill="FFFFFF"/>
        <w:spacing w:before="0" w:beforeAutospacing="0" w:after="0" w:afterAutospacing="0"/>
        <w:ind w:firstLine="709"/>
        <w:rPr>
          <w:sz w:val="28"/>
          <w:szCs w:val="28"/>
        </w:rPr>
      </w:pPr>
      <w:r w:rsidRPr="005B5E5B">
        <w:rPr>
          <w:sz w:val="28"/>
          <w:szCs w:val="28"/>
        </w:rPr>
        <w:t> </w:t>
      </w:r>
      <w:r w:rsidRPr="005B5E5B">
        <w:rPr>
          <w:rStyle w:val="a9"/>
          <w:b w:val="0"/>
          <w:sz w:val="28"/>
          <w:szCs w:val="28"/>
        </w:rPr>
        <w:t>4. </w:t>
      </w:r>
      <w:r w:rsidRPr="005B5E5B">
        <w:rPr>
          <w:sz w:val="28"/>
          <w:szCs w:val="28"/>
        </w:rPr>
        <w:t>В присутствии сильных </w:t>
      </w:r>
      <w:r w:rsidRPr="005B5E5B">
        <w:rPr>
          <w:rStyle w:val="a9"/>
          <w:b w:val="0"/>
          <w:sz w:val="28"/>
          <w:szCs w:val="28"/>
        </w:rPr>
        <w:t>восстановителей</w:t>
      </w:r>
      <w:r w:rsidRPr="005B5E5B">
        <w:rPr>
          <w:sz w:val="28"/>
          <w:szCs w:val="28"/>
        </w:rPr>
        <w:t> SO</w:t>
      </w:r>
      <w:r w:rsidRPr="005B5E5B">
        <w:rPr>
          <w:sz w:val="28"/>
          <w:szCs w:val="28"/>
          <w:bdr w:val="none" w:sz="0" w:space="0" w:color="auto" w:frame="1"/>
          <w:vertAlign w:val="subscript"/>
        </w:rPr>
        <w:t>2</w:t>
      </w:r>
      <w:r w:rsidRPr="005B5E5B">
        <w:rPr>
          <w:sz w:val="28"/>
          <w:szCs w:val="28"/>
        </w:rPr>
        <w:t xml:space="preserve"> способен проявлять окислительные свойства.</w:t>
      </w:r>
    </w:p>
    <w:p w14:paraId="092B8817" w14:textId="77777777" w:rsidR="005B5E5B" w:rsidRPr="005B5E5B" w:rsidRDefault="005B5E5B" w:rsidP="005B5E5B">
      <w:pPr>
        <w:pStyle w:val="af4"/>
        <w:shd w:val="clear" w:color="auto" w:fill="FFFFFF"/>
        <w:spacing w:before="0" w:beforeAutospacing="0" w:after="0" w:afterAutospacing="0"/>
        <w:ind w:firstLine="709"/>
        <w:jc w:val="both"/>
        <w:rPr>
          <w:sz w:val="28"/>
          <w:szCs w:val="28"/>
        </w:rPr>
      </w:pPr>
      <w:r w:rsidRPr="005B5E5B">
        <w:rPr>
          <w:rStyle w:val="a9"/>
          <w:b w:val="0"/>
          <w:sz w:val="28"/>
          <w:szCs w:val="28"/>
        </w:rPr>
        <w:t>Например</w:t>
      </w:r>
      <w:r w:rsidRPr="005B5E5B">
        <w:rPr>
          <w:sz w:val="28"/>
          <w:szCs w:val="28"/>
        </w:rPr>
        <w:t>, при взаимодействии с сероводородом сернистый газ восстанавливается до молекулярной серы:</w:t>
      </w:r>
    </w:p>
    <w:p w14:paraId="66109B8B" w14:textId="77777777" w:rsidR="005B5E5B" w:rsidRPr="005B5E5B" w:rsidRDefault="005B5E5B" w:rsidP="005B5E5B">
      <w:pPr>
        <w:pStyle w:val="af4"/>
        <w:shd w:val="clear" w:color="auto" w:fill="FFFFFF"/>
        <w:spacing w:before="0" w:beforeAutospacing="0" w:after="0" w:afterAutospacing="0"/>
        <w:ind w:firstLine="709"/>
        <w:jc w:val="center"/>
        <w:rPr>
          <w:sz w:val="28"/>
          <w:szCs w:val="28"/>
        </w:rPr>
      </w:pPr>
      <w:r w:rsidRPr="005B5E5B">
        <w:rPr>
          <w:rStyle w:val="a9"/>
          <w:b w:val="0"/>
          <w:sz w:val="28"/>
          <w:szCs w:val="28"/>
        </w:rPr>
        <w:t>SO</w:t>
      </w:r>
      <w:r w:rsidRPr="005B5E5B">
        <w:rPr>
          <w:rStyle w:val="a9"/>
          <w:b w:val="0"/>
          <w:bCs w:val="0"/>
          <w:sz w:val="28"/>
          <w:szCs w:val="28"/>
          <w:bdr w:val="none" w:sz="0" w:space="0" w:color="auto" w:frame="1"/>
          <w:vertAlign w:val="subscript"/>
        </w:rPr>
        <w:t>2</w:t>
      </w:r>
      <w:r w:rsidRPr="005B5E5B">
        <w:rPr>
          <w:rStyle w:val="a9"/>
          <w:b w:val="0"/>
          <w:sz w:val="28"/>
          <w:szCs w:val="28"/>
        </w:rPr>
        <w:t>    +   2Н</w:t>
      </w:r>
      <w:r w:rsidRPr="005B5E5B">
        <w:rPr>
          <w:rStyle w:val="a9"/>
          <w:b w:val="0"/>
          <w:bCs w:val="0"/>
          <w:sz w:val="28"/>
          <w:szCs w:val="28"/>
          <w:bdr w:val="none" w:sz="0" w:space="0" w:color="auto" w:frame="1"/>
          <w:vertAlign w:val="subscript"/>
        </w:rPr>
        <w:t>2</w:t>
      </w:r>
      <w:r w:rsidRPr="005B5E5B">
        <w:rPr>
          <w:rStyle w:val="a9"/>
          <w:b w:val="0"/>
          <w:sz w:val="28"/>
          <w:szCs w:val="28"/>
        </w:rPr>
        <w:t>S    →    3S  +  2H</w:t>
      </w:r>
      <w:r w:rsidRPr="005B5E5B">
        <w:rPr>
          <w:rStyle w:val="a9"/>
          <w:b w:val="0"/>
          <w:bCs w:val="0"/>
          <w:sz w:val="28"/>
          <w:szCs w:val="28"/>
          <w:bdr w:val="none" w:sz="0" w:space="0" w:color="auto" w:frame="1"/>
          <w:vertAlign w:val="subscript"/>
        </w:rPr>
        <w:t>2</w:t>
      </w:r>
      <w:r w:rsidRPr="005B5E5B">
        <w:rPr>
          <w:rStyle w:val="a9"/>
          <w:b w:val="0"/>
          <w:sz w:val="28"/>
          <w:szCs w:val="28"/>
        </w:rPr>
        <w:t>O</w:t>
      </w:r>
    </w:p>
    <w:p w14:paraId="262BFE63" w14:textId="77777777" w:rsidR="005B5E5B" w:rsidRPr="005B5E5B" w:rsidRDefault="005B5E5B" w:rsidP="005B5E5B">
      <w:pPr>
        <w:pStyle w:val="af4"/>
        <w:shd w:val="clear" w:color="auto" w:fill="FFFFFF"/>
        <w:spacing w:before="0" w:beforeAutospacing="0" w:after="0" w:afterAutospacing="0"/>
        <w:ind w:firstLine="709"/>
        <w:rPr>
          <w:sz w:val="28"/>
          <w:szCs w:val="28"/>
        </w:rPr>
      </w:pPr>
      <w:r w:rsidRPr="005B5E5B">
        <w:rPr>
          <w:sz w:val="28"/>
          <w:szCs w:val="28"/>
        </w:rPr>
        <w:t>Оксид серы (IV) окисляет угарный газ и углерод:</w:t>
      </w:r>
    </w:p>
    <w:p w14:paraId="00CADC1C" w14:textId="77777777" w:rsidR="005B5E5B" w:rsidRPr="00FE68D4" w:rsidRDefault="005B5E5B" w:rsidP="005B5E5B">
      <w:pPr>
        <w:pStyle w:val="af4"/>
        <w:shd w:val="clear" w:color="auto" w:fill="FFFFFF"/>
        <w:spacing w:before="0" w:beforeAutospacing="0" w:after="0" w:afterAutospacing="0"/>
        <w:ind w:firstLine="709"/>
        <w:jc w:val="center"/>
        <w:rPr>
          <w:sz w:val="28"/>
          <w:szCs w:val="28"/>
        </w:rPr>
      </w:pPr>
      <w:r w:rsidRPr="005B5E5B">
        <w:rPr>
          <w:rStyle w:val="a9"/>
          <w:b w:val="0"/>
          <w:sz w:val="28"/>
          <w:szCs w:val="28"/>
          <w:lang w:val="en-US"/>
        </w:rPr>
        <w:t>SO</w:t>
      </w:r>
      <w:r w:rsidRPr="00FE68D4">
        <w:rPr>
          <w:rStyle w:val="a9"/>
          <w:b w:val="0"/>
          <w:bCs w:val="0"/>
          <w:sz w:val="28"/>
          <w:szCs w:val="28"/>
          <w:bdr w:val="none" w:sz="0" w:space="0" w:color="auto" w:frame="1"/>
          <w:vertAlign w:val="subscript"/>
        </w:rPr>
        <w:t>2</w:t>
      </w:r>
      <w:r w:rsidRPr="005B5E5B">
        <w:rPr>
          <w:rStyle w:val="a9"/>
          <w:b w:val="0"/>
          <w:bCs w:val="0"/>
          <w:sz w:val="28"/>
          <w:szCs w:val="28"/>
          <w:bdr w:val="none" w:sz="0" w:space="0" w:color="auto" w:frame="1"/>
          <w:vertAlign w:val="subscript"/>
          <w:lang w:val="en-US"/>
        </w:rPr>
        <w:t> </w:t>
      </w:r>
      <w:r w:rsidRPr="005B5E5B">
        <w:rPr>
          <w:rStyle w:val="a9"/>
          <w:b w:val="0"/>
          <w:sz w:val="28"/>
          <w:szCs w:val="28"/>
          <w:lang w:val="en-US"/>
        </w:rPr>
        <w:t>   </w:t>
      </w:r>
      <w:r w:rsidRPr="00FE68D4">
        <w:rPr>
          <w:rStyle w:val="a9"/>
          <w:b w:val="0"/>
          <w:sz w:val="28"/>
          <w:szCs w:val="28"/>
        </w:rPr>
        <w:t>+</w:t>
      </w:r>
      <w:r w:rsidRPr="005B5E5B">
        <w:rPr>
          <w:rStyle w:val="a9"/>
          <w:b w:val="0"/>
          <w:sz w:val="28"/>
          <w:szCs w:val="28"/>
          <w:lang w:val="en-US"/>
        </w:rPr>
        <w:t>  </w:t>
      </w:r>
      <w:r w:rsidRPr="00FE68D4">
        <w:rPr>
          <w:rStyle w:val="a9"/>
          <w:b w:val="0"/>
          <w:sz w:val="28"/>
          <w:szCs w:val="28"/>
        </w:rPr>
        <w:t xml:space="preserve"> 2</w:t>
      </w:r>
      <w:r w:rsidRPr="005B5E5B">
        <w:rPr>
          <w:rStyle w:val="a9"/>
          <w:b w:val="0"/>
          <w:sz w:val="28"/>
          <w:szCs w:val="28"/>
          <w:lang w:val="en-US"/>
        </w:rPr>
        <w:t>CO   </w:t>
      </w:r>
      <w:r w:rsidRPr="00FE68D4">
        <w:rPr>
          <w:rStyle w:val="a9"/>
          <w:b w:val="0"/>
          <w:sz w:val="28"/>
          <w:szCs w:val="28"/>
        </w:rPr>
        <w:t xml:space="preserve"> →</w:t>
      </w:r>
      <w:r w:rsidRPr="005B5E5B">
        <w:rPr>
          <w:rStyle w:val="a9"/>
          <w:b w:val="0"/>
          <w:sz w:val="28"/>
          <w:szCs w:val="28"/>
          <w:lang w:val="en-US"/>
        </w:rPr>
        <w:t>   </w:t>
      </w:r>
      <w:r w:rsidRPr="00FE68D4">
        <w:rPr>
          <w:rStyle w:val="a9"/>
          <w:b w:val="0"/>
          <w:sz w:val="28"/>
          <w:szCs w:val="28"/>
        </w:rPr>
        <w:t>2</w:t>
      </w:r>
      <w:r w:rsidRPr="005B5E5B">
        <w:rPr>
          <w:rStyle w:val="a9"/>
          <w:b w:val="0"/>
          <w:sz w:val="28"/>
          <w:szCs w:val="28"/>
        </w:rPr>
        <w:t>СО</w:t>
      </w:r>
      <w:r w:rsidRPr="00FE68D4">
        <w:rPr>
          <w:rStyle w:val="a9"/>
          <w:b w:val="0"/>
          <w:bCs w:val="0"/>
          <w:sz w:val="28"/>
          <w:szCs w:val="28"/>
          <w:bdr w:val="none" w:sz="0" w:space="0" w:color="auto" w:frame="1"/>
          <w:vertAlign w:val="subscript"/>
        </w:rPr>
        <w:t>2</w:t>
      </w:r>
      <w:r w:rsidRPr="005B5E5B">
        <w:rPr>
          <w:rStyle w:val="a9"/>
          <w:b w:val="0"/>
          <w:sz w:val="28"/>
          <w:szCs w:val="28"/>
          <w:lang w:val="en-US"/>
        </w:rPr>
        <w:t>   </w:t>
      </w:r>
      <w:r w:rsidRPr="00FE68D4">
        <w:rPr>
          <w:rStyle w:val="a9"/>
          <w:b w:val="0"/>
          <w:sz w:val="28"/>
          <w:szCs w:val="28"/>
        </w:rPr>
        <w:t xml:space="preserve"> +</w:t>
      </w:r>
      <w:r w:rsidRPr="005B5E5B">
        <w:rPr>
          <w:rStyle w:val="a9"/>
          <w:b w:val="0"/>
          <w:sz w:val="28"/>
          <w:szCs w:val="28"/>
          <w:lang w:val="en-US"/>
        </w:rPr>
        <w:t> </w:t>
      </w:r>
      <w:r w:rsidRPr="00FE68D4">
        <w:rPr>
          <w:rStyle w:val="a9"/>
          <w:b w:val="0"/>
          <w:sz w:val="28"/>
          <w:szCs w:val="28"/>
        </w:rPr>
        <w:t xml:space="preserve"> </w:t>
      </w:r>
      <w:r w:rsidRPr="005B5E5B">
        <w:rPr>
          <w:rStyle w:val="a9"/>
          <w:b w:val="0"/>
          <w:sz w:val="28"/>
          <w:szCs w:val="28"/>
          <w:lang w:val="en-US"/>
        </w:rPr>
        <w:t>  S </w:t>
      </w:r>
    </w:p>
    <w:p w14:paraId="016ABDDF" w14:textId="77777777" w:rsidR="005B5E5B" w:rsidRPr="00325B44" w:rsidRDefault="005B5E5B" w:rsidP="005B5E5B">
      <w:pPr>
        <w:pStyle w:val="af4"/>
        <w:shd w:val="clear" w:color="auto" w:fill="FFFFFF"/>
        <w:spacing w:before="0" w:beforeAutospacing="0" w:after="0" w:afterAutospacing="0"/>
        <w:ind w:firstLine="709"/>
        <w:jc w:val="center"/>
        <w:rPr>
          <w:sz w:val="28"/>
          <w:szCs w:val="28"/>
        </w:rPr>
      </w:pPr>
      <w:r w:rsidRPr="005B5E5B">
        <w:rPr>
          <w:rStyle w:val="a9"/>
          <w:b w:val="0"/>
          <w:sz w:val="28"/>
          <w:szCs w:val="28"/>
          <w:lang w:val="en-US"/>
        </w:rPr>
        <w:t>SO</w:t>
      </w:r>
      <w:r w:rsidRPr="00325B44">
        <w:rPr>
          <w:rStyle w:val="a9"/>
          <w:b w:val="0"/>
          <w:bCs w:val="0"/>
          <w:sz w:val="28"/>
          <w:szCs w:val="28"/>
          <w:bdr w:val="none" w:sz="0" w:space="0" w:color="auto" w:frame="1"/>
          <w:vertAlign w:val="subscript"/>
        </w:rPr>
        <w:t xml:space="preserve">2 </w:t>
      </w:r>
      <w:r w:rsidRPr="005B5E5B">
        <w:rPr>
          <w:rStyle w:val="a9"/>
          <w:b w:val="0"/>
          <w:bCs w:val="0"/>
          <w:sz w:val="28"/>
          <w:szCs w:val="28"/>
          <w:bdr w:val="none" w:sz="0" w:space="0" w:color="auto" w:frame="1"/>
          <w:vertAlign w:val="subscript"/>
          <w:lang w:val="en-US"/>
        </w:rPr>
        <w:t> </w:t>
      </w:r>
      <w:r w:rsidRPr="005B5E5B">
        <w:rPr>
          <w:rStyle w:val="a9"/>
          <w:b w:val="0"/>
          <w:sz w:val="28"/>
          <w:szCs w:val="28"/>
          <w:lang w:val="en-US"/>
        </w:rPr>
        <w:t> </w:t>
      </w:r>
      <w:r w:rsidRPr="00325B44">
        <w:rPr>
          <w:rStyle w:val="a9"/>
          <w:b w:val="0"/>
          <w:sz w:val="28"/>
          <w:szCs w:val="28"/>
        </w:rPr>
        <w:t xml:space="preserve"> + </w:t>
      </w:r>
      <w:r w:rsidRPr="005B5E5B">
        <w:rPr>
          <w:rStyle w:val="a9"/>
          <w:b w:val="0"/>
          <w:sz w:val="28"/>
          <w:szCs w:val="28"/>
          <w:lang w:val="en-US"/>
        </w:rPr>
        <w:t> </w:t>
      </w:r>
      <w:r w:rsidRPr="00325B44">
        <w:rPr>
          <w:rStyle w:val="a9"/>
          <w:b w:val="0"/>
          <w:sz w:val="28"/>
          <w:szCs w:val="28"/>
        </w:rPr>
        <w:t xml:space="preserve"> </w:t>
      </w:r>
      <w:r w:rsidRPr="005B5E5B">
        <w:rPr>
          <w:rStyle w:val="a9"/>
          <w:b w:val="0"/>
          <w:sz w:val="28"/>
          <w:szCs w:val="28"/>
        </w:rPr>
        <w:t>С</w:t>
      </w:r>
      <w:r w:rsidRPr="00325B44">
        <w:rPr>
          <w:rStyle w:val="a9"/>
          <w:b w:val="0"/>
          <w:sz w:val="28"/>
          <w:szCs w:val="28"/>
        </w:rPr>
        <w:t xml:space="preserve"> </w:t>
      </w:r>
      <w:r w:rsidRPr="005B5E5B">
        <w:rPr>
          <w:rStyle w:val="a9"/>
          <w:b w:val="0"/>
          <w:sz w:val="28"/>
          <w:szCs w:val="28"/>
          <w:lang w:val="en-US"/>
        </w:rPr>
        <w:t> </w:t>
      </w:r>
      <w:r w:rsidRPr="00325B44">
        <w:rPr>
          <w:rStyle w:val="a9"/>
          <w:b w:val="0"/>
          <w:sz w:val="28"/>
          <w:szCs w:val="28"/>
        </w:rPr>
        <w:t>→</w:t>
      </w:r>
      <w:r w:rsidRPr="005B5E5B">
        <w:rPr>
          <w:rStyle w:val="a9"/>
          <w:b w:val="0"/>
          <w:sz w:val="28"/>
          <w:szCs w:val="28"/>
          <w:lang w:val="en-US"/>
        </w:rPr>
        <w:t>   S</w:t>
      </w:r>
      <w:r w:rsidRPr="00325B44">
        <w:rPr>
          <w:rStyle w:val="a9"/>
          <w:b w:val="0"/>
          <w:sz w:val="28"/>
          <w:szCs w:val="28"/>
        </w:rPr>
        <w:t xml:space="preserve"> </w:t>
      </w:r>
      <w:r w:rsidRPr="005B5E5B">
        <w:rPr>
          <w:rStyle w:val="a9"/>
          <w:b w:val="0"/>
          <w:sz w:val="28"/>
          <w:szCs w:val="28"/>
          <w:lang w:val="en-US"/>
        </w:rPr>
        <w:t> </w:t>
      </w:r>
      <w:r w:rsidRPr="00325B44">
        <w:rPr>
          <w:rStyle w:val="a9"/>
          <w:b w:val="0"/>
          <w:sz w:val="28"/>
          <w:szCs w:val="28"/>
        </w:rPr>
        <w:t xml:space="preserve"> + </w:t>
      </w:r>
      <w:r w:rsidRPr="005B5E5B">
        <w:rPr>
          <w:rStyle w:val="a9"/>
          <w:b w:val="0"/>
          <w:sz w:val="28"/>
          <w:szCs w:val="28"/>
          <w:lang w:val="en-US"/>
        </w:rPr>
        <w:t> </w:t>
      </w:r>
      <w:r w:rsidRPr="005B5E5B">
        <w:rPr>
          <w:rStyle w:val="a9"/>
          <w:b w:val="0"/>
          <w:sz w:val="28"/>
          <w:szCs w:val="28"/>
        </w:rPr>
        <w:t>С</w:t>
      </w:r>
      <w:r w:rsidRPr="005B5E5B">
        <w:rPr>
          <w:rStyle w:val="a9"/>
          <w:b w:val="0"/>
          <w:sz w:val="28"/>
          <w:szCs w:val="28"/>
          <w:lang w:val="en-US"/>
        </w:rPr>
        <w:t>O</w:t>
      </w:r>
      <w:r w:rsidRPr="00325B44">
        <w:rPr>
          <w:rStyle w:val="a9"/>
          <w:b w:val="0"/>
          <w:bCs w:val="0"/>
          <w:sz w:val="28"/>
          <w:szCs w:val="28"/>
          <w:bdr w:val="none" w:sz="0" w:space="0" w:color="auto" w:frame="1"/>
          <w:vertAlign w:val="subscript"/>
        </w:rPr>
        <w:t>2</w:t>
      </w:r>
    </w:p>
    <w:p w14:paraId="357D5C84" w14:textId="014B7CA3" w:rsidR="006D31F3" w:rsidRPr="006D31F3" w:rsidRDefault="006D31F3" w:rsidP="006D31F3">
      <w:pPr>
        <w:pStyle w:val="af4"/>
        <w:shd w:val="clear" w:color="auto" w:fill="FFFFFF"/>
        <w:spacing w:before="0" w:beforeAutospacing="0" w:after="0" w:afterAutospacing="0"/>
        <w:ind w:firstLine="708"/>
        <w:jc w:val="both"/>
        <w:rPr>
          <w:sz w:val="28"/>
          <w:szCs w:val="28"/>
        </w:rPr>
      </w:pPr>
      <w:r w:rsidRPr="006D31F3">
        <w:rPr>
          <w:rStyle w:val="a9"/>
          <w:sz w:val="28"/>
          <w:szCs w:val="28"/>
        </w:rPr>
        <w:t>Оксид серы (VI) SO</w:t>
      </w:r>
      <w:r w:rsidRPr="006D31F3">
        <w:rPr>
          <w:rStyle w:val="a9"/>
          <w:bCs w:val="0"/>
          <w:sz w:val="28"/>
          <w:szCs w:val="28"/>
          <w:bdr w:val="none" w:sz="0" w:space="0" w:color="auto" w:frame="1"/>
          <w:vertAlign w:val="subscript"/>
        </w:rPr>
        <w:t>3</w:t>
      </w:r>
      <w:r w:rsidRPr="006D31F3">
        <w:rPr>
          <w:rStyle w:val="a9"/>
          <w:b w:val="0"/>
          <w:sz w:val="28"/>
          <w:szCs w:val="28"/>
        </w:rPr>
        <w:t> </w:t>
      </w:r>
      <w:r w:rsidRPr="006D31F3">
        <w:rPr>
          <w:sz w:val="28"/>
          <w:szCs w:val="28"/>
        </w:rPr>
        <w:t>–  это кислотный оксид. При обычных условиях – бесцветная ядовитая жидкость. На воздухе «дымит», сильно поглощает влагу.</w:t>
      </w:r>
    </w:p>
    <w:p w14:paraId="35272763" w14:textId="48C63029" w:rsidR="006D31F3" w:rsidRPr="006D31F3" w:rsidRDefault="006D31F3" w:rsidP="006D31F3">
      <w:pPr>
        <w:pStyle w:val="af4"/>
        <w:shd w:val="clear" w:color="auto" w:fill="FFFFFF"/>
        <w:spacing w:before="0" w:beforeAutospacing="0" w:after="0" w:afterAutospacing="0"/>
        <w:jc w:val="center"/>
        <w:rPr>
          <w:sz w:val="28"/>
          <w:szCs w:val="28"/>
        </w:rPr>
      </w:pPr>
      <w:r w:rsidRPr="006D31F3">
        <w:rPr>
          <w:rStyle w:val="a9"/>
          <w:sz w:val="28"/>
          <w:szCs w:val="28"/>
        </w:rPr>
        <w:t>Способы получения.</w:t>
      </w:r>
    </w:p>
    <w:p w14:paraId="25530CAC" w14:textId="3A1EC05B" w:rsidR="006D31F3" w:rsidRPr="006D31F3" w:rsidRDefault="006D31F3" w:rsidP="006D31F3">
      <w:pPr>
        <w:pStyle w:val="af4"/>
        <w:shd w:val="clear" w:color="auto" w:fill="FFFFFF"/>
        <w:spacing w:before="0" w:beforeAutospacing="0" w:after="0" w:afterAutospacing="0"/>
        <w:ind w:firstLine="708"/>
        <w:jc w:val="both"/>
        <w:rPr>
          <w:sz w:val="28"/>
          <w:szCs w:val="28"/>
        </w:rPr>
      </w:pPr>
      <w:r w:rsidRPr="006D31F3">
        <w:rPr>
          <w:sz w:val="28"/>
          <w:szCs w:val="28"/>
        </w:rPr>
        <w:t>Оксид серы (VI) получают каталитическим окислением </w:t>
      </w:r>
      <w:r w:rsidRPr="006D31F3">
        <w:rPr>
          <w:bCs/>
          <w:sz w:val="28"/>
          <w:szCs w:val="28"/>
        </w:rPr>
        <w:t>оксида серы (IV) </w:t>
      </w:r>
      <w:r w:rsidRPr="006D31F3">
        <w:rPr>
          <w:rStyle w:val="a9"/>
          <w:b w:val="0"/>
          <w:sz w:val="28"/>
          <w:szCs w:val="28"/>
        </w:rPr>
        <w:t>кислородом</w:t>
      </w:r>
      <w:r w:rsidRPr="006D31F3">
        <w:rPr>
          <w:sz w:val="28"/>
          <w:szCs w:val="28"/>
        </w:rPr>
        <w:t>.</w:t>
      </w:r>
    </w:p>
    <w:p w14:paraId="7E19D85B" w14:textId="77777777" w:rsidR="006D31F3" w:rsidRPr="006D31F3" w:rsidRDefault="006D31F3" w:rsidP="006D31F3">
      <w:pPr>
        <w:pStyle w:val="af4"/>
        <w:shd w:val="clear" w:color="auto" w:fill="FFFFFF"/>
        <w:spacing w:before="0" w:beforeAutospacing="0" w:after="0" w:afterAutospacing="0"/>
        <w:jc w:val="center"/>
        <w:rPr>
          <w:sz w:val="28"/>
          <w:szCs w:val="28"/>
        </w:rPr>
      </w:pPr>
      <w:r w:rsidRPr="006D31F3">
        <w:rPr>
          <w:rStyle w:val="a9"/>
          <w:b w:val="0"/>
          <w:sz w:val="28"/>
          <w:szCs w:val="28"/>
        </w:rPr>
        <w:t>2SO</w:t>
      </w:r>
      <w:r w:rsidRPr="006D31F3">
        <w:rPr>
          <w:rStyle w:val="a9"/>
          <w:b w:val="0"/>
          <w:bCs w:val="0"/>
          <w:sz w:val="28"/>
          <w:szCs w:val="28"/>
          <w:bdr w:val="none" w:sz="0" w:space="0" w:color="auto" w:frame="1"/>
          <w:vertAlign w:val="subscript"/>
        </w:rPr>
        <w:t>2</w:t>
      </w:r>
      <w:r w:rsidRPr="006D31F3">
        <w:rPr>
          <w:rStyle w:val="a9"/>
          <w:b w:val="0"/>
          <w:sz w:val="28"/>
          <w:szCs w:val="28"/>
        </w:rPr>
        <w:t>    +   O</w:t>
      </w:r>
      <w:r w:rsidRPr="006D31F3">
        <w:rPr>
          <w:rStyle w:val="a9"/>
          <w:b w:val="0"/>
          <w:bCs w:val="0"/>
          <w:sz w:val="28"/>
          <w:szCs w:val="28"/>
          <w:bdr w:val="none" w:sz="0" w:space="0" w:color="auto" w:frame="1"/>
          <w:vertAlign w:val="subscript"/>
        </w:rPr>
        <w:t>2</w:t>
      </w:r>
      <w:r w:rsidRPr="006D31F3">
        <w:rPr>
          <w:rStyle w:val="a9"/>
          <w:b w:val="0"/>
          <w:sz w:val="28"/>
          <w:szCs w:val="28"/>
        </w:rPr>
        <w:t>    ↔   2SO</w:t>
      </w:r>
      <w:r w:rsidRPr="006D31F3">
        <w:rPr>
          <w:rStyle w:val="a9"/>
          <w:b w:val="0"/>
          <w:bCs w:val="0"/>
          <w:sz w:val="28"/>
          <w:szCs w:val="28"/>
          <w:bdr w:val="none" w:sz="0" w:space="0" w:color="auto" w:frame="1"/>
          <w:vertAlign w:val="subscript"/>
        </w:rPr>
        <w:t>3</w:t>
      </w:r>
    </w:p>
    <w:p w14:paraId="408E0BE7" w14:textId="77777777" w:rsidR="006D31F3" w:rsidRPr="006D31F3" w:rsidRDefault="006D31F3" w:rsidP="006D31F3">
      <w:pPr>
        <w:pStyle w:val="af4"/>
        <w:shd w:val="clear" w:color="auto" w:fill="FFFFFF"/>
        <w:spacing w:before="0" w:beforeAutospacing="0" w:after="0" w:afterAutospacing="0"/>
        <w:ind w:firstLine="708"/>
        <w:jc w:val="both"/>
        <w:rPr>
          <w:sz w:val="28"/>
          <w:szCs w:val="28"/>
        </w:rPr>
      </w:pPr>
      <w:r w:rsidRPr="006D31F3">
        <w:rPr>
          <w:sz w:val="28"/>
          <w:szCs w:val="28"/>
        </w:rPr>
        <w:t>Сернистый газ окисляют и другие окислители, </w:t>
      </w:r>
      <w:r w:rsidRPr="006D31F3">
        <w:rPr>
          <w:rStyle w:val="a9"/>
          <w:b w:val="0"/>
          <w:sz w:val="28"/>
          <w:szCs w:val="28"/>
        </w:rPr>
        <w:t>например</w:t>
      </w:r>
      <w:r w:rsidRPr="006D31F3">
        <w:rPr>
          <w:sz w:val="28"/>
          <w:szCs w:val="28"/>
        </w:rPr>
        <w:t>, озон или оксид азота (IV):</w:t>
      </w:r>
    </w:p>
    <w:p w14:paraId="246B65AD" w14:textId="77777777" w:rsidR="006D31F3" w:rsidRPr="00252D10" w:rsidRDefault="006D31F3" w:rsidP="006D31F3">
      <w:pPr>
        <w:pStyle w:val="af4"/>
        <w:shd w:val="clear" w:color="auto" w:fill="FFFFFF"/>
        <w:spacing w:before="0" w:beforeAutospacing="0" w:after="0" w:afterAutospacing="0"/>
        <w:jc w:val="center"/>
        <w:rPr>
          <w:sz w:val="28"/>
          <w:szCs w:val="28"/>
          <w:lang w:val="pt-PT"/>
        </w:rPr>
      </w:pPr>
      <w:r w:rsidRPr="00252D10">
        <w:rPr>
          <w:rStyle w:val="a9"/>
          <w:b w:val="0"/>
          <w:sz w:val="28"/>
          <w:szCs w:val="28"/>
          <w:lang w:val="pt-PT"/>
        </w:rPr>
        <w:t>SO</w:t>
      </w:r>
      <w:r w:rsidRPr="00252D10">
        <w:rPr>
          <w:rStyle w:val="a9"/>
          <w:b w:val="0"/>
          <w:bCs w:val="0"/>
          <w:sz w:val="28"/>
          <w:szCs w:val="28"/>
          <w:bdr w:val="none" w:sz="0" w:space="0" w:color="auto" w:frame="1"/>
          <w:vertAlign w:val="subscript"/>
          <w:lang w:val="pt-PT"/>
        </w:rPr>
        <w:t>2</w:t>
      </w:r>
      <w:r w:rsidRPr="00252D10">
        <w:rPr>
          <w:rStyle w:val="a9"/>
          <w:b w:val="0"/>
          <w:sz w:val="28"/>
          <w:szCs w:val="28"/>
          <w:lang w:val="pt-PT"/>
        </w:rPr>
        <w:t>    +   O</w:t>
      </w:r>
      <w:r w:rsidRPr="00252D10">
        <w:rPr>
          <w:rStyle w:val="a9"/>
          <w:b w:val="0"/>
          <w:bCs w:val="0"/>
          <w:sz w:val="28"/>
          <w:szCs w:val="28"/>
          <w:bdr w:val="none" w:sz="0" w:space="0" w:color="auto" w:frame="1"/>
          <w:vertAlign w:val="subscript"/>
          <w:lang w:val="pt-PT"/>
        </w:rPr>
        <w:t>3</w:t>
      </w:r>
      <w:r w:rsidRPr="00252D10">
        <w:rPr>
          <w:rStyle w:val="a9"/>
          <w:b w:val="0"/>
          <w:sz w:val="28"/>
          <w:szCs w:val="28"/>
          <w:lang w:val="pt-PT"/>
        </w:rPr>
        <w:t>  →   SO</w:t>
      </w:r>
      <w:r w:rsidRPr="00252D10">
        <w:rPr>
          <w:rStyle w:val="a9"/>
          <w:b w:val="0"/>
          <w:bCs w:val="0"/>
          <w:sz w:val="28"/>
          <w:szCs w:val="28"/>
          <w:bdr w:val="none" w:sz="0" w:space="0" w:color="auto" w:frame="1"/>
          <w:vertAlign w:val="subscript"/>
          <w:lang w:val="pt-PT"/>
        </w:rPr>
        <w:t>3 </w:t>
      </w:r>
      <w:r w:rsidRPr="00252D10">
        <w:rPr>
          <w:rStyle w:val="a9"/>
          <w:b w:val="0"/>
          <w:sz w:val="28"/>
          <w:szCs w:val="28"/>
          <w:lang w:val="pt-PT"/>
        </w:rPr>
        <w:t>  +   O</w:t>
      </w:r>
      <w:r w:rsidRPr="00252D10">
        <w:rPr>
          <w:rStyle w:val="a9"/>
          <w:b w:val="0"/>
          <w:bCs w:val="0"/>
          <w:sz w:val="28"/>
          <w:szCs w:val="28"/>
          <w:bdr w:val="none" w:sz="0" w:space="0" w:color="auto" w:frame="1"/>
          <w:vertAlign w:val="subscript"/>
          <w:lang w:val="pt-PT"/>
        </w:rPr>
        <w:t>2</w:t>
      </w:r>
    </w:p>
    <w:p w14:paraId="47285FA2" w14:textId="77777777" w:rsidR="006D31F3" w:rsidRPr="00252D10" w:rsidRDefault="006D31F3" w:rsidP="006D31F3">
      <w:pPr>
        <w:pStyle w:val="af4"/>
        <w:shd w:val="clear" w:color="auto" w:fill="FFFFFF"/>
        <w:spacing w:before="0" w:beforeAutospacing="0" w:after="0" w:afterAutospacing="0"/>
        <w:jc w:val="center"/>
        <w:rPr>
          <w:sz w:val="28"/>
          <w:szCs w:val="28"/>
          <w:lang w:val="pt-PT"/>
        </w:rPr>
      </w:pPr>
      <w:r w:rsidRPr="00252D10">
        <w:rPr>
          <w:rStyle w:val="a9"/>
          <w:b w:val="0"/>
          <w:sz w:val="28"/>
          <w:szCs w:val="28"/>
          <w:lang w:val="pt-PT"/>
        </w:rPr>
        <w:t>SO</w:t>
      </w:r>
      <w:r w:rsidRPr="00252D10">
        <w:rPr>
          <w:rStyle w:val="a9"/>
          <w:b w:val="0"/>
          <w:bCs w:val="0"/>
          <w:sz w:val="28"/>
          <w:szCs w:val="28"/>
          <w:bdr w:val="none" w:sz="0" w:space="0" w:color="auto" w:frame="1"/>
          <w:vertAlign w:val="subscript"/>
          <w:lang w:val="pt-PT"/>
        </w:rPr>
        <w:t>2  </w:t>
      </w:r>
      <w:r w:rsidRPr="00252D10">
        <w:rPr>
          <w:rStyle w:val="a9"/>
          <w:b w:val="0"/>
          <w:sz w:val="28"/>
          <w:szCs w:val="28"/>
          <w:lang w:val="pt-PT"/>
        </w:rPr>
        <w:t> +   NO</w:t>
      </w:r>
      <w:r w:rsidRPr="00252D10">
        <w:rPr>
          <w:rStyle w:val="a9"/>
          <w:b w:val="0"/>
          <w:bCs w:val="0"/>
          <w:sz w:val="28"/>
          <w:szCs w:val="28"/>
          <w:bdr w:val="none" w:sz="0" w:space="0" w:color="auto" w:frame="1"/>
          <w:vertAlign w:val="subscript"/>
          <w:lang w:val="pt-PT"/>
        </w:rPr>
        <w:t>2</w:t>
      </w:r>
      <w:r w:rsidRPr="00252D10">
        <w:rPr>
          <w:rStyle w:val="a9"/>
          <w:b w:val="0"/>
          <w:sz w:val="28"/>
          <w:szCs w:val="28"/>
          <w:lang w:val="pt-PT"/>
        </w:rPr>
        <w:t>  →   SO</w:t>
      </w:r>
      <w:r w:rsidRPr="00252D10">
        <w:rPr>
          <w:rStyle w:val="a9"/>
          <w:b w:val="0"/>
          <w:bCs w:val="0"/>
          <w:sz w:val="28"/>
          <w:szCs w:val="28"/>
          <w:bdr w:val="none" w:sz="0" w:space="0" w:color="auto" w:frame="1"/>
          <w:vertAlign w:val="subscript"/>
          <w:lang w:val="pt-PT"/>
        </w:rPr>
        <w:t>3</w:t>
      </w:r>
      <w:r w:rsidRPr="00252D10">
        <w:rPr>
          <w:rStyle w:val="a9"/>
          <w:b w:val="0"/>
          <w:sz w:val="28"/>
          <w:szCs w:val="28"/>
          <w:lang w:val="pt-PT"/>
        </w:rPr>
        <w:t>   +   NO</w:t>
      </w:r>
    </w:p>
    <w:p w14:paraId="72E9B61F" w14:textId="77777777" w:rsidR="006D31F3" w:rsidRPr="006D31F3" w:rsidRDefault="006D31F3" w:rsidP="006D31F3">
      <w:pPr>
        <w:pStyle w:val="af4"/>
        <w:shd w:val="clear" w:color="auto" w:fill="FFFFFF"/>
        <w:spacing w:before="0" w:beforeAutospacing="0" w:after="0" w:afterAutospacing="0"/>
        <w:ind w:firstLine="708"/>
        <w:jc w:val="both"/>
        <w:rPr>
          <w:sz w:val="28"/>
          <w:szCs w:val="28"/>
        </w:rPr>
      </w:pPr>
      <w:r w:rsidRPr="006D31F3">
        <w:rPr>
          <w:sz w:val="28"/>
          <w:szCs w:val="28"/>
        </w:rPr>
        <w:t>Еще один </w:t>
      </w:r>
      <w:r w:rsidRPr="006D31F3">
        <w:rPr>
          <w:rStyle w:val="a9"/>
          <w:b w:val="0"/>
          <w:sz w:val="28"/>
          <w:szCs w:val="28"/>
        </w:rPr>
        <w:t>способ получения</w:t>
      </w:r>
      <w:r w:rsidRPr="006D31F3">
        <w:rPr>
          <w:sz w:val="28"/>
          <w:szCs w:val="28"/>
        </w:rPr>
        <w:t> оксида серы (VI) – разложение сульфата железа (III):</w:t>
      </w:r>
    </w:p>
    <w:p w14:paraId="0AFCAF29" w14:textId="77777777" w:rsidR="006D31F3" w:rsidRDefault="006D31F3" w:rsidP="006D31F3">
      <w:pPr>
        <w:pStyle w:val="af4"/>
        <w:shd w:val="clear" w:color="auto" w:fill="FFFFFF"/>
        <w:spacing w:before="0" w:beforeAutospacing="0" w:after="0" w:afterAutospacing="0"/>
        <w:jc w:val="center"/>
        <w:rPr>
          <w:rStyle w:val="a9"/>
          <w:b w:val="0"/>
          <w:bCs w:val="0"/>
          <w:sz w:val="28"/>
          <w:szCs w:val="28"/>
          <w:bdr w:val="none" w:sz="0" w:space="0" w:color="auto" w:frame="1"/>
          <w:vertAlign w:val="subscript"/>
        </w:rPr>
      </w:pPr>
      <w:r w:rsidRPr="006D31F3">
        <w:rPr>
          <w:rStyle w:val="a9"/>
          <w:b w:val="0"/>
          <w:sz w:val="28"/>
          <w:szCs w:val="28"/>
        </w:rPr>
        <w:t>Fe</w:t>
      </w:r>
      <w:r w:rsidRPr="006D31F3">
        <w:rPr>
          <w:rStyle w:val="a9"/>
          <w:b w:val="0"/>
          <w:bCs w:val="0"/>
          <w:sz w:val="28"/>
          <w:szCs w:val="28"/>
          <w:bdr w:val="none" w:sz="0" w:space="0" w:color="auto" w:frame="1"/>
          <w:vertAlign w:val="subscript"/>
        </w:rPr>
        <w:t>2</w:t>
      </w:r>
      <w:r w:rsidRPr="006D31F3">
        <w:rPr>
          <w:rStyle w:val="a9"/>
          <w:b w:val="0"/>
          <w:sz w:val="28"/>
          <w:szCs w:val="28"/>
        </w:rPr>
        <w:t>(SO</w:t>
      </w:r>
      <w:r w:rsidRPr="006D31F3">
        <w:rPr>
          <w:rStyle w:val="a9"/>
          <w:b w:val="0"/>
          <w:bCs w:val="0"/>
          <w:sz w:val="28"/>
          <w:szCs w:val="28"/>
          <w:bdr w:val="none" w:sz="0" w:space="0" w:color="auto" w:frame="1"/>
          <w:vertAlign w:val="subscript"/>
        </w:rPr>
        <w:t>4</w:t>
      </w:r>
      <w:r w:rsidRPr="006D31F3">
        <w:rPr>
          <w:rStyle w:val="a9"/>
          <w:b w:val="0"/>
          <w:sz w:val="28"/>
          <w:szCs w:val="28"/>
        </w:rPr>
        <w:t>)</w:t>
      </w:r>
      <w:r w:rsidRPr="006D31F3">
        <w:rPr>
          <w:rStyle w:val="a9"/>
          <w:b w:val="0"/>
          <w:bCs w:val="0"/>
          <w:sz w:val="28"/>
          <w:szCs w:val="28"/>
          <w:bdr w:val="none" w:sz="0" w:space="0" w:color="auto" w:frame="1"/>
          <w:vertAlign w:val="subscript"/>
        </w:rPr>
        <w:t>3</w:t>
      </w:r>
      <w:r w:rsidRPr="006D31F3">
        <w:rPr>
          <w:rStyle w:val="a9"/>
          <w:b w:val="0"/>
          <w:sz w:val="28"/>
          <w:szCs w:val="28"/>
        </w:rPr>
        <w:t>    →   Fe</w:t>
      </w:r>
      <w:r w:rsidRPr="006D31F3">
        <w:rPr>
          <w:rStyle w:val="a9"/>
          <w:b w:val="0"/>
          <w:bCs w:val="0"/>
          <w:sz w:val="28"/>
          <w:szCs w:val="28"/>
          <w:bdr w:val="none" w:sz="0" w:space="0" w:color="auto" w:frame="1"/>
          <w:vertAlign w:val="subscript"/>
        </w:rPr>
        <w:t>2</w:t>
      </w:r>
      <w:r w:rsidRPr="006D31F3">
        <w:rPr>
          <w:rStyle w:val="a9"/>
          <w:b w:val="0"/>
          <w:sz w:val="28"/>
          <w:szCs w:val="28"/>
        </w:rPr>
        <w:t>O</w:t>
      </w:r>
      <w:r w:rsidRPr="006D31F3">
        <w:rPr>
          <w:rStyle w:val="a9"/>
          <w:b w:val="0"/>
          <w:bCs w:val="0"/>
          <w:sz w:val="28"/>
          <w:szCs w:val="28"/>
          <w:bdr w:val="none" w:sz="0" w:space="0" w:color="auto" w:frame="1"/>
          <w:vertAlign w:val="subscript"/>
        </w:rPr>
        <w:t>3</w:t>
      </w:r>
      <w:r w:rsidRPr="006D31F3">
        <w:rPr>
          <w:rStyle w:val="a9"/>
          <w:b w:val="0"/>
          <w:sz w:val="28"/>
          <w:szCs w:val="28"/>
        </w:rPr>
        <w:t>   +   3SO</w:t>
      </w:r>
      <w:r w:rsidRPr="006D31F3">
        <w:rPr>
          <w:rStyle w:val="a9"/>
          <w:b w:val="0"/>
          <w:bCs w:val="0"/>
          <w:sz w:val="28"/>
          <w:szCs w:val="28"/>
          <w:bdr w:val="none" w:sz="0" w:space="0" w:color="auto" w:frame="1"/>
          <w:vertAlign w:val="subscript"/>
        </w:rPr>
        <w:t>3</w:t>
      </w:r>
    </w:p>
    <w:p w14:paraId="763628B6" w14:textId="77777777" w:rsidR="006D31F3" w:rsidRPr="006D31F3" w:rsidRDefault="006D31F3" w:rsidP="006D31F3">
      <w:pPr>
        <w:pStyle w:val="af4"/>
        <w:shd w:val="clear" w:color="auto" w:fill="FFFFFF"/>
        <w:spacing w:before="0" w:beforeAutospacing="0" w:after="0" w:afterAutospacing="0"/>
        <w:jc w:val="center"/>
        <w:rPr>
          <w:sz w:val="28"/>
          <w:szCs w:val="28"/>
        </w:rPr>
      </w:pPr>
    </w:p>
    <w:p w14:paraId="7ED7C7EF" w14:textId="0BAC90A8" w:rsidR="006D31F3" w:rsidRPr="006D31F3" w:rsidRDefault="006D31F3" w:rsidP="006D31F3">
      <w:pPr>
        <w:pStyle w:val="af4"/>
        <w:shd w:val="clear" w:color="auto" w:fill="FFFFFF"/>
        <w:spacing w:before="0" w:beforeAutospacing="0" w:after="0" w:afterAutospacing="0"/>
        <w:jc w:val="center"/>
        <w:rPr>
          <w:sz w:val="28"/>
          <w:szCs w:val="28"/>
        </w:rPr>
      </w:pPr>
      <w:r w:rsidRPr="006D31F3">
        <w:rPr>
          <w:rStyle w:val="a9"/>
          <w:bCs w:val="0"/>
          <w:sz w:val="28"/>
          <w:szCs w:val="28"/>
        </w:rPr>
        <w:t>Химические свойства оксида серы (VI)</w:t>
      </w:r>
    </w:p>
    <w:p w14:paraId="1970C6EE" w14:textId="76326B35" w:rsidR="006D31F3" w:rsidRPr="006D31F3" w:rsidRDefault="006D31F3" w:rsidP="006D31F3">
      <w:pPr>
        <w:pStyle w:val="af4"/>
        <w:shd w:val="clear" w:color="auto" w:fill="FFFFFF"/>
        <w:spacing w:before="0" w:beforeAutospacing="0" w:after="0" w:afterAutospacing="0"/>
        <w:ind w:firstLine="708"/>
        <w:jc w:val="both"/>
        <w:rPr>
          <w:sz w:val="28"/>
          <w:szCs w:val="28"/>
        </w:rPr>
      </w:pPr>
      <w:r w:rsidRPr="006D31F3">
        <w:rPr>
          <w:sz w:val="28"/>
          <w:szCs w:val="28"/>
        </w:rPr>
        <w:t> </w:t>
      </w:r>
      <w:r w:rsidRPr="006D31F3">
        <w:rPr>
          <w:rStyle w:val="a9"/>
          <w:b w:val="0"/>
          <w:sz w:val="28"/>
          <w:szCs w:val="28"/>
        </w:rPr>
        <w:t>1. </w:t>
      </w:r>
      <w:r w:rsidRPr="006D31F3">
        <w:rPr>
          <w:sz w:val="28"/>
          <w:szCs w:val="28"/>
        </w:rPr>
        <w:t>Оксид серы (VI) активно поглощает влагу и реагирует с водой с образованием серной кислоты:</w:t>
      </w:r>
    </w:p>
    <w:p w14:paraId="168C5A67" w14:textId="16C4CA5A" w:rsidR="006D31F3" w:rsidRPr="006D31F3" w:rsidRDefault="006D31F3" w:rsidP="006D31F3">
      <w:pPr>
        <w:pStyle w:val="af4"/>
        <w:shd w:val="clear" w:color="auto" w:fill="FFFFFF"/>
        <w:spacing w:before="0" w:beforeAutospacing="0" w:after="0" w:afterAutospacing="0"/>
        <w:jc w:val="center"/>
        <w:rPr>
          <w:sz w:val="28"/>
          <w:szCs w:val="28"/>
        </w:rPr>
      </w:pPr>
      <w:r w:rsidRPr="006D31F3">
        <w:rPr>
          <w:rStyle w:val="a9"/>
          <w:b w:val="0"/>
          <w:sz w:val="28"/>
          <w:szCs w:val="28"/>
        </w:rPr>
        <w:t>SO</w:t>
      </w:r>
      <w:r w:rsidRPr="006D31F3">
        <w:rPr>
          <w:rStyle w:val="a9"/>
          <w:b w:val="0"/>
          <w:bCs w:val="0"/>
          <w:sz w:val="28"/>
          <w:szCs w:val="28"/>
          <w:bdr w:val="none" w:sz="0" w:space="0" w:color="auto" w:frame="1"/>
          <w:vertAlign w:val="subscript"/>
        </w:rPr>
        <w:t>3</w:t>
      </w:r>
      <w:r w:rsidRPr="006D31F3">
        <w:rPr>
          <w:rStyle w:val="a9"/>
          <w:b w:val="0"/>
          <w:sz w:val="28"/>
          <w:szCs w:val="28"/>
        </w:rPr>
        <w:t>  +   H</w:t>
      </w:r>
      <w:r w:rsidRPr="006D31F3">
        <w:rPr>
          <w:rStyle w:val="a9"/>
          <w:b w:val="0"/>
          <w:bCs w:val="0"/>
          <w:sz w:val="28"/>
          <w:szCs w:val="28"/>
          <w:bdr w:val="none" w:sz="0" w:space="0" w:color="auto" w:frame="1"/>
          <w:vertAlign w:val="subscript"/>
        </w:rPr>
        <w:t>2</w:t>
      </w:r>
      <w:r w:rsidRPr="006D31F3">
        <w:rPr>
          <w:rStyle w:val="a9"/>
          <w:b w:val="0"/>
          <w:sz w:val="28"/>
          <w:szCs w:val="28"/>
        </w:rPr>
        <w:t>O  →  H</w:t>
      </w:r>
      <w:r w:rsidRPr="006D31F3">
        <w:rPr>
          <w:rStyle w:val="a9"/>
          <w:b w:val="0"/>
          <w:bCs w:val="0"/>
          <w:sz w:val="28"/>
          <w:szCs w:val="28"/>
          <w:bdr w:val="none" w:sz="0" w:space="0" w:color="auto" w:frame="1"/>
          <w:vertAlign w:val="subscript"/>
        </w:rPr>
        <w:t>2</w:t>
      </w:r>
      <w:r w:rsidRPr="006D31F3">
        <w:rPr>
          <w:rStyle w:val="a9"/>
          <w:b w:val="0"/>
          <w:sz w:val="28"/>
          <w:szCs w:val="28"/>
        </w:rPr>
        <w:t>SO</w:t>
      </w:r>
      <w:r w:rsidRPr="006D31F3">
        <w:rPr>
          <w:rStyle w:val="a9"/>
          <w:b w:val="0"/>
          <w:bCs w:val="0"/>
          <w:sz w:val="28"/>
          <w:szCs w:val="28"/>
          <w:bdr w:val="none" w:sz="0" w:space="0" w:color="auto" w:frame="1"/>
          <w:vertAlign w:val="subscript"/>
        </w:rPr>
        <w:t>4</w:t>
      </w:r>
    </w:p>
    <w:p w14:paraId="19323136" w14:textId="55B71FAA" w:rsidR="006D31F3" w:rsidRPr="006D31F3" w:rsidRDefault="006D31F3" w:rsidP="005246C6">
      <w:pPr>
        <w:pStyle w:val="af4"/>
        <w:shd w:val="clear" w:color="auto" w:fill="FFFFFF"/>
        <w:spacing w:before="0" w:beforeAutospacing="0" w:after="0" w:afterAutospacing="0"/>
        <w:jc w:val="both"/>
        <w:rPr>
          <w:sz w:val="28"/>
          <w:szCs w:val="28"/>
        </w:rPr>
      </w:pPr>
      <w:r w:rsidRPr="006D31F3">
        <w:rPr>
          <w:sz w:val="28"/>
          <w:szCs w:val="28"/>
        </w:rPr>
        <w:t> </w:t>
      </w:r>
      <w:r w:rsidRPr="006D31F3">
        <w:rPr>
          <w:rStyle w:val="a9"/>
          <w:b w:val="0"/>
          <w:sz w:val="28"/>
          <w:szCs w:val="28"/>
        </w:rPr>
        <w:t>2. </w:t>
      </w:r>
      <w:r w:rsidRPr="006D31F3">
        <w:rPr>
          <w:sz w:val="28"/>
          <w:szCs w:val="28"/>
        </w:rPr>
        <w:t>Серный ангидрид является типичным </w:t>
      </w:r>
      <w:r w:rsidRPr="006D31F3">
        <w:rPr>
          <w:rStyle w:val="a9"/>
          <w:b w:val="0"/>
          <w:sz w:val="28"/>
          <w:szCs w:val="28"/>
        </w:rPr>
        <w:t>кислотным оксидом</w:t>
      </w:r>
      <w:r w:rsidRPr="006D31F3">
        <w:rPr>
          <w:sz w:val="28"/>
          <w:szCs w:val="28"/>
        </w:rPr>
        <w:t>, взаимодействует с щелочами и основными оксидами.</w:t>
      </w:r>
    </w:p>
    <w:p w14:paraId="3596AE6C" w14:textId="77777777" w:rsidR="006D31F3" w:rsidRPr="006D31F3" w:rsidRDefault="006D31F3" w:rsidP="005246C6">
      <w:pPr>
        <w:pStyle w:val="af4"/>
        <w:shd w:val="clear" w:color="auto" w:fill="FFFFFF"/>
        <w:spacing w:before="0" w:beforeAutospacing="0" w:after="0" w:afterAutospacing="0"/>
        <w:jc w:val="both"/>
        <w:rPr>
          <w:sz w:val="28"/>
          <w:szCs w:val="28"/>
        </w:rPr>
      </w:pPr>
      <w:r w:rsidRPr="006D31F3">
        <w:rPr>
          <w:rStyle w:val="a9"/>
          <w:b w:val="0"/>
          <w:sz w:val="28"/>
          <w:szCs w:val="28"/>
        </w:rPr>
        <w:lastRenderedPageBreak/>
        <w:t>Например</w:t>
      </w:r>
      <w:r w:rsidRPr="006D31F3">
        <w:rPr>
          <w:sz w:val="28"/>
          <w:szCs w:val="28"/>
        </w:rPr>
        <w:t>, оксид серы (VI) взаимодействует с </w:t>
      </w:r>
      <w:r w:rsidRPr="006D31F3">
        <w:rPr>
          <w:rStyle w:val="a9"/>
          <w:b w:val="0"/>
          <w:sz w:val="28"/>
          <w:szCs w:val="28"/>
        </w:rPr>
        <w:t>гидроксидом натрия</w:t>
      </w:r>
      <w:r w:rsidRPr="006D31F3">
        <w:rPr>
          <w:sz w:val="28"/>
          <w:szCs w:val="28"/>
        </w:rPr>
        <w:t>. При этом образуются средние или кислые соли:</w:t>
      </w:r>
    </w:p>
    <w:p w14:paraId="70AE3BD9" w14:textId="77777777" w:rsidR="006D31F3" w:rsidRPr="00F246C3" w:rsidRDefault="006D31F3" w:rsidP="006D31F3">
      <w:pPr>
        <w:pStyle w:val="af4"/>
        <w:shd w:val="clear" w:color="auto" w:fill="FFFFFF"/>
        <w:spacing w:before="0" w:beforeAutospacing="0" w:after="0" w:afterAutospacing="0"/>
        <w:jc w:val="center"/>
        <w:rPr>
          <w:sz w:val="28"/>
          <w:szCs w:val="28"/>
          <w:lang w:val="en-US"/>
        </w:rPr>
      </w:pPr>
      <w:r w:rsidRPr="006D31F3">
        <w:rPr>
          <w:rStyle w:val="a9"/>
          <w:b w:val="0"/>
          <w:sz w:val="28"/>
          <w:szCs w:val="28"/>
          <w:lang w:val="en-US"/>
        </w:rPr>
        <w:t>SO</w:t>
      </w:r>
      <w:r w:rsidRPr="00F246C3">
        <w:rPr>
          <w:rStyle w:val="a9"/>
          <w:b w:val="0"/>
          <w:bCs w:val="0"/>
          <w:sz w:val="28"/>
          <w:szCs w:val="28"/>
          <w:bdr w:val="none" w:sz="0" w:space="0" w:color="auto" w:frame="1"/>
          <w:vertAlign w:val="subscript"/>
          <w:lang w:val="en-US"/>
        </w:rPr>
        <w:t>3</w:t>
      </w:r>
      <w:r w:rsidRPr="006D31F3">
        <w:rPr>
          <w:rStyle w:val="a9"/>
          <w:b w:val="0"/>
          <w:sz w:val="28"/>
          <w:szCs w:val="28"/>
          <w:lang w:val="en-US"/>
        </w:rPr>
        <w:t> </w:t>
      </w:r>
      <w:r w:rsidRPr="00F246C3">
        <w:rPr>
          <w:rStyle w:val="a9"/>
          <w:b w:val="0"/>
          <w:sz w:val="28"/>
          <w:szCs w:val="28"/>
          <w:lang w:val="en-US"/>
        </w:rPr>
        <w:t xml:space="preserve"> +</w:t>
      </w:r>
      <w:r w:rsidRPr="006D31F3">
        <w:rPr>
          <w:rStyle w:val="a9"/>
          <w:b w:val="0"/>
          <w:sz w:val="28"/>
          <w:szCs w:val="28"/>
          <w:lang w:val="en-US"/>
        </w:rPr>
        <w:t> </w:t>
      </w:r>
      <w:r w:rsidRPr="00F246C3">
        <w:rPr>
          <w:rStyle w:val="a9"/>
          <w:b w:val="0"/>
          <w:sz w:val="28"/>
          <w:szCs w:val="28"/>
          <w:lang w:val="en-US"/>
        </w:rPr>
        <w:t xml:space="preserve"> 2</w:t>
      </w:r>
      <w:r w:rsidRPr="006D31F3">
        <w:rPr>
          <w:rStyle w:val="a9"/>
          <w:b w:val="0"/>
          <w:sz w:val="28"/>
          <w:szCs w:val="28"/>
          <w:lang w:val="en-US"/>
        </w:rPr>
        <w:t>NaOH</w:t>
      </w:r>
      <w:r w:rsidRPr="00F246C3">
        <w:rPr>
          <w:rStyle w:val="a9"/>
          <w:b w:val="0"/>
          <w:bCs w:val="0"/>
          <w:sz w:val="28"/>
          <w:szCs w:val="28"/>
          <w:bdr w:val="none" w:sz="0" w:space="0" w:color="auto" w:frame="1"/>
          <w:vertAlign w:val="subscript"/>
          <w:lang w:val="en-US"/>
        </w:rPr>
        <w:t>(</w:t>
      </w:r>
      <w:r w:rsidRPr="006D31F3">
        <w:rPr>
          <w:rStyle w:val="a9"/>
          <w:b w:val="0"/>
          <w:bCs w:val="0"/>
          <w:sz w:val="28"/>
          <w:szCs w:val="28"/>
          <w:bdr w:val="none" w:sz="0" w:space="0" w:color="auto" w:frame="1"/>
          <w:vertAlign w:val="subscript"/>
        </w:rPr>
        <w:t>избыток</w:t>
      </w:r>
      <w:r w:rsidRPr="00F246C3">
        <w:rPr>
          <w:rStyle w:val="a9"/>
          <w:b w:val="0"/>
          <w:bCs w:val="0"/>
          <w:sz w:val="28"/>
          <w:szCs w:val="28"/>
          <w:bdr w:val="none" w:sz="0" w:space="0" w:color="auto" w:frame="1"/>
          <w:vertAlign w:val="subscript"/>
          <w:lang w:val="en-US"/>
        </w:rPr>
        <w:t>)</w:t>
      </w:r>
      <w:r w:rsidRPr="006D31F3">
        <w:rPr>
          <w:rStyle w:val="a9"/>
          <w:b w:val="0"/>
          <w:sz w:val="28"/>
          <w:szCs w:val="28"/>
          <w:lang w:val="en-US"/>
        </w:rPr>
        <w:t> </w:t>
      </w:r>
      <w:r w:rsidRPr="00F246C3">
        <w:rPr>
          <w:rStyle w:val="a9"/>
          <w:b w:val="0"/>
          <w:sz w:val="28"/>
          <w:szCs w:val="28"/>
          <w:lang w:val="en-US"/>
        </w:rPr>
        <w:t xml:space="preserve"> → </w:t>
      </w:r>
      <w:r w:rsidRPr="006D31F3">
        <w:rPr>
          <w:rStyle w:val="a9"/>
          <w:b w:val="0"/>
          <w:sz w:val="28"/>
          <w:szCs w:val="28"/>
          <w:lang w:val="en-US"/>
        </w:rPr>
        <w:t> </w:t>
      </w:r>
      <w:r w:rsidRPr="00F246C3">
        <w:rPr>
          <w:rStyle w:val="a9"/>
          <w:b w:val="0"/>
          <w:sz w:val="28"/>
          <w:szCs w:val="28"/>
          <w:lang w:val="en-US"/>
        </w:rPr>
        <w:t xml:space="preserve"> </w:t>
      </w:r>
      <w:r w:rsidRPr="006D31F3">
        <w:rPr>
          <w:rStyle w:val="a9"/>
          <w:b w:val="0"/>
          <w:sz w:val="28"/>
          <w:szCs w:val="28"/>
          <w:lang w:val="en-US"/>
        </w:rPr>
        <w:t>Na</w:t>
      </w:r>
      <w:r w:rsidRPr="00F246C3">
        <w:rPr>
          <w:rStyle w:val="a9"/>
          <w:b w:val="0"/>
          <w:bCs w:val="0"/>
          <w:sz w:val="28"/>
          <w:szCs w:val="28"/>
          <w:bdr w:val="none" w:sz="0" w:space="0" w:color="auto" w:frame="1"/>
          <w:vertAlign w:val="subscript"/>
          <w:lang w:val="en-US"/>
        </w:rPr>
        <w:t>2</w:t>
      </w:r>
      <w:r w:rsidRPr="006D31F3">
        <w:rPr>
          <w:rStyle w:val="a9"/>
          <w:b w:val="0"/>
          <w:sz w:val="28"/>
          <w:szCs w:val="28"/>
          <w:lang w:val="en-US"/>
        </w:rPr>
        <w:t>SO</w:t>
      </w:r>
      <w:r w:rsidRPr="00F246C3">
        <w:rPr>
          <w:rStyle w:val="a9"/>
          <w:b w:val="0"/>
          <w:bCs w:val="0"/>
          <w:sz w:val="28"/>
          <w:szCs w:val="28"/>
          <w:bdr w:val="none" w:sz="0" w:space="0" w:color="auto" w:frame="1"/>
          <w:vertAlign w:val="subscript"/>
          <w:lang w:val="en-US"/>
        </w:rPr>
        <w:t>4</w:t>
      </w:r>
      <w:r w:rsidRPr="006D31F3">
        <w:rPr>
          <w:rStyle w:val="a9"/>
          <w:b w:val="0"/>
          <w:sz w:val="28"/>
          <w:szCs w:val="28"/>
          <w:lang w:val="en-US"/>
        </w:rPr>
        <w:t>  </w:t>
      </w:r>
      <w:r w:rsidRPr="00F246C3">
        <w:rPr>
          <w:rStyle w:val="a9"/>
          <w:b w:val="0"/>
          <w:sz w:val="28"/>
          <w:szCs w:val="28"/>
          <w:lang w:val="en-US"/>
        </w:rPr>
        <w:t xml:space="preserve"> +</w:t>
      </w:r>
      <w:r w:rsidRPr="006D31F3">
        <w:rPr>
          <w:rStyle w:val="a9"/>
          <w:b w:val="0"/>
          <w:sz w:val="28"/>
          <w:szCs w:val="28"/>
          <w:lang w:val="en-US"/>
        </w:rPr>
        <w:t>  </w:t>
      </w:r>
      <w:r w:rsidRPr="00F246C3">
        <w:rPr>
          <w:rStyle w:val="a9"/>
          <w:b w:val="0"/>
          <w:sz w:val="28"/>
          <w:szCs w:val="28"/>
          <w:lang w:val="en-US"/>
        </w:rPr>
        <w:t xml:space="preserve"> </w:t>
      </w:r>
      <w:r w:rsidRPr="006D31F3">
        <w:rPr>
          <w:rStyle w:val="a9"/>
          <w:b w:val="0"/>
          <w:sz w:val="28"/>
          <w:szCs w:val="28"/>
          <w:lang w:val="en-US"/>
        </w:rPr>
        <w:t>H</w:t>
      </w:r>
      <w:r w:rsidRPr="00F246C3">
        <w:rPr>
          <w:rStyle w:val="a9"/>
          <w:b w:val="0"/>
          <w:bCs w:val="0"/>
          <w:sz w:val="28"/>
          <w:szCs w:val="28"/>
          <w:bdr w:val="none" w:sz="0" w:space="0" w:color="auto" w:frame="1"/>
          <w:vertAlign w:val="subscript"/>
          <w:lang w:val="en-US"/>
        </w:rPr>
        <w:t>2</w:t>
      </w:r>
      <w:r w:rsidRPr="006D31F3">
        <w:rPr>
          <w:rStyle w:val="a9"/>
          <w:b w:val="0"/>
          <w:sz w:val="28"/>
          <w:szCs w:val="28"/>
          <w:lang w:val="en-US"/>
        </w:rPr>
        <w:t>O</w:t>
      </w:r>
    </w:p>
    <w:p w14:paraId="673AF322" w14:textId="77777777" w:rsidR="006D31F3" w:rsidRPr="00F246C3" w:rsidRDefault="006D31F3" w:rsidP="006D31F3">
      <w:pPr>
        <w:pStyle w:val="af4"/>
        <w:shd w:val="clear" w:color="auto" w:fill="FFFFFF"/>
        <w:spacing w:before="0" w:beforeAutospacing="0" w:after="0" w:afterAutospacing="0"/>
        <w:jc w:val="center"/>
        <w:rPr>
          <w:sz w:val="28"/>
          <w:szCs w:val="28"/>
          <w:lang w:val="en-US"/>
        </w:rPr>
      </w:pPr>
      <w:r w:rsidRPr="006D31F3">
        <w:rPr>
          <w:rStyle w:val="a9"/>
          <w:b w:val="0"/>
          <w:sz w:val="28"/>
          <w:szCs w:val="28"/>
          <w:lang w:val="en-US"/>
        </w:rPr>
        <w:t>SO</w:t>
      </w:r>
      <w:r w:rsidRPr="00F246C3">
        <w:rPr>
          <w:rStyle w:val="a9"/>
          <w:b w:val="0"/>
          <w:bCs w:val="0"/>
          <w:sz w:val="28"/>
          <w:szCs w:val="28"/>
          <w:bdr w:val="none" w:sz="0" w:space="0" w:color="auto" w:frame="1"/>
          <w:vertAlign w:val="subscript"/>
          <w:lang w:val="en-US"/>
        </w:rPr>
        <w:t>3</w:t>
      </w:r>
      <w:r w:rsidRPr="006D31F3">
        <w:rPr>
          <w:rStyle w:val="a9"/>
          <w:b w:val="0"/>
          <w:sz w:val="28"/>
          <w:szCs w:val="28"/>
          <w:lang w:val="en-US"/>
        </w:rPr>
        <w:t>  </w:t>
      </w:r>
      <w:r w:rsidRPr="00F246C3">
        <w:rPr>
          <w:rStyle w:val="a9"/>
          <w:b w:val="0"/>
          <w:sz w:val="28"/>
          <w:szCs w:val="28"/>
          <w:lang w:val="en-US"/>
        </w:rPr>
        <w:t xml:space="preserve"> +</w:t>
      </w:r>
      <w:r w:rsidRPr="006D31F3">
        <w:rPr>
          <w:rStyle w:val="a9"/>
          <w:b w:val="0"/>
          <w:sz w:val="28"/>
          <w:szCs w:val="28"/>
          <w:lang w:val="en-US"/>
        </w:rPr>
        <w:t>  </w:t>
      </w:r>
      <w:r w:rsidRPr="00F246C3">
        <w:rPr>
          <w:rStyle w:val="a9"/>
          <w:b w:val="0"/>
          <w:sz w:val="28"/>
          <w:szCs w:val="28"/>
          <w:lang w:val="en-US"/>
        </w:rPr>
        <w:t xml:space="preserve"> </w:t>
      </w:r>
      <w:r w:rsidRPr="006D31F3">
        <w:rPr>
          <w:rStyle w:val="a9"/>
          <w:b w:val="0"/>
          <w:sz w:val="28"/>
          <w:szCs w:val="28"/>
          <w:lang w:val="en-US"/>
        </w:rPr>
        <w:t>NaOH</w:t>
      </w:r>
      <w:r w:rsidRPr="00F246C3">
        <w:rPr>
          <w:rStyle w:val="a9"/>
          <w:b w:val="0"/>
          <w:bCs w:val="0"/>
          <w:sz w:val="28"/>
          <w:szCs w:val="28"/>
          <w:bdr w:val="none" w:sz="0" w:space="0" w:color="auto" w:frame="1"/>
          <w:vertAlign w:val="subscript"/>
          <w:lang w:val="en-US"/>
        </w:rPr>
        <w:t>(</w:t>
      </w:r>
      <w:r w:rsidRPr="006D31F3">
        <w:rPr>
          <w:rStyle w:val="a9"/>
          <w:b w:val="0"/>
          <w:bCs w:val="0"/>
          <w:sz w:val="28"/>
          <w:szCs w:val="28"/>
          <w:bdr w:val="none" w:sz="0" w:space="0" w:color="auto" w:frame="1"/>
          <w:vertAlign w:val="subscript"/>
        </w:rPr>
        <w:t>избыток</w:t>
      </w:r>
      <w:r w:rsidRPr="00F246C3">
        <w:rPr>
          <w:rStyle w:val="a9"/>
          <w:b w:val="0"/>
          <w:bCs w:val="0"/>
          <w:sz w:val="28"/>
          <w:szCs w:val="28"/>
          <w:bdr w:val="none" w:sz="0" w:space="0" w:color="auto" w:frame="1"/>
          <w:vertAlign w:val="subscript"/>
          <w:lang w:val="en-US"/>
        </w:rPr>
        <w:t>)</w:t>
      </w:r>
      <w:r w:rsidRPr="006D31F3">
        <w:rPr>
          <w:rStyle w:val="a9"/>
          <w:b w:val="0"/>
          <w:sz w:val="28"/>
          <w:szCs w:val="28"/>
          <w:lang w:val="en-US"/>
        </w:rPr>
        <w:t> </w:t>
      </w:r>
      <w:r w:rsidRPr="00F246C3">
        <w:rPr>
          <w:rStyle w:val="a9"/>
          <w:b w:val="0"/>
          <w:sz w:val="28"/>
          <w:szCs w:val="28"/>
          <w:lang w:val="en-US"/>
        </w:rPr>
        <w:t xml:space="preserve"> → </w:t>
      </w:r>
      <w:r w:rsidRPr="006D31F3">
        <w:rPr>
          <w:rStyle w:val="a9"/>
          <w:b w:val="0"/>
          <w:sz w:val="28"/>
          <w:szCs w:val="28"/>
          <w:lang w:val="en-US"/>
        </w:rPr>
        <w:t>NaHSO</w:t>
      </w:r>
      <w:r w:rsidRPr="00F246C3">
        <w:rPr>
          <w:rStyle w:val="a9"/>
          <w:b w:val="0"/>
          <w:bCs w:val="0"/>
          <w:sz w:val="28"/>
          <w:szCs w:val="28"/>
          <w:bdr w:val="none" w:sz="0" w:space="0" w:color="auto" w:frame="1"/>
          <w:vertAlign w:val="subscript"/>
          <w:lang w:val="en-US"/>
        </w:rPr>
        <w:t>4</w:t>
      </w:r>
    </w:p>
    <w:p w14:paraId="5B8E5091" w14:textId="77777777" w:rsidR="006D31F3" w:rsidRPr="006D31F3" w:rsidRDefault="006D31F3" w:rsidP="006D31F3">
      <w:pPr>
        <w:pStyle w:val="af4"/>
        <w:shd w:val="clear" w:color="auto" w:fill="FFFFFF"/>
        <w:spacing w:before="0" w:beforeAutospacing="0" w:after="0" w:afterAutospacing="0"/>
        <w:jc w:val="both"/>
        <w:rPr>
          <w:sz w:val="28"/>
          <w:szCs w:val="28"/>
        </w:rPr>
      </w:pPr>
      <w:r w:rsidRPr="006D31F3">
        <w:rPr>
          <w:sz w:val="28"/>
          <w:szCs w:val="28"/>
        </w:rPr>
        <w:t>Еще </w:t>
      </w:r>
      <w:r w:rsidRPr="006D31F3">
        <w:rPr>
          <w:rStyle w:val="a9"/>
          <w:b w:val="0"/>
          <w:sz w:val="28"/>
          <w:szCs w:val="28"/>
        </w:rPr>
        <w:t>пример</w:t>
      </w:r>
      <w:r w:rsidRPr="006D31F3">
        <w:rPr>
          <w:sz w:val="28"/>
          <w:szCs w:val="28"/>
        </w:rPr>
        <w:t>: оксид серы (VI) взаимодействует с </w:t>
      </w:r>
      <w:r w:rsidRPr="006D31F3">
        <w:rPr>
          <w:rStyle w:val="a9"/>
          <w:b w:val="0"/>
          <w:sz w:val="28"/>
          <w:szCs w:val="28"/>
        </w:rPr>
        <w:t>оксидом оксидом</w:t>
      </w:r>
      <w:r w:rsidRPr="006D31F3">
        <w:rPr>
          <w:sz w:val="28"/>
          <w:szCs w:val="28"/>
        </w:rPr>
        <w:t> (при сплавлении):</w:t>
      </w:r>
    </w:p>
    <w:p w14:paraId="7DB5B61F" w14:textId="16939878" w:rsidR="006D31F3" w:rsidRPr="006D31F3" w:rsidRDefault="006D31F3" w:rsidP="006D31F3">
      <w:pPr>
        <w:pStyle w:val="af4"/>
        <w:shd w:val="clear" w:color="auto" w:fill="FFFFFF"/>
        <w:spacing w:before="0" w:beforeAutospacing="0" w:after="0" w:afterAutospacing="0"/>
        <w:jc w:val="center"/>
        <w:rPr>
          <w:sz w:val="28"/>
          <w:szCs w:val="28"/>
        </w:rPr>
      </w:pPr>
      <w:r w:rsidRPr="006D31F3">
        <w:rPr>
          <w:rStyle w:val="a9"/>
          <w:b w:val="0"/>
          <w:sz w:val="28"/>
          <w:szCs w:val="28"/>
        </w:rPr>
        <w:t>SO</w:t>
      </w:r>
      <w:r w:rsidRPr="006D31F3">
        <w:rPr>
          <w:rStyle w:val="a9"/>
          <w:b w:val="0"/>
          <w:bCs w:val="0"/>
          <w:sz w:val="28"/>
          <w:szCs w:val="28"/>
          <w:bdr w:val="none" w:sz="0" w:space="0" w:color="auto" w:frame="1"/>
          <w:vertAlign w:val="subscript"/>
        </w:rPr>
        <w:t>3</w:t>
      </w:r>
      <w:r w:rsidRPr="006D31F3">
        <w:rPr>
          <w:rStyle w:val="a9"/>
          <w:b w:val="0"/>
          <w:sz w:val="28"/>
          <w:szCs w:val="28"/>
        </w:rPr>
        <w:t>  +  MgO   →  MgSO</w:t>
      </w:r>
      <w:r w:rsidRPr="006D31F3">
        <w:rPr>
          <w:rStyle w:val="a9"/>
          <w:b w:val="0"/>
          <w:bCs w:val="0"/>
          <w:sz w:val="28"/>
          <w:szCs w:val="28"/>
          <w:bdr w:val="none" w:sz="0" w:space="0" w:color="auto" w:frame="1"/>
          <w:vertAlign w:val="subscript"/>
        </w:rPr>
        <w:t>4</w:t>
      </w:r>
    </w:p>
    <w:p w14:paraId="310760E5" w14:textId="1C8B8C3D" w:rsidR="006D31F3" w:rsidRPr="006D31F3" w:rsidRDefault="006D31F3" w:rsidP="006D31F3">
      <w:pPr>
        <w:pStyle w:val="af4"/>
        <w:shd w:val="clear" w:color="auto" w:fill="FFFFFF"/>
        <w:spacing w:before="0" w:beforeAutospacing="0" w:after="264" w:afterAutospacing="0"/>
        <w:jc w:val="both"/>
        <w:rPr>
          <w:sz w:val="28"/>
          <w:szCs w:val="28"/>
        </w:rPr>
      </w:pPr>
      <w:r w:rsidRPr="006D31F3">
        <w:rPr>
          <w:sz w:val="28"/>
          <w:szCs w:val="28"/>
        </w:rPr>
        <w:t> </w:t>
      </w:r>
      <w:r>
        <w:rPr>
          <w:sz w:val="28"/>
          <w:szCs w:val="28"/>
        </w:rPr>
        <w:tab/>
      </w:r>
      <w:r w:rsidRPr="006D31F3">
        <w:rPr>
          <w:rStyle w:val="a9"/>
          <w:b w:val="0"/>
          <w:sz w:val="28"/>
          <w:szCs w:val="28"/>
        </w:rPr>
        <w:t>3. </w:t>
      </w:r>
      <w:r w:rsidRPr="006D31F3">
        <w:rPr>
          <w:sz w:val="28"/>
          <w:szCs w:val="28"/>
        </w:rPr>
        <w:t>Серный ангидрид – очень</w:t>
      </w:r>
      <w:r w:rsidRPr="006D31F3">
        <w:rPr>
          <w:rStyle w:val="a9"/>
          <w:b w:val="0"/>
          <w:sz w:val="28"/>
          <w:szCs w:val="28"/>
        </w:rPr>
        <w:t> сильный окислитель</w:t>
      </w:r>
      <w:r w:rsidRPr="006D31F3">
        <w:rPr>
          <w:sz w:val="28"/>
          <w:szCs w:val="28"/>
        </w:rPr>
        <w:t>, так как сера в нем имеет максимальную степень окисления (+6). Он энергично взаимодействует с такими восстановителями, как йодид калия, сероводород или фосфор:</w:t>
      </w:r>
    </w:p>
    <w:p w14:paraId="031D11B4" w14:textId="77777777" w:rsidR="006D31F3" w:rsidRPr="00F246C3" w:rsidRDefault="006D31F3" w:rsidP="006D31F3">
      <w:pPr>
        <w:pStyle w:val="af4"/>
        <w:shd w:val="clear" w:color="auto" w:fill="FFFFFF"/>
        <w:spacing w:before="0" w:beforeAutospacing="0" w:after="0" w:afterAutospacing="0"/>
        <w:jc w:val="center"/>
        <w:rPr>
          <w:sz w:val="28"/>
          <w:szCs w:val="28"/>
          <w:lang w:val="en-US"/>
        </w:rPr>
      </w:pPr>
      <w:r w:rsidRPr="006D31F3">
        <w:rPr>
          <w:rStyle w:val="a9"/>
          <w:b w:val="0"/>
          <w:sz w:val="28"/>
          <w:szCs w:val="28"/>
          <w:lang w:val="en-US"/>
        </w:rPr>
        <w:t>SO</w:t>
      </w:r>
      <w:r w:rsidRPr="00F246C3">
        <w:rPr>
          <w:rStyle w:val="a9"/>
          <w:b w:val="0"/>
          <w:bCs w:val="0"/>
          <w:sz w:val="28"/>
          <w:szCs w:val="28"/>
          <w:bdr w:val="none" w:sz="0" w:space="0" w:color="auto" w:frame="1"/>
          <w:vertAlign w:val="subscript"/>
          <w:lang w:val="en-US"/>
        </w:rPr>
        <w:t>3</w:t>
      </w:r>
      <w:r w:rsidRPr="006D31F3">
        <w:rPr>
          <w:rStyle w:val="a9"/>
          <w:b w:val="0"/>
          <w:sz w:val="28"/>
          <w:szCs w:val="28"/>
          <w:lang w:val="en-US"/>
        </w:rPr>
        <w:t>   </w:t>
      </w:r>
      <w:r w:rsidRPr="00F246C3">
        <w:rPr>
          <w:rStyle w:val="a9"/>
          <w:b w:val="0"/>
          <w:sz w:val="28"/>
          <w:szCs w:val="28"/>
          <w:lang w:val="en-US"/>
        </w:rPr>
        <w:t xml:space="preserve"> +</w:t>
      </w:r>
      <w:r w:rsidRPr="006D31F3">
        <w:rPr>
          <w:rStyle w:val="a9"/>
          <w:b w:val="0"/>
          <w:sz w:val="28"/>
          <w:szCs w:val="28"/>
          <w:lang w:val="en-US"/>
        </w:rPr>
        <w:t>  </w:t>
      </w:r>
      <w:r w:rsidRPr="00F246C3">
        <w:rPr>
          <w:rStyle w:val="a9"/>
          <w:b w:val="0"/>
          <w:sz w:val="28"/>
          <w:szCs w:val="28"/>
          <w:lang w:val="en-US"/>
        </w:rPr>
        <w:t xml:space="preserve"> 2</w:t>
      </w:r>
      <w:r w:rsidRPr="006D31F3">
        <w:rPr>
          <w:rStyle w:val="a9"/>
          <w:b w:val="0"/>
          <w:sz w:val="28"/>
          <w:szCs w:val="28"/>
          <w:lang w:val="en-US"/>
        </w:rPr>
        <w:t>KI</w:t>
      </w:r>
      <w:r w:rsidRPr="00F246C3">
        <w:rPr>
          <w:rStyle w:val="a9"/>
          <w:b w:val="0"/>
          <w:sz w:val="28"/>
          <w:szCs w:val="28"/>
          <w:lang w:val="en-US"/>
        </w:rPr>
        <w:t xml:space="preserve"> </w:t>
      </w:r>
      <w:r w:rsidRPr="006D31F3">
        <w:rPr>
          <w:rStyle w:val="a9"/>
          <w:b w:val="0"/>
          <w:sz w:val="28"/>
          <w:szCs w:val="28"/>
          <w:lang w:val="en-US"/>
        </w:rPr>
        <w:t> </w:t>
      </w:r>
      <w:r w:rsidRPr="00F246C3">
        <w:rPr>
          <w:rStyle w:val="a9"/>
          <w:b w:val="0"/>
          <w:sz w:val="28"/>
          <w:szCs w:val="28"/>
          <w:lang w:val="en-US"/>
        </w:rPr>
        <w:t xml:space="preserve"> → </w:t>
      </w:r>
      <w:r w:rsidRPr="006D31F3">
        <w:rPr>
          <w:rStyle w:val="a9"/>
          <w:b w:val="0"/>
          <w:sz w:val="28"/>
          <w:szCs w:val="28"/>
          <w:lang w:val="en-US"/>
        </w:rPr>
        <w:t> </w:t>
      </w:r>
      <w:r w:rsidRPr="00F246C3">
        <w:rPr>
          <w:rStyle w:val="a9"/>
          <w:b w:val="0"/>
          <w:sz w:val="28"/>
          <w:szCs w:val="28"/>
          <w:lang w:val="en-US"/>
        </w:rPr>
        <w:t xml:space="preserve"> </w:t>
      </w:r>
      <w:r w:rsidRPr="006D31F3">
        <w:rPr>
          <w:rStyle w:val="a9"/>
          <w:b w:val="0"/>
          <w:sz w:val="28"/>
          <w:szCs w:val="28"/>
          <w:lang w:val="en-US"/>
        </w:rPr>
        <w:t>I</w:t>
      </w:r>
      <w:r w:rsidRPr="00F246C3">
        <w:rPr>
          <w:rStyle w:val="a9"/>
          <w:b w:val="0"/>
          <w:bCs w:val="0"/>
          <w:sz w:val="28"/>
          <w:szCs w:val="28"/>
          <w:bdr w:val="none" w:sz="0" w:space="0" w:color="auto" w:frame="1"/>
          <w:vertAlign w:val="subscript"/>
          <w:lang w:val="en-US"/>
        </w:rPr>
        <w:t>2</w:t>
      </w:r>
      <w:r w:rsidRPr="006D31F3">
        <w:rPr>
          <w:rStyle w:val="a9"/>
          <w:b w:val="0"/>
          <w:sz w:val="28"/>
          <w:szCs w:val="28"/>
          <w:lang w:val="en-US"/>
        </w:rPr>
        <w:t>   </w:t>
      </w:r>
      <w:r w:rsidRPr="00F246C3">
        <w:rPr>
          <w:rStyle w:val="a9"/>
          <w:b w:val="0"/>
          <w:sz w:val="28"/>
          <w:szCs w:val="28"/>
          <w:lang w:val="en-US"/>
        </w:rPr>
        <w:t xml:space="preserve"> +</w:t>
      </w:r>
      <w:r w:rsidRPr="006D31F3">
        <w:rPr>
          <w:rStyle w:val="a9"/>
          <w:b w:val="0"/>
          <w:sz w:val="28"/>
          <w:szCs w:val="28"/>
          <w:lang w:val="en-US"/>
        </w:rPr>
        <w:t>  </w:t>
      </w:r>
      <w:r w:rsidRPr="00F246C3">
        <w:rPr>
          <w:rStyle w:val="a9"/>
          <w:b w:val="0"/>
          <w:sz w:val="28"/>
          <w:szCs w:val="28"/>
          <w:lang w:val="en-US"/>
        </w:rPr>
        <w:t xml:space="preserve"> </w:t>
      </w:r>
      <w:r w:rsidRPr="006D31F3">
        <w:rPr>
          <w:rStyle w:val="a9"/>
          <w:b w:val="0"/>
          <w:sz w:val="28"/>
          <w:szCs w:val="28"/>
          <w:lang w:val="en-US"/>
        </w:rPr>
        <w:t>K</w:t>
      </w:r>
      <w:r w:rsidRPr="00F246C3">
        <w:rPr>
          <w:rStyle w:val="a9"/>
          <w:b w:val="0"/>
          <w:sz w:val="28"/>
          <w:szCs w:val="28"/>
          <w:lang w:val="en-US"/>
        </w:rPr>
        <w:t>2</w:t>
      </w:r>
      <w:r w:rsidRPr="006D31F3">
        <w:rPr>
          <w:rStyle w:val="a9"/>
          <w:b w:val="0"/>
          <w:sz w:val="28"/>
          <w:szCs w:val="28"/>
          <w:lang w:val="en-US"/>
        </w:rPr>
        <w:t>SO</w:t>
      </w:r>
      <w:r w:rsidRPr="00F246C3">
        <w:rPr>
          <w:rStyle w:val="a9"/>
          <w:b w:val="0"/>
          <w:bCs w:val="0"/>
          <w:sz w:val="28"/>
          <w:szCs w:val="28"/>
          <w:bdr w:val="none" w:sz="0" w:space="0" w:color="auto" w:frame="1"/>
          <w:vertAlign w:val="subscript"/>
          <w:lang w:val="en-US"/>
        </w:rPr>
        <w:t>3</w:t>
      </w:r>
    </w:p>
    <w:p w14:paraId="0D3CD812" w14:textId="77777777" w:rsidR="006D31F3" w:rsidRPr="00F246C3" w:rsidRDefault="006D31F3" w:rsidP="006D31F3">
      <w:pPr>
        <w:pStyle w:val="af4"/>
        <w:shd w:val="clear" w:color="auto" w:fill="FFFFFF"/>
        <w:spacing w:before="0" w:beforeAutospacing="0" w:after="0" w:afterAutospacing="0"/>
        <w:jc w:val="center"/>
        <w:rPr>
          <w:sz w:val="28"/>
          <w:szCs w:val="28"/>
          <w:lang w:val="en-US"/>
        </w:rPr>
      </w:pPr>
      <w:r w:rsidRPr="00F246C3">
        <w:rPr>
          <w:rStyle w:val="a9"/>
          <w:b w:val="0"/>
          <w:sz w:val="28"/>
          <w:szCs w:val="28"/>
          <w:lang w:val="en-US"/>
        </w:rPr>
        <w:t>3</w:t>
      </w:r>
      <w:r w:rsidRPr="006D31F3">
        <w:rPr>
          <w:rStyle w:val="a9"/>
          <w:b w:val="0"/>
          <w:sz w:val="28"/>
          <w:szCs w:val="28"/>
          <w:lang w:val="en-US"/>
        </w:rPr>
        <w:t>SO</w:t>
      </w:r>
      <w:r w:rsidRPr="00F246C3">
        <w:rPr>
          <w:rStyle w:val="a9"/>
          <w:b w:val="0"/>
          <w:bCs w:val="0"/>
          <w:sz w:val="28"/>
          <w:szCs w:val="28"/>
          <w:bdr w:val="none" w:sz="0" w:space="0" w:color="auto" w:frame="1"/>
          <w:vertAlign w:val="subscript"/>
          <w:lang w:val="en-US"/>
        </w:rPr>
        <w:t>3</w:t>
      </w:r>
      <w:r w:rsidRPr="006D31F3">
        <w:rPr>
          <w:rStyle w:val="a9"/>
          <w:b w:val="0"/>
          <w:bCs w:val="0"/>
          <w:sz w:val="28"/>
          <w:szCs w:val="28"/>
          <w:bdr w:val="none" w:sz="0" w:space="0" w:color="auto" w:frame="1"/>
          <w:vertAlign w:val="subscript"/>
          <w:lang w:val="en-US"/>
        </w:rPr>
        <w:t> </w:t>
      </w:r>
      <w:r w:rsidRPr="006D31F3">
        <w:rPr>
          <w:rStyle w:val="a9"/>
          <w:b w:val="0"/>
          <w:sz w:val="28"/>
          <w:szCs w:val="28"/>
          <w:lang w:val="en-US"/>
        </w:rPr>
        <w:t>  </w:t>
      </w:r>
      <w:r w:rsidRPr="00F246C3">
        <w:rPr>
          <w:rStyle w:val="a9"/>
          <w:b w:val="0"/>
          <w:sz w:val="28"/>
          <w:szCs w:val="28"/>
          <w:lang w:val="en-US"/>
        </w:rPr>
        <w:t>+</w:t>
      </w:r>
      <w:r w:rsidRPr="006D31F3">
        <w:rPr>
          <w:rStyle w:val="a9"/>
          <w:b w:val="0"/>
          <w:sz w:val="28"/>
          <w:szCs w:val="28"/>
          <w:lang w:val="en-US"/>
        </w:rPr>
        <w:t>  </w:t>
      </w:r>
      <w:r w:rsidRPr="00F246C3">
        <w:rPr>
          <w:rStyle w:val="a9"/>
          <w:b w:val="0"/>
          <w:sz w:val="28"/>
          <w:szCs w:val="28"/>
          <w:lang w:val="en-US"/>
        </w:rPr>
        <w:t xml:space="preserve"> </w:t>
      </w:r>
      <w:r w:rsidRPr="006D31F3">
        <w:rPr>
          <w:rStyle w:val="a9"/>
          <w:b w:val="0"/>
          <w:sz w:val="28"/>
          <w:szCs w:val="28"/>
          <w:lang w:val="en-US"/>
        </w:rPr>
        <w:t>H</w:t>
      </w:r>
      <w:r w:rsidRPr="00F246C3">
        <w:rPr>
          <w:rStyle w:val="a9"/>
          <w:b w:val="0"/>
          <w:bCs w:val="0"/>
          <w:sz w:val="28"/>
          <w:szCs w:val="28"/>
          <w:bdr w:val="none" w:sz="0" w:space="0" w:color="auto" w:frame="1"/>
          <w:vertAlign w:val="subscript"/>
          <w:lang w:val="en-US"/>
        </w:rPr>
        <w:t>2</w:t>
      </w:r>
      <w:r w:rsidRPr="006D31F3">
        <w:rPr>
          <w:rStyle w:val="a9"/>
          <w:b w:val="0"/>
          <w:sz w:val="28"/>
          <w:szCs w:val="28"/>
          <w:lang w:val="en-US"/>
        </w:rPr>
        <w:t>S</w:t>
      </w:r>
      <w:r w:rsidRPr="00F246C3">
        <w:rPr>
          <w:rStyle w:val="a9"/>
          <w:b w:val="0"/>
          <w:sz w:val="28"/>
          <w:szCs w:val="28"/>
          <w:lang w:val="en-US"/>
        </w:rPr>
        <w:t xml:space="preserve"> </w:t>
      </w:r>
      <w:r w:rsidRPr="006D31F3">
        <w:rPr>
          <w:rStyle w:val="a9"/>
          <w:b w:val="0"/>
          <w:sz w:val="28"/>
          <w:szCs w:val="28"/>
          <w:lang w:val="en-US"/>
        </w:rPr>
        <w:t> </w:t>
      </w:r>
      <w:r w:rsidRPr="00F246C3">
        <w:rPr>
          <w:rStyle w:val="a9"/>
          <w:b w:val="0"/>
          <w:sz w:val="28"/>
          <w:szCs w:val="28"/>
          <w:lang w:val="en-US"/>
        </w:rPr>
        <w:t xml:space="preserve"> → </w:t>
      </w:r>
      <w:r w:rsidRPr="006D31F3">
        <w:rPr>
          <w:rStyle w:val="a9"/>
          <w:b w:val="0"/>
          <w:sz w:val="28"/>
          <w:szCs w:val="28"/>
          <w:lang w:val="en-US"/>
        </w:rPr>
        <w:t> </w:t>
      </w:r>
      <w:r w:rsidRPr="00F246C3">
        <w:rPr>
          <w:rStyle w:val="a9"/>
          <w:b w:val="0"/>
          <w:sz w:val="28"/>
          <w:szCs w:val="28"/>
          <w:lang w:val="en-US"/>
        </w:rPr>
        <w:t xml:space="preserve"> 4</w:t>
      </w:r>
      <w:r w:rsidRPr="006D31F3">
        <w:rPr>
          <w:rStyle w:val="a9"/>
          <w:b w:val="0"/>
          <w:sz w:val="28"/>
          <w:szCs w:val="28"/>
          <w:lang w:val="en-US"/>
        </w:rPr>
        <w:t>SO</w:t>
      </w:r>
      <w:r w:rsidRPr="00F246C3">
        <w:rPr>
          <w:rStyle w:val="a9"/>
          <w:b w:val="0"/>
          <w:bCs w:val="0"/>
          <w:sz w:val="28"/>
          <w:szCs w:val="28"/>
          <w:bdr w:val="none" w:sz="0" w:space="0" w:color="auto" w:frame="1"/>
          <w:vertAlign w:val="subscript"/>
          <w:lang w:val="en-US"/>
        </w:rPr>
        <w:t>2</w:t>
      </w:r>
      <w:r w:rsidRPr="006D31F3">
        <w:rPr>
          <w:rStyle w:val="a9"/>
          <w:b w:val="0"/>
          <w:sz w:val="28"/>
          <w:szCs w:val="28"/>
          <w:lang w:val="en-US"/>
        </w:rPr>
        <w:t>    </w:t>
      </w:r>
      <w:r w:rsidRPr="00F246C3">
        <w:rPr>
          <w:rStyle w:val="a9"/>
          <w:b w:val="0"/>
          <w:sz w:val="28"/>
          <w:szCs w:val="28"/>
          <w:lang w:val="en-US"/>
        </w:rPr>
        <w:t xml:space="preserve"> +</w:t>
      </w:r>
      <w:r w:rsidRPr="006D31F3">
        <w:rPr>
          <w:rStyle w:val="a9"/>
          <w:b w:val="0"/>
          <w:sz w:val="28"/>
          <w:szCs w:val="28"/>
          <w:lang w:val="en-US"/>
        </w:rPr>
        <w:t>   </w:t>
      </w:r>
      <w:r w:rsidRPr="00F246C3">
        <w:rPr>
          <w:rStyle w:val="a9"/>
          <w:b w:val="0"/>
          <w:sz w:val="28"/>
          <w:szCs w:val="28"/>
          <w:lang w:val="en-US"/>
        </w:rPr>
        <w:t xml:space="preserve"> </w:t>
      </w:r>
      <w:r w:rsidRPr="006D31F3">
        <w:rPr>
          <w:rStyle w:val="a9"/>
          <w:b w:val="0"/>
          <w:sz w:val="28"/>
          <w:szCs w:val="28"/>
          <w:lang w:val="en-US"/>
        </w:rPr>
        <w:t>H</w:t>
      </w:r>
      <w:r w:rsidRPr="00F246C3">
        <w:rPr>
          <w:rStyle w:val="a9"/>
          <w:b w:val="0"/>
          <w:bCs w:val="0"/>
          <w:sz w:val="28"/>
          <w:szCs w:val="28"/>
          <w:bdr w:val="none" w:sz="0" w:space="0" w:color="auto" w:frame="1"/>
          <w:vertAlign w:val="subscript"/>
          <w:lang w:val="en-US"/>
        </w:rPr>
        <w:t>2</w:t>
      </w:r>
      <w:r w:rsidRPr="006D31F3">
        <w:rPr>
          <w:rStyle w:val="a9"/>
          <w:b w:val="0"/>
          <w:sz w:val="28"/>
          <w:szCs w:val="28"/>
          <w:lang w:val="en-US"/>
        </w:rPr>
        <w:t>O</w:t>
      </w:r>
    </w:p>
    <w:p w14:paraId="7239EE6C" w14:textId="77777777" w:rsidR="006D31F3" w:rsidRPr="006D31F3" w:rsidRDefault="006D31F3" w:rsidP="006D31F3">
      <w:pPr>
        <w:pStyle w:val="af4"/>
        <w:shd w:val="clear" w:color="auto" w:fill="FFFFFF"/>
        <w:spacing w:before="0" w:beforeAutospacing="0" w:after="0" w:afterAutospacing="0"/>
        <w:jc w:val="center"/>
        <w:rPr>
          <w:sz w:val="28"/>
          <w:szCs w:val="28"/>
        </w:rPr>
      </w:pPr>
      <w:r w:rsidRPr="006D31F3">
        <w:rPr>
          <w:rStyle w:val="a9"/>
          <w:b w:val="0"/>
          <w:sz w:val="28"/>
          <w:szCs w:val="28"/>
        </w:rPr>
        <w:t>5SO</w:t>
      </w:r>
      <w:r w:rsidRPr="006D31F3">
        <w:rPr>
          <w:rStyle w:val="a9"/>
          <w:b w:val="0"/>
          <w:bCs w:val="0"/>
          <w:sz w:val="28"/>
          <w:szCs w:val="28"/>
          <w:bdr w:val="none" w:sz="0" w:space="0" w:color="auto" w:frame="1"/>
          <w:vertAlign w:val="subscript"/>
        </w:rPr>
        <w:t>3 </w:t>
      </w:r>
      <w:r w:rsidRPr="006D31F3">
        <w:rPr>
          <w:rStyle w:val="a9"/>
          <w:b w:val="0"/>
          <w:sz w:val="28"/>
          <w:szCs w:val="28"/>
        </w:rPr>
        <w:t>   +    2P   →    P</w:t>
      </w:r>
      <w:r w:rsidRPr="006D31F3">
        <w:rPr>
          <w:rStyle w:val="a9"/>
          <w:b w:val="0"/>
          <w:bCs w:val="0"/>
          <w:sz w:val="28"/>
          <w:szCs w:val="28"/>
          <w:bdr w:val="none" w:sz="0" w:space="0" w:color="auto" w:frame="1"/>
          <w:vertAlign w:val="subscript"/>
        </w:rPr>
        <w:t>2</w:t>
      </w:r>
      <w:r w:rsidRPr="006D31F3">
        <w:rPr>
          <w:rStyle w:val="a9"/>
          <w:b w:val="0"/>
          <w:sz w:val="28"/>
          <w:szCs w:val="28"/>
        </w:rPr>
        <w:t>O</w:t>
      </w:r>
      <w:r w:rsidRPr="006D31F3">
        <w:rPr>
          <w:rStyle w:val="a9"/>
          <w:b w:val="0"/>
          <w:bCs w:val="0"/>
          <w:sz w:val="28"/>
          <w:szCs w:val="28"/>
          <w:bdr w:val="none" w:sz="0" w:space="0" w:color="auto" w:frame="1"/>
          <w:vertAlign w:val="subscript"/>
        </w:rPr>
        <w:t>5</w:t>
      </w:r>
      <w:r w:rsidRPr="006D31F3">
        <w:rPr>
          <w:rStyle w:val="a9"/>
          <w:b w:val="0"/>
          <w:sz w:val="28"/>
          <w:szCs w:val="28"/>
        </w:rPr>
        <w:t>    +     5SO</w:t>
      </w:r>
      <w:r w:rsidRPr="006D31F3">
        <w:rPr>
          <w:rStyle w:val="a9"/>
          <w:b w:val="0"/>
          <w:bCs w:val="0"/>
          <w:sz w:val="28"/>
          <w:szCs w:val="28"/>
          <w:bdr w:val="none" w:sz="0" w:space="0" w:color="auto" w:frame="1"/>
          <w:vertAlign w:val="subscript"/>
        </w:rPr>
        <w:t>2</w:t>
      </w:r>
    </w:p>
    <w:p w14:paraId="64E01E91" w14:textId="77777777" w:rsidR="001A4EA1" w:rsidRDefault="006D31F3" w:rsidP="001A4EA1">
      <w:pPr>
        <w:shd w:val="clear" w:color="auto" w:fill="FFFFFF"/>
        <w:spacing w:after="0" w:line="240" w:lineRule="auto"/>
        <w:ind w:left="24" w:firstLine="709"/>
        <w:jc w:val="both"/>
        <w:rPr>
          <w:rFonts w:ascii="Times New Roman" w:hAnsi="Times New Roman" w:cs="Times New Roman"/>
          <w:b/>
          <w:sz w:val="28"/>
          <w:szCs w:val="28"/>
        </w:rPr>
      </w:pPr>
      <w:r w:rsidRPr="001A4EA1">
        <w:rPr>
          <w:rStyle w:val="a9"/>
          <w:rFonts w:ascii="Times New Roman" w:hAnsi="Times New Roman" w:cs="Times New Roman"/>
          <w:b w:val="0"/>
          <w:sz w:val="28"/>
          <w:szCs w:val="28"/>
        </w:rPr>
        <w:t>4. </w:t>
      </w:r>
      <w:r w:rsidRPr="001A4EA1">
        <w:rPr>
          <w:rFonts w:ascii="Times New Roman" w:hAnsi="Times New Roman" w:cs="Times New Roman"/>
          <w:sz w:val="28"/>
          <w:szCs w:val="28"/>
        </w:rPr>
        <w:t>Растворяется в концентрированной серной кислоте, образуя </w:t>
      </w:r>
      <w:r w:rsidRPr="001A4EA1">
        <w:rPr>
          <w:rStyle w:val="a9"/>
          <w:rFonts w:ascii="Times New Roman" w:hAnsi="Times New Roman" w:cs="Times New Roman"/>
          <w:b w:val="0"/>
          <w:sz w:val="28"/>
          <w:szCs w:val="28"/>
        </w:rPr>
        <w:t>олеум</w:t>
      </w:r>
      <w:r w:rsidRPr="001A4EA1">
        <w:rPr>
          <w:rFonts w:ascii="Times New Roman" w:hAnsi="Times New Roman" w:cs="Times New Roman"/>
          <w:sz w:val="28"/>
          <w:szCs w:val="28"/>
        </w:rPr>
        <w:t> – раствор SO</w:t>
      </w:r>
      <w:r w:rsidRPr="001A4EA1">
        <w:rPr>
          <w:rFonts w:ascii="Times New Roman" w:hAnsi="Times New Roman" w:cs="Times New Roman"/>
          <w:sz w:val="28"/>
          <w:szCs w:val="28"/>
          <w:bdr w:val="none" w:sz="0" w:space="0" w:color="auto" w:frame="1"/>
          <w:vertAlign w:val="subscript"/>
        </w:rPr>
        <w:t>3</w:t>
      </w:r>
      <w:r w:rsidRPr="001A4EA1">
        <w:rPr>
          <w:rFonts w:ascii="Times New Roman" w:hAnsi="Times New Roman" w:cs="Times New Roman"/>
          <w:sz w:val="28"/>
          <w:szCs w:val="28"/>
        </w:rPr>
        <w:t> в H</w:t>
      </w:r>
      <w:r w:rsidRPr="001A4EA1">
        <w:rPr>
          <w:rFonts w:ascii="Times New Roman" w:hAnsi="Times New Roman" w:cs="Times New Roman"/>
          <w:sz w:val="28"/>
          <w:szCs w:val="28"/>
          <w:bdr w:val="none" w:sz="0" w:space="0" w:color="auto" w:frame="1"/>
          <w:vertAlign w:val="subscript"/>
        </w:rPr>
        <w:t>2</w:t>
      </w:r>
      <w:r w:rsidRPr="001A4EA1">
        <w:rPr>
          <w:rFonts w:ascii="Times New Roman" w:hAnsi="Times New Roman" w:cs="Times New Roman"/>
          <w:sz w:val="28"/>
          <w:szCs w:val="28"/>
        </w:rPr>
        <w:t>SO</w:t>
      </w:r>
      <w:r w:rsidRPr="001A4EA1">
        <w:rPr>
          <w:rFonts w:ascii="Times New Roman" w:hAnsi="Times New Roman" w:cs="Times New Roman"/>
          <w:sz w:val="28"/>
          <w:szCs w:val="28"/>
          <w:bdr w:val="none" w:sz="0" w:space="0" w:color="auto" w:frame="1"/>
          <w:vertAlign w:val="subscript"/>
        </w:rPr>
        <w:t>4</w:t>
      </w:r>
      <w:r w:rsidRPr="001A4EA1">
        <w:rPr>
          <w:rFonts w:ascii="Times New Roman" w:hAnsi="Times New Roman" w:cs="Times New Roman"/>
          <w:sz w:val="28"/>
          <w:szCs w:val="28"/>
        </w:rPr>
        <w:t>.</w:t>
      </w:r>
      <w:r w:rsidR="001A4EA1" w:rsidRPr="001A4EA1">
        <w:rPr>
          <w:rFonts w:ascii="Times New Roman" w:hAnsi="Times New Roman" w:cs="Times New Roman"/>
          <w:b/>
          <w:sz w:val="28"/>
          <w:szCs w:val="28"/>
        </w:rPr>
        <w:t xml:space="preserve"> </w:t>
      </w:r>
    </w:p>
    <w:p w14:paraId="25DCBF15" w14:textId="77777777" w:rsidR="001A4EA1" w:rsidRDefault="001A4EA1" w:rsidP="001A4EA1">
      <w:pPr>
        <w:shd w:val="clear" w:color="auto" w:fill="FFFFFF"/>
        <w:spacing w:after="0" w:line="240" w:lineRule="auto"/>
        <w:ind w:left="24" w:firstLine="709"/>
        <w:jc w:val="both"/>
        <w:rPr>
          <w:rFonts w:ascii="Times New Roman" w:hAnsi="Times New Roman" w:cs="Times New Roman"/>
          <w:color w:val="202122"/>
          <w:sz w:val="28"/>
          <w:szCs w:val="28"/>
        </w:rPr>
      </w:pPr>
      <w:r w:rsidRPr="001A4EA1">
        <w:rPr>
          <w:rFonts w:ascii="Times New Roman" w:hAnsi="Times New Roman" w:cs="Times New Roman"/>
          <w:b/>
          <w:sz w:val="28"/>
          <w:szCs w:val="28"/>
        </w:rPr>
        <w:t>Диоксид селена (оксид селена(IV))</w:t>
      </w:r>
      <w:r w:rsidRPr="001A4EA1">
        <w:rPr>
          <w:rFonts w:ascii="Times New Roman" w:hAnsi="Times New Roman" w:cs="Times New Roman"/>
          <w:sz w:val="28"/>
          <w:szCs w:val="28"/>
        </w:rPr>
        <w:t xml:space="preserve"> – бинарное неорганическое соединение селена и кислорода с формулой SeO</w:t>
      </w:r>
      <w:r w:rsidRPr="001A4EA1">
        <w:rPr>
          <w:rFonts w:ascii="Times New Roman" w:hAnsi="Times New Roman" w:cs="Times New Roman"/>
          <w:sz w:val="28"/>
          <w:szCs w:val="28"/>
          <w:vertAlign w:val="subscript"/>
        </w:rPr>
        <w:t xml:space="preserve">2, </w:t>
      </w:r>
      <w:r w:rsidRPr="001A4EA1">
        <w:rPr>
          <w:rFonts w:ascii="Times New Roman" w:hAnsi="Times New Roman" w:cs="Times New Roman"/>
          <w:sz w:val="28"/>
          <w:szCs w:val="28"/>
        </w:rPr>
        <w:t>бледно розовые кристаллы, пары́ имеют желтовато-зелёный цвет и запах гнилой редьки, реагирует с водой (ангидрид селенистой кислоты). Ядовит.</w:t>
      </w:r>
      <w:r w:rsidRPr="001A4EA1">
        <w:rPr>
          <w:rFonts w:ascii="Times New Roman" w:hAnsi="Times New Roman" w:cs="Times New Roman"/>
          <w:color w:val="202122"/>
          <w:sz w:val="28"/>
          <w:szCs w:val="28"/>
        </w:rPr>
        <w:t xml:space="preserve"> </w:t>
      </w:r>
    </w:p>
    <w:p w14:paraId="54883A0B" w14:textId="48C6742B" w:rsidR="001A4EA1" w:rsidRDefault="001A4EA1" w:rsidP="001A4EA1">
      <w:pPr>
        <w:shd w:val="clear" w:color="auto" w:fill="FFFFFF"/>
        <w:spacing w:after="0" w:line="240" w:lineRule="auto"/>
        <w:ind w:left="24" w:firstLine="709"/>
        <w:jc w:val="both"/>
        <w:rPr>
          <w:rFonts w:ascii="Times New Roman" w:hAnsi="Times New Roman" w:cs="Times New Roman"/>
          <w:color w:val="202122"/>
          <w:sz w:val="28"/>
          <w:szCs w:val="28"/>
        </w:rPr>
      </w:pPr>
      <w:r w:rsidRPr="001A4EA1">
        <w:rPr>
          <w:rFonts w:ascii="Times New Roman" w:hAnsi="Times New Roman" w:cs="Times New Roman"/>
          <w:color w:val="202122"/>
          <w:sz w:val="28"/>
          <w:szCs w:val="28"/>
        </w:rPr>
        <w:t>В природе встречается минерал селенолит (доунеит) </w:t>
      </w:r>
      <w:r w:rsidR="00645C8E" w:rsidRPr="00645C8E">
        <w:rPr>
          <w:rFonts w:ascii="Times New Roman" w:hAnsi="Times New Roman" w:cs="Times New Roman"/>
          <w:color w:val="202122"/>
          <w:sz w:val="28"/>
          <w:szCs w:val="28"/>
        </w:rPr>
        <w:t>–</w:t>
      </w:r>
      <w:r w:rsidRPr="001A4EA1">
        <w:rPr>
          <w:rFonts w:ascii="Times New Roman" w:hAnsi="Times New Roman" w:cs="Times New Roman"/>
          <w:color w:val="202122"/>
          <w:sz w:val="28"/>
          <w:szCs w:val="28"/>
        </w:rPr>
        <w:t xml:space="preserve"> </w:t>
      </w:r>
      <w:r w:rsidRPr="001A4EA1">
        <w:rPr>
          <w:rFonts w:ascii="Times New Roman" w:hAnsi="Times New Roman" w:cs="Times New Roman"/>
          <w:sz w:val="28"/>
          <w:szCs w:val="28"/>
        </w:rPr>
        <w:t>SeO</w:t>
      </w:r>
      <w:r w:rsidRPr="001A4EA1">
        <w:rPr>
          <w:rFonts w:ascii="Times New Roman" w:hAnsi="Times New Roman" w:cs="Times New Roman"/>
          <w:sz w:val="28"/>
          <w:szCs w:val="28"/>
          <w:vertAlign w:val="subscript"/>
        </w:rPr>
        <w:t>2</w:t>
      </w:r>
      <w:r w:rsidRPr="001A4EA1">
        <w:rPr>
          <w:rStyle w:val="mwe-math-mathml-inline"/>
          <w:rFonts w:ascii="Times New Roman" w:hAnsi="Times New Roman" w:cs="Times New Roman"/>
          <w:vanish/>
          <w:color w:val="202122"/>
          <w:sz w:val="28"/>
          <w:szCs w:val="28"/>
        </w:rPr>
        <w:t>SeO2</w:t>
      </w:r>
      <w:r w:rsidRPr="001A4EA1">
        <w:rPr>
          <w:rFonts w:ascii="Times New Roman" w:hAnsi="Times New Roman" w:cs="Times New Roman"/>
          <w:color w:val="202122"/>
          <w:sz w:val="28"/>
          <w:szCs w:val="28"/>
        </w:rPr>
        <w:t>.</w:t>
      </w:r>
      <w:r w:rsidRPr="001A4EA1">
        <w:rPr>
          <w:rFonts w:ascii="Times New Roman" w:hAnsi="Times New Roman" w:cs="Times New Roman"/>
          <w:noProof/>
          <w:color w:val="202122"/>
          <w:sz w:val="28"/>
          <w:szCs w:val="28"/>
          <w:lang w:eastAsia="ru-RU"/>
        </w:rPr>
        <w:t xml:space="preserve"> </w:t>
      </w:r>
      <w:r w:rsidRPr="001A4EA1">
        <w:rPr>
          <w:rFonts w:ascii="Times New Roman" w:hAnsi="Times New Roman" w:cs="Times New Roman"/>
          <w:color w:val="202122"/>
          <w:sz w:val="28"/>
          <w:szCs w:val="28"/>
        </w:rPr>
        <w:t xml:space="preserve"> Описан в виде игольчатых кристаллов с церусситом и молибдоменитом, встречается в Качеута (Аргентина).</w:t>
      </w:r>
    </w:p>
    <w:p w14:paraId="721948E4" w14:textId="208212A7" w:rsidR="0019422C" w:rsidRPr="0019422C" w:rsidRDefault="0019422C" w:rsidP="0019422C">
      <w:pPr>
        <w:shd w:val="clear" w:color="auto" w:fill="FFFFFF"/>
        <w:spacing w:after="0" w:line="240" w:lineRule="auto"/>
        <w:ind w:left="23" w:firstLine="709"/>
        <w:jc w:val="both"/>
        <w:rPr>
          <w:rFonts w:ascii="Times New Roman" w:eastAsia="Times New Roman" w:hAnsi="Times New Roman" w:cs="Times New Roman"/>
          <w:color w:val="202122"/>
          <w:sz w:val="28"/>
          <w:szCs w:val="28"/>
          <w:lang w:eastAsia="ru-RU"/>
        </w:rPr>
      </w:pPr>
      <w:r w:rsidRPr="0019422C">
        <w:rPr>
          <w:rFonts w:ascii="Times New Roman" w:eastAsia="Times New Roman" w:hAnsi="Times New Roman" w:cs="Times New Roman"/>
          <w:color w:val="202122"/>
          <w:sz w:val="28"/>
          <w:szCs w:val="28"/>
          <w:lang w:eastAsia="ru-RU"/>
        </w:rPr>
        <w:t>Сера, селен и теллур образуют по две кислоты, соответствуют рассмотренным выше оксидам: при степени окисления +4</w:t>
      </w:r>
      <w:r>
        <w:rPr>
          <w:rFonts w:ascii="Times New Roman" w:eastAsia="Times New Roman" w:hAnsi="Times New Roman" w:cs="Times New Roman"/>
          <w:color w:val="202122"/>
          <w:sz w:val="28"/>
          <w:szCs w:val="28"/>
          <w:lang w:eastAsia="ru-RU"/>
        </w:rPr>
        <w:t xml:space="preserve"> – </w:t>
      </w:r>
      <w:r w:rsidRPr="0019422C">
        <w:rPr>
          <w:rFonts w:ascii="Times New Roman" w:eastAsia="Times New Roman" w:hAnsi="Times New Roman" w:cs="Times New Roman"/>
          <w:color w:val="202122"/>
          <w:sz w:val="28"/>
          <w:szCs w:val="28"/>
          <w:lang w:eastAsia="ru-RU"/>
        </w:rPr>
        <w:t>Н</w:t>
      </w:r>
      <w:r w:rsidRPr="0019422C">
        <w:rPr>
          <w:rFonts w:ascii="Times New Roman" w:eastAsia="Times New Roman" w:hAnsi="Times New Roman" w:cs="Times New Roman"/>
          <w:color w:val="202122"/>
          <w:sz w:val="28"/>
          <w:szCs w:val="28"/>
          <w:vertAlign w:val="subscript"/>
          <w:lang w:eastAsia="ru-RU"/>
        </w:rPr>
        <w:t>2</w:t>
      </w:r>
      <w:r w:rsidRPr="0019422C">
        <w:rPr>
          <w:rFonts w:ascii="Times New Roman" w:eastAsia="Times New Roman" w:hAnsi="Times New Roman" w:cs="Times New Roman"/>
          <w:color w:val="202122"/>
          <w:sz w:val="28"/>
          <w:szCs w:val="28"/>
          <w:lang w:eastAsia="ru-RU"/>
        </w:rPr>
        <w:t>ЭО</w:t>
      </w:r>
      <w:r w:rsidRPr="0019422C">
        <w:rPr>
          <w:rFonts w:ascii="Times New Roman" w:eastAsia="Times New Roman" w:hAnsi="Times New Roman" w:cs="Times New Roman"/>
          <w:color w:val="202122"/>
          <w:sz w:val="28"/>
          <w:szCs w:val="28"/>
          <w:vertAlign w:val="subscript"/>
          <w:lang w:eastAsia="ru-RU"/>
        </w:rPr>
        <w:t>3</w:t>
      </w:r>
      <w:r w:rsidRPr="0019422C">
        <w:rPr>
          <w:rFonts w:ascii="Times New Roman" w:eastAsia="Times New Roman" w:hAnsi="Times New Roman" w:cs="Times New Roman"/>
          <w:color w:val="202122"/>
          <w:sz w:val="28"/>
          <w:szCs w:val="28"/>
          <w:lang w:eastAsia="ru-RU"/>
        </w:rPr>
        <w:t xml:space="preserve"> при +6</w:t>
      </w:r>
      <w:r>
        <w:rPr>
          <w:rFonts w:ascii="Times New Roman" w:eastAsia="Times New Roman" w:hAnsi="Times New Roman" w:cs="Times New Roman"/>
          <w:color w:val="202122"/>
          <w:sz w:val="28"/>
          <w:szCs w:val="28"/>
          <w:lang w:eastAsia="ru-RU"/>
        </w:rPr>
        <w:t xml:space="preserve"> –</w:t>
      </w:r>
      <w:r w:rsidRPr="0019422C">
        <w:rPr>
          <w:rFonts w:ascii="Times New Roman" w:eastAsia="Times New Roman" w:hAnsi="Times New Roman" w:cs="Times New Roman"/>
          <w:color w:val="202122"/>
          <w:sz w:val="28"/>
          <w:szCs w:val="28"/>
          <w:lang w:eastAsia="ru-RU"/>
        </w:rPr>
        <w:t>Н</w:t>
      </w:r>
      <w:r w:rsidRPr="0019422C">
        <w:rPr>
          <w:rFonts w:ascii="Times New Roman" w:eastAsia="Times New Roman" w:hAnsi="Times New Roman" w:cs="Times New Roman"/>
          <w:color w:val="202122"/>
          <w:sz w:val="28"/>
          <w:szCs w:val="28"/>
          <w:vertAlign w:val="subscript"/>
          <w:lang w:eastAsia="ru-RU"/>
        </w:rPr>
        <w:t>2</w:t>
      </w:r>
      <w:r w:rsidRPr="0019422C">
        <w:rPr>
          <w:rFonts w:ascii="Times New Roman" w:eastAsia="Times New Roman" w:hAnsi="Times New Roman" w:cs="Times New Roman"/>
          <w:color w:val="202122"/>
          <w:sz w:val="28"/>
          <w:szCs w:val="28"/>
          <w:lang w:eastAsia="ru-RU"/>
        </w:rPr>
        <w:t>ЭО</w:t>
      </w:r>
      <w:r w:rsidRPr="0019422C">
        <w:rPr>
          <w:rFonts w:ascii="Times New Roman" w:eastAsia="Times New Roman" w:hAnsi="Times New Roman" w:cs="Times New Roman"/>
          <w:color w:val="202122"/>
          <w:sz w:val="28"/>
          <w:szCs w:val="28"/>
          <w:vertAlign w:val="subscript"/>
          <w:lang w:eastAsia="ru-RU"/>
        </w:rPr>
        <w:t>4</w:t>
      </w:r>
      <w:r w:rsidRPr="0019422C">
        <w:rPr>
          <w:rFonts w:ascii="Times New Roman" w:eastAsia="Times New Roman" w:hAnsi="Times New Roman" w:cs="Times New Roman"/>
          <w:color w:val="202122"/>
          <w:sz w:val="28"/>
          <w:szCs w:val="28"/>
          <w:lang w:eastAsia="ru-RU"/>
        </w:rPr>
        <w:t>.В случае серы они называются:</w:t>
      </w:r>
    </w:p>
    <w:p w14:paraId="4F0E43BF" w14:textId="4B0E84C9" w:rsidR="0019422C" w:rsidRPr="0019422C" w:rsidRDefault="0019422C" w:rsidP="0019422C">
      <w:pPr>
        <w:shd w:val="clear" w:color="auto" w:fill="FFFFFF"/>
        <w:spacing w:after="0" w:line="240" w:lineRule="auto"/>
        <w:ind w:left="23" w:firstLine="709"/>
        <w:jc w:val="both"/>
        <w:rPr>
          <w:rFonts w:ascii="Times New Roman" w:eastAsia="Times New Roman" w:hAnsi="Times New Roman" w:cs="Times New Roman"/>
          <w:color w:val="202122"/>
          <w:sz w:val="28"/>
          <w:szCs w:val="28"/>
          <w:lang w:eastAsia="ru-RU"/>
        </w:rPr>
      </w:pPr>
      <w:r w:rsidRPr="0019422C">
        <w:rPr>
          <w:rFonts w:ascii="Times New Roman" w:eastAsia="Times New Roman" w:hAnsi="Times New Roman" w:cs="Times New Roman"/>
          <w:color w:val="202122"/>
          <w:sz w:val="28"/>
          <w:szCs w:val="28"/>
          <w:lang w:eastAsia="ru-RU"/>
        </w:rPr>
        <w:t>H</w:t>
      </w:r>
      <w:r w:rsidRPr="0019422C">
        <w:rPr>
          <w:rFonts w:ascii="Times New Roman" w:eastAsia="Times New Roman" w:hAnsi="Times New Roman" w:cs="Times New Roman"/>
          <w:color w:val="202122"/>
          <w:sz w:val="28"/>
          <w:szCs w:val="28"/>
          <w:vertAlign w:val="subscript"/>
          <w:lang w:eastAsia="ru-RU"/>
        </w:rPr>
        <w:t>2</w:t>
      </w:r>
      <w:r w:rsidRPr="0019422C">
        <w:rPr>
          <w:rFonts w:ascii="Times New Roman" w:eastAsia="Times New Roman" w:hAnsi="Times New Roman" w:cs="Times New Roman"/>
          <w:color w:val="202122"/>
          <w:sz w:val="28"/>
          <w:szCs w:val="28"/>
          <w:lang w:eastAsia="ru-RU"/>
        </w:rPr>
        <w:t>SO</w:t>
      </w:r>
      <w:r w:rsidRPr="0019422C">
        <w:rPr>
          <w:rFonts w:ascii="Times New Roman" w:eastAsia="Times New Roman" w:hAnsi="Times New Roman" w:cs="Times New Roman"/>
          <w:color w:val="202122"/>
          <w:sz w:val="28"/>
          <w:szCs w:val="28"/>
          <w:vertAlign w:val="subscript"/>
          <w:lang w:eastAsia="ru-RU"/>
        </w:rPr>
        <w:t>3</w:t>
      </w:r>
      <w:r>
        <w:rPr>
          <w:rFonts w:ascii="Times New Roman" w:eastAsia="Times New Roman" w:hAnsi="Times New Roman" w:cs="Times New Roman"/>
          <w:color w:val="202122"/>
          <w:sz w:val="28"/>
          <w:szCs w:val="28"/>
          <w:lang w:eastAsia="ru-RU"/>
        </w:rPr>
        <w:t xml:space="preserve"> –</w:t>
      </w:r>
      <w:r w:rsidRPr="0019422C">
        <w:rPr>
          <w:rFonts w:ascii="Times New Roman" w:eastAsia="Times New Roman" w:hAnsi="Times New Roman" w:cs="Times New Roman"/>
          <w:color w:val="202122"/>
          <w:sz w:val="28"/>
          <w:szCs w:val="28"/>
          <w:lang w:eastAsia="ru-RU"/>
        </w:rPr>
        <w:t xml:space="preserve"> сернистая кислота; средние соли с ионом SO</w:t>
      </w:r>
      <w:r w:rsidRPr="0019422C">
        <w:rPr>
          <w:rFonts w:ascii="Times New Roman" w:eastAsia="Times New Roman" w:hAnsi="Times New Roman" w:cs="Times New Roman"/>
          <w:color w:val="202122"/>
          <w:sz w:val="28"/>
          <w:szCs w:val="28"/>
          <w:vertAlign w:val="subscript"/>
          <w:lang w:eastAsia="ru-RU"/>
        </w:rPr>
        <w:t>3</w:t>
      </w:r>
      <w:r w:rsidRPr="0019422C">
        <w:rPr>
          <w:rFonts w:ascii="Times New Roman" w:eastAsia="Times New Roman" w:hAnsi="Times New Roman" w:cs="Times New Roman"/>
          <w:color w:val="202122"/>
          <w:sz w:val="28"/>
          <w:szCs w:val="28"/>
          <w:vertAlign w:val="superscript"/>
          <w:lang w:eastAsia="ru-RU"/>
        </w:rPr>
        <w:t>2-</w:t>
      </w:r>
      <w:r w:rsidRPr="0019422C">
        <w:rPr>
          <w:rFonts w:ascii="Times New Roman" w:eastAsia="Times New Roman" w:hAnsi="Times New Roman" w:cs="Times New Roman"/>
          <w:color w:val="202122"/>
          <w:sz w:val="28"/>
          <w:szCs w:val="28"/>
          <w:lang w:eastAsia="ru-RU"/>
        </w:rPr>
        <w:t xml:space="preserve"> сульфиты; кислые соли   с ионом H</w:t>
      </w:r>
      <w:r w:rsidRPr="0019422C">
        <w:rPr>
          <w:rFonts w:ascii="Times New Roman" w:eastAsia="Times New Roman" w:hAnsi="Times New Roman" w:cs="Times New Roman"/>
          <w:color w:val="202122"/>
          <w:sz w:val="28"/>
          <w:szCs w:val="28"/>
          <w:vertAlign w:val="subscript"/>
          <w:lang w:eastAsia="ru-RU"/>
        </w:rPr>
        <w:t>2</w:t>
      </w:r>
      <w:r w:rsidRPr="0019422C">
        <w:rPr>
          <w:rFonts w:ascii="Times New Roman" w:eastAsia="Times New Roman" w:hAnsi="Times New Roman" w:cs="Times New Roman"/>
          <w:color w:val="202122"/>
          <w:sz w:val="28"/>
          <w:szCs w:val="28"/>
          <w:lang w:eastAsia="ru-RU"/>
        </w:rPr>
        <w:t>SO</w:t>
      </w:r>
      <w:r w:rsidRPr="0019422C">
        <w:rPr>
          <w:rFonts w:ascii="Times New Roman" w:eastAsia="Times New Roman" w:hAnsi="Times New Roman" w:cs="Times New Roman"/>
          <w:color w:val="202122"/>
          <w:sz w:val="28"/>
          <w:szCs w:val="28"/>
          <w:vertAlign w:val="subscript"/>
          <w:lang w:eastAsia="ru-RU"/>
        </w:rPr>
        <w:t>3</w:t>
      </w:r>
      <w:r w:rsidRPr="0019422C">
        <w:rPr>
          <w:rFonts w:ascii="Times New Roman" w:eastAsia="Times New Roman" w:hAnsi="Times New Roman" w:cs="Times New Roman"/>
          <w:color w:val="202122"/>
          <w:sz w:val="28"/>
          <w:szCs w:val="28"/>
          <w:lang w:eastAsia="ru-RU"/>
        </w:rPr>
        <w:t xml:space="preserve">  </w:t>
      </w:r>
      <w:r>
        <w:rPr>
          <w:rFonts w:ascii="Times New Roman" w:eastAsia="Times New Roman" w:hAnsi="Times New Roman" w:cs="Times New Roman"/>
          <w:color w:val="202122"/>
          <w:sz w:val="28"/>
          <w:szCs w:val="28"/>
          <w:lang w:eastAsia="ru-RU"/>
        </w:rPr>
        <w:t>–</w:t>
      </w:r>
      <w:r w:rsidRPr="0019422C">
        <w:rPr>
          <w:rFonts w:ascii="Times New Roman" w:eastAsia="Times New Roman" w:hAnsi="Times New Roman" w:cs="Times New Roman"/>
          <w:color w:val="202122"/>
          <w:sz w:val="28"/>
          <w:szCs w:val="28"/>
          <w:lang w:eastAsia="ru-RU"/>
        </w:rPr>
        <w:t xml:space="preserve"> гидросульфиты;</w:t>
      </w:r>
    </w:p>
    <w:p w14:paraId="7149C608" w14:textId="7CBE423A" w:rsidR="0019422C" w:rsidRPr="0019422C" w:rsidRDefault="0019422C" w:rsidP="0019422C">
      <w:pPr>
        <w:shd w:val="clear" w:color="auto" w:fill="FFFFFF"/>
        <w:spacing w:after="0" w:line="240" w:lineRule="auto"/>
        <w:ind w:left="23" w:firstLine="685"/>
        <w:jc w:val="both"/>
        <w:rPr>
          <w:rFonts w:ascii="Times New Roman" w:eastAsia="Times New Roman" w:hAnsi="Times New Roman" w:cs="Times New Roman"/>
          <w:color w:val="202122"/>
          <w:sz w:val="28"/>
          <w:szCs w:val="28"/>
          <w:lang w:eastAsia="ru-RU"/>
        </w:rPr>
      </w:pPr>
      <w:r w:rsidRPr="0019422C">
        <w:rPr>
          <w:rFonts w:ascii="Times New Roman" w:eastAsia="Times New Roman" w:hAnsi="Times New Roman" w:cs="Times New Roman"/>
          <w:color w:val="202122"/>
          <w:sz w:val="28"/>
          <w:szCs w:val="28"/>
          <w:lang w:eastAsia="ru-RU"/>
        </w:rPr>
        <w:t xml:space="preserve"> H</w:t>
      </w:r>
      <w:r w:rsidRPr="0019422C">
        <w:rPr>
          <w:rFonts w:ascii="Times New Roman" w:eastAsia="Times New Roman" w:hAnsi="Times New Roman" w:cs="Times New Roman"/>
          <w:color w:val="202122"/>
          <w:sz w:val="28"/>
          <w:szCs w:val="28"/>
          <w:vertAlign w:val="subscript"/>
          <w:lang w:eastAsia="ru-RU"/>
        </w:rPr>
        <w:t>2</w:t>
      </w:r>
      <w:r w:rsidRPr="0019422C">
        <w:rPr>
          <w:rFonts w:ascii="Times New Roman" w:eastAsia="Times New Roman" w:hAnsi="Times New Roman" w:cs="Times New Roman"/>
          <w:color w:val="202122"/>
          <w:sz w:val="28"/>
          <w:szCs w:val="28"/>
          <w:lang w:eastAsia="ru-RU"/>
        </w:rPr>
        <w:t>SO</w:t>
      </w:r>
      <w:r w:rsidRPr="0019422C">
        <w:rPr>
          <w:rFonts w:ascii="Times New Roman" w:eastAsia="Times New Roman" w:hAnsi="Times New Roman" w:cs="Times New Roman"/>
          <w:color w:val="202122"/>
          <w:sz w:val="28"/>
          <w:szCs w:val="28"/>
          <w:vertAlign w:val="subscript"/>
          <w:lang w:eastAsia="ru-RU"/>
        </w:rPr>
        <w:t>4</w:t>
      </w:r>
      <w:r w:rsidRPr="0019422C">
        <w:rPr>
          <w:rFonts w:ascii="Times New Roman" w:eastAsia="Times New Roman" w:hAnsi="Times New Roman" w:cs="Times New Roman"/>
          <w:color w:val="202122"/>
          <w:sz w:val="28"/>
          <w:szCs w:val="28"/>
          <w:lang w:eastAsia="ru-RU"/>
        </w:rPr>
        <w:t xml:space="preserve"> - серная кислота, средние соли с ионом SO</w:t>
      </w:r>
      <w:r w:rsidRPr="0019422C">
        <w:rPr>
          <w:rFonts w:ascii="Times New Roman" w:eastAsia="Times New Roman" w:hAnsi="Times New Roman" w:cs="Times New Roman"/>
          <w:color w:val="202122"/>
          <w:sz w:val="28"/>
          <w:szCs w:val="28"/>
          <w:vertAlign w:val="subscript"/>
          <w:lang w:eastAsia="ru-RU"/>
        </w:rPr>
        <w:t>4</w:t>
      </w:r>
      <w:r w:rsidRPr="0019422C">
        <w:rPr>
          <w:rFonts w:ascii="Times New Roman" w:eastAsia="Times New Roman" w:hAnsi="Times New Roman" w:cs="Times New Roman"/>
          <w:color w:val="202122"/>
          <w:sz w:val="28"/>
          <w:szCs w:val="28"/>
          <w:vertAlign w:val="superscript"/>
          <w:lang w:eastAsia="ru-RU"/>
        </w:rPr>
        <w:t>2</w:t>
      </w:r>
      <w:r>
        <w:rPr>
          <w:rFonts w:ascii="Times New Roman" w:eastAsia="Times New Roman" w:hAnsi="Times New Roman" w:cs="Times New Roman"/>
          <w:color w:val="202122"/>
          <w:sz w:val="28"/>
          <w:szCs w:val="28"/>
          <w:vertAlign w:val="superscript"/>
          <w:lang w:eastAsia="ru-RU"/>
        </w:rPr>
        <w:t>-</w:t>
      </w:r>
      <w:r>
        <w:rPr>
          <w:rFonts w:ascii="Times New Roman" w:eastAsia="Times New Roman" w:hAnsi="Times New Roman" w:cs="Times New Roman"/>
          <w:color w:val="202122"/>
          <w:sz w:val="28"/>
          <w:szCs w:val="28"/>
          <w:lang w:eastAsia="ru-RU"/>
        </w:rPr>
        <w:t xml:space="preserve"> </w:t>
      </w:r>
      <w:r w:rsidRPr="0019422C">
        <w:rPr>
          <w:rFonts w:ascii="Times New Roman" w:eastAsia="Times New Roman" w:hAnsi="Times New Roman" w:cs="Times New Roman"/>
          <w:color w:val="202122"/>
          <w:sz w:val="28"/>
          <w:szCs w:val="28"/>
          <w:lang w:eastAsia="ru-RU"/>
        </w:rPr>
        <w:t>сульфаты; кислые соли с ( ионом H</w:t>
      </w:r>
      <w:r w:rsidRPr="0019422C">
        <w:rPr>
          <w:rFonts w:ascii="Times New Roman" w:eastAsia="Times New Roman" w:hAnsi="Times New Roman" w:cs="Times New Roman"/>
          <w:color w:val="202122"/>
          <w:sz w:val="28"/>
          <w:szCs w:val="28"/>
          <w:vertAlign w:val="subscript"/>
          <w:lang w:eastAsia="ru-RU"/>
        </w:rPr>
        <w:t>2</w:t>
      </w:r>
      <w:r w:rsidRPr="0019422C">
        <w:rPr>
          <w:rFonts w:ascii="Times New Roman" w:eastAsia="Times New Roman" w:hAnsi="Times New Roman" w:cs="Times New Roman"/>
          <w:color w:val="202122"/>
          <w:sz w:val="28"/>
          <w:szCs w:val="28"/>
          <w:lang w:eastAsia="ru-RU"/>
        </w:rPr>
        <w:t>SO</w:t>
      </w:r>
      <w:r w:rsidRPr="0019422C">
        <w:rPr>
          <w:rFonts w:ascii="Times New Roman" w:eastAsia="Times New Roman" w:hAnsi="Times New Roman" w:cs="Times New Roman"/>
          <w:color w:val="202122"/>
          <w:sz w:val="28"/>
          <w:szCs w:val="28"/>
          <w:vertAlign w:val="subscript"/>
          <w:lang w:eastAsia="ru-RU"/>
        </w:rPr>
        <w:t>4</w:t>
      </w:r>
      <w:r w:rsidRPr="0019422C">
        <w:rPr>
          <w:rFonts w:ascii="Times New Roman" w:eastAsia="Times New Roman" w:hAnsi="Times New Roman" w:cs="Times New Roman"/>
          <w:color w:val="202122"/>
          <w:sz w:val="28"/>
          <w:szCs w:val="28"/>
          <w:lang w:eastAsia="ru-RU"/>
        </w:rPr>
        <w:t xml:space="preserve"> </w:t>
      </w:r>
      <w:r>
        <w:rPr>
          <w:rFonts w:ascii="Times New Roman" w:eastAsia="Times New Roman" w:hAnsi="Times New Roman" w:cs="Times New Roman"/>
          <w:color w:val="202122"/>
          <w:sz w:val="28"/>
          <w:szCs w:val="28"/>
          <w:lang w:eastAsia="ru-RU"/>
        </w:rPr>
        <w:t>–</w:t>
      </w:r>
      <w:r w:rsidRPr="0019422C">
        <w:rPr>
          <w:rFonts w:ascii="Times New Roman" w:eastAsia="Times New Roman" w:hAnsi="Times New Roman" w:cs="Times New Roman"/>
          <w:color w:val="202122"/>
          <w:sz w:val="28"/>
          <w:szCs w:val="28"/>
          <w:lang w:eastAsia="ru-RU"/>
        </w:rPr>
        <w:t xml:space="preserve"> гидросульфаты;</w:t>
      </w:r>
    </w:p>
    <w:p w14:paraId="363F2455" w14:textId="77777777" w:rsidR="0019422C" w:rsidRPr="0019422C" w:rsidRDefault="0019422C" w:rsidP="0019422C">
      <w:pPr>
        <w:shd w:val="clear" w:color="auto" w:fill="FFFFFF"/>
        <w:spacing w:after="0" w:line="240" w:lineRule="auto"/>
        <w:ind w:left="23" w:firstLine="709"/>
        <w:jc w:val="both"/>
        <w:rPr>
          <w:rFonts w:ascii="Times New Roman" w:eastAsia="Times New Roman" w:hAnsi="Times New Roman" w:cs="Times New Roman"/>
          <w:color w:val="202122"/>
          <w:sz w:val="28"/>
          <w:szCs w:val="28"/>
          <w:lang w:eastAsia="ru-RU"/>
        </w:rPr>
      </w:pPr>
      <w:r w:rsidRPr="0019422C">
        <w:rPr>
          <w:rFonts w:ascii="Times New Roman" w:eastAsia="Times New Roman" w:hAnsi="Times New Roman" w:cs="Times New Roman"/>
          <w:color w:val="202122"/>
          <w:sz w:val="28"/>
          <w:szCs w:val="28"/>
          <w:lang w:eastAsia="ru-RU"/>
        </w:rPr>
        <w:t>Аналогично называются соединения других элементов-селениты, теллуригы и т. д.</w:t>
      </w:r>
    </w:p>
    <w:p w14:paraId="454D67D4" w14:textId="7CF6392E" w:rsidR="0019422C" w:rsidRPr="0019422C" w:rsidRDefault="0019422C" w:rsidP="0019422C">
      <w:pPr>
        <w:shd w:val="clear" w:color="auto" w:fill="FFFFFF"/>
        <w:spacing w:after="0" w:line="240" w:lineRule="auto"/>
        <w:ind w:left="23" w:firstLine="709"/>
        <w:jc w:val="both"/>
        <w:rPr>
          <w:rFonts w:ascii="Times New Roman" w:eastAsia="Times New Roman" w:hAnsi="Times New Roman" w:cs="Times New Roman"/>
          <w:color w:val="202122"/>
          <w:sz w:val="28"/>
          <w:szCs w:val="28"/>
          <w:lang w:eastAsia="ru-RU"/>
        </w:rPr>
      </w:pPr>
      <w:r w:rsidRPr="0019422C">
        <w:rPr>
          <w:rFonts w:ascii="Times New Roman" w:eastAsia="Times New Roman" w:hAnsi="Times New Roman" w:cs="Times New Roman"/>
          <w:color w:val="202122"/>
          <w:sz w:val="28"/>
          <w:szCs w:val="28"/>
          <w:lang w:eastAsia="ru-RU"/>
        </w:rPr>
        <w:t>V Устойчивость кислот Н</w:t>
      </w:r>
      <w:r w:rsidRPr="0019422C">
        <w:rPr>
          <w:rFonts w:ascii="Times New Roman" w:eastAsia="Times New Roman" w:hAnsi="Times New Roman" w:cs="Times New Roman"/>
          <w:color w:val="202122"/>
          <w:sz w:val="28"/>
          <w:szCs w:val="28"/>
          <w:vertAlign w:val="subscript"/>
          <w:lang w:eastAsia="ru-RU"/>
        </w:rPr>
        <w:t>2</w:t>
      </w:r>
      <w:r w:rsidRPr="0019422C">
        <w:rPr>
          <w:rFonts w:ascii="Times New Roman" w:eastAsia="Times New Roman" w:hAnsi="Times New Roman" w:cs="Times New Roman"/>
          <w:color w:val="202122"/>
          <w:sz w:val="28"/>
          <w:szCs w:val="28"/>
          <w:lang w:eastAsia="ru-RU"/>
        </w:rPr>
        <w:t>ЭОз невелика. Только из водного раствора SeO</w:t>
      </w:r>
      <w:r w:rsidRPr="0019422C">
        <w:rPr>
          <w:rFonts w:ascii="Times New Roman" w:eastAsia="Times New Roman" w:hAnsi="Times New Roman" w:cs="Times New Roman"/>
          <w:color w:val="202122"/>
          <w:sz w:val="28"/>
          <w:szCs w:val="28"/>
          <w:vertAlign w:val="subscript"/>
          <w:lang w:eastAsia="ru-RU"/>
        </w:rPr>
        <w:t>2</w:t>
      </w:r>
      <w:r w:rsidRPr="0019422C">
        <w:rPr>
          <w:rFonts w:ascii="Times New Roman" w:eastAsia="Times New Roman" w:hAnsi="Times New Roman" w:cs="Times New Roman"/>
          <w:color w:val="202122"/>
          <w:sz w:val="28"/>
          <w:szCs w:val="28"/>
          <w:lang w:eastAsia="ru-RU"/>
        </w:rPr>
        <w:t xml:space="preserve"> выкристаллизовывается селенистая кислота, но и она отщепляет воду пои слабом на</w:t>
      </w:r>
      <w:r>
        <w:rPr>
          <w:rFonts w:ascii="Times New Roman" w:eastAsia="Times New Roman" w:hAnsi="Times New Roman" w:cs="Times New Roman"/>
          <w:color w:val="202122"/>
          <w:sz w:val="28"/>
          <w:szCs w:val="28"/>
          <w:lang w:eastAsia="ru-RU"/>
        </w:rPr>
        <w:t>гр</w:t>
      </w:r>
      <w:r w:rsidRPr="0019422C">
        <w:rPr>
          <w:rFonts w:ascii="Times New Roman" w:eastAsia="Times New Roman" w:hAnsi="Times New Roman" w:cs="Times New Roman"/>
          <w:color w:val="202122"/>
          <w:sz w:val="28"/>
          <w:szCs w:val="28"/>
          <w:lang w:eastAsia="ru-RU"/>
        </w:rPr>
        <w:t>евании</w:t>
      </w:r>
      <w:r>
        <w:rPr>
          <w:rFonts w:ascii="Times New Roman" w:eastAsia="Times New Roman" w:hAnsi="Times New Roman" w:cs="Times New Roman"/>
          <w:color w:val="202122"/>
          <w:sz w:val="28"/>
          <w:szCs w:val="28"/>
          <w:lang w:eastAsia="ru-RU"/>
        </w:rPr>
        <w:t xml:space="preserve">, </w:t>
      </w:r>
      <w:r w:rsidRPr="0019422C">
        <w:rPr>
          <w:rFonts w:ascii="Times New Roman" w:eastAsia="Times New Roman" w:hAnsi="Times New Roman" w:cs="Times New Roman"/>
          <w:color w:val="202122"/>
          <w:sz w:val="28"/>
          <w:szCs w:val="28"/>
          <w:lang w:eastAsia="ru-RU"/>
        </w:rPr>
        <w:t>а сернистая и теллуристая кислота совершенно неустойчивы</w:t>
      </w:r>
    </w:p>
    <w:p w14:paraId="459517A4" w14:textId="4C5D4986" w:rsidR="0019422C" w:rsidRPr="0019422C" w:rsidRDefault="0019422C" w:rsidP="0019422C">
      <w:pPr>
        <w:shd w:val="clear" w:color="auto" w:fill="FFFFFF"/>
        <w:spacing w:after="0" w:line="240" w:lineRule="auto"/>
        <w:ind w:left="23" w:firstLine="709"/>
        <w:jc w:val="both"/>
        <w:rPr>
          <w:rFonts w:ascii="Times New Roman" w:eastAsia="Times New Roman" w:hAnsi="Times New Roman" w:cs="Times New Roman"/>
          <w:color w:val="202122"/>
          <w:sz w:val="28"/>
          <w:szCs w:val="28"/>
          <w:lang w:eastAsia="ru-RU"/>
        </w:rPr>
      </w:pPr>
      <w:r>
        <w:rPr>
          <w:rFonts w:ascii="Times New Roman" w:eastAsia="Times New Roman" w:hAnsi="Times New Roman" w:cs="Times New Roman"/>
          <w:color w:val="202122"/>
          <w:sz w:val="28"/>
          <w:szCs w:val="28"/>
          <w:lang w:eastAsia="ru-RU"/>
        </w:rPr>
        <w:t>П</w:t>
      </w:r>
      <w:r w:rsidRPr="0019422C">
        <w:rPr>
          <w:rFonts w:ascii="Times New Roman" w:eastAsia="Times New Roman" w:hAnsi="Times New Roman" w:cs="Times New Roman"/>
          <w:color w:val="202122"/>
          <w:sz w:val="28"/>
          <w:szCs w:val="28"/>
          <w:lang w:eastAsia="ru-RU"/>
        </w:rPr>
        <w:t xml:space="preserve">рактическое значение имеет сернистая кислота </w:t>
      </w:r>
      <w:r>
        <w:rPr>
          <w:rFonts w:ascii="Times New Roman" w:eastAsia="Times New Roman" w:hAnsi="Times New Roman" w:cs="Times New Roman"/>
          <w:color w:val="202122"/>
          <w:sz w:val="28"/>
          <w:szCs w:val="28"/>
          <w:lang w:eastAsia="ru-RU"/>
        </w:rPr>
        <w:t>–</w:t>
      </w:r>
      <w:r w:rsidRPr="0019422C">
        <w:rPr>
          <w:rFonts w:ascii="Times New Roman" w:eastAsia="Times New Roman" w:hAnsi="Times New Roman" w:cs="Times New Roman"/>
          <w:color w:val="202122"/>
          <w:sz w:val="28"/>
          <w:szCs w:val="28"/>
          <w:lang w:eastAsia="ru-RU"/>
        </w:rPr>
        <w:t xml:space="preserve"> так называется раствор в воде, который обладает отчетливыми кислыми свойствами. Однако появление в этом растворе ионов гидроксония связано с диссоциацией гидрата, а не с диссоциацией молекул кислоты. Можно считать, что при </w:t>
      </w:r>
      <w:r>
        <w:rPr>
          <w:rFonts w:ascii="Times New Roman" w:eastAsia="Times New Roman" w:hAnsi="Times New Roman" w:cs="Times New Roman"/>
          <w:color w:val="202122"/>
          <w:sz w:val="28"/>
          <w:szCs w:val="28"/>
          <w:lang w:eastAsia="ru-RU"/>
        </w:rPr>
        <w:t>р</w:t>
      </w:r>
      <w:r w:rsidRPr="0019422C">
        <w:rPr>
          <w:rFonts w:ascii="Times New Roman" w:eastAsia="Times New Roman" w:hAnsi="Times New Roman" w:cs="Times New Roman"/>
          <w:color w:val="202122"/>
          <w:sz w:val="28"/>
          <w:szCs w:val="28"/>
          <w:lang w:eastAsia="ru-RU"/>
        </w:rPr>
        <w:t>аство</w:t>
      </w:r>
      <w:r>
        <w:rPr>
          <w:rFonts w:ascii="Times New Roman" w:eastAsia="Times New Roman" w:hAnsi="Times New Roman" w:cs="Times New Roman"/>
          <w:color w:val="202122"/>
          <w:sz w:val="28"/>
          <w:szCs w:val="28"/>
          <w:lang w:eastAsia="ru-RU"/>
        </w:rPr>
        <w:t>р</w:t>
      </w:r>
      <w:r w:rsidRPr="0019422C">
        <w:rPr>
          <w:rFonts w:ascii="Times New Roman" w:eastAsia="Times New Roman" w:hAnsi="Times New Roman" w:cs="Times New Roman"/>
          <w:color w:val="202122"/>
          <w:sz w:val="28"/>
          <w:szCs w:val="28"/>
          <w:lang w:eastAsia="ru-RU"/>
        </w:rPr>
        <w:t xml:space="preserve">ении осуществляются той </w:t>
      </w:r>
      <w:r>
        <w:rPr>
          <w:rFonts w:ascii="Times New Roman" w:eastAsia="Times New Roman" w:hAnsi="Times New Roman" w:cs="Times New Roman"/>
          <w:color w:val="202122"/>
          <w:sz w:val="28"/>
          <w:szCs w:val="28"/>
          <w:lang w:eastAsia="ru-RU"/>
        </w:rPr>
        <w:t>р</w:t>
      </w:r>
      <w:r w:rsidRPr="0019422C">
        <w:rPr>
          <w:rFonts w:ascii="Times New Roman" w:eastAsia="Times New Roman" w:hAnsi="Times New Roman" w:cs="Times New Roman"/>
          <w:color w:val="202122"/>
          <w:sz w:val="28"/>
          <w:szCs w:val="28"/>
          <w:lang w:eastAsia="ru-RU"/>
        </w:rPr>
        <w:t>авновесия:</w:t>
      </w:r>
    </w:p>
    <w:p w14:paraId="03B8D070" w14:textId="7C2134BA" w:rsidR="0019422C" w:rsidRPr="0019422C" w:rsidRDefault="0019422C" w:rsidP="0019422C">
      <w:pPr>
        <w:shd w:val="clear" w:color="auto" w:fill="FFFFFF"/>
        <w:spacing w:after="0" w:line="240" w:lineRule="auto"/>
        <w:ind w:left="23" w:firstLine="709"/>
        <w:jc w:val="both"/>
        <w:rPr>
          <w:rFonts w:ascii="Times New Roman" w:eastAsia="Times New Roman" w:hAnsi="Times New Roman" w:cs="Times New Roman"/>
          <w:color w:val="202122"/>
          <w:sz w:val="28"/>
          <w:szCs w:val="28"/>
          <w:lang w:eastAsia="ru-RU"/>
        </w:rPr>
      </w:pPr>
      <w:r w:rsidRPr="0019422C">
        <w:rPr>
          <w:rFonts w:ascii="Times New Roman" w:eastAsia="Times New Roman" w:hAnsi="Times New Roman" w:cs="Times New Roman"/>
          <w:color w:val="202122"/>
          <w:sz w:val="28"/>
          <w:szCs w:val="28"/>
          <w:lang w:eastAsia="ru-RU"/>
        </w:rPr>
        <w:t>Кислоты Н</w:t>
      </w:r>
      <w:r w:rsidRPr="0019422C">
        <w:rPr>
          <w:rFonts w:ascii="Times New Roman" w:eastAsia="Times New Roman" w:hAnsi="Times New Roman" w:cs="Times New Roman"/>
          <w:color w:val="202122"/>
          <w:sz w:val="28"/>
          <w:szCs w:val="28"/>
          <w:vertAlign w:val="subscript"/>
          <w:lang w:eastAsia="ru-RU"/>
        </w:rPr>
        <w:t>2</w:t>
      </w:r>
      <w:r w:rsidRPr="0019422C">
        <w:rPr>
          <w:rFonts w:ascii="Times New Roman" w:eastAsia="Times New Roman" w:hAnsi="Times New Roman" w:cs="Times New Roman"/>
          <w:color w:val="202122"/>
          <w:sz w:val="28"/>
          <w:szCs w:val="28"/>
          <w:lang w:eastAsia="ru-RU"/>
        </w:rPr>
        <w:t>Э</w:t>
      </w:r>
      <w:r>
        <w:rPr>
          <w:rFonts w:ascii="Times New Roman" w:eastAsia="Times New Roman" w:hAnsi="Times New Roman" w:cs="Times New Roman"/>
          <w:color w:val="202122"/>
          <w:sz w:val="28"/>
          <w:szCs w:val="28"/>
          <w:lang w:eastAsia="ru-RU"/>
        </w:rPr>
        <w:t>О</w:t>
      </w:r>
      <w:r w:rsidRPr="0019422C">
        <w:rPr>
          <w:rFonts w:ascii="Times New Roman" w:eastAsia="Times New Roman" w:hAnsi="Times New Roman" w:cs="Times New Roman"/>
          <w:color w:val="202122"/>
          <w:sz w:val="28"/>
          <w:szCs w:val="28"/>
          <w:vertAlign w:val="subscript"/>
          <w:lang w:eastAsia="ru-RU"/>
        </w:rPr>
        <w:t>4</w:t>
      </w:r>
      <w:r w:rsidRPr="0019422C">
        <w:rPr>
          <w:rFonts w:ascii="Times New Roman" w:eastAsia="Times New Roman" w:hAnsi="Times New Roman" w:cs="Times New Roman"/>
          <w:color w:val="202122"/>
          <w:sz w:val="28"/>
          <w:szCs w:val="28"/>
          <w:lang w:eastAsia="ru-RU"/>
        </w:rPr>
        <w:t xml:space="preserve"> более устойчивы, чем Н</w:t>
      </w:r>
      <w:r w:rsidRPr="0019422C">
        <w:rPr>
          <w:rFonts w:ascii="Times New Roman" w:eastAsia="Times New Roman" w:hAnsi="Times New Roman" w:cs="Times New Roman"/>
          <w:color w:val="202122"/>
          <w:sz w:val="28"/>
          <w:szCs w:val="28"/>
          <w:vertAlign w:val="subscript"/>
          <w:lang w:eastAsia="ru-RU"/>
        </w:rPr>
        <w:t>2</w:t>
      </w:r>
      <w:r w:rsidRPr="0019422C">
        <w:rPr>
          <w:rFonts w:ascii="Times New Roman" w:eastAsia="Times New Roman" w:hAnsi="Times New Roman" w:cs="Times New Roman"/>
          <w:color w:val="202122"/>
          <w:sz w:val="28"/>
          <w:szCs w:val="28"/>
          <w:lang w:eastAsia="ru-RU"/>
        </w:rPr>
        <w:t>Э</w:t>
      </w:r>
      <w:r w:rsidR="00893FF0">
        <w:rPr>
          <w:rFonts w:ascii="Times New Roman" w:eastAsia="Times New Roman" w:hAnsi="Times New Roman" w:cs="Times New Roman"/>
          <w:color w:val="202122"/>
          <w:sz w:val="28"/>
          <w:szCs w:val="28"/>
          <w:lang w:eastAsia="ru-RU"/>
        </w:rPr>
        <w:t>О</w:t>
      </w:r>
      <w:r w:rsidRPr="0019422C">
        <w:rPr>
          <w:rFonts w:ascii="Times New Roman" w:eastAsia="Times New Roman" w:hAnsi="Times New Roman" w:cs="Times New Roman"/>
          <w:color w:val="202122"/>
          <w:sz w:val="28"/>
          <w:szCs w:val="28"/>
          <w:vertAlign w:val="subscript"/>
          <w:lang w:eastAsia="ru-RU"/>
        </w:rPr>
        <w:t>3</w:t>
      </w:r>
      <w:r w:rsidRPr="0019422C">
        <w:rPr>
          <w:rFonts w:ascii="Times New Roman" w:eastAsia="Times New Roman" w:hAnsi="Times New Roman" w:cs="Times New Roman"/>
          <w:color w:val="202122"/>
          <w:sz w:val="28"/>
          <w:szCs w:val="28"/>
          <w:lang w:eastAsia="ru-RU"/>
        </w:rPr>
        <w:t xml:space="preserve">. Чистая серная кислота при обычных условиях </w:t>
      </w:r>
      <w:r>
        <w:rPr>
          <w:rFonts w:ascii="Times New Roman" w:eastAsia="Times New Roman" w:hAnsi="Times New Roman" w:cs="Times New Roman"/>
          <w:color w:val="202122"/>
          <w:sz w:val="28"/>
          <w:szCs w:val="28"/>
          <w:lang w:eastAsia="ru-RU"/>
        </w:rPr>
        <w:t>–</w:t>
      </w:r>
      <w:r w:rsidRPr="0019422C">
        <w:rPr>
          <w:rFonts w:ascii="Times New Roman" w:eastAsia="Times New Roman" w:hAnsi="Times New Roman" w:cs="Times New Roman"/>
          <w:color w:val="202122"/>
          <w:sz w:val="28"/>
          <w:szCs w:val="28"/>
          <w:lang w:eastAsia="ru-RU"/>
        </w:rPr>
        <w:t xml:space="preserve"> жидкость, селеновая и теллуровая кислоты </w:t>
      </w:r>
      <w:r w:rsidR="00893FF0">
        <w:rPr>
          <w:rFonts w:ascii="Times New Roman" w:eastAsia="Times New Roman" w:hAnsi="Times New Roman" w:cs="Times New Roman"/>
          <w:color w:val="202122"/>
          <w:sz w:val="28"/>
          <w:szCs w:val="28"/>
          <w:lang w:eastAsia="ru-RU"/>
        </w:rPr>
        <w:t>–</w:t>
      </w:r>
      <w:r w:rsidRPr="0019422C">
        <w:rPr>
          <w:rFonts w:ascii="Times New Roman" w:eastAsia="Times New Roman" w:hAnsi="Times New Roman" w:cs="Times New Roman"/>
          <w:color w:val="202122"/>
          <w:sz w:val="28"/>
          <w:szCs w:val="28"/>
          <w:lang w:eastAsia="ru-RU"/>
        </w:rPr>
        <w:t xml:space="preserve"> твердые вещества. В случае серы и селена при переходе от Н</w:t>
      </w:r>
      <w:r w:rsidRPr="0019422C">
        <w:rPr>
          <w:rFonts w:ascii="Times New Roman" w:eastAsia="Times New Roman" w:hAnsi="Times New Roman" w:cs="Times New Roman"/>
          <w:color w:val="202122"/>
          <w:sz w:val="28"/>
          <w:szCs w:val="28"/>
          <w:vertAlign w:val="subscript"/>
          <w:lang w:eastAsia="ru-RU"/>
        </w:rPr>
        <w:t>2</w:t>
      </w:r>
      <w:r w:rsidRPr="0019422C">
        <w:rPr>
          <w:rFonts w:ascii="Times New Roman" w:eastAsia="Times New Roman" w:hAnsi="Times New Roman" w:cs="Times New Roman"/>
          <w:color w:val="202122"/>
          <w:sz w:val="28"/>
          <w:szCs w:val="28"/>
          <w:lang w:eastAsia="ru-RU"/>
        </w:rPr>
        <w:t>ЭО</w:t>
      </w:r>
      <w:r w:rsidRPr="0019422C">
        <w:rPr>
          <w:rFonts w:ascii="Times New Roman" w:eastAsia="Times New Roman" w:hAnsi="Times New Roman" w:cs="Times New Roman"/>
          <w:color w:val="202122"/>
          <w:sz w:val="28"/>
          <w:szCs w:val="28"/>
          <w:vertAlign w:val="subscript"/>
          <w:lang w:eastAsia="ru-RU"/>
        </w:rPr>
        <w:t>3</w:t>
      </w:r>
      <w:r w:rsidRPr="0019422C">
        <w:rPr>
          <w:rFonts w:ascii="Times New Roman" w:eastAsia="Times New Roman" w:hAnsi="Times New Roman" w:cs="Times New Roman"/>
          <w:color w:val="202122"/>
          <w:sz w:val="28"/>
          <w:szCs w:val="28"/>
          <w:lang w:eastAsia="ru-RU"/>
        </w:rPr>
        <w:t xml:space="preserve"> к Н</w:t>
      </w:r>
      <w:r w:rsidRPr="0019422C">
        <w:rPr>
          <w:rFonts w:ascii="Times New Roman" w:eastAsia="Times New Roman" w:hAnsi="Times New Roman" w:cs="Times New Roman"/>
          <w:color w:val="202122"/>
          <w:sz w:val="28"/>
          <w:szCs w:val="28"/>
          <w:vertAlign w:val="subscript"/>
          <w:lang w:eastAsia="ru-RU"/>
        </w:rPr>
        <w:t>2</w:t>
      </w:r>
      <w:r w:rsidRPr="0019422C">
        <w:rPr>
          <w:rFonts w:ascii="Times New Roman" w:eastAsia="Times New Roman" w:hAnsi="Times New Roman" w:cs="Times New Roman"/>
          <w:color w:val="202122"/>
          <w:sz w:val="28"/>
          <w:szCs w:val="28"/>
          <w:lang w:eastAsia="ru-RU"/>
        </w:rPr>
        <w:t>ЭО</w:t>
      </w:r>
      <w:r w:rsidRPr="0019422C">
        <w:rPr>
          <w:rFonts w:ascii="Times New Roman" w:eastAsia="Times New Roman" w:hAnsi="Times New Roman" w:cs="Times New Roman"/>
          <w:color w:val="202122"/>
          <w:sz w:val="28"/>
          <w:szCs w:val="28"/>
          <w:vertAlign w:val="subscript"/>
          <w:lang w:eastAsia="ru-RU"/>
        </w:rPr>
        <w:t>4</w:t>
      </w:r>
      <w:r w:rsidRPr="0019422C">
        <w:rPr>
          <w:rFonts w:ascii="Times New Roman" w:eastAsia="Times New Roman" w:hAnsi="Times New Roman" w:cs="Times New Roman"/>
          <w:color w:val="202122"/>
          <w:sz w:val="28"/>
          <w:szCs w:val="28"/>
          <w:lang w:eastAsia="ru-RU"/>
        </w:rPr>
        <w:t xml:space="preserve"> возрастает число атомов    негидроксидного    кислорода    в    молекуле    и    </w:t>
      </w:r>
      <w:r w:rsidRPr="0019422C">
        <w:rPr>
          <w:rFonts w:ascii="Times New Roman" w:eastAsia="Times New Roman" w:hAnsi="Times New Roman" w:cs="Times New Roman"/>
          <w:color w:val="202122"/>
          <w:sz w:val="28"/>
          <w:szCs w:val="28"/>
          <w:lang w:eastAsia="ru-RU"/>
        </w:rPr>
        <w:lastRenderedPageBreak/>
        <w:t>соответственно увеличивается сила кислот. Напротив, теллуровая кислота Н</w:t>
      </w:r>
      <w:r w:rsidRPr="00893FF0">
        <w:rPr>
          <w:rFonts w:ascii="Times New Roman" w:eastAsia="Times New Roman" w:hAnsi="Times New Roman" w:cs="Times New Roman"/>
          <w:color w:val="202122"/>
          <w:sz w:val="28"/>
          <w:szCs w:val="28"/>
          <w:vertAlign w:val="subscript"/>
          <w:lang w:eastAsia="ru-RU"/>
        </w:rPr>
        <w:t>6</w:t>
      </w:r>
      <w:r w:rsidRPr="0019422C">
        <w:rPr>
          <w:rFonts w:ascii="Times New Roman" w:eastAsia="Times New Roman" w:hAnsi="Times New Roman" w:cs="Times New Roman"/>
          <w:color w:val="202122"/>
          <w:sz w:val="28"/>
          <w:szCs w:val="28"/>
          <w:lang w:eastAsia="ru-RU"/>
        </w:rPr>
        <w:t>ТеО</w:t>
      </w:r>
      <w:r w:rsidR="00893FF0" w:rsidRPr="00893FF0">
        <w:rPr>
          <w:rFonts w:ascii="Times New Roman" w:eastAsia="Times New Roman" w:hAnsi="Times New Roman" w:cs="Times New Roman"/>
          <w:color w:val="202122"/>
          <w:sz w:val="28"/>
          <w:szCs w:val="28"/>
          <w:vertAlign w:val="subscript"/>
          <w:lang w:eastAsia="ru-RU"/>
        </w:rPr>
        <w:t>6</w:t>
      </w:r>
      <w:r w:rsidRPr="0019422C">
        <w:rPr>
          <w:rFonts w:ascii="Times New Roman" w:eastAsia="Times New Roman" w:hAnsi="Times New Roman" w:cs="Times New Roman"/>
          <w:color w:val="202122"/>
          <w:sz w:val="28"/>
          <w:szCs w:val="28"/>
          <w:lang w:eastAsia="ru-RU"/>
        </w:rPr>
        <w:t xml:space="preserve">, в которой нет негидроксидного кислорода, </w:t>
      </w:r>
      <w:r w:rsidR="00893FF0">
        <w:rPr>
          <w:rFonts w:ascii="Times New Roman" w:eastAsia="Times New Roman" w:hAnsi="Times New Roman" w:cs="Times New Roman"/>
          <w:color w:val="202122"/>
          <w:sz w:val="28"/>
          <w:szCs w:val="28"/>
          <w:lang w:eastAsia="ru-RU"/>
        </w:rPr>
        <w:t>–</w:t>
      </w:r>
      <w:r w:rsidRPr="0019422C">
        <w:rPr>
          <w:rFonts w:ascii="Times New Roman" w:eastAsia="Times New Roman" w:hAnsi="Times New Roman" w:cs="Times New Roman"/>
          <w:color w:val="202122"/>
          <w:sz w:val="28"/>
          <w:szCs w:val="28"/>
          <w:lang w:eastAsia="ru-RU"/>
        </w:rPr>
        <w:t xml:space="preserve"> кислота слабая.</w:t>
      </w:r>
    </w:p>
    <w:p w14:paraId="642114B4" w14:textId="281E3F9F" w:rsidR="0019422C" w:rsidRPr="0019422C" w:rsidRDefault="0019422C" w:rsidP="0019422C">
      <w:pPr>
        <w:shd w:val="clear" w:color="auto" w:fill="FFFFFF"/>
        <w:spacing w:after="0" w:line="240" w:lineRule="auto"/>
        <w:ind w:left="23" w:firstLine="709"/>
        <w:jc w:val="both"/>
        <w:rPr>
          <w:rFonts w:ascii="Times New Roman" w:eastAsia="Times New Roman" w:hAnsi="Times New Roman" w:cs="Times New Roman"/>
          <w:color w:val="202122"/>
          <w:sz w:val="28"/>
          <w:szCs w:val="28"/>
          <w:lang w:eastAsia="ru-RU"/>
        </w:rPr>
      </w:pPr>
      <w:r w:rsidRPr="0019422C">
        <w:rPr>
          <w:rFonts w:ascii="Times New Roman" w:eastAsia="Times New Roman" w:hAnsi="Times New Roman" w:cs="Times New Roman"/>
          <w:color w:val="202122"/>
          <w:sz w:val="28"/>
          <w:szCs w:val="28"/>
          <w:lang w:eastAsia="ru-RU"/>
        </w:rPr>
        <w:t xml:space="preserve"> Селеновую и теллуровую кислоты получают, окисляя водные растворы кислот сильными окислителями</w:t>
      </w:r>
      <w:r w:rsidR="00893FF0">
        <w:rPr>
          <w:rFonts w:ascii="Times New Roman" w:eastAsia="Times New Roman" w:hAnsi="Times New Roman" w:cs="Times New Roman"/>
          <w:color w:val="202122"/>
          <w:sz w:val="28"/>
          <w:szCs w:val="28"/>
          <w:lang w:eastAsia="ru-RU"/>
        </w:rPr>
        <w:t>.</w:t>
      </w:r>
    </w:p>
    <w:p w14:paraId="2AE1D367" w14:textId="66B85CA3" w:rsidR="001A4EA1" w:rsidRPr="00893FF0" w:rsidRDefault="0019422C" w:rsidP="00893FF0">
      <w:pPr>
        <w:shd w:val="clear" w:color="auto" w:fill="FFFFFF"/>
        <w:spacing w:after="0" w:line="240" w:lineRule="auto"/>
        <w:ind w:left="23" w:firstLine="709"/>
        <w:jc w:val="both"/>
        <w:rPr>
          <w:rFonts w:ascii="Times New Roman" w:eastAsia="Times New Roman" w:hAnsi="Times New Roman" w:cs="Times New Roman"/>
          <w:color w:val="202122"/>
          <w:sz w:val="28"/>
          <w:szCs w:val="28"/>
          <w:lang w:eastAsia="ru-RU"/>
        </w:rPr>
      </w:pPr>
      <w:r w:rsidRPr="0019422C">
        <w:rPr>
          <w:rFonts w:ascii="Times New Roman" w:eastAsia="Times New Roman" w:hAnsi="Times New Roman" w:cs="Times New Roman"/>
          <w:color w:val="202122"/>
          <w:sz w:val="28"/>
          <w:szCs w:val="28"/>
          <w:lang w:eastAsia="ru-RU"/>
        </w:rPr>
        <w:t xml:space="preserve"> </w:t>
      </w:r>
    </w:p>
    <w:p w14:paraId="26297BB0" w14:textId="785C0C6A" w:rsidR="005B5E5B" w:rsidRPr="00893FF0" w:rsidRDefault="005246C6" w:rsidP="00893FF0">
      <w:pPr>
        <w:spacing w:after="0" w:line="240" w:lineRule="auto"/>
        <w:ind w:firstLine="709"/>
        <w:jc w:val="center"/>
        <w:rPr>
          <w:rFonts w:ascii="Times New Roman" w:hAnsi="Times New Roman" w:cs="Times New Roman"/>
          <w:b/>
          <w:bCs/>
          <w:sz w:val="28"/>
          <w:szCs w:val="28"/>
        </w:rPr>
      </w:pPr>
      <w:r w:rsidRPr="00893FF0">
        <w:rPr>
          <w:rFonts w:ascii="Times New Roman" w:hAnsi="Times New Roman" w:cs="Times New Roman"/>
          <w:b/>
          <w:bCs/>
          <w:sz w:val="28"/>
          <w:szCs w:val="28"/>
        </w:rPr>
        <w:t>Кислородсодержащие кислоты халькогенов и их соли</w:t>
      </w:r>
      <w:r w:rsidR="00893FF0">
        <w:rPr>
          <w:rFonts w:ascii="Times New Roman" w:hAnsi="Times New Roman" w:cs="Times New Roman"/>
          <w:b/>
          <w:bCs/>
          <w:sz w:val="28"/>
          <w:szCs w:val="28"/>
        </w:rPr>
        <w:t xml:space="preserve"> (табл. 3.8)</w:t>
      </w:r>
    </w:p>
    <w:p w14:paraId="478F6E48" w14:textId="77777777" w:rsidR="005246C6" w:rsidRDefault="005246C6" w:rsidP="006D31F3">
      <w:pPr>
        <w:spacing w:after="0" w:line="240" w:lineRule="auto"/>
        <w:ind w:firstLine="709"/>
        <w:jc w:val="both"/>
        <w:rPr>
          <w:rFonts w:ascii="Times New Roman" w:hAnsi="Times New Roman" w:cs="Times New Roman"/>
          <w:sz w:val="28"/>
          <w:szCs w:val="28"/>
        </w:rPr>
      </w:pPr>
    </w:p>
    <w:p w14:paraId="4CE37EEC" w14:textId="66F67A31" w:rsidR="005246C6" w:rsidRPr="00893FF0" w:rsidRDefault="005246C6" w:rsidP="005246C6">
      <w:pPr>
        <w:spacing w:after="0" w:line="240" w:lineRule="auto"/>
        <w:ind w:firstLine="709"/>
        <w:jc w:val="center"/>
        <w:rPr>
          <w:rFonts w:ascii="Times New Roman" w:hAnsi="Times New Roman" w:cs="Times New Roman"/>
          <w:b/>
          <w:bCs/>
          <w:sz w:val="28"/>
          <w:szCs w:val="28"/>
        </w:rPr>
      </w:pPr>
      <w:r w:rsidRPr="00893FF0">
        <w:rPr>
          <w:rFonts w:ascii="Times New Roman" w:hAnsi="Times New Roman" w:cs="Times New Roman"/>
          <w:b/>
          <w:bCs/>
          <w:sz w:val="28"/>
          <w:szCs w:val="28"/>
        </w:rPr>
        <w:t>Таблица 3.8 – Кислородсодержащие кислоты серы и их соли</w:t>
      </w:r>
    </w:p>
    <w:p w14:paraId="767DC52E" w14:textId="18BA8BBC" w:rsidR="005246C6" w:rsidRDefault="005246C6" w:rsidP="006D31F3">
      <w:pPr>
        <w:spacing w:after="0" w:line="240" w:lineRule="auto"/>
        <w:ind w:firstLine="709"/>
        <w:jc w:val="both"/>
        <w:rPr>
          <w:rFonts w:ascii="Times New Roman" w:hAnsi="Times New Roman" w:cs="Times New Roman"/>
          <w:sz w:val="28"/>
          <w:szCs w:val="28"/>
        </w:rPr>
      </w:pPr>
    </w:p>
    <w:tbl>
      <w:tblPr>
        <w:tblStyle w:val="afc"/>
        <w:tblW w:w="0" w:type="auto"/>
        <w:tblLook w:val="04A0" w:firstRow="1" w:lastRow="0" w:firstColumn="1" w:lastColumn="0" w:noHBand="0" w:noVBand="1"/>
      </w:tblPr>
      <w:tblGrid>
        <w:gridCol w:w="3115"/>
        <w:gridCol w:w="3115"/>
        <w:gridCol w:w="3115"/>
      </w:tblGrid>
      <w:tr w:rsidR="005246C6" w:rsidRPr="005246C6" w14:paraId="62ABFAE0" w14:textId="77777777" w:rsidTr="005246C6">
        <w:tc>
          <w:tcPr>
            <w:tcW w:w="3115" w:type="dxa"/>
          </w:tcPr>
          <w:p w14:paraId="38653077" w14:textId="651A209E" w:rsidR="005246C6" w:rsidRPr="005246C6" w:rsidRDefault="005246C6" w:rsidP="006D31F3">
            <w:pPr>
              <w:jc w:val="both"/>
              <w:rPr>
                <w:rFonts w:ascii="Times New Roman" w:hAnsi="Times New Roman" w:cs="Times New Roman"/>
                <w:sz w:val="24"/>
                <w:szCs w:val="24"/>
              </w:rPr>
            </w:pPr>
            <w:r w:rsidRPr="005246C6">
              <w:rPr>
                <w:rFonts w:ascii="Times New Roman" w:hAnsi="Times New Roman" w:cs="Times New Roman"/>
                <w:sz w:val="24"/>
                <w:szCs w:val="24"/>
              </w:rPr>
              <w:t>Степень окисления</w:t>
            </w:r>
          </w:p>
        </w:tc>
        <w:tc>
          <w:tcPr>
            <w:tcW w:w="3115" w:type="dxa"/>
          </w:tcPr>
          <w:p w14:paraId="1D0114E2" w14:textId="12ECBA19" w:rsidR="005246C6" w:rsidRPr="005246C6" w:rsidRDefault="005246C6" w:rsidP="006D31F3">
            <w:pPr>
              <w:jc w:val="both"/>
              <w:rPr>
                <w:rFonts w:ascii="Times New Roman" w:hAnsi="Times New Roman" w:cs="Times New Roman"/>
                <w:sz w:val="24"/>
                <w:szCs w:val="24"/>
              </w:rPr>
            </w:pPr>
            <w:r w:rsidRPr="005246C6">
              <w:rPr>
                <w:rFonts w:ascii="Times New Roman" w:hAnsi="Times New Roman" w:cs="Times New Roman"/>
                <w:sz w:val="24"/>
                <w:szCs w:val="24"/>
              </w:rPr>
              <w:t>Кислота</w:t>
            </w:r>
          </w:p>
        </w:tc>
        <w:tc>
          <w:tcPr>
            <w:tcW w:w="3115" w:type="dxa"/>
          </w:tcPr>
          <w:p w14:paraId="4D8AD8CC" w14:textId="7EBFD633" w:rsidR="005246C6" w:rsidRPr="005246C6" w:rsidRDefault="005246C6" w:rsidP="006D31F3">
            <w:pPr>
              <w:jc w:val="both"/>
              <w:rPr>
                <w:rFonts w:ascii="Times New Roman" w:hAnsi="Times New Roman" w:cs="Times New Roman"/>
                <w:sz w:val="24"/>
                <w:szCs w:val="24"/>
              </w:rPr>
            </w:pPr>
            <w:r w:rsidRPr="005246C6">
              <w:rPr>
                <w:rFonts w:ascii="Times New Roman" w:hAnsi="Times New Roman" w:cs="Times New Roman"/>
                <w:sz w:val="24"/>
                <w:szCs w:val="24"/>
              </w:rPr>
              <w:t>Соли (примеры)</w:t>
            </w:r>
          </w:p>
        </w:tc>
      </w:tr>
      <w:tr w:rsidR="005246C6" w:rsidRPr="005246C6" w14:paraId="03847BDF" w14:textId="77777777" w:rsidTr="005246C6">
        <w:tc>
          <w:tcPr>
            <w:tcW w:w="3115" w:type="dxa"/>
          </w:tcPr>
          <w:p w14:paraId="7AC44B5F" w14:textId="5094FD94" w:rsidR="005246C6" w:rsidRPr="005246C6" w:rsidRDefault="005246C6" w:rsidP="006D31F3">
            <w:pPr>
              <w:jc w:val="both"/>
              <w:rPr>
                <w:rFonts w:ascii="Times New Roman" w:hAnsi="Times New Roman" w:cs="Times New Roman"/>
                <w:sz w:val="24"/>
                <w:szCs w:val="24"/>
              </w:rPr>
            </w:pPr>
            <w:r w:rsidRPr="005246C6">
              <w:rPr>
                <w:rFonts w:ascii="Times New Roman" w:hAnsi="Times New Roman" w:cs="Times New Roman"/>
                <w:sz w:val="24"/>
                <w:szCs w:val="24"/>
              </w:rPr>
              <w:t>+4</w:t>
            </w:r>
          </w:p>
        </w:tc>
        <w:tc>
          <w:tcPr>
            <w:tcW w:w="3115" w:type="dxa"/>
          </w:tcPr>
          <w:p w14:paraId="578C8035" w14:textId="2D25A7C6" w:rsidR="005246C6" w:rsidRPr="005246C6" w:rsidRDefault="005246C6" w:rsidP="006D31F3">
            <w:pPr>
              <w:jc w:val="both"/>
              <w:rPr>
                <w:rFonts w:ascii="Times New Roman" w:hAnsi="Times New Roman" w:cs="Times New Roman"/>
                <w:sz w:val="24"/>
                <w:szCs w:val="24"/>
              </w:rPr>
            </w:pPr>
            <w:r w:rsidRPr="005246C6">
              <w:rPr>
                <w:rFonts w:ascii="Times New Roman" w:hAnsi="Times New Roman" w:cs="Times New Roman"/>
                <w:sz w:val="24"/>
                <w:szCs w:val="24"/>
              </w:rPr>
              <w:t>H</w:t>
            </w:r>
            <w:r w:rsidRPr="005246C6">
              <w:rPr>
                <w:rFonts w:ascii="Times New Roman" w:hAnsi="Times New Roman" w:cs="Times New Roman"/>
                <w:sz w:val="24"/>
                <w:szCs w:val="24"/>
                <w:vertAlign w:val="subscript"/>
              </w:rPr>
              <w:t>2</w:t>
            </w:r>
            <w:r w:rsidRPr="005246C6">
              <w:rPr>
                <w:rFonts w:ascii="Times New Roman" w:hAnsi="Times New Roman" w:cs="Times New Roman"/>
                <w:sz w:val="24"/>
                <w:szCs w:val="24"/>
              </w:rPr>
              <w:t>SO</w:t>
            </w:r>
            <w:r w:rsidRPr="005246C6">
              <w:rPr>
                <w:rFonts w:ascii="Times New Roman" w:hAnsi="Times New Roman" w:cs="Times New Roman"/>
                <w:sz w:val="24"/>
                <w:szCs w:val="24"/>
                <w:vertAlign w:val="subscript"/>
              </w:rPr>
              <w:t>3</w:t>
            </w:r>
          </w:p>
        </w:tc>
        <w:tc>
          <w:tcPr>
            <w:tcW w:w="3115" w:type="dxa"/>
          </w:tcPr>
          <w:p w14:paraId="441F6578" w14:textId="4752CAD0" w:rsidR="005246C6" w:rsidRPr="005246C6" w:rsidRDefault="005246C6" w:rsidP="006D31F3">
            <w:pPr>
              <w:jc w:val="both"/>
              <w:rPr>
                <w:rFonts w:ascii="Times New Roman" w:hAnsi="Times New Roman" w:cs="Times New Roman"/>
                <w:sz w:val="24"/>
                <w:szCs w:val="24"/>
              </w:rPr>
            </w:pPr>
            <w:r w:rsidRPr="005246C6">
              <w:rPr>
                <w:rFonts w:ascii="Times New Roman" w:hAnsi="Times New Roman" w:cs="Times New Roman"/>
                <w:sz w:val="24"/>
                <w:szCs w:val="24"/>
              </w:rPr>
              <w:t>Na</w:t>
            </w:r>
            <w:r w:rsidRPr="005246C6">
              <w:rPr>
                <w:rFonts w:ascii="Times New Roman" w:hAnsi="Times New Roman" w:cs="Times New Roman"/>
                <w:sz w:val="24"/>
                <w:szCs w:val="24"/>
                <w:vertAlign w:val="subscript"/>
              </w:rPr>
              <w:t>2</w:t>
            </w:r>
            <w:r w:rsidRPr="005246C6">
              <w:rPr>
                <w:rFonts w:ascii="Times New Roman" w:hAnsi="Times New Roman" w:cs="Times New Roman"/>
                <w:sz w:val="24"/>
                <w:szCs w:val="24"/>
              </w:rPr>
              <w:t>SO</w:t>
            </w:r>
            <w:r w:rsidRPr="005246C6">
              <w:rPr>
                <w:rFonts w:ascii="Times New Roman" w:hAnsi="Times New Roman" w:cs="Times New Roman"/>
                <w:sz w:val="24"/>
                <w:szCs w:val="24"/>
                <w:vertAlign w:val="subscript"/>
              </w:rPr>
              <w:t>3</w:t>
            </w:r>
            <w:r>
              <w:rPr>
                <w:rFonts w:ascii="Times New Roman" w:hAnsi="Times New Roman" w:cs="Times New Roman"/>
                <w:sz w:val="24"/>
                <w:szCs w:val="24"/>
                <w:vertAlign w:val="subscript"/>
              </w:rPr>
              <w:t xml:space="preserve"> </w:t>
            </w:r>
            <w:r w:rsidRPr="005246C6">
              <w:rPr>
                <w:rFonts w:ascii="Times New Roman" w:hAnsi="Times New Roman" w:cs="Times New Roman"/>
                <w:sz w:val="24"/>
                <w:szCs w:val="24"/>
              </w:rPr>
              <w:t>(сульфит)</w:t>
            </w:r>
          </w:p>
        </w:tc>
      </w:tr>
      <w:tr w:rsidR="005246C6" w:rsidRPr="005246C6" w14:paraId="1866194B" w14:textId="77777777" w:rsidTr="005246C6">
        <w:tc>
          <w:tcPr>
            <w:tcW w:w="3115" w:type="dxa"/>
          </w:tcPr>
          <w:p w14:paraId="0C90D43C" w14:textId="30F8D87D" w:rsidR="005246C6" w:rsidRPr="005246C6" w:rsidRDefault="005246C6" w:rsidP="006D31F3">
            <w:pPr>
              <w:jc w:val="both"/>
              <w:rPr>
                <w:rFonts w:ascii="Times New Roman" w:hAnsi="Times New Roman" w:cs="Times New Roman"/>
                <w:sz w:val="24"/>
                <w:szCs w:val="24"/>
              </w:rPr>
            </w:pPr>
            <w:r w:rsidRPr="005246C6">
              <w:rPr>
                <w:rFonts w:ascii="Times New Roman" w:hAnsi="Times New Roman" w:cs="Times New Roman"/>
                <w:sz w:val="24"/>
                <w:szCs w:val="24"/>
              </w:rPr>
              <w:t>+6</w:t>
            </w:r>
          </w:p>
        </w:tc>
        <w:tc>
          <w:tcPr>
            <w:tcW w:w="3115" w:type="dxa"/>
          </w:tcPr>
          <w:p w14:paraId="2B2ABA72" w14:textId="1DA6903D" w:rsidR="005246C6" w:rsidRPr="005246C6" w:rsidRDefault="005246C6" w:rsidP="005246C6">
            <w:pPr>
              <w:jc w:val="both"/>
              <w:rPr>
                <w:rFonts w:ascii="Times New Roman" w:hAnsi="Times New Roman" w:cs="Times New Roman"/>
                <w:sz w:val="24"/>
                <w:szCs w:val="24"/>
              </w:rPr>
            </w:pPr>
            <w:r w:rsidRPr="005246C6">
              <w:rPr>
                <w:rFonts w:ascii="Times New Roman" w:hAnsi="Times New Roman" w:cs="Times New Roman"/>
                <w:sz w:val="24"/>
                <w:szCs w:val="24"/>
              </w:rPr>
              <w:t>H</w:t>
            </w:r>
            <w:r w:rsidRPr="005246C6">
              <w:rPr>
                <w:rFonts w:ascii="Times New Roman" w:hAnsi="Times New Roman" w:cs="Times New Roman"/>
                <w:sz w:val="24"/>
                <w:szCs w:val="24"/>
                <w:vertAlign w:val="subscript"/>
              </w:rPr>
              <w:t>2</w:t>
            </w:r>
            <w:r w:rsidRPr="005246C6">
              <w:rPr>
                <w:rFonts w:ascii="Times New Roman" w:hAnsi="Times New Roman" w:cs="Times New Roman"/>
                <w:sz w:val="24"/>
                <w:szCs w:val="24"/>
              </w:rPr>
              <w:t>SO</w:t>
            </w:r>
            <w:r w:rsidRPr="005246C6">
              <w:rPr>
                <w:rFonts w:ascii="Times New Roman" w:hAnsi="Times New Roman" w:cs="Times New Roman"/>
                <w:sz w:val="24"/>
                <w:szCs w:val="24"/>
                <w:vertAlign w:val="subscript"/>
              </w:rPr>
              <w:t>4</w:t>
            </w:r>
          </w:p>
        </w:tc>
        <w:tc>
          <w:tcPr>
            <w:tcW w:w="3115" w:type="dxa"/>
          </w:tcPr>
          <w:p w14:paraId="213F672E" w14:textId="043C2905" w:rsidR="005246C6" w:rsidRPr="005246C6" w:rsidRDefault="005246C6" w:rsidP="006D31F3">
            <w:pPr>
              <w:jc w:val="both"/>
              <w:rPr>
                <w:rFonts w:ascii="Times New Roman" w:hAnsi="Times New Roman" w:cs="Times New Roman"/>
                <w:sz w:val="24"/>
                <w:szCs w:val="24"/>
              </w:rPr>
            </w:pPr>
            <w:r w:rsidRPr="005246C6">
              <w:rPr>
                <w:rFonts w:ascii="Times New Roman" w:hAnsi="Times New Roman" w:cs="Times New Roman"/>
                <w:sz w:val="24"/>
                <w:szCs w:val="24"/>
              </w:rPr>
              <w:t>Na</w:t>
            </w:r>
            <w:r w:rsidRPr="005246C6">
              <w:rPr>
                <w:rFonts w:ascii="Times New Roman" w:hAnsi="Times New Roman" w:cs="Times New Roman"/>
                <w:sz w:val="24"/>
                <w:szCs w:val="24"/>
                <w:vertAlign w:val="subscript"/>
              </w:rPr>
              <w:t>2</w:t>
            </w:r>
            <w:r w:rsidRPr="005246C6">
              <w:rPr>
                <w:rFonts w:ascii="Times New Roman" w:hAnsi="Times New Roman" w:cs="Times New Roman"/>
                <w:sz w:val="24"/>
                <w:szCs w:val="24"/>
              </w:rPr>
              <w:t>SO</w:t>
            </w:r>
            <w:r w:rsidRPr="005246C6">
              <w:rPr>
                <w:rFonts w:ascii="Times New Roman" w:hAnsi="Times New Roman" w:cs="Times New Roman"/>
                <w:sz w:val="24"/>
                <w:szCs w:val="24"/>
                <w:vertAlign w:val="subscript"/>
              </w:rPr>
              <w:t>4</w:t>
            </w:r>
            <w:r>
              <w:rPr>
                <w:rFonts w:ascii="Times New Roman" w:hAnsi="Times New Roman" w:cs="Times New Roman"/>
                <w:sz w:val="24"/>
                <w:szCs w:val="24"/>
                <w:vertAlign w:val="subscript"/>
              </w:rPr>
              <w:t xml:space="preserve">  </w:t>
            </w:r>
            <w:r w:rsidRPr="005246C6">
              <w:rPr>
                <w:rFonts w:ascii="Times New Roman" w:hAnsi="Times New Roman" w:cs="Times New Roman"/>
                <w:sz w:val="24"/>
                <w:szCs w:val="24"/>
              </w:rPr>
              <w:t>(сульфат)</w:t>
            </w:r>
          </w:p>
        </w:tc>
      </w:tr>
    </w:tbl>
    <w:p w14:paraId="6431E060" w14:textId="77777777" w:rsidR="005246C6" w:rsidRPr="005246C6" w:rsidRDefault="005246C6" w:rsidP="006D31F3">
      <w:pPr>
        <w:spacing w:after="0" w:line="240" w:lineRule="auto"/>
        <w:ind w:firstLine="709"/>
        <w:jc w:val="both"/>
        <w:rPr>
          <w:rFonts w:ascii="Times New Roman" w:hAnsi="Times New Roman" w:cs="Times New Roman"/>
          <w:sz w:val="24"/>
          <w:szCs w:val="24"/>
        </w:rPr>
      </w:pPr>
    </w:p>
    <w:p w14:paraId="1AFD7294" w14:textId="33DB2D2E" w:rsidR="005246C6" w:rsidRDefault="005246C6" w:rsidP="005246C6">
      <w:pPr>
        <w:pStyle w:val="Web"/>
        <w:spacing w:before="0" w:beforeAutospacing="0" w:after="0" w:afterAutospacing="0"/>
        <w:ind w:firstLine="708"/>
        <w:jc w:val="both"/>
        <w:rPr>
          <w:rFonts w:ascii="Times New Roman" w:hAnsi="Times New Roman" w:cs="Times New Roman"/>
          <w:sz w:val="28"/>
          <w:szCs w:val="28"/>
        </w:rPr>
      </w:pPr>
      <w:r w:rsidRPr="005246C6">
        <w:rPr>
          <w:rFonts w:ascii="Times New Roman" w:hAnsi="Times New Roman" w:cs="Times New Roman"/>
          <w:sz w:val="28"/>
          <w:szCs w:val="28"/>
        </w:rPr>
        <w:t>Сернистая кислота H</w:t>
      </w:r>
      <w:r w:rsidRPr="005246C6">
        <w:rPr>
          <w:rFonts w:ascii="Times New Roman" w:hAnsi="Times New Roman" w:cs="Times New Roman"/>
          <w:sz w:val="28"/>
          <w:szCs w:val="28"/>
          <w:vertAlign w:val="subscript"/>
        </w:rPr>
        <w:t>2</w:t>
      </w:r>
      <w:r w:rsidRPr="005246C6">
        <w:rPr>
          <w:rFonts w:ascii="Times New Roman" w:hAnsi="Times New Roman" w:cs="Times New Roman"/>
          <w:sz w:val="28"/>
          <w:szCs w:val="28"/>
        </w:rPr>
        <w:t>SO</w:t>
      </w:r>
      <w:r w:rsidRPr="005246C6">
        <w:rPr>
          <w:rFonts w:ascii="Times New Roman" w:hAnsi="Times New Roman" w:cs="Times New Roman"/>
          <w:sz w:val="28"/>
          <w:szCs w:val="28"/>
          <w:vertAlign w:val="subscript"/>
        </w:rPr>
        <w:t>3</w:t>
      </w:r>
      <w:r w:rsidRPr="005246C6">
        <w:rPr>
          <w:rFonts w:ascii="Times New Roman" w:hAnsi="Times New Roman" w:cs="Times New Roman"/>
          <w:sz w:val="28"/>
          <w:szCs w:val="28"/>
        </w:rPr>
        <w:t xml:space="preserve"> – это двухосновная кислородсодержащая кислота. При нормальных условиях </w:t>
      </w:r>
      <w:r>
        <w:rPr>
          <w:rFonts w:ascii="Times New Roman" w:hAnsi="Times New Roman" w:cs="Times New Roman"/>
          <w:sz w:val="28"/>
          <w:szCs w:val="28"/>
        </w:rPr>
        <w:t>–</w:t>
      </w:r>
      <w:r w:rsidRPr="005246C6">
        <w:rPr>
          <w:rFonts w:ascii="Times New Roman" w:hAnsi="Times New Roman" w:cs="Times New Roman"/>
          <w:sz w:val="28"/>
          <w:szCs w:val="28"/>
        </w:rPr>
        <w:t xml:space="preserve"> неустойчивое вещество, которое распадается на диоксид серы и воду.</w:t>
      </w:r>
      <w:r w:rsidR="00893FF0">
        <w:rPr>
          <w:rFonts w:ascii="Times New Roman" w:hAnsi="Times New Roman" w:cs="Times New Roman"/>
          <w:sz w:val="28"/>
          <w:szCs w:val="28"/>
        </w:rPr>
        <w:t xml:space="preserve"> Строение сернистой кислоты представлено на рисунке 3.5.</w:t>
      </w:r>
    </w:p>
    <w:p w14:paraId="2BD6D56F" w14:textId="10276C9D" w:rsidR="005246C6" w:rsidRDefault="005246C6" w:rsidP="005246C6">
      <w:pPr>
        <w:pStyle w:val="Web"/>
        <w:spacing w:before="0" w:beforeAutospacing="0" w:after="0" w:afterAutospacing="0"/>
        <w:ind w:firstLine="708"/>
        <w:jc w:val="center"/>
        <w:rPr>
          <w:rFonts w:ascii="Times New Roman" w:hAnsi="Times New Roman" w:cs="Times New Roman"/>
          <w:sz w:val="28"/>
          <w:szCs w:val="28"/>
        </w:rPr>
      </w:pPr>
      <w:r>
        <w:rPr>
          <w:noProof/>
        </w:rPr>
        <w:drawing>
          <wp:inline distT="0" distB="0" distL="0" distR="0" wp14:anchorId="6EEA1D34" wp14:editId="3B503C55">
            <wp:extent cx="1447800" cy="904875"/>
            <wp:effectExtent l="0" t="0" r="0" b="9525"/>
            <wp:docPr id="89239363" name="Рисунок 89239363" descr="http://chemege.ru/wp-content/uploads/2018/04/%D1%81%D0%B5%D1%80%D0%BD%D0%B8%D1%81%D1%82%D0%B0%D1%8F-%D0%BA%D0%B8%D1%81%D0%BB%D0%BE%D1%82%D0%B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chemege.ru/wp-content/uploads/2018/04/%D1%81%D0%B5%D1%80%D0%BD%D0%B8%D1%81%D1%82%D0%B0%D1%8F-%D0%BA%D0%B8%D1%81%D0%BB%D0%BE%D1%82%D0%B0.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447800" cy="904875"/>
                    </a:xfrm>
                    <a:prstGeom prst="rect">
                      <a:avLst/>
                    </a:prstGeom>
                    <a:noFill/>
                    <a:ln>
                      <a:noFill/>
                    </a:ln>
                  </pic:spPr>
                </pic:pic>
              </a:graphicData>
            </a:graphic>
          </wp:inline>
        </w:drawing>
      </w:r>
    </w:p>
    <w:p w14:paraId="537E6D72" w14:textId="767BE2C9" w:rsidR="005246C6" w:rsidRDefault="005246C6" w:rsidP="005246C6">
      <w:pPr>
        <w:pStyle w:val="Web"/>
        <w:spacing w:before="0" w:beforeAutospacing="0" w:after="0" w:afterAutospacing="0"/>
        <w:ind w:firstLine="708"/>
        <w:jc w:val="center"/>
        <w:rPr>
          <w:rFonts w:ascii="Times New Roman" w:hAnsi="Times New Roman" w:cs="Times New Roman"/>
          <w:b/>
          <w:sz w:val="28"/>
          <w:szCs w:val="28"/>
        </w:rPr>
      </w:pPr>
      <w:r w:rsidRPr="005246C6">
        <w:rPr>
          <w:rFonts w:ascii="Times New Roman" w:hAnsi="Times New Roman" w:cs="Times New Roman"/>
          <w:b/>
          <w:sz w:val="28"/>
          <w:szCs w:val="28"/>
        </w:rPr>
        <w:t>Рисунок 3.5 – Строение сернистой кислоты</w:t>
      </w:r>
    </w:p>
    <w:p w14:paraId="09B83F25" w14:textId="77777777" w:rsidR="005246C6" w:rsidRDefault="005246C6" w:rsidP="005246C6">
      <w:pPr>
        <w:pStyle w:val="Web"/>
        <w:spacing w:before="0" w:beforeAutospacing="0" w:after="0" w:afterAutospacing="0"/>
        <w:ind w:firstLine="708"/>
        <w:jc w:val="center"/>
        <w:rPr>
          <w:rFonts w:ascii="Times New Roman" w:hAnsi="Times New Roman" w:cs="Times New Roman"/>
          <w:b/>
          <w:sz w:val="28"/>
          <w:szCs w:val="28"/>
        </w:rPr>
      </w:pPr>
    </w:p>
    <w:p w14:paraId="5B8C0288" w14:textId="7D9E5EA1" w:rsidR="005246C6" w:rsidRPr="00F7021B" w:rsidRDefault="005246C6" w:rsidP="005246C6">
      <w:pPr>
        <w:spacing w:after="0" w:line="240" w:lineRule="auto"/>
        <w:ind w:firstLine="709"/>
        <w:jc w:val="center"/>
        <w:rPr>
          <w:rStyle w:val="a9"/>
          <w:rFonts w:ascii="Times New Roman" w:hAnsi="Times New Roman" w:cs="Times New Roman"/>
          <w:bCs w:val="0"/>
          <w:sz w:val="28"/>
          <w:szCs w:val="28"/>
        </w:rPr>
      </w:pPr>
      <w:r w:rsidRPr="00F7021B">
        <w:rPr>
          <w:rStyle w:val="a9"/>
          <w:rFonts w:ascii="Times New Roman" w:hAnsi="Times New Roman" w:cs="Times New Roman"/>
          <w:bCs w:val="0"/>
          <w:sz w:val="28"/>
          <w:szCs w:val="28"/>
        </w:rPr>
        <w:t>Химические свойства</w:t>
      </w:r>
      <w:r w:rsidR="00F7021B" w:rsidRPr="00F7021B">
        <w:rPr>
          <w:rStyle w:val="a9"/>
          <w:rFonts w:ascii="Times New Roman" w:hAnsi="Times New Roman" w:cs="Times New Roman"/>
          <w:bCs w:val="0"/>
          <w:sz w:val="28"/>
          <w:szCs w:val="28"/>
        </w:rPr>
        <w:t xml:space="preserve"> сернистой кислоты</w:t>
      </w:r>
    </w:p>
    <w:p w14:paraId="5AF1D1AE" w14:textId="77777777" w:rsidR="00F7021B" w:rsidRPr="005246C6" w:rsidRDefault="00F7021B" w:rsidP="005246C6">
      <w:pPr>
        <w:spacing w:after="0" w:line="240" w:lineRule="auto"/>
        <w:ind w:firstLine="709"/>
        <w:jc w:val="center"/>
        <w:rPr>
          <w:rFonts w:ascii="Times New Roman" w:hAnsi="Times New Roman" w:cs="Times New Roman"/>
          <w:sz w:val="28"/>
          <w:szCs w:val="28"/>
        </w:rPr>
      </w:pPr>
    </w:p>
    <w:p w14:paraId="25DB8F50" w14:textId="25F8D701" w:rsidR="005246C6" w:rsidRPr="00F7021B" w:rsidRDefault="005246C6" w:rsidP="00F7021B">
      <w:pPr>
        <w:pStyle w:val="af4"/>
        <w:shd w:val="clear" w:color="auto" w:fill="FFFFFF"/>
        <w:spacing w:before="0" w:beforeAutospacing="0" w:after="0" w:afterAutospacing="0"/>
        <w:ind w:firstLine="709"/>
        <w:jc w:val="both"/>
        <w:rPr>
          <w:sz w:val="28"/>
          <w:szCs w:val="28"/>
        </w:rPr>
      </w:pPr>
      <w:r w:rsidRPr="005246C6">
        <w:rPr>
          <w:sz w:val="28"/>
          <w:szCs w:val="28"/>
        </w:rPr>
        <w:t> </w:t>
      </w:r>
      <w:r w:rsidRPr="00F7021B">
        <w:rPr>
          <w:rStyle w:val="a9"/>
          <w:b w:val="0"/>
          <w:sz w:val="28"/>
          <w:szCs w:val="28"/>
        </w:rPr>
        <w:t>1. </w:t>
      </w:r>
      <w:r w:rsidRPr="00F7021B">
        <w:rPr>
          <w:sz w:val="28"/>
          <w:szCs w:val="28"/>
        </w:rPr>
        <w:t>Сернистая кислота </w:t>
      </w:r>
      <w:r w:rsidRPr="00F7021B">
        <w:rPr>
          <w:rStyle w:val="a9"/>
          <w:b w:val="0"/>
          <w:sz w:val="28"/>
          <w:szCs w:val="28"/>
        </w:rPr>
        <w:t>H</w:t>
      </w:r>
      <w:r w:rsidRPr="00F7021B">
        <w:rPr>
          <w:rStyle w:val="a9"/>
          <w:b w:val="0"/>
          <w:bCs w:val="0"/>
          <w:sz w:val="28"/>
          <w:szCs w:val="28"/>
          <w:bdr w:val="none" w:sz="0" w:space="0" w:color="auto" w:frame="1"/>
          <w:vertAlign w:val="subscript"/>
        </w:rPr>
        <w:t>2</w:t>
      </w:r>
      <w:r w:rsidRPr="00F7021B">
        <w:rPr>
          <w:rStyle w:val="a9"/>
          <w:b w:val="0"/>
          <w:sz w:val="28"/>
          <w:szCs w:val="28"/>
        </w:rPr>
        <w:t>SO</w:t>
      </w:r>
      <w:r w:rsidRPr="00F7021B">
        <w:rPr>
          <w:rStyle w:val="a9"/>
          <w:b w:val="0"/>
          <w:bCs w:val="0"/>
          <w:sz w:val="28"/>
          <w:szCs w:val="28"/>
          <w:bdr w:val="none" w:sz="0" w:space="0" w:color="auto" w:frame="1"/>
          <w:vertAlign w:val="subscript"/>
        </w:rPr>
        <w:t>3</w:t>
      </w:r>
      <w:r w:rsidRPr="00F7021B">
        <w:rPr>
          <w:sz w:val="28"/>
          <w:szCs w:val="28"/>
          <w:bdr w:val="none" w:sz="0" w:space="0" w:color="auto" w:frame="1"/>
          <w:vertAlign w:val="subscript"/>
        </w:rPr>
        <w:t> </w:t>
      </w:r>
      <w:r w:rsidRPr="00F7021B">
        <w:rPr>
          <w:sz w:val="28"/>
          <w:szCs w:val="28"/>
        </w:rPr>
        <w:t> в водном растворе – двухосновная кислота средней силы. Частично диссоциирует по двум ступеням:</w:t>
      </w:r>
    </w:p>
    <w:p w14:paraId="7315BA2A" w14:textId="77777777" w:rsidR="005246C6" w:rsidRPr="00B360F6" w:rsidRDefault="005246C6" w:rsidP="005246C6">
      <w:pPr>
        <w:pStyle w:val="af4"/>
        <w:shd w:val="clear" w:color="auto" w:fill="FFFFFF"/>
        <w:spacing w:before="0" w:beforeAutospacing="0" w:after="0" w:afterAutospacing="0"/>
        <w:ind w:firstLine="709"/>
        <w:jc w:val="center"/>
        <w:rPr>
          <w:sz w:val="28"/>
          <w:szCs w:val="28"/>
          <w:lang w:val="pt-PT"/>
        </w:rPr>
      </w:pPr>
      <w:r w:rsidRPr="00252D10">
        <w:rPr>
          <w:rStyle w:val="a9"/>
          <w:b w:val="0"/>
          <w:sz w:val="28"/>
          <w:szCs w:val="28"/>
          <w:lang w:val="pt-PT"/>
        </w:rPr>
        <w:t>H</w:t>
      </w:r>
      <w:r w:rsidRPr="00B360F6">
        <w:rPr>
          <w:rStyle w:val="a9"/>
          <w:b w:val="0"/>
          <w:bCs w:val="0"/>
          <w:sz w:val="28"/>
          <w:szCs w:val="28"/>
          <w:bdr w:val="none" w:sz="0" w:space="0" w:color="auto" w:frame="1"/>
          <w:vertAlign w:val="subscript"/>
          <w:lang w:val="pt-PT"/>
        </w:rPr>
        <w:t>2</w:t>
      </w:r>
      <w:r w:rsidRPr="00252D10">
        <w:rPr>
          <w:rStyle w:val="a9"/>
          <w:b w:val="0"/>
          <w:sz w:val="28"/>
          <w:szCs w:val="28"/>
          <w:lang w:val="pt-PT"/>
        </w:rPr>
        <w:t>SO</w:t>
      </w:r>
      <w:r w:rsidRPr="00B360F6">
        <w:rPr>
          <w:rStyle w:val="a9"/>
          <w:b w:val="0"/>
          <w:bCs w:val="0"/>
          <w:sz w:val="28"/>
          <w:szCs w:val="28"/>
          <w:bdr w:val="none" w:sz="0" w:space="0" w:color="auto" w:frame="1"/>
          <w:vertAlign w:val="subscript"/>
          <w:lang w:val="pt-PT"/>
        </w:rPr>
        <w:t>3</w:t>
      </w:r>
      <w:r w:rsidRPr="00252D10">
        <w:rPr>
          <w:rStyle w:val="a9"/>
          <w:b w:val="0"/>
          <w:sz w:val="28"/>
          <w:szCs w:val="28"/>
          <w:lang w:val="pt-PT"/>
        </w:rPr>
        <w:t> </w:t>
      </w:r>
      <w:r w:rsidRPr="00B360F6">
        <w:rPr>
          <w:rStyle w:val="a9"/>
          <w:b w:val="0"/>
          <w:sz w:val="28"/>
          <w:szCs w:val="28"/>
          <w:lang w:val="pt-PT"/>
        </w:rPr>
        <w:t xml:space="preserve"> </w:t>
      </w:r>
      <w:r w:rsidRPr="00252D10">
        <w:rPr>
          <w:rStyle w:val="a9"/>
          <w:b w:val="0"/>
          <w:sz w:val="28"/>
          <w:szCs w:val="28"/>
          <w:lang w:val="pt-PT"/>
        </w:rPr>
        <w:t>  </w:t>
      </w:r>
      <w:r w:rsidRPr="00B360F6">
        <w:rPr>
          <w:rStyle w:val="a9"/>
          <w:b w:val="0"/>
          <w:sz w:val="28"/>
          <w:szCs w:val="28"/>
          <w:lang w:val="pt-PT"/>
        </w:rPr>
        <w:t xml:space="preserve"> ↔ </w:t>
      </w:r>
      <w:r w:rsidRPr="00252D10">
        <w:rPr>
          <w:rStyle w:val="a9"/>
          <w:b w:val="0"/>
          <w:sz w:val="28"/>
          <w:szCs w:val="28"/>
          <w:lang w:val="pt-PT"/>
        </w:rPr>
        <w:t> HSO</w:t>
      </w:r>
      <w:r w:rsidRPr="00B360F6">
        <w:rPr>
          <w:rStyle w:val="a9"/>
          <w:b w:val="0"/>
          <w:bCs w:val="0"/>
          <w:sz w:val="28"/>
          <w:szCs w:val="28"/>
          <w:bdr w:val="none" w:sz="0" w:space="0" w:color="auto" w:frame="1"/>
          <w:vertAlign w:val="subscript"/>
          <w:lang w:val="pt-PT"/>
        </w:rPr>
        <w:t>3</w:t>
      </w:r>
      <w:r w:rsidRPr="00B360F6">
        <w:rPr>
          <w:rStyle w:val="a9"/>
          <w:b w:val="0"/>
          <w:bCs w:val="0"/>
          <w:sz w:val="28"/>
          <w:szCs w:val="28"/>
          <w:bdr w:val="none" w:sz="0" w:space="0" w:color="auto" w:frame="1"/>
          <w:vertAlign w:val="superscript"/>
          <w:lang w:val="pt-PT"/>
        </w:rPr>
        <w:t>–</w:t>
      </w:r>
      <w:r w:rsidRPr="00252D10">
        <w:rPr>
          <w:rStyle w:val="a9"/>
          <w:b w:val="0"/>
          <w:sz w:val="28"/>
          <w:szCs w:val="28"/>
          <w:lang w:val="pt-PT"/>
        </w:rPr>
        <w:t> </w:t>
      </w:r>
      <w:r w:rsidRPr="00B360F6">
        <w:rPr>
          <w:rStyle w:val="a9"/>
          <w:b w:val="0"/>
          <w:sz w:val="28"/>
          <w:szCs w:val="28"/>
          <w:lang w:val="pt-PT"/>
        </w:rPr>
        <w:t xml:space="preserve"> </w:t>
      </w:r>
      <w:r w:rsidRPr="00252D10">
        <w:rPr>
          <w:rStyle w:val="a9"/>
          <w:b w:val="0"/>
          <w:sz w:val="28"/>
          <w:szCs w:val="28"/>
          <w:lang w:val="pt-PT"/>
        </w:rPr>
        <w:t> </w:t>
      </w:r>
      <w:r w:rsidRPr="00B360F6">
        <w:rPr>
          <w:rStyle w:val="a9"/>
          <w:b w:val="0"/>
          <w:sz w:val="28"/>
          <w:szCs w:val="28"/>
          <w:lang w:val="pt-PT"/>
        </w:rPr>
        <w:t xml:space="preserve">+ </w:t>
      </w:r>
      <w:r w:rsidRPr="00252D10">
        <w:rPr>
          <w:rStyle w:val="a9"/>
          <w:b w:val="0"/>
          <w:sz w:val="28"/>
          <w:szCs w:val="28"/>
          <w:lang w:val="pt-PT"/>
        </w:rPr>
        <w:t> H</w:t>
      </w:r>
      <w:r w:rsidRPr="00B360F6">
        <w:rPr>
          <w:rStyle w:val="a9"/>
          <w:b w:val="0"/>
          <w:bCs w:val="0"/>
          <w:sz w:val="28"/>
          <w:szCs w:val="28"/>
          <w:bdr w:val="none" w:sz="0" w:space="0" w:color="auto" w:frame="1"/>
          <w:vertAlign w:val="superscript"/>
          <w:lang w:val="pt-PT"/>
        </w:rPr>
        <w:t>+</w:t>
      </w:r>
    </w:p>
    <w:p w14:paraId="2393CFC0" w14:textId="77777777" w:rsidR="005246C6" w:rsidRPr="00B360F6" w:rsidRDefault="005246C6" w:rsidP="005246C6">
      <w:pPr>
        <w:pStyle w:val="af4"/>
        <w:shd w:val="clear" w:color="auto" w:fill="FFFFFF"/>
        <w:spacing w:before="0" w:beforeAutospacing="0" w:after="0" w:afterAutospacing="0"/>
        <w:ind w:firstLine="709"/>
        <w:jc w:val="center"/>
        <w:rPr>
          <w:sz w:val="28"/>
          <w:szCs w:val="28"/>
          <w:lang w:val="pt-PT"/>
        </w:rPr>
      </w:pPr>
      <w:r w:rsidRPr="00252D10">
        <w:rPr>
          <w:rStyle w:val="a9"/>
          <w:b w:val="0"/>
          <w:sz w:val="28"/>
          <w:szCs w:val="28"/>
          <w:lang w:val="pt-PT"/>
        </w:rPr>
        <w:t>HSO</w:t>
      </w:r>
      <w:r w:rsidRPr="00B360F6">
        <w:rPr>
          <w:rStyle w:val="a9"/>
          <w:b w:val="0"/>
          <w:bCs w:val="0"/>
          <w:sz w:val="28"/>
          <w:szCs w:val="28"/>
          <w:bdr w:val="none" w:sz="0" w:space="0" w:color="auto" w:frame="1"/>
          <w:vertAlign w:val="subscript"/>
          <w:lang w:val="pt-PT"/>
        </w:rPr>
        <w:t>3</w:t>
      </w:r>
      <w:r w:rsidRPr="00B360F6">
        <w:rPr>
          <w:rStyle w:val="a9"/>
          <w:b w:val="0"/>
          <w:bCs w:val="0"/>
          <w:sz w:val="28"/>
          <w:szCs w:val="28"/>
          <w:bdr w:val="none" w:sz="0" w:space="0" w:color="auto" w:frame="1"/>
          <w:vertAlign w:val="superscript"/>
          <w:lang w:val="pt-PT"/>
        </w:rPr>
        <w:t>–</w:t>
      </w:r>
      <w:r w:rsidRPr="00252D10">
        <w:rPr>
          <w:rStyle w:val="a9"/>
          <w:b w:val="0"/>
          <w:sz w:val="28"/>
          <w:szCs w:val="28"/>
          <w:lang w:val="pt-PT"/>
        </w:rPr>
        <w:t>  </w:t>
      </w:r>
      <w:r w:rsidRPr="00B360F6">
        <w:rPr>
          <w:rStyle w:val="a9"/>
          <w:b w:val="0"/>
          <w:sz w:val="28"/>
          <w:szCs w:val="28"/>
          <w:lang w:val="pt-PT"/>
        </w:rPr>
        <w:t xml:space="preserve"> </w:t>
      </w:r>
      <w:r w:rsidRPr="00252D10">
        <w:rPr>
          <w:rStyle w:val="a9"/>
          <w:b w:val="0"/>
          <w:sz w:val="28"/>
          <w:szCs w:val="28"/>
          <w:lang w:val="pt-PT"/>
        </w:rPr>
        <w:t> </w:t>
      </w:r>
      <w:r w:rsidRPr="00B360F6">
        <w:rPr>
          <w:rStyle w:val="a9"/>
          <w:b w:val="0"/>
          <w:sz w:val="28"/>
          <w:szCs w:val="28"/>
          <w:lang w:val="pt-PT"/>
        </w:rPr>
        <w:t xml:space="preserve">↔ </w:t>
      </w:r>
      <w:r w:rsidRPr="00252D10">
        <w:rPr>
          <w:rStyle w:val="a9"/>
          <w:b w:val="0"/>
          <w:sz w:val="28"/>
          <w:szCs w:val="28"/>
          <w:lang w:val="pt-PT"/>
        </w:rPr>
        <w:t> SO</w:t>
      </w:r>
      <w:r w:rsidRPr="00B360F6">
        <w:rPr>
          <w:rStyle w:val="a9"/>
          <w:b w:val="0"/>
          <w:bCs w:val="0"/>
          <w:sz w:val="28"/>
          <w:szCs w:val="28"/>
          <w:bdr w:val="none" w:sz="0" w:space="0" w:color="auto" w:frame="1"/>
          <w:vertAlign w:val="subscript"/>
          <w:lang w:val="pt-PT"/>
        </w:rPr>
        <w:t>3</w:t>
      </w:r>
      <w:r w:rsidRPr="00B360F6">
        <w:rPr>
          <w:rStyle w:val="a9"/>
          <w:b w:val="0"/>
          <w:bCs w:val="0"/>
          <w:sz w:val="28"/>
          <w:szCs w:val="28"/>
          <w:bdr w:val="none" w:sz="0" w:space="0" w:color="auto" w:frame="1"/>
          <w:vertAlign w:val="superscript"/>
          <w:lang w:val="pt-PT"/>
        </w:rPr>
        <w:t>2–</w:t>
      </w:r>
      <w:r w:rsidRPr="00252D10">
        <w:rPr>
          <w:rStyle w:val="a9"/>
          <w:b w:val="0"/>
          <w:sz w:val="28"/>
          <w:szCs w:val="28"/>
          <w:lang w:val="pt-PT"/>
        </w:rPr>
        <w:t> </w:t>
      </w:r>
      <w:r w:rsidRPr="00B360F6">
        <w:rPr>
          <w:rStyle w:val="a9"/>
          <w:b w:val="0"/>
          <w:sz w:val="28"/>
          <w:szCs w:val="28"/>
          <w:lang w:val="pt-PT"/>
        </w:rPr>
        <w:t xml:space="preserve"> </w:t>
      </w:r>
      <w:r w:rsidRPr="00252D10">
        <w:rPr>
          <w:rStyle w:val="a9"/>
          <w:b w:val="0"/>
          <w:sz w:val="28"/>
          <w:szCs w:val="28"/>
          <w:lang w:val="pt-PT"/>
        </w:rPr>
        <w:t> </w:t>
      </w:r>
      <w:r w:rsidRPr="00B360F6">
        <w:rPr>
          <w:rStyle w:val="a9"/>
          <w:b w:val="0"/>
          <w:sz w:val="28"/>
          <w:szCs w:val="28"/>
          <w:lang w:val="pt-PT"/>
        </w:rPr>
        <w:t xml:space="preserve">+ </w:t>
      </w:r>
      <w:r w:rsidRPr="00252D10">
        <w:rPr>
          <w:rStyle w:val="a9"/>
          <w:b w:val="0"/>
          <w:sz w:val="28"/>
          <w:szCs w:val="28"/>
          <w:lang w:val="pt-PT"/>
        </w:rPr>
        <w:t> H</w:t>
      </w:r>
      <w:r w:rsidRPr="00B360F6">
        <w:rPr>
          <w:rStyle w:val="a9"/>
          <w:b w:val="0"/>
          <w:bCs w:val="0"/>
          <w:sz w:val="28"/>
          <w:szCs w:val="28"/>
          <w:bdr w:val="none" w:sz="0" w:space="0" w:color="auto" w:frame="1"/>
          <w:vertAlign w:val="superscript"/>
          <w:lang w:val="pt-PT"/>
        </w:rPr>
        <w:t>+</w:t>
      </w:r>
    </w:p>
    <w:p w14:paraId="2421DA88" w14:textId="261C9FD7" w:rsidR="005246C6" w:rsidRPr="00F7021B" w:rsidRDefault="005246C6" w:rsidP="005246C6">
      <w:pPr>
        <w:pStyle w:val="af4"/>
        <w:shd w:val="clear" w:color="auto" w:fill="FFFFFF"/>
        <w:spacing w:before="0" w:beforeAutospacing="0" w:after="0" w:afterAutospacing="0"/>
        <w:ind w:firstLine="709"/>
        <w:rPr>
          <w:sz w:val="28"/>
          <w:szCs w:val="28"/>
        </w:rPr>
      </w:pPr>
      <w:r w:rsidRPr="00252D10">
        <w:rPr>
          <w:sz w:val="28"/>
          <w:szCs w:val="28"/>
          <w:lang w:val="pt-PT"/>
        </w:rPr>
        <w:t> </w:t>
      </w:r>
      <w:r w:rsidRPr="00F7021B">
        <w:rPr>
          <w:rStyle w:val="a9"/>
          <w:b w:val="0"/>
          <w:sz w:val="28"/>
          <w:szCs w:val="28"/>
        </w:rPr>
        <w:t>2.</w:t>
      </w:r>
      <w:r w:rsidRPr="00F7021B">
        <w:rPr>
          <w:sz w:val="28"/>
          <w:szCs w:val="28"/>
        </w:rPr>
        <w:t> Сернистая кислота самопроизвольно распадается на </w:t>
      </w:r>
      <w:r w:rsidRPr="00F7021B">
        <w:rPr>
          <w:rStyle w:val="a9"/>
          <w:b w:val="0"/>
          <w:sz w:val="28"/>
          <w:szCs w:val="28"/>
        </w:rPr>
        <w:t>диоксид серы и воду</w:t>
      </w:r>
      <w:r w:rsidRPr="00F7021B">
        <w:rPr>
          <w:sz w:val="28"/>
          <w:szCs w:val="28"/>
        </w:rPr>
        <w:t>:</w:t>
      </w:r>
    </w:p>
    <w:p w14:paraId="41C969F3" w14:textId="77777777" w:rsidR="005246C6" w:rsidRPr="00F7021B" w:rsidRDefault="005246C6" w:rsidP="005246C6">
      <w:pPr>
        <w:pStyle w:val="af4"/>
        <w:shd w:val="clear" w:color="auto" w:fill="FFFFFF"/>
        <w:spacing w:before="0" w:beforeAutospacing="0" w:after="0" w:afterAutospacing="0"/>
        <w:ind w:firstLine="709"/>
        <w:jc w:val="center"/>
        <w:rPr>
          <w:sz w:val="28"/>
          <w:szCs w:val="28"/>
        </w:rPr>
      </w:pPr>
      <w:r w:rsidRPr="00F7021B">
        <w:rPr>
          <w:rStyle w:val="a9"/>
          <w:b w:val="0"/>
          <w:sz w:val="28"/>
          <w:szCs w:val="28"/>
        </w:rPr>
        <w:t>H</w:t>
      </w:r>
      <w:r w:rsidRPr="00F7021B">
        <w:rPr>
          <w:rStyle w:val="a9"/>
          <w:b w:val="0"/>
          <w:bCs w:val="0"/>
          <w:sz w:val="28"/>
          <w:szCs w:val="28"/>
          <w:bdr w:val="none" w:sz="0" w:space="0" w:color="auto" w:frame="1"/>
          <w:vertAlign w:val="subscript"/>
        </w:rPr>
        <w:t>2</w:t>
      </w:r>
      <w:r w:rsidRPr="00F7021B">
        <w:rPr>
          <w:rStyle w:val="a9"/>
          <w:b w:val="0"/>
          <w:sz w:val="28"/>
          <w:szCs w:val="28"/>
        </w:rPr>
        <w:t>SO</w:t>
      </w:r>
      <w:r w:rsidRPr="00F7021B">
        <w:rPr>
          <w:rStyle w:val="a9"/>
          <w:b w:val="0"/>
          <w:bCs w:val="0"/>
          <w:sz w:val="28"/>
          <w:szCs w:val="28"/>
          <w:bdr w:val="none" w:sz="0" w:space="0" w:color="auto" w:frame="1"/>
          <w:vertAlign w:val="subscript"/>
        </w:rPr>
        <w:t>3</w:t>
      </w:r>
      <w:r w:rsidRPr="00F7021B">
        <w:rPr>
          <w:rStyle w:val="a9"/>
          <w:b w:val="0"/>
          <w:sz w:val="28"/>
          <w:szCs w:val="28"/>
        </w:rPr>
        <w:t>     ↔   SO</w:t>
      </w:r>
      <w:r w:rsidRPr="00F7021B">
        <w:rPr>
          <w:rStyle w:val="a9"/>
          <w:b w:val="0"/>
          <w:bCs w:val="0"/>
          <w:sz w:val="28"/>
          <w:szCs w:val="28"/>
          <w:bdr w:val="none" w:sz="0" w:space="0" w:color="auto" w:frame="1"/>
          <w:vertAlign w:val="subscript"/>
        </w:rPr>
        <w:t>2</w:t>
      </w:r>
      <w:r w:rsidRPr="00F7021B">
        <w:rPr>
          <w:rStyle w:val="a9"/>
          <w:b w:val="0"/>
          <w:sz w:val="28"/>
          <w:szCs w:val="28"/>
        </w:rPr>
        <w:t>   +  H</w:t>
      </w:r>
      <w:r w:rsidRPr="00F7021B">
        <w:rPr>
          <w:rStyle w:val="a9"/>
          <w:b w:val="0"/>
          <w:bCs w:val="0"/>
          <w:sz w:val="28"/>
          <w:szCs w:val="28"/>
          <w:bdr w:val="none" w:sz="0" w:space="0" w:color="auto" w:frame="1"/>
          <w:vertAlign w:val="subscript"/>
        </w:rPr>
        <w:t>2</w:t>
      </w:r>
      <w:r w:rsidRPr="00F7021B">
        <w:rPr>
          <w:rStyle w:val="a9"/>
          <w:b w:val="0"/>
          <w:sz w:val="28"/>
          <w:szCs w:val="28"/>
        </w:rPr>
        <w:t>O</w:t>
      </w:r>
    </w:p>
    <w:p w14:paraId="7B89A325" w14:textId="332CCE6D" w:rsidR="005246C6" w:rsidRPr="00F7021B" w:rsidRDefault="005246C6" w:rsidP="00F7021B">
      <w:pPr>
        <w:pStyle w:val="af4"/>
        <w:shd w:val="clear" w:color="auto" w:fill="FFFFFF"/>
        <w:spacing w:before="0" w:beforeAutospacing="0" w:after="0" w:afterAutospacing="0"/>
        <w:ind w:firstLine="709"/>
        <w:rPr>
          <w:sz w:val="28"/>
          <w:szCs w:val="28"/>
        </w:rPr>
      </w:pPr>
      <w:r w:rsidRPr="00F7021B">
        <w:rPr>
          <w:sz w:val="28"/>
          <w:szCs w:val="28"/>
        </w:rPr>
        <w:t> </w:t>
      </w:r>
      <w:r w:rsidRPr="00F7021B">
        <w:rPr>
          <w:rStyle w:val="a9"/>
          <w:b w:val="0"/>
          <w:sz w:val="28"/>
          <w:szCs w:val="28"/>
        </w:rPr>
        <w:t>3.</w:t>
      </w:r>
      <w:r w:rsidRPr="00F7021B">
        <w:rPr>
          <w:sz w:val="28"/>
          <w:szCs w:val="28"/>
        </w:rPr>
        <w:t> Сернистая кислота взаимодействует с </w:t>
      </w:r>
      <w:r w:rsidRPr="00F7021B">
        <w:rPr>
          <w:rStyle w:val="a9"/>
          <w:b w:val="0"/>
          <w:sz w:val="28"/>
          <w:szCs w:val="28"/>
        </w:rPr>
        <w:t>сильными основаниями и их оксидами</w:t>
      </w:r>
      <w:r w:rsidRPr="00F7021B">
        <w:rPr>
          <w:sz w:val="28"/>
          <w:szCs w:val="28"/>
        </w:rPr>
        <w:t>.</w:t>
      </w:r>
    </w:p>
    <w:p w14:paraId="6A44CCE8" w14:textId="77777777" w:rsidR="005246C6" w:rsidRPr="00F7021B" w:rsidRDefault="005246C6" w:rsidP="00F7021B">
      <w:pPr>
        <w:pStyle w:val="af4"/>
        <w:shd w:val="clear" w:color="auto" w:fill="FFFFFF"/>
        <w:spacing w:before="0" w:beforeAutospacing="0" w:after="0" w:afterAutospacing="0"/>
        <w:ind w:firstLine="709"/>
        <w:jc w:val="both"/>
        <w:rPr>
          <w:sz w:val="28"/>
          <w:szCs w:val="28"/>
        </w:rPr>
      </w:pPr>
      <w:r w:rsidRPr="00F7021B">
        <w:rPr>
          <w:rStyle w:val="a9"/>
          <w:b w:val="0"/>
          <w:sz w:val="28"/>
          <w:szCs w:val="28"/>
        </w:rPr>
        <w:t>Например</w:t>
      </w:r>
      <w:r w:rsidRPr="00F7021B">
        <w:rPr>
          <w:sz w:val="28"/>
          <w:szCs w:val="28"/>
        </w:rPr>
        <w:t>, сернистая кислота реагирует с гидроксидами натрия и калия:</w:t>
      </w:r>
    </w:p>
    <w:p w14:paraId="6C75D3E5" w14:textId="77777777" w:rsidR="005246C6" w:rsidRPr="00252D10" w:rsidRDefault="005246C6" w:rsidP="005246C6">
      <w:pPr>
        <w:pStyle w:val="af4"/>
        <w:shd w:val="clear" w:color="auto" w:fill="FFFFFF"/>
        <w:spacing w:before="0" w:beforeAutospacing="0" w:after="0" w:afterAutospacing="0"/>
        <w:ind w:firstLine="709"/>
        <w:jc w:val="center"/>
        <w:rPr>
          <w:sz w:val="28"/>
          <w:szCs w:val="28"/>
          <w:lang w:val="pt-PT"/>
        </w:rPr>
      </w:pPr>
      <w:r w:rsidRPr="00252D10">
        <w:rPr>
          <w:rStyle w:val="a9"/>
          <w:b w:val="0"/>
          <w:sz w:val="28"/>
          <w:szCs w:val="28"/>
          <w:lang w:val="pt-PT"/>
        </w:rPr>
        <w:t>H</w:t>
      </w:r>
      <w:r w:rsidRPr="00252D10">
        <w:rPr>
          <w:rStyle w:val="a9"/>
          <w:b w:val="0"/>
          <w:bCs w:val="0"/>
          <w:sz w:val="28"/>
          <w:szCs w:val="28"/>
          <w:bdr w:val="none" w:sz="0" w:space="0" w:color="auto" w:frame="1"/>
          <w:vertAlign w:val="subscript"/>
          <w:lang w:val="pt-PT"/>
        </w:rPr>
        <w:t>2</w:t>
      </w:r>
      <w:r w:rsidRPr="00252D10">
        <w:rPr>
          <w:rStyle w:val="a9"/>
          <w:b w:val="0"/>
          <w:sz w:val="28"/>
          <w:szCs w:val="28"/>
          <w:lang w:val="pt-PT"/>
        </w:rPr>
        <w:t>SO</w:t>
      </w:r>
      <w:r w:rsidRPr="00252D10">
        <w:rPr>
          <w:rStyle w:val="a9"/>
          <w:b w:val="0"/>
          <w:bCs w:val="0"/>
          <w:sz w:val="28"/>
          <w:szCs w:val="28"/>
          <w:bdr w:val="none" w:sz="0" w:space="0" w:color="auto" w:frame="1"/>
          <w:vertAlign w:val="subscript"/>
          <w:lang w:val="pt-PT"/>
        </w:rPr>
        <w:t>3</w:t>
      </w:r>
      <w:r w:rsidRPr="00252D10">
        <w:rPr>
          <w:rStyle w:val="a9"/>
          <w:b w:val="0"/>
          <w:sz w:val="28"/>
          <w:szCs w:val="28"/>
          <w:lang w:val="pt-PT"/>
        </w:rPr>
        <w:t xml:space="preserve">    +   </w:t>
      </w:r>
      <w:r w:rsidRPr="00F7021B">
        <w:rPr>
          <w:rStyle w:val="a9"/>
          <w:b w:val="0"/>
          <w:sz w:val="28"/>
          <w:szCs w:val="28"/>
        </w:rPr>
        <w:t>КОН</w:t>
      </w:r>
      <w:r w:rsidRPr="00252D10">
        <w:rPr>
          <w:rStyle w:val="a9"/>
          <w:b w:val="0"/>
          <w:sz w:val="28"/>
          <w:szCs w:val="28"/>
          <w:lang w:val="pt-PT"/>
        </w:rPr>
        <w:t xml:space="preserve">     →     KHS</w:t>
      </w:r>
      <w:r w:rsidRPr="00F7021B">
        <w:rPr>
          <w:rStyle w:val="a9"/>
          <w:b w:val="0"/>
          <w:sz w:val="28"/>
          <w:szCs w:val="28"/>
        </w:rPr>
        <w:t>О</w:t>
      </w:r>
      <w:r w:rsidRPr="00252D10">
        <w:rPr>
          <w:rStyle w:val="a9"/>
          <w:b w:val="0"/>
          <w:bCs w:val="0"/>
          <w:sz w:val="28"/>
          <w:szCs w:val="28"/>
          <w:bdr w:val="none" w:sz="0" w:space="0" w:color="auto" w:frame="1"/>
          <w:vertAlign w:val="subscript"/>
          <w:lang w:val="pt-PT"/>
        </w:rPr>
        <w:t>3</w:t>
      </w:r>
      <w:r w:rsidRPr="00252D10">
        <w:rPr>
          <w:rStyle w:val="a9"/>
          <w:b w:val="0"/>
          <w:sz w:val="28"/>
          <w:szCs w:val="28"/>
          <w:lang w:val="pt-PT"/>
        </w:rPr>
        <w:t>  +   H</w:t>
      </w:r>
      <w:r w:rsidRPr="00252D10">
        <w:rPr>
          <w:rStyle w:val="a9"/>
          <w:b w:val="0"/>
          <w:bCs w:val="0"/>
          <w:sz w:val="28"/>
          <w:szCs w:val="28"/>
          <w:bdr w:val="none" w:sz="0" w:space="0" w:color="auto" w:frame="1"/>
          <w:vertAlign w:val="subscript"/>
          <w:lang w:val="pt-PT"/>
        </w:rPr>
        <w:t>2</w:t>
      </w:r>
      <w:r w:rsidRPr="00252D10">
        <w:rPr>
          <w:rStyle w:val="a9"/>
          <w:b w:val="0"/>
          <w:sz w:val="28"/>
          <w:szCs w:val="28"/>
          <w:lang w:val="pt-PT"/>
        </w:rPr>
        <w:t>O</w:t>
      </w:r>
    </w:p>
    <w:p w14:paraId="7F4EDC71" w14:textId="77777777" w:rsidR="005246C6" w:rsidRPr="00252D10" w:rsidRDefault="005246C6" w:rsidP="005246C6">
      <w:pPr>
        <w:pStyle w:val="af4"/>
        <w:shd w:val="clear" w:color="auto" w:fill="FFFFFF"/>
        <w:spacing w:before="0" w:beforeAutospacing="0" w:after="0" w:afterAutospacing="0"/>
        <w:ind w:firstLine="709"/>
        <w:jc w:val="center"/>
        <w:rPr>
          <w:sz w:val="28"/>
          <w:szCs w:val="28"/>
          <w:lang w:val="pt-PT"/>
        </w:rPr>
      </w:pPr>
      <w:r w:rsidRPr="00252D10">
        <w:rPr>
          <w:rStyle w:val="a9"/>
          <w:b w:val="0"/>
          <w:sz w:val="28"/>
          <w:szCs w:val="28"/>
          <w:lang w:val="pt-PT"/>
        </w:rPr>
        <w:t>H</w:t>
      </w:r>
      <w:r w:rsidRPr="00252D10">
        <w:rPr>
          <w:rStyle w:val="a9"/>
          <w:b w:val="0"/>
          <w:bCs w:val="0"/>
          <w:sz w:val="28"/>
          <w:szCs w:val="28"/>
          <w:bdr w:val="none" w:sz="0" w:space="0" w:color="auto" w:frame="1"/>
          <w:vertAlign w:val="subscript"/>
          <w:lang w:val="pt-PT"/>
        </w:rPr>
        <w:t>2</w:t>
      </w:r>
      <w:r w:rsidRPr="00252D10">
        <w:rPr>
          <w:rStyle w:val="a9"/>
          <w:b w:val="0"/>
          <w:sz w:val="28"/>
          <w:szCs w:val="28"/>
          <w:lang w:val="pt-PT"/>
        </w:rPr>
        <w:t>SO</w:t>
      </w:r>
      <w:r w:rsidRPr="00252D10">
        <w:rPr>
          <w:rStyle w:val="a9"/>
          <w:b w:val="0"/>
          <w:bCs w:val="0"/>
          <w:sz w:val="28"/>
          <w:szCs w:val="28"/>
          <w:bdr w:val="none" w:sz="0" w:space="0" w:color="auto" w:frame="1"/>
          <w:vertAlign w:val="subscript"/>
          <w:lang w:val="pt-PT"/>
        </w:rPr>
        <w:t>3</w:t>
      </w:r>
      <w:r w:rsidRPr="00252D10">
        <w:rPr>
          <w:rStyle w:val="a9"/>
          <w:b w:val="0"/>
          <w:sz w:val="28"/>
          <w:szCs w:val="28"/>
          <w:lang w:val="pt-PT"/>
        </w:rPr>
        <w:t>    +   2</w:t>
      </w:r>
      <w:r w:rsidRPr="00F7021B">
        <w:rPr>
          <w:rStyle w:val="a9"/>
          <w:b w:val="0"/>
          <w:sz w:val="28"/>
          <w:szCs w:val="28"/>
        </w:rPr>
        <w:t>КОН</w:t>
      </w:r>
      <w:r w:rsidRPr="00252D10">
        <w:rPr>
          <w:rStyle w:val="a9"/>
          <w:b w:val="0"/>
          <w:sz w:val="28"/>
          <w:szCs w:val="28"/>
          <w:lang w:val="pt-PT"/>
        </w:rPr>
        <w:t>      →     </w:t>
      </w:r>
      <w:r w:rsidRPr="00F7021B">
        <w:rPr>
          <w:rStyle w:val="a9"/>
          <w:b w:val="0"/>
          <w:sz w:val="28"/>
          <w:szCs w:val="28"/>
        </w:rPr>
        <w:t>К</w:t>
      </w:r>
      <w:r w:rsidRPr="00252D10">
        <w:rPr>
          <w:rStyle w:val="a9"/>
          <w:b w:val="0"/>
          <w:bCs w:val="0"/>
          <w:sz w:val="28"/>
          <w:szCs w:val="28"/>
          <w:bdr w:val="none" w:sz="0" w:space="0" w:color="auto" w:frame="1"/>
          <w:vertAlign w:val="subscript"/>
          <w:lang w:val="pt-PT"/>
        </w:rPr>
        <w:t>2</w:t>
      </w:r>
      <w:r w:rsidRPr="00252D10">
        <w:rPr>
          <w:rStyle w:val="a9"/>
          <w:b w:val="0"/>
          <w:sz w:val="28"/>
          <w:szCs w:val="28"/>
          <w:lang w:val="pt-PT"/>
        </w:rPr>
        <w:t>S</w:t>
      </w:r>
      <w:r w:rsidRPr="00F7021B">
        <w:rPr>
          <w:rStyle w:val="a9"/>
          <w:b w:val="0"/>
          <w:sz w:val="28"/>
          <w:szCs w:val="28"/>
        </w:rPr>
        <w:t>О</w:t>
      </w:r>
      <w:r w:rsidRPr="00252D10">
        <w:rPr>
          <w:rStyle w:val="a9"/>
          <w:b w:val="0"/>
          <w:bCs w:val="0"/>
          <w:sz w:val="28"/>
          <w:szCs w:val="28"/>
          <w:bdr w:val="none" w:sz="0" w:space="0" w:color="auto" w:frame="1"/>
          <w:vertAlign w:val="subscript"/>
          <w:lang w:val="pt-PT"/>
        </w:rPr>
        <w:t>3</w:t>
      </w:r>
      <w:r w:rsidRPr="00252D10">
        <w:rPr>
          <w:rStyle w:val="a9"/>
          <w:b w:val="0"/>
          <w:sz w:val="28"/>
          <w:szCs w:val="28"/>
          <w:lang w:val="pt-PT"/>
        </w:rPr>
        <w:t>  +   2H</w:t>
      </w:r>
      <w:r w:rsidRPr="00252D10">
        <w:rPr>
          <w:rStyle w:val="a9"/>
          <w:b w:val="0"/>
          <w:bCs w:val="0"/>
          <w:sz w:val="28"/>
          <w:szCs w:val="28"/>
          <w:bdr w:val="none" w:sz="0" w:space="0" w:color="auto" w:frame="1"/>
          <w:vertAlign w:val="subscript"/>
          <w:lang w:val="pt-PT"/>
        </w:rPr>
        <w:t>2</w:t>
      </w:r>
      <w:r w:rsidRPr="00252D10">
        <w:rPr>
          <w:rStyle w:val="a9"/>
          <w:b w:val="0"/>
          <w:sz w:val="28"/>
          <w:szCs w:val="28"/>
          <w:lang w:val="pt-PT"/>
        </w:rPr>
        <w:t>O</w:t>
      </w:r>
    </w:p>
    <w:p w14:paraId="38009BC6" w14:textId="3FA1328A" w:rsidR="005246C6" w:rsidRPr="00F7021B" w:rsidRDefault="005246C6" w:rsidP="00F7021B">
      <w:pPr>
        <w:pStyle w:val="af4"/>
        <w:shd w:val="clear" w:color="auto" w:fill="FFFFFF"/>
        <w:spacing w:before="0" w:beforeAutospacing="0" w:after="0" w:afterAutospacing="0"/>
        <w:ind w:firstLine="709"/>
        <w:jc w:val="both"/>
        <w:rPr>
          <w:sz w:val="28"/>
          <w:szCs w:val="28"/>
        </w:rPr>
      </w:pPr>
      <w:r w:rsidRPr="00252D10">
        <w:rPr>
          <w:sz w:val="28"/>
          <w:szCs w:val="28"/>
          <w:lang w:val="pt-PT"/>
        </w:rPr>
        <w:t> </w:t>
      </w:r>
      <w:r w:rsidRPr="00F7021B">
        <w:rPr>
          <w:rStyle w:val="a9"/>
          <w:b w:val="0"/>
          <w:sz w:val="28"/>
          <w:szCs w:val="28"/>
        </w:rPr>
        <w:t>4. </w:t>
      </w:r>
      <w:r w:rsidRPr="00F7021B">
        <w:rPr>
          <w:sz w:val="28"/>
          <w:szCs w:val="28"/>
        </w:rPr>
        <w:t>Наиболее ярко выражены </w:t>
      </w:r>
      <w:r w:rsidRPr="00F7021B">
        <w:rPr>
          <w:rStyle w:val="a9"/>
          <w:b w:val="0"/>
          <w:sz w:val="28"/>
          <w:szCs w:val="28"/>
        </w:rPr>
        <w:t>восстановительные свойства</w:t>
      </w:r>
      <w:r w:rsidRPr="00F7021B">
        <w:rPr>
          <w:sz w:val="28"/>
          <w:szCs w:val="28"/>
        </w:rPr>
        <w:t> сернистой кислоты. При взаимодействии с окислителями степень окисления серы повышается.</w:t>
      </w:r>
    </w:p>
    <w:p w14:paraId="0A64D599" w14:textId="77777777" w:rsidR="005246C6" w:rsidRPr="00F7021B" w:rsidRDefault="005246C6" w:rsidP="005246C6">
      <w:pPr>
        <w:pStyle w:val="af4"/>
        <w:shd w:val="clear" w:color="auto" w:fill="FFFFFF"/>
        <w:spacing w:before="0" w:beforeAutospacing="0" w:after="0" w:afterAutospacing="0"/>
        <w:ind w:firstLine="709"/>
        <w:jc w:val="both"/>
        <w:rPr>
          <w:sz w:val="28"/>
          <w:szCs w:val="28"/>
        </w:rPr>
      </w:pPr>
      <w:r w:rsidRPr="00F7021B">
        <w:rPr>
          <w:rStyle w:val="a9"/>
          <w:b w:val="0"/>
          <w:sz w:val="28"/>
          <w:szCs w:val="28"/>
        </w:rPr>
        <w:t>Например</w:t>
      </w:r>
      <w:r w:rsidRPr="00F7021B">
        <w:rPr>
          <w:sz w:val="28"/>
          <w:szCs w:val="28"/>
        </w:rPr>
        <w:t>,</w:t>
      </w:r>
      <w:r w:rsidRPr="00F7021B">
        <w:rPr>
          <w:bCs/>
          <w:sz w:val="28"/>
          <w:szCs w:val="28"/>
        </w:rPr>
        <w:t> </w:t>
      </w:r>
      <w:r w:rsidRPr="00F7021B">
        <w:rPr>
          <w:sz w:val="28"/>
          <w:szCs w:val="28"/>
        </w:rPr>
        <w:t>сернистая кислота обесцвечивает бромную воду:</w:t>
      </w:r>
    </w:p>
    <w:p w14:paraId="5962F9D0" w14:textId="77777777" w:rsidR="005246C6" w:rsidRPr="00F7021B" w:rsidRDefault="005246C6" w:rsidP="005246C6">
      <w:pPr>
        <w:pStyle w:val="af4"/>
        <w:shd w:val="clear" w:color="auto" w:fill="FFFFFF"/>
        <w:spacing w:before="0" w:beforeAutospacing="0" w:after="0" w:afterAutospacing="0"/>
        <w:ind w:firstLine="709"/>
        <w:jc w:val="center"/>
        <w:rPr>
          <w:sz w:val="28"/>
          <w:szCs w:val="28"/>
        </w:rPr>
      </w:pPr>
      <w:r w:rsidRPr="00F7021B">
        <w:rPr>
          <w:rStyle w:val="a9"/>
          <w:b w:val="0"/>
          <w:sz w:val="28"/>
          <w:szCs w:val="28"/>
        </w:rPr>
        <w:t>H</w:t>
      </w:r>
      <w:r w:rsidRPr="00F7021B">
        <w:rPr>
          <w:rStyle w:val="a9"/>
          <w:b w:val="0"/>
          <w:bCs w:val="0"/>
          <w:sz w:val="28"/>
          <w:szCs w:val="28"/>
          <w:bdr w:val="none" w:sz="0" w:space="0" w:color="auto" w:frame="1"/>
          <w:vertAlign w:val="subscript"/>
        </w:rPr>
        <w:t>2</w:t>
      </w:r>
      <w:r w:rsidRPr="00F7021B">
        <w:rPr>
          <w:rStyle w:val="a9"/>
          <w:b w:val="0"/>
          <w:sz w:val="28"/>
          <w:szCs w:val="28"/>
        </w:rPr>
        <w:t>SO</w:t>
      </w:r>
      <w:r w:rsidRPr="00F7021B">
        <w:rPr>
          <w:rStyle w:val="a9"/>
          <w:b w:val="0"/>
          <w:bCs w:val="0"/>
          <w:sz w:val="28"/>
          <w:szCs w:val="28"/>
          <w:bdr w:val="none" w:sz="0" w:space="0" w:color="auto" w:frame="1"/>
          <w:vertAlign w:val="subscript"/>
        </w:rPr>
        <w:t>3</w:t>
      </w:r>
      <w:r w:rsidRPr="00F7021B">
        <w:rPr>
          <w:rStyle w:val="a9"/>
          <w:b w:val="0"/>
          <w:sz w:val="28"/>
          <w:szCs w:val="28"/>
        </w:rPr>
        <w:t>  +   Br</w:t>
      </w:r>
      <w:r w:rsidRPr="00F7021B">
        <w:rPr>
          <w:rStyle w:val="a9"/>
          <w:b w:val="0"/>
          <w:bCs w:val="0"/>
          <w:sz w:val="28"/>
          <w:szCs w:val="28"/>
          <w:bdr w:val="none" w:sz="0" w:space="0" w:color="auto" w:frame="1"/>
          <w:vertAlign w:val="subscript"/>
        </w:rPr>
        <w:t>2</w:t>
      </w:r>
      <w:r w:rsidRPr="00F7021B">
        <w:rPr>
          <w:rStyle w:val="a9"/>
          <w:b w:val="0"/>
          <w:sz w:val="28"/>
          <w:szCs w:val="28"/>
        </w:rPr>
        <w:t>  +   H</w:t>
      </w:r>
      <w:r w:rsidRPr="00F7021B">
        <w:rPr>
          <w:rStyle w:val="a9"/>
          <w:b w:val="0"/>
          <w:bCs w:val="0"/>
          <w:sz w:val="28"/>
          <w:szCs w:val="28"/>
          <w:bdr w:val="none" w:sz="0" w:space="0" w:color="auto" w:frame="1"/>
          <w:vertAlign w:val="subscript"/>
        </w:rPr>
        <w:t>2</w:t>
      </w:r>
      <w:r w:rsidRPr="00F7021B">
        <w:rPr>
          <w:rStyle w:val="a9"/>
          <w:b w:val="0"/>
          <w:sz w:val="28"/>
          <w:szCs w:val="28"/>
        </w:rPr>
        <w:t>O   →  H</w:t>
      </w:r>
      <w:r w:rsidRPr="00F7021B">
        <w:rPr>
          <w:rStyle w:val="a9"/>
          <w:b w:val="0"/>
          <w:bCs w:val="0"/>
          <w:sz w:val="28"/>
          <w:szCs w:val="28"/>
          <w:bdr w:val="none" w:sz="0" w:space="0" w:color="auto" w:frame="1"/>
          <w:vertAlign w:val="subscript"/>
        </w:rPr>
        <w:t>2</w:t>
      </w:r>
      <w:r w:rsidRPr="00F7021B">
        <w:rPr>
          <w:rStyle w:val="a9"/>
          <w:b w:val="0"/>
          <w:sz w:val="28"/>
          <w:szCs w:val="28"/>
        </w:rPr>
        <w:t>SO</w:t>
      </w:r>
      <w:r w:rsidRPr="00F7021B">
        <w:rPr>
          <w:rStyle w:val="a9"/>
          <w:b w:val="0"/>
          <w:bCs w:val="0"/>
          <w:sz w:val="28"/>
          <w:szCs w:val="28"/>
          <w:bdr w:val="none" w:sz="0" w:space="0" w:color="auto" w:frame="1"/>
          <w:vertAlign w:val="subscript"/>
        </w:rPr>
        <w:t>4</w:t>
      </w:r>
      <w:r w:rsidRPr="00F7021B">
        <w:rPr>
          <w:rStyle w:val="a9"/>
          <w:b w:val="0"/>
          <w:sz w:val="28"/>
          <w:szCs w:val="28"/>
        </w:rPr>
        <w:t>  +  2HBr</w:t>
      </w:r>
    </w:p>
    <w:p w14:paraId="45169959" w14:textId="77777777" w:rsidR="005246C6" w:rsidRPr="00F7021B" w:rsidRDefault="005246C6" w:rsidP="005246C6">
      <w:pPr>
        <w:pStyle w:val="af4"/>
        <w:shd w:val="clear" w:color="auto" w:fill="FFFFFF"/>
        <w:spacing w:before="0" w:beforeAutospacing="0" w:after="0" w:afterAutospacing="0"/>
        <w:ind w:firstLine="709"/>
        <w:rPr>
          <w:sz w:val="28"/>
          <w:szCs w:val="28"/>
        </w:rPr>
      </w:pPr>
      <w:r w:rsidRPr="00F7021B">
        <w:rPr>
          <w:sz w:val="28"/>
          <w:szCs w:val="28"/>
        </w:rPr>
        <w:t>Азотная кислота очень легко окисляет сернистую:</w:t>
      </w:r>
    </w:p>
    <w:p w14:paraId="0F05BDAE" w14:textId="77777777" w:rsidR="005246C6" w:rsidRPr="00F7021B" w:rsidRDefault="005246C6" w:rsidP="005246C6">
      <w:pPr>
        <w:pStyle w:val="af4"/>
        <w:shd w:val="clear" w:color="auto" w:fill="FFFFFF"/>
        <w:spacing w:before="0" w:beforeAutospacing="0" w:after="0" w:afterAutospacing="0"/>
        <w:ind w:firstLine="709"/>
        <w:jc w:val="center"/>
        <w:rPr>
          <w:sz w:val="28"/>
          <w:szCs w:val="28"/>
        </w:rPr>
      </w:pPr>
      <w:r w:rsidRPr="00F7021B">
        <w:rPr>
          <w:rStyle w:val="a9"/>
          <w:b w:val="0"/>
          <w:sz w:val="28"/>
          <w:szCs w:val="28"/>
        </w:rPr>
        <w:lastRenderedPageBreak/>
        <w:t>H</w:t>
      </w:r>
      <w:r w:rsidRPr="00F7021B">
        <w:rPr>
          <w:rStyle w:val="a9"/>
          <w:b w:val="0"/>
          <w:bCs w:val="0"/>
          <w:sz w:val="28"/>
          <w:szCs w:val="28"/>
          <w:bdr w:val="none" w:sz="0" w:space="0" w:color="auto" w:frame="1"/>
          <w:vertAlign w:val="subscript"/>
        </w:rPr>
        <w:t>2</w:t>
      </w:r>
      <w:r w:rsidRPr="00F7021B">
        <w:rPr>
          <w:rStyle w:val="a9"/>
          <w:b w:val="0"/>
          <w:sz w:val="28"/>
          <w:szCs w:val="28"/>
        </w:rPr>
        <w:t>SO</w:t>
      </w:r>
      <w:r w:rsidRPr="00F7021B">
        <w:rPr>
          <w:rStyle w:val="a9"/>
          <w:b w:val="0"/>
          <w:bCs w:val="0"/>
          <w:sz w:val="28"/>
          <w:szCs w:val="28"/>
          <w:bdr w:val="none" w:sz="0" w:space="0" w:color="auto" w:frame="1"/>
          <w:vertAlign w:val="subscript"/>
        </w:rPr>
        <w:t>3</w:t>
      </w:r>
      <w:r w:rsidRPr="00F7021B">
        <w:rPr>
          <w:rStyle w:val="a9"/>
          <w:b w:val="0"/>
          <w:sz w:val="28"/>
          <w:szCs w:val="28"/>
        </w:rPr>
        <w:t>  +   2HNO</w:t>
      </w:r>
      <w:r w:rsidRPr="00F7021B">
        <w:rPr>
          <w:rStyle w:val="a9"/>
          <w:b w:val="0"/>
          <w:bCs w:val="0"/>
          <w:sz w:val="28"/>
          <w:szCs w:val="28"/>
          <w:bdr w:val="none" w:sz="0" w:space="0" w:color="auto" w:frame="1"/>
          <w:vertAlign w:val="subscript"/>
        </w:rPr>
        <w:t>3</w:t>
      </w:r>
      <w:r w:rsidRPr="00F7021B">
        <w:rPr>
          <w:rStyle w:val="a9"/>
          <w:b w:val="0"/>
          <w:sz w:val="28"/>
          <w:szCs w:val="28"/>
        </w:rPr>
        <w:t>   →  H</w:t>
      </w:r>
      <w:r w:rsidRPr="00F7021B">
        <w:rPr>
          <w:rStyle w:val="a9"/>
          <w:b w:val="0"/>
          <w:bCs w:val="0"/>
          <w:sz w:val="28"/>
          <w:szCs w:val="28"/>
          <w:bdr w:val="none" w:sz="0" w:space="0" w:color="auto" w:frame="1"/>
          <w:vertAlign w:val="subscript"/>
        </w:rPr>
        <w:t>2</w:t>
      </w:r>
      <w:r w:rsidRPr="00F7021B">
        <w:rPr>
          <w:rStyle w:val="a9"/>
          <w:b w:val="0"/>
          <w:sz w:val="28"/>
          <w:szCs w:val="28"/>
        </w:rPr>
        <w:t>SO</w:t>
      </w:r>
      <w:r w:rsidRPr="00F7021B">
        <w:rPr>
          <w:rStyle w:val="a9"/>
          <w:b w:val="0"/>
          <w:bCs w:val="0"/>
          <w:sz w:val="28"/>
          <w:szCs w:val="28"/>
          <w:bdr w:val="none" w:sz="0" w:space="0" w:color="auto" w:frame="1"/>
          <w:vertAlign w:val="subscript"/>
        </w:rPr>
        <w:t>4</w:t>
      </w:r>
      <w:r w:rsidRPr="00F7021B">
        <w:rPr>
          <w:rStyle w:val="a9"/>
          <w:b w:val="0"/>
          <w:sz w:val="28"/>
          <w:szCs w:val="28"/>
        </w:rPr>
        <w:t>   +   2NO</w:t>
      </w:r>
      <w:r w:rsidRPr="00F7021B">
        <w:rPr>
          <w:rStyle w:val="a9"/>
          <w:b w:val="0"/>
          <w:bCs w:val="0"/>
          <w:sz w:val="28"/>
          <w:szCs w:val="28"/>
          <w:bdr w:val="none" w:sz="0" w:space="0" w:color="auto" w:frame="1"/>
          <w:vertAlign w:val="subscript"/>
        </w:rPr>
        <w:t>2</w:t>
      </w:r>
      <w:r w:rsidRPr="00F7021B">
        <w:rPr>
          <w:rStyle w:val="a9"/>
          <w:b w:val="0"/>
          <w:sz w:val="28"/>
          <w:szCs w:val="28"/>
        </w:rPr>
        <w:t>  +  H</w:t>
      </w:r>
      <w:r w:rsidRPr="00F7021B">
        <w:rPr>
          <w:rStyle w:val="a9"/>
          <w:b w:val="0"/>
          <w:bCs w:val="0"/>
          <w:sz w:val="28"/>
          <w:szCs w:val="28"/>
          <w:bdr w:val="none" w:sz="0" w:space="0" w:color="auto" w:frame="1"/>
          <w:vertAlign w:val="subscript"/>
        </w:rPr>
        <w:t>2</w:t>
      </w:r>
      <w:r w:rsidRPr="00F7021B">
        <w:rPr>
          <w:rStyle w:val="a9"/>
          <w:b w:val="0"/>
          <w:sz w:val="28"/>
          <w:szCs w:val="28"/>
        </w:rPr>
        <w:t>O</w:t>
      </w:r>
    </w:p>
    <w:p w14:paraId="6A4A8796" w14:textId="77777777" w:rsidR="005246C6" w:rsidRPr="00F7021B" w:rsidRDefault="005246C6" w:rsidP="005246C6">
      <w:pPr>
        <w:pStyle w:val="af4"/>
        <w:shd w:val="clear" w:color="auto" w:fill="FFFFFF"/>
        <w:spacing w:before="0" w:beforeAutospacing="0" w:after="0" w:afterAutospacing="0"/>
        <w:ind w:firstLine="709"/>
        <w:rPr>
          <w:sz w:val="28"/>
          <w:szCs w:val="28"/>
        </w:rPr>
      </w:pPr>
      <w:r w:rsidRPr="00F7021B">
        <w:rPr>
          <w:sz w:val="28"/>
          <w:szCs w:val="28"/>
        </w:rPr>
        <w:t>Озон также окисляет сернистую кислоту:</w:t>
      </w:r>
    </w:p>
    <w:p w14:paraId="48407B5B" w14:textId="77777777" w:rsidR="005246C6" w:rsidRPr="00F7021B" w:rsidRDefault="005246C6" w:rsidP="005246C6">
      <w:pPr>
        <w:pStyle w:val="af4"/>
        <w:shd w:val="clear" w:color="auto" w:fill="FFFFFF"/>
        <w:spacing w:before="0" w:beforeAutospacing="0" w:after="0" w:afterAutospacing="0"/>
        <w:ind w:firstLine="709"/>
        <w:jc w:val="center"/>
        <w:rPr>
          <w:sz w:val="28"/>
          <w:szCs w:val="28"/>
        </w:rPr>
      </w:pPr>
      <w:r w:rsidRPr="00F7021B">
        <w:rPr>
          <w:rStyle w:val="a9"/>
          <w:b w:val="0"/>
          <w:sz w:val="28"/>
          <w:szCs w:val="28"/>
        </w:rPr>
        <w:t>H</w:t>
      </w:r>
      <w:r w:rsidRPr="00F7021B">
        <w:rPr>
          <w:rStyle w:val="a9"/>
          <w:b w:val="0"/>
          <w:bCs w:val="0"/>
          <w:sz w:val="28"/>
          <w:szCs w:val="28"/>
          <w:bdr w:val="none" w:sz="0" w:space="0" w:color="auto" w:frame="1"/>
          <w:vertAlign w:val="subscript"/>
        </w:rPr>
        <w:t>2</w:t>
      </w:r>
      <w:r w:rsidRPr="00F7021B">
        <w:rPr>
          <w:rStyle w:val="a9"/>
          <w:b w:val="0"/>
          <w:sz w:val="28"/>
          <w:szCs w:val="28"/>
        </w:rPr>
        <w:t>SO</w:t>
      </w:r>
      <w:r w:rsidRPr="00F7021B">
        <w:rPr>
          <w:rStyle w:val="a9"/>
          <w:b w:val="0"/>
          <w:bCs w:val="0"/>
          <w:sz w:val="28"/>
          <w:szCs w:val="28"/>
          <w:bdr w:val="none" w:sz="0" w:space="0" w:color="auto" w:frame="1"/>
          <w:vertAlign w:val="subscript"/>
        </w:rPr>
        <w:t>3</w:t>
      </w:r>
      <w:r w:rsidRPr="00F7021B">
        <w:rPr>
          <w:rStyle w:val="a9"/>
          <w:b w:val="0"/>
          <w:sz w:val="28"/>
          <w:szCs w:val="28"/>
        </w:rPr>
        <w:t>   +   O</w:t>
      </w:r>
      <w:r w:rsidRPr="00F7021B">
        <w:rPr>
          <w:rStyle w:val="a9"/>
          <w:b w:val="0"/>
          <w:bCs w:val="0"/>
          <w:sz w:val="28"/>
          <w:szCs w:val="28"/>
          <w:bdr w:val="none" w:sz="0" w:space="0" w:color="auto" w:frame="1"/>
          <w:vertAlign w:val="subscript"/>
        </w:rPr>
        <w:t>3</w:t>
      </w:r>
      <w:r w:rsidRPr="00F7021B">
        <w:rPr>
          <w:rStyle w:val="a9"/>
          <w:b w:val="0"/>
          <w:sz w:val="28"/>
          <w:szCs w:val="28"/>
        </w:rPr>
        <w:t>  →   H</w:t>
      </w:r>
      <w:r w:rsidRPr="00F7021B">
        <w:rPr>
          <w:rStyle w:val="a9"/>
          <w:b w:val="0"/>
          <w:bCs w:val="0"/>
          <w:sz w:val="28"/>
          <w:szCs w:val="28"/>
          <w:bdr w:val="none" w:sz="0" w:space="0" w:color="auto" w:frame="1"/>
          <w:vertAlign w:val="subscript"/>
        </w:rPr>
        <w:t>2</w:t>
      </w:r>
      <w:r w:rsidRPr="00F7021B">
        <w:rPr>
          <w:rStyle w:val="a9"/>
          <w:b w:val="0"/>
          <w:sz w:val="28"/>
          <w:szCs w:val="28"/>
        </w:rPr>
        <w:t>SO</w:t>
      </w:r>
      <w:r w:rsidRPr="00F7021B">
        <w:rPr>
          <w:rStyle w:val="a9"/>
          <w:b w:val="0"/>
          <w:bCs w:val="0"/>
          <w:sz w:val="28"/>
          <w:szCs w:val="28"/>
          <w:bdr w:val="none" w:sz="0" w:space="0" w:color="auto" w:frame="1"/>
          <w:vertAlign w:val="subscript"/>
        </w:rPr>
        <w:t>4</w:t>
      </w:r>
      <w:r w:rsidRPr="00F7021B">
        <w:rPr>
          <w:rStyle w:val="a9"/>
          <w:b w:val="0"/>
          <w:sz w:val="28"/>
          <w:szCs w:val="28"/>
        </w:rPr>
        <w:t>  +  O</w:t>
      </w:r>
      <w:r w:rsidRPr="00F7021B">
        <w:rPr>
          <w:rStyle w:val="a9"/>
          <w:b w:val="0"/>
          <w:bCs w:val="0"/>
          <w:sz w:val="28"/>
          <w:szCs w:val="28"/>
          <w:bdr w:val="none" w:sz="0" w:space="0" w:color="auto" w:frame="1"/>
          <w:vertAlign w:val="subscript"/>
        </w:rPr>
        <w:t>2</w:t>
      </w:r>
    </w:p>
    <w:p w14:paraId="6CC9212E" w14:textId="77777777" w:rsidR="005246C6" w:rsidRPr="00F7021B" w:rsidRDefault="005246C6" w:rsidP="005246C6">
      <w:pPr>
        <w:pStyle w:val="af4"/>
        <w:shd w:val="clear" w:color="auto" w:fill="FFFFFF"/>
        <w:spacing w:before="0" w:beforeAutospacing="0" w:after="0" w:afterAutospacing="0"/>
        <w:ind w:firstLine="709"/>
        <w:jc w:val="both"/>
        <w:rPr>
          <w:sz w:val="28"/>
          <w:szCs w:val="28"/>
        </w:rPr>
      </w:pPr>
      <w:r w:rsidRPr="00F7021B">
        <w:rPr>
          <w:rStyle w:val="a9"/>
          <w:b w:val="0"/>
          <w:sz w:val="28"/>
          <w:szCs w:val="28"/>
        </w:rPr>
        <w:t>Качественная реакция</w:t>
      </w:r>
      <w:r w:rsidRPr="00F7021B">
        <w:rPr>
          <w:sz w:val="28"/>
          <w:szCs w:val="28"/>
        </w:rPr>
        <w:t> на сернистую кислоту – обесцвечивание раствора перманганата калия:</w:t>
      </w:r>
    </w:p>
    <w:p w14:paraId="7B0ADAB8" w14:textId="77777777" w:rsidR="005246C6" w:rsidRPr="00F246C3" w:rsidRDefault="005246C6" w:rsidP="005246C6">
      <w:pPr>
        <w:pStyle w:val="af4"/>
        <w:shd w:val="clear" w:color="auto" w:fill="FFFFFF"/>
        <w:spacing w:before="0" w:beforeAutospacing="0" w:after="0" w:afterAutospacing="0"/>
        <w:ind w:firstLine="709"/>
        <w:jc w:val="center"/>
        <w:rPr>
          <w:sz w:val="28"/>
          <w:szCs w:val="28"/>
          <w:lang w:val="en-US"/>
        </w:rPr>
      </w:pPr>
      <w:r w:rsidRPr="00F246C3">
        <w:rPr>
          <w:rStyle w:val="a9"/>
          <w:b w:val="0"/>
          <w:sz w:val="28"/>
          <w:szCs w:val="28"/>
          <w:lang w:val="en-US"/>
        </w:rPr>
        <w:t>5</w:t>
      </w:r>
      <w:r w:rsidRPr="00F7021B">
        <w:rPr>
          <w:rStyle w:val="a9"/>
          <w:b w:val="0"/>
          <w:sz w:val="28"/>
          <w:szCs w:val="28"/>
          <w:lang w:val="en-US"/>
        </w:rPr>
        <w:t>H</w:t>
      </w:r>
      <w:r w:rsidRPr="00F246C3">
        <w:rPr>
          <w:rStyle w:val="a9"/>
          <w:b w:val="0"/>
          <w:bCs w:val="0"/>
          <w:sz w:val="28"/>
          <w:szCs w:val="28"/>
          <w:bdr w:val="none" w:sz="0" w:space="0" w:color="auto" w:frame="1"/>
          <w:vertAlign w:val="subscript"/>
          <w:lang w:val="en-US"/>
        </w:rPr>
        <w:t>2</w:t>
      </w:r>
      <w:r w:rsidRPr="00F7021B">
        <w:rPr>
          <w:rStyle w:val="a9"/>
          <w:b w:val="0"/>
          <w:sz w:val="28"/>
          <w:szCs w:val="28"/>
          <w:lang w:val="en-US"/>
        </w:rPr>
        <w:t>SO</w:t>
      </w:r>
      <w:r w:rsidRPr="00F246C3">
        <w:rPr>
          <w:rStyle w:val="a9"/>
          <w:b w:val="0"/>
          <w:bCs w:val="0"/>
          <w:sz w:val="28"/>
          <w:szCs w:val="28"/>
          <w:bdr w:val="none" w:sz="0" w:space="0" w:color="auto" w:frame="1"/>
          <w:vertAlign w:val="subscript"/>
          <w:lang w:val="en-US"/>
        </w:rPr>
        <w:t>3</w:t>
      </w:r>
      <w:r w:rsidRPr="00F7021B">
        <w:rPr>
          <w:rStyle w:val="a9"/>
          <w:b w:val="0"/>
          <w:sz w:val="28"/>
          <w:szCs w:val="28"/>
          <w:lang w:val="en-US"/>
        </w:rPr>
        <w:t> </w:t>
      </w:r>
      <w:r w:rsidRPr="00F246C3">
        <w:rPr>
          <w:rStyle w:val="a9"/>
          <w:b w:val="0"/>
          <w:sz w:val="28"/>
          <w:szCs w:val="28"/>
          <w:lang w:val="en-US"/>
        </w:rPr>
        <w:t xml:space="preserve"> </w:t>
      </w:r>
      <w:r w:rsidRPr="00F7021B">
        <w:rPr>
          <w:rStyle w:val="a9"/>
          <w:b w:val="0"/>
          <w:sz w:val="28"/>
          <w:szCs w:val="28"/>
          <w:lang w:val="en-US"/>
        </w:rPr>
        <w:t> </w:t>
      </w:r>
      <w:r w:rsidRPr="00F246C3">
        <w:rPr>
          <w:rStyle w:val="a9"/>
          <w:b w:val="0"/>
          <w:sz w:val="28"/>
          <w:szCs w:val="28"/>
          <w:lang w:val="en-US"/>
        </w:rPr>
        <w:t xml:space="preserve"> </w:t>
      </w:r>
      <w:r w:rsidRPr="00F7021B">
        <w:rPr>
          <w:rStyle w:val="a9"/>
          <w:b w:val="0"/>
          <w:sz w:val="28"/>
          <w:szCs w:val="28"/>
          <w:lang w:val="en-US"/>
        </w:rPr>
        <w:t> </w:t>
      </w:r>
      <w:r w:rsidRPr="00F246C3">
        <w:rPr>
          <w:rStyle w:val="a9"/>
          <w:b w:val="0"/>
          <w:sz w:val="28"/>
          <w:szCs w:val="28"/>
          <w:lang w:val="en-US"/>
        </w:rPr>
        <w:t xml:space="preserve"> </w:t>
      </w:r>
      <w:r w:rsidRPr="00F7021B">
        <w:rPr>
          <w:rStyle w:val="a9"/>
          <w:b w:val="0"/>
          <w:sz w:val="28"/>
          <w:szCs w:val="28"/>
          <w:lang w:val="en-US"/>
        </w:rPr>
        <w:t> </w:t>
      </w:r>
      <w:r w:rsidRPr="00F246C3">
        <w:rPr>
          <w:rStyle w:val="a9"/>
          <w:b w:val="0"/>
          <w:sz w:val="28"/>
          <w:szCs w:val="28"/>
          <w:lang w:val="en-US"/>
        </w:rPr>
        <w:t>+</w:t>
      </w:r>
      <w:r w:rsidRPr="00F7021B">
        <w:rPr>
          <w:rStyle w:val="a9"/>
          <w:b w:val="0"/>
          <w:sz w:val="28"/>
          <w:szCs w:val="28"/>
          <w:lang w:val="en-US"/>
        </w:rPr>
        <w:t>  </w:t>
      </w:r>
      <w:r w:rsidRPr="00F246C3">
        <w:rPr>
          <w:rStyle w:val="a9"/>
          <w:b w:val="0"/>
          <w:sz w:val="28"/>
          <w:szCs w:val="28"/>
          <w:lang w:val="en-US"/>
        </w:rPr>
        <w:t xml:space="preserve"> 2</w:t>
      </w:r>
      <w:r w:rsidRPr="00F7021B">
        <w:rPr>
          <w:rStyle w:val="a9"/>
          <w:b w:val="0"/>
          <w:sz w:val="28"/>
          <w:szCs w:val="28"/>
          <w:lang w:val="en-US"/>
        </w:rPr>
        <w:t>KMnO</w:t>
      </w:r>
      <w:r w:rsidRPr="00F246C3">
        <w:rPr>
          <w:rStyle w:val="a9"/>
          <w:b w:val="0"/>
          <w:bCs w:val="0"/>
          <w:sz w:val="28"/>
          <w:szCs w:val="28"/>
          <w:bdr w:val="none" w:sz="0" w:space="0" w:color="auto" w:frame="1"/>
          <w:vertAlign w:val="subscript"/>
          <w:lang w:val="en-US"/>
        </w:rPr>
        <w:t>4</w:t>
      </w:r>
      <w:r w:rsidRPr="00F7021B">
        <w:rPr>
          <w:rStyle w:val="a9"/>
          <w:b w:val="0"/>
          <w:sz w:val="28"/>
          <w:szCs w:val="28"/>
          <w:lang w:val="en-US"/>
        </w:rPr>
        <w:t> </w:t>
      </w:r>
      <w:r w:rsidRPr="00F246C3">
        <w:rPr>
          <w:rStyle w:val="a9"/>
          <w:b w:val="0"/>
          <w:sz w:val="28"/>
          <w:szCs w:val="28"/>
          <w:lang w:val="en-US"/>
        </w:rPr>
        <w:t xml:space="preserve"> →</w:t>
      </w:r>
      <w:r w:rsidRPr="00F7021B">
        <w:rPr>
          <w:rStyle w:val="a9"/>
          <w:b w:val="0"/>
          <w:sz w:val="28"/>
          <w:szCs w:val="28"/>
          <w:lang w:val="en-US"/>
        </w:rPr>
        <w:t> </w:t>
      </w:r>
      <w:r w:rsidRPr="00F246C3">
        <w:rPr>
          <w:rStyle w:val="a9"/>
          <w:b w:val="0"/>
          <w:sz w:val="28"/>
          <w:szCs w:val="28"/>
          <w:lang w:val="en-US"/>
        </w:rPr>
        <w:t xml:space="preserve"> 2</w:t>
      </w:r>
      <w:r w:rsidRPr="00F7021B">
        <w:rPr>
          <w:rStyle w:val="a9"/>
          <w:b w:val="0"/>
          <w:sz w:val="28"/>
          <w:szCs w:val="28"/>
          <w:lang w:val="en-US"/>
        </w:rPr>
        <w:t>H</w:t>
      </w:r>
      <w:r w:rsidRPr="00F246C3">
        <w:rPr>
          <w:rStyle w:val="a9"/>
          <w:b w:val="0"/>
          <w:bCs w:val="0"/>
          <w:sz w:val="28"/>
          <w:szCs w:val="28"/>
          <w:bdr w:val="none" w:sz="0" w:space="0" w:color="auto" w:frame="1"/>
          <w:vertAlign w:val="subscript"/>
          <w:lang w:val="en-US"/>
        </w:rPr>
        <w:t>2</w:t>
      </w:r>
      <w:r w:rsidRPr="00F7021B">
        <w:rPr>
          <w:rStyle w:val="a9"/>
          <w:b w:val="0"/>
          <w:sz w:val="28"/>
          <w:szCs w:val="28"/>
          <w:lang w:val="en-US"/>
        </w:rPr>
        <w:t>SO</w:t>
      </w:r>
      <w:r w:rsidRPr="00F246C3">
        <w:rPr>
          <w:rStyle w:val="a9"/>
          <w:b w:val="0"/>
          <w:bCs w:val="0"/>
          <w:sz w:val="28"/>
          <w:szCs w:val="28"/>
          <w:bdr w:val="none" w:sz="0" w:space="0" w:color="auto" w:frame="1"/>
          <w:vertAlign w:val="subscript"/>
          <w:lang w:val="en-US"/>
        </w:rPr>
        <w:t>4</w:t>
      </w:r>
      <w:r w:rsidRPr="00F7021B">
        <w:rPr>
          <w:rStyle w:val="a9"/>
          <w:b w:val="0"/>
          <w:sz w:val="28"/>
          <w:szCs w:val="28"/>
          <w:lang w:val="en-US"/>
        </w:rPr>
        <w:t>  </w:t>
      </w:r>
      <w:r w:rsidRPr="00F246C3">
        <w:rPr>
          <w:rStyle w:val="a9"/>
          <w:b w:val="0"/>
          <w:sz w:val="28"/>
          <w:szCs w:val="28"/>
          <w:lang w:val="en-US"/>
        </w:rPr>
        <w:t xml:space="preserve"> +</w:t>
      </w:r>
      <w:r w:rsidRPr="00F7021B">
        <w:rPr>
          <w:rStyle w:val="a9"/>
          <w:b w:val="0"/>
          <w:sz w:val="28"/>
          <w:szCs w:val="28"/>
          <w:lang w:val="en-US"/>
        </w:rPr>
        <w:t>  </w:t>
      </w:r>
      <w:r w:rsidRPr="00F246C3">
        <w:rPr>
          <w:rStyle w:val="a9"/>
          <w:b w:val="0"/>
          <w:sz w:val="28"/>
          <w:szCs w:val="28"/>
          <w:lang w:val="en-US"/>
        </w:rPr>
        <w:t xml:space="preserve"> 2</w:t>
      </w:r>
      <w:r w:rsidRPr="00F7021B">
        <w:rPr>
          <w:rStyle w:val="a9"/>
          <w:b w:val="0"/>
          <w:sz w:val="28"/>
          <w:szCs w:val="28"/>
          <w:lang w:val="en-US"/>
        </w:rPr>
        <w:t>MnSO</w:t>
      </w:r>
      <w:r w:rsidRPr="00F246C3">
        <w:rPr>
          <w:rStyle w:val="a9"/>
          <w:b w:val="0"/>
          <w:bCs w:val="0"/>
          <w:sz w:val="28"/>
          <w:szCs w:val="28"/>
          <w:bdr w:val="none" w:sz="0" w:space="0" w:color="auto" w:frame="1"/>
          <w:vertAlign w:val="subscript"/>
          <w:lang w:val="en-US"/>
        </w:rPr>
        <w:t>4</w:t>
      </w:r>
      <w:r w:rsidRPr="00F7021B">
        <w:rPr>
          <w:rStyle w:val="a9"/>
          <w:b w:val="0"/>
          <w:sz w:val="28"/>
          <w:szCs w:val="28"/>
          <w:lang w:val="en-US"/>
        </w:rPr>
        <w:t>  </w:t>
      </w:r>
      <w:r w:rsidRPr="00F246C3">
        <w:rPr>
          <w:rStyle w:val="a9"/>
          <w:b w:val="0"/>
          <w:sz w:val="28"/>
          <w:szCs w:val="28"/>
          <w:lang w:val="en-US"/>
        </w:rPr>
        <w:t xml:space="preserve"> +</w:t>
      </w:r>
      <w:r w:rsidRPr="00F7021B">
        <w:rPr>
          <w:rStyle w:val="a9"/>
          <w:b w:val="0"/>
          <w:sz w:val="28"/>
          <w:szCs w:val="28"/>
          <w:lang w:val="en-US"/>
        </w:rPr>
        <w:t>  </w:t>
      </w:r>
      <w:r w:rsidRPr="00F246C3">
        <w:rPr>
          <w:rStyle w:val="a9"/>
          <w:b w:val="0"/>
          <w:sz w:val="28"/>
          <w:szCs w:val="28"/>
          <w:lang w:val="en-US"/>
        </w:rPr>
        <w:t xml:space="preserve"> </w:t>
      </w:r>
      <w:r w:rsidRPr="00F7021B">
        <w:rPr>
          <w:rStyle w:val="a9"/>
          <w:b w:val="0"/>
          <w:sz w:val="28"/>
          <w:szCs w:val="28"/>
          <w:lang w:val="en-US"/>
        </w:rPr>
        <w:t>K</w:t>
      </w:r>
      <w:r w:rsidRPr="00F246C3">
        <w:rPr>
          <w:rStyle w:val="a9"/>
          <w:b w:val="0"/>
          <w:bCs w:val="0"/>
          <w:sz w:val="28"/>
          <w:szCs w:val="28"/>
          <w:bdr w:val="none" w:sz="0" w:space="0" w:color="auto" w:frame="1"/>
          <w:vertAlign w:val="subscript"/>
          <w:lang w:val="en-US"/>
        </w:rPr>
        <w:t>2</w:t>
      </w:r>
      <w:r w:rsidRPr="00F7021B">
        <w:rPr>
          <w:rStyle w:val="a9"/>
          <w:b w:val="0"/>
          <w:sz w:val="28"/>
          <w:szCs w:val="28"/>
          <w:lang w:val="en-US"/>
        </w:rPr>
        <w:t>SO</w:t>
      </w:r>
      <w:r w:rsidRPr="00F246C3">
        <w:rPr>
          <w:rStyle w:val="a9"/>
          <w:b w:val="0"/>
          <w:bCs w:val="0"/>
          <w:sz w:val="28"/>
          <w:szCs w:val="28"/>
          <w:bdr w:val="none" w:sz="0" w:space="0" w:color="auto" w:frame="1"/>
          <w:vertAlign w:val="subscript"/>
          <w:lang w:val="en-US"/>
        </w:rPr>
        <w:t>4</w:t>
      </w:r>
      <w:r w:rsidRPr="00F7021B">
        <w:rPr>
          <w:rStyle w:val="a9"/>
          <w:b w:val="0"/>
          <w:sz w:val="28"/>
          <w:szCs w:val="28"/>
          <w:lang w:val="en-US"/>
        </w:rPr>
        <w:t>  </w:t>
      </w:r>
      <w:r w:rsidRPr="00F246C3">
        <w:rPr>
          <w:rStyle w:val="a9"/>
          <w:b w:val="0"/>
          <w:sz w:val="28"/>
          <w:szCs w:val="28"/>
          <w:lang w:val="en-US"/>
        </w:rPr>
        <w:t>+</w:t>
      </w:r>
      <w:r w:rsidRPr="00F7021B">
        <w:rPr>
          <w:rStyle w:val="a9"/>
          <w:b w:val="0"/>
          <w:sz w:val="28"/>
          <w:szCs w:val="28"/>
          <w:lang w:val="en-US"/>
        </w:rPr>
        <w:t>  </w:t>
      </w:r>
      <w:r w:rsidRPr="00F7021B">
        <w:rPr>
          <w:sz w:val="28"/>
          <w:szCs w:val="28"/>
          <w:lang w:val="en-US"/>
        </w:rPr>
        <w:t> </w:t>
      </w:r>
      <w:r w:rsidRPr="00F246C3">
        <w:rPr>
          <w:rStyle w:val="a9"/>
          <w:b w:val="0"/>
          <w:sz w:val="28"/>
          <w:szCs w:val="28"/>
          <w:lang w:val="en-US"/>
        </w:rPr>
        <w:t>3</w:t>
      </w:r>
      <w:r w:rsidRPr="00F7021B">
        <w:rPr>
          <w:rStyle w:val="a9"/>
          <w:b w:val="0"/>
          <w:sz w:val="28"/>
          <w:szCs w:val="28"/>
          <w:lang w:val="en-US"/>
        </w:rPr>
        <w:t>H</w:t>
      </w:r>
      <w:r w:rsidRPr="00F246C3">
        <w:rPr>
          <w:rStyle w:val="a9"/>
          <w:b w:val="0"/>
          <w:bCs w:val="0"/>
          <w:sz w:val="28"/>
          <w:szCs w:val="28"/>
          <w:bdr w:val="none" w:sz="0" w:space="0" w:color="auto" w:frame="1"/>
          <w:vertAlign w:val="subscript"/>
          <w:lang w:val="en-US"/>
        </w:rPr>
        <w:t>2</w:t>
      </w:r>
      <w:r w:rsidRPr="00F7021B">
        <w:rPr>
          <w:rStyle w:val="a9"/>
          <w:b w:val="0"/>
          <w:sz w:val="28"/>
          <w:szCs w:val="28"/>
          <w:lang w:val="en-US"/>
        </w:rPr>
        <w:t>O</w:t>
      </w:r>
    </w:p>
    <w:p w14:paraId="6A75AC2B" w14:textId="77777777" w:rsidR="005246C6" w:rsidRPr="00F7021B" w:rsidRDefault="005246C6" w:rsidP="005246C6">
      <w:pPr>
        <w:pStyle w:val="af4"/>
        <w:shd w:val="clear" w:color="auto" w:fill="FFFFFF"/>
        <w:spacing w:before="0" w:beforeAutospacing="0" w:after="0" w:afterAutospacing="0"/>
        <w:ind w:firstLine="709"/>
        <w:jc w:val="both"/>
        <w:rPr>
          <w:sz w:val="28"/>
          <w:szCs w:val="28"/>
        </w:rPr>
      </w:pPr>
      <w:r w:rsidRPr="00F7021B">
        <w:rPr>
          <w:rStyle w:val="a9"/>
          <w:b w:val="0"/>
          <w:sz w:val="28"/>
          <w:szCs w:val="28"/>
        </w:rPr>
        <w:t>5. </w:t>
      </w:r>
      <w:r w:rsidRPr="00F7021B">
        <w:rPr>
          <w:sz w:val="28"/>
          <w:szCs w:val="28"/>
        </w:rPr>
        <w:t>В присутствии сильных </w:t>
      </w:r>
      <w:r w:rsidRPr="00F7021B">
        <w:rPr>
          <w:rStyle w:val="a9"/>
          <w:b w:val="0"/>
          <w:sz w:val="28"/>
          <w:szCs w:val="28"/>
        </w:rPr>
        <w:t>восстановителей</w:t>
      </w:r>
      <w:r w:rsidRPr="00F7021B">
        <w:rPr>
          <w:sz w:val="28"/>
          <w:szCs w:val="28"/>
        </w:rPr>
        <w:t> сернистая кислота может проявлять окислительные свойства.</w:t>
      </w:r>
    </w:p>
    <w:p w14:paraId="3F5ADA0B" w14:textId="77777777" w:rsidR="005246C6" w:rsidRPr="00F7021B" w:rsidRDefault="005246C6" w:rsidP="005246C6">
      <w:pPr>
        <w:pStyle w:val="af4"/>
        <w:shd w:val="clear" w:color="auto" w:fill="FFFFFF"/>
        <w:spacing w:before="0" w:beforeAutospacing="0" w:after="0" w:afterAutospacing="0"/>
        <w:ind w:firstLine="709"/>
        <w:jc w:val="both"/>
        <w:rPr>
          <w:sz w:val="28"/>
          <w:szCs w:val="28"/>
        </w:rPr>
      </w:pPr>
      <w:r w:rsidRPr="00F7021B">
        <w:rPr>
          <w:rStyle w:val="a9"/>
          <w:b w:val="0"/>
          <w:sz w:val="28"/>
          <w:szCs w:val="28"/>
        </w:rPr>
        <w:t>Например</w:t>
      </w:r>
      <w:r w:rsidRPr="00F7021B">
        <w:rPr>
          <w:sz w:val="28"/>
          <w:szCs w:val="28"/>
        </w:rPr>
        <w:t>, при взаимодействии с сероводородом сернистая кислота восстанавливается до молекулярной серы:</w:t>
      </w:r>
    </w:p>
    <w:p w14:paraId="1B6BAB78" w14:textId="77777777" w:rsidR="005246C6" w:rsidRPr="00F7021B" w:rsidRDefault="005246C6" w:rsidP="005246C6">
      <w:pPr>
        <w:pStyle w:val="af4"/>
        <w:shd w:val="clear" w:color="auto" w:fill="FFFFFF"/>
        <w:spacing w:before="0" w:beforeAutospacing="0" w:after="0" w:afterAutospacing="0"/>
        <w:ind w:firstLine="709"/>
        <w:jc w:val="center"/>
        <w:rPr>
          <w:sz w:val="28"/>
          <w:szCs w:val="28"/>
        </w:rPr>
      </w:pPr>
      <w:r w:rsidRPr="00F7021B">
        <w:rPr>
          <w:rStyle w:val="a9"/>
          <w:b w:val="0"/>
          <w:sz w:val="28"/>
          <w:szCs w:val="28"/>
        </w:rPr>
        <w:t>H</w:t>
      </w:r>
      <w:r w:rsidRPr="00F7021B">
        <w:rPr>
          <w:rStyle w:val="a9"/>
          <w:b w:val="0"/>
          <w:bCs w:val="0"/>
          <w:sz w:val="28"/>
          <w:szCs w:val="28"/>
          <w:bdr w:val="none" w:sz="0" w:space="0" w:color="auto" w:frame="1"/>
          <w:vertAlign w:val="subscript"/>
        </w:rPr>
        <w:t>2</w:t>
      </w:r>
      <w:r w:rsidRPr="00F7021B">
        <w:rPr>
          <w:rStyle w:val="a9"/>
          <w:b w:val="0"/>
          <w:sz w:val="28"/>
          <w:szCs w:val="28"/>
        </w:rPr>
        <w:t>SO</w:t>
      </w:r>
      <w:r w:rsidRPr="00F7021B">
        <w:rPr>
          <w:rStyle w:val="a9"/>
          <w:b w:val="0"/>
          <w:bCs w:val="0"/>
          <w:sz w:val="28"/>
          <w:szCs w:val="28"/>
          <w:bdr w:val="none" w:sz="0" w:space="0" w:color="auto" w:frame="1"/>
          <w:vertAlign w:val="subscript"/>
        </w:rPr>
        <w:t>3</w:t>
      </w:r>
      <w:r w:rsidRPr="00F7021B">
        <w:rPr>
          <w:rStyle w:val="a9"/>
          <w:b w:val="0"/>
          <w:sz w:val="28"/>
          <w:szCs w:val="28"/>
        </w:rPr>
        <w:t>   +   2Н</w:t>
      </w:r>
      <w:r w:rsidRPr="00F7021B">
        <w:rPr>
          <w:rStyle w:val="a9"/>
          <w:b w:val="0"/>
          <w:bCs w:val="0"/>
          <w:sz w:val="28"/>
          <w:szCs w:val="28"/>
          <w:bdr w:val="none" w:sz="0" w:space="0" w:color="auto" w:frame="1"/>
          <w:vertAlign w:val="subscript"/>
        </w:rPr>
        <w:t>2</w:t>
      </w:r>
      <w:r w:rsidRPr="00F7021B">
        <w:rPr>
          <w:rStyle w:val="a9"/>
          <w:b w:val="0"/>
          <w:sz w:val="28"/>
          <w:szCs w:val="28"/>
        </w:rPr>
        <w:t>S    →    3S  +  3H</w:t>
      </w:r>
      <w:r w:rsidRPr="00F7021B">
        <w:rPr>
          <w:rStyle w:val="a9"/>
          <w:b w:val="0"/>
          <w:bCs w:val="0"/>
          <w:sz w:val="28"/>
          <w:szCs w:val="28"/>
          <w:bdr w:val="none" w:sz="0" w:space="0" w:color="auto" w:frame="1"/>
          <w:vertAlign w:val="subscript"/>
        </w:rPr>
        <w:t>2</w:t>
      </w:r>
      <w:r w:rsidRPr="00F7021B">
        <w:rPr>
          <w:rStyle w:val="a9"/>
          <w:b w:val="0"/>
          <w:sz w:val="28"/>
          <w:szCs w:val="28"/>
        </w:rPr>
        <w:t>O</w:t>
      </w:r>
    </w:p>
    <w:p w14:paraId="280CFFE2" w14:textId="77777777" w:rsidR="00430F98" w:rsidRDefault="00430F98" w:rsidP="00430F98">
      <w:pPr>
        <w:pStyle w:val="Web"/>
        <w:spacing w:before="0" w:beforeAutospacing="0" w:after="0" w:afterAutospacing="0"/>
        <w:ind w:firstLine="708"/>
        <w:jc w:val="both"/>
        <w:rPr>
          <w:rFonts w:ascii="Times New Roman" w:hAnsi="Times New Roman" w:cs="Times New Roman"/>
          <w:sz w:val="28"/>
          <w:szCs w:val="28"/>
        </w:rPr>
      </w:pPr>
      <w:r w:rsidRPr="00430F98">
        <w:rPr>
          <w:rFonts w:ascii="Times New Roman" w:hAnsi="Times New Roman" w:cs="Times New Roman"/>
          <w:b/>
          <w:sz w:val="28"/>
          <w:szCs w:val="28"/>
        </w:rPr>
        <w:t>Серная кислота H</w:t>
      </w:r>
      <w:r w:rsidRPr="00430F98">
        <w:rPr>
          <w:rFonts w:ascii="Times New Roman" w:hAnsi="Times New Roman" w:cs="Times New Roman"/>
          <w:b/>
          <w:sz w:val="28"/>
          <w:szCs w:val="28"/>
          <w:vertAlign w:val="subscript"/>
        </w:rPr>
        <w:t>2</w:t>
      </w:r>
      <w:r w:rsidRPr="00430F98">
        <w:rPr>
          <w:rFonts w:ascii="Times New Roman" w:hAnsi="Times New Roman" w:cs="Times New Roman"/>
          <w:b/>
          <w:sz w:val="28"/>
          <w:szCs w:val="28"/>
        </w:rPr>
        <w:t>SO</w:t>
      </w:r>
      <w:r w:rsidRPr="00430F98">
        <w:rPr>
          <w:rFonts w:ascii="Times New Roman" w:hAnsi="Times New Roman" w:cs="Times New Roman"/>
          <w:b/>
          <w:sz w:val="28"/>
          <w:szCs w:val="28"/>
          <w:vertAlign w:val="subscript"/>
        </w:rPr>
        <w:t>4</w:t>
      </w:r>
      <w:r w:rsidRPr="00430F98">
        <w:rPr>
          <w:rFonts w:ascii="Times New Roman" w:hAnsi="Times New Roman" w:cs="Times New Roman"/>
          <w:sz w:val="28"/>
          <w:szCs w:val="28"/>
        </w:rPr>
        <w:t xml:space="preserve"> – это сильная кислота, двухосновная, прочная и нелетучая. При обычных условиях серная кислота – тяжелая маслянистая жидко</w:t>
      </w:r>
      <w:r>
        <w:rPr>
          <w:rFonts w:ascii="Times New Roman" w:hAnsi="Times New Roman" w:cs="Times New Roman"/>
          <w:sz w:val="28"/>
          <w:szCs w:val="28"/>
        </w:rPr>
        <w:t>сть, хорошо растворимая в воде.</w:t>
      </w:r>
    </w:p>
    <w:p w14:paraId="2ACBCD7D" w14:textId="279DACE1" w:rsidR="00893FF0" w:rsidRDefault="00430F98" w:rsidP="00893FF0">
      <w:pPr>
        <w:pStyle w:val="Web"/>
        <w:spacing w:before="0" w:beforeAutospacing="0" w:after="0" w:afterAutospacing="0"/>
        <w:ind w:firstLine="708"/>
        <w:jc w:val="both"/>
        <w:rPr>
          <w:rFonts w:ascii="Times New Roman" w:hAnsi="Times New Roman" w:cs="Times New Roman"/>
          <w:sz w:val="28"/>
          <w:szCs w:val="28"/>
        </w:rPr>
      </w:pPr>
      <w:r w:rsidRPr="00430F98">
        <w:rPr>
          <w:rFonts w:ascii="Times New Roman" w:hAnsi="Times New Roman" w:cs="Times New Roman"/>
          <w:sz w:val="28"/>
          <w:szCs w:val="28"/>
        </w:rPr>
        <w:t>Растворение серной кислоты в воде сопровождается выделением значительного количества кислоты. Поэтому по правилам безопасности в лаборатории при смешивании серной кислоты и воды мы добавляем серную кислоту в воду небольшими порциями при постоянном перемешивании.</w:t>
      </w:r>
      <w:r w:rsidR="00893FF0">
        <w:rPr>
          <w:rFonts w:ascii="Times New Roman" w:hAnsi="Times New Roman" w:cs="Times New Roman"/>
          <w:sz w:val="28"/>
          <w:szCs w:val="28"/>
        </w:rPr>
        <w:t xml:space="preserve"> Строение кислоты представлено на рисунке 3.6.</w:t>
      </w:r>
    </w:p>
    <w:p w14:paraId="4E0E9503" w14:textId="037536FD" w:rsidR="00680150" w:rsidRPr="006D31F3" w:rsidRDefault="005246C6" w:rsidP="00430F98">
      <w:pPr>
        <w:pStyle w:val="Web"/>
        <w:spacing w:before="0" w:beforeAutospacing="0" w:after="0" w:afterAutospacing="0"/>
        <w:ind w:firstLine="708"/>
        <w:jc w:val="both"/>
        <w:rPr>
          <w:rFonts w:ascii="Times New Roman" w:hAnsi="Times New Roman" w:cs="Times New Roman"/>
          <w:sz w:val="28"/>
          <w:szCs w:val="28"/>
        </w:rPr>
      </w:pPr>
      <w:r w:rsidRPr="005246C6">
        <w:rPr>
          <w:rFonts w:ascii="Times New Roman" w:hAnsi="Times New Roman" w:cs="Times New Roman"/>
          <w:sz w:val="28"/>
          <w:szCs w:val="28"/>
        </w:rPr>
        <w:t>Валентность серы в сернистой кислоте равна IV, а степень окисления +4.</w:t>
      </w:r>
    </w:p>
    <w:p w14:paraId="667B8C0F" w14:textId="74624952" w:rsidR="00430F98" w:rsidRDefault="00430F98" w:rsidP="00430F98">
      <w:pPr>
        <w:pStyle w:val="Web"/>
        <w:spacing w:before="0" w:beforeAutospacing="0"/>
        <w:jc w:val="center"/>
        <w:rPr>
          <w:rFonts w:ascii="Times New Roman" w:hAnsi="Times New Roman" w:cs="Times New Roman"/>
          <w:sz w:val="28"/>
          <w:szCs w:val="28"/>
        </w:rPr>
      </w:pPr>
      <w:r>
        <w:rPr>
          <w:noProof/>
        </w:rPr>
        <w:drawing>
          <wp:inline distT="0" distB="0" distL="0" distR="0" wp14:anchorId="2B594B4E" wp14:editId="7DD18133">
            <wp:extent cx="1809750" cy="1112581"/>
            <wp:effectExtent l="0" t="0" r="0" b="0"/>
            <wp:docPr id="89239365" name="Рисунок 89239365" descr="http://chemege.ru/wp-content/uploads/2018/04/%D1%81%D0%B5%D1%80%D0%BD%D0%B0%D1%8F-%D0%BA%D0%B8%D1%81%D0%BB%D0%BE%D1%82%D0%B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chemege.ru/wp-content/uploads/2018/04/%D1%81%D0%B5%D1%80%D0%BD%D0%B0%D1%8F-%D0%BA%D0%B8%D1%81%D0%BB%D0%BE%D1%82%D0%B0.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33268" cy="1127039"/>
                    </a:xfrm>
                    <a:prstGeom prst="rect">
                      <a:avLst/>
                    </a:prstGeom>
                    <a:noFill/>
                    <a:ln>
                      <a:noFill/>
                    </a:ln>
                  </pic:spPr>
                </pic:pic>
              </a:graphicData>
            </a:graphic>
          </wp:inline>
        </w:drawing>
      </w:r>
    </w:p>
    <w:p w14:paraId="695688D8" w14:textId="501DD657" w:rsidR="00430F98" w:rsidRPr="00430F98" w:rsidRDefault="00430F98" w:rsidP="00430F98">
      <w:pPr>
        <w:pStyle w:val="Web"/>
        <w:spacing w:before="0" w:beforeAutospacing="0"/>
        <w:ind w:firstLine="708"/>
        <w:jc w:val="center"/>
        <w:rPr>
          <w:rFonts w:ascii="Times New Roman" w:hAnsi="Times New Roman" w:cs="Times New Roman"/>
          <w:b/>
          <w:sz w:val="28"/>
          <w:szCs w:val="28"/>
        </w:rPr>
      </w:pPr>
      <w:r w:rsidRPr="00430F98">
        <w:rPr>
          <w:rFonts w:ascii="Times New Roman" w:hAnsi="Times New Roman" w:cs="Times New Roman"/>
          <w:b/>
          <w:sz w:val="28"/>
          <w:szCs w:val="28"/>
        </w:rPr>
        <w:t>Рисунок 3.6 – Строение серной кислоты</w:t>
      </w:r>
    </w:p>
    <w:p w14:paraId="1AA3B546" w14:textId="7F6001D5" w:rsidR="00430F98" w:rsidRPr="006A0C4D" w:rsidRDefault="00430F98" w:rsidP="00430F98">
      <w:pPr>
        <w:spacing w:after="0" w:line="240" w:lineRule="auto"/>
        <w:jc w:val="center"/>
        <w:rPr>
          <w:rFonts w:ascii="Times New Roman" w:hAnsi="Times New Roman" w:cs="Times New Roman"/>
          <w:b/>
          <w:sz w:val="28"/>
          <w:szCs w:val="28"/>
        </w:rPr>
      </w:pPr>
      <w:r w:rsidRPr="006A0C4D">
        <w:rPr>
          <w:rFonts w:ascii="Times New Roman" w:hAnsi="Times New Roman" w:cs="Times New Roman"/>
          <w:b/>
          <w:sz w:val="28"/>
          <w:szCs w:val="28"/>
        </w:rPr>
        <w:t>Способы получения серной кислоты</w:t>
      </w:r>
    </w:p>
    <w:p w14:paraId="3921FDB5" w14:textId="7033F883" w:rsidR="00430F98" w:rsidRPr="00430F98" w:rsidRDefault="00430F98" w:rsidP="006A0C4D">
      <w:pPr>
        <w:pStyle w:val="af4"/>
        <w:shd w:val="clear" w:color="auto" w:fill="FFFFFF"/>
        <w:spacing w:before="0" w:beforeAutospacing="0" w:after="0" w:afterAutospacing="0"/>
        <w:ind w:firstLine="708"/>
        <w:jc w:val="both"/>
        <w:rPr>
          <w:sz w:val="28"/>
          <w:szCs w:val="28"/>
        </w:rPr>
      </w:pPr>
      <w:r w:rsidRPr="00430F98">
        <w:rPr>
          <w:sz w:val="28"/>
          <w:szCs w:val="28"/>
        </w:rPr>
        <w:t>Серную кислоту </w:t>
      </w:r>
      <w:r w:rsidRPr="00893FF0">
        <w:rPr>
          <w:rStyle w:val="a9"/>
          <w:b w:val="0"/>
          <w:bCs w:val="0"/>
          <w:sz w:val="28"/>
          <w:szCs w:val="28"/>
        </w:rPr>
        <w:t>в промышленности</w:t>
      </w:r>
      <w:r w:rsidRPr="00430F98">
        <w:rPr>
          <w:sz w:val="28"/>
          <w:szCs w:val="28"/>
        </w:rPr>
        <w:t xml:space="preserve"> производят из серы, сульфидов металлов, сероводорода и др. Один из вариантов </w:t>
      </w:r>
      <w:r>
        <w:rPr>
          <w:sz w:val="28"/>
          <w:szCs w:val="28"/>
        </w:rPr>
        <w:t>–</w:t>
      </w:r>
      <w:r w:rsidRPr="00430F98">
        <w:rPr>
          <w:sz w:val="28"/>
          <w:szCs w:val="28"/>
        </w:rPr>
        <w:t xml:space="preserve"> производство серной кислоты из пирита FeS</w:t>
      </w:r>
      <w:r w:rsidRPr="00430F98">
        <w:rPr>
          <w:sz w:val="28"/>
          <w:szCs w:val="28"/>
          <w:bdr w:val="none" w:sz="0" w:space="0" w:color="auto" w:frame="1"/>
          <w:vertAlign w:val="subscript"/>
        </w:rPr>
        <w:t>2</w:t>
      </w:r>
      <w:r w:rsidRPr="00430F98">
        <w:rPr>
          <w:sz w:val="28"/>
          <w:szCs w:val="28"/>
        </w:rPr>
        <w:t>.</w:t>
      </w:r>
    </w:p>
    <w:p w14:paraId="680EE48A" w14:textId="77777777" w:rsidR="00430F98" w:rsidRPr="00430F98" w:rsidRDefault="00430F98" w:rsidP="00430F98">
      <w:pPr>
        <w:pStyle w:val="af4"/>
        <w:shd w:val="clear" w:color="auto" w:fill="FFFFFF"/>
        <w:spacing w:before="0" w:beforeAutospacing="0" w:after="0" w:afterAutospacing="0"/>
        <w:jc w:val="both"/>
        <w:rPr>
          <w:sz w:val="28"/>
          <w:szCs w:val="28"/>
        </w:rPr>
      </w:pPr>
      <w:r w:rsidRPr="00430F98">
        <w:rPr>
          <w:sz w:val="28"/>
          <w:szCs w:val="28"/>
        </w:rPr>
        <w:t>Основные стадии получения серной кислоты :</w:t>
      </w:r>
    </w:p>
    <w:p w14:paraId="1E626F88" w14:textId="77777777" w:rsidR="00430F98" w:rsidRPr="00430F98" w:rsidRDefault="00430F98" w:rsidP="00057431">
      <w:pPr>
        <w:pStyle w:val="af0"/>
        <w:numPr>
          <w:ilvl w:val="0"/>
          <w:numId w:val="25"/>
        </w:numPr>
        <w:shd w:val="clear" w:color="auto" w:fill="FFFFFF"/>
        <w:spacing w:after="0" w:line="240" w:lineRule="auto"/>
        <w:jc w:val="both"/>
        <w:rPr>
          <w:rFonts w:ascii="Times New Roman" w:hAnsi="Times New Roman"/>
          <w:sz w:val="28"/>
          <w:szCs w:val="28"/>
        </w:rPr>
      </w:pPr>
      <w:r w:rsidRPr="00430F98">
        <w:rPr>
          <w:rFonts w:ascii="Times New Roman" w:hAnsi="Times New Roman"/>
          <w:sz w:val="28"/>
          <w:szCs w:val="28"/>
        </w:rPr>
        <w:t>Сжигание или обжиг серосодержащего сырья в кислороде с получением сернистого газа.</w:t>
      </w:r>
    </w:p>
    <w:p w14:paraId="415D6F60" w14:textId="77777777" w:rsidR="00430F98" w:rsidRPr="00430F98" w:rsidRDefault="00430F98" w:rsidP="00057431">
      <w:pPr>
        <w:pStyle w:val="af0"/>
        <w:numPr>
          <w:ilvl w:val="0"/>
          <w:numId w:val="25"/>
        </w:numPr>
        <w:shd w:val="clear" w:color="auto" w:fill="FFFFFF"/>
        <w:spacing w:after="0" w:line="240" w:lineRule="auto"/>
        <w:jc w:val="both"/>
        <w:rPr>
          <w:rFonts w:ascii="Times New Roman" w:hAnsi="Times New Roman"/>
          <w:sz w:val="28"/>
          <w:szCs w:val="28"/>
        </w:rPr>
      </w:pPr>
      <w:r w:rsidRPr="00430F98">
        <w:rPr>
          <w:rFonts w:ascii="Times New Roman" w:hAnsi="Times New Roman"/>
          <w:sz w:val="28"/>
          <w:szCs w:val="28"/>
        </w:rPr>
        <w:t>Очистка полученного газа от примесей.</w:t>
      </w:r>
    </w:p>
    <w:p w14:paraId="38868DD7" w14:textId="77777777" w:rsidR="00430F98" w:rsidRPr="00430F98" w:rsidRDefault="00430F98" w:rsidP="00057431">
      <w:pPr>
        <w:pStyle w:val="af0"/>
        <w:numPr>
          <w:ilvl w:val="0"/>
          <w:numId w:val="25"/>
        </w:numPr>
        <w:shd w:val="clear" w:color="auto" w:fill="FFFFFF"/>
        <w:spacing w:after="0" w:line="240" w:lineRule="auto"/>
        <w:jc w:val="both"/>
        <w:rPr>
          <w:rFonts w:ascii="Times New Roman" w:hAnsi="Times New Roman"/>
          <w:sz w:val="28"/>
          <w:szCs w:val="28"/>
        </w:rPr>
      </w:pPr>
      <w:r w:rsidRPr="00430F98">
        <w:rPr>
          <w:rFonts w:ascii="Times New Roman" w:hAnsi="Times New Roman"/>
          <w:sz w:val="28"/>
          <w:szCs w:val="28"/>
        </w:rPr>
        <w:t>Окисление сернистого газа в серный ангидрид.</w:t>
      </w:r>
    </w:p>
    <w:p w14:paraId="1CFC5463" w14:textId="77777777" w:rsidR="00430F98" w:rsidRDefault="00430F98" w:rsidP="00057431">
      <w:pPr>
        <w:pStyle w:val="af0"/>
        <w:numPr>
          <w:ilvl w:val="0"/>
          <w:numId w:val="25"/>
        </w:numPr>
        <w:shd w:val="clear" w:color="auto" w:fill="FFFFFF"/>
        <w:spacing w:after="0" w:line="240" w:lineRule="auto"/>
        <w:jc w:val="both"/>
        <w:rPr>
          <w:rFonts w:ascii="Times New Roman" w:hAnsi="Times New Roman"/>
          <w:sz w:val="28"/>
          <w:szCs w:val="28"/>
        </w:rPr>
      </w:pPr>
      <w:r w:rsidRPr="00430F98">
        <w:rPr>
          <w:rFonts w:ascii="Times New Roman" w:hAnsi="Times New Roman"/>
          <w:sz w:val="28"/>
          <w:szCs w:val="28"/>
        </w:rPr>
        <w:t>Взаимодействие серного ангидрида с водой.</w:t>
      </w:r>
    </w:p>
    <w:p w14:paraId="4783A77B" w14:textId="43C1BF64" w:rsidR="00430F98" w:rsidRPr="006A0C4D" w:rsidRDefault="00430F98" w:rsidP="006A0C4D">
      <w:pPr>
        <w:spacing w:after="0" w:line="240" w:lineRule="auto"/>
        <w:ind w:firstLine="709"/>
        <w:jc w:val="center"/>
        <w:rPr>
          <w:rFonts w:ascii="Times New Roman" w:hAnsi="Times New Roman" w:cs="Times New Roman"/>
          <w:b/>
          <w:sz w:val="28"/>
          <w:szCs w:val="28"/>
        </w:rPr>
      </w:pPr>
      <w:r w:rsidRPr="006A0C4D">
        <w:rPr>
          <w:rFonts w:ascii="Times New Roman" w:hAnsi="Times New Roman" w:cs="Times New Roman"/>
          <w:b/>
          <w:sz w:val="28"/>
          <w:szCs w:val="28"/>
        </w:rPr>
        <w:t>Химические свойства</w:t>
      </w:r>
      <w:r w:rsidR="006A0C4D" w:rsidRPr="006A0C4D">
        <w:rPr>
          <w:rFonts w:ascii="Times New Roman" w:hAnsi="Times New Roman" w:cs="Times New Roman"/>
          <w:b/>
          <w:sz w:val="28"/>
          <w:szCs w:val="28"/>
        </w:rPr>
        <w:t xml:space="preserve"> серной кислоты</w:t>
      </w:r>
    </w:p>
    <w:p w14:paraId="7AD846A7" w14:textId="4A68B7AC" w:rsidR="006A0C4D" w:rsidRPr="006A0C4D" w:rsidRDefault="006A0C4D" w:rsidP="006A0C4D">
      <w:pPr>
        <w:spacing w:after="0" w:line="240" w:lineRule="auto"/>
        <w:ind w:firstLine="709"/>
        <w:jc w:val="center"/>
        <w:rPr>
          <w:rFonts w:ascii="Times New Roman" w:hAnsi="Times New Roman" w:cs="Times New Roman"/>
          <w:sz w:val="28"/>
          <w:szCs w:val="28"/>
        </w:rPr>
      </w:pPr>
      <w:r>
        <w:rPr>
          <w:noProof/>
          <w:lang w:eastAsia="ru-RU"/>
        </w:rPr>
        <w:lastRenderedPageBreak/>
        <w:drawing>
          <wp:inline distT="0" distB="0" distL="0" distR="0" wp14:anchorId="7E3BDF4F" wp14:editId="4754F781">
            <wp:extent cx="4105275" cy="1981034"/>
            <wp:effectExtent l="0" t="0" r="0" b="635"/>
            <wp:docPr id="89239366" name="Рисунок 89239366"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Picture backgroun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18369" cy="1987352"/>
                    </a:xfrm>
                    <a:prstGeom prst="rect">
                      <a:avLst/>
                    </a:prstGeom>
                    <a:noFill/>
                    <a:ln>
                      <a:noFill/>
                    </a:ln>
                  </pic:spPr>
                </pic:pic>
              </a:graphicData>
            </a:graphic>
          </wp:inline>
        </w:drawing>
      </w:r>
    </w:p>
    <w:p w14:paraId="099B2717" w14:textId="7CAFD424" w:rsidR="00430F98" w:rsidRPr="006A0C4D" w:rsidRDefault="00430F98" w:rsidP="006A0C4D">
      <w:pPr>
        <w:pStyle w:val="af4"/>
        <w:shd w:val="clear" w:color="auto" w:fill="FFFFFF"/>
        <w:spacing w:before="0" w:beforeAutospacing="0" w:after="0" w:afterAutospacing="0"/>
        <w:ind w:firstLine="709"/>
        <w:jc w:val="both"/>
        <w:rPr>
          <w:sz w:val="28"/>
          <w:szCs w:val="28"/>
        </w:rPr>
      </w:pPr>
      <w:r w:rsidRPr="006A0C4D">
        <w:rPr>
          <w:sz w:val="28"/>
          <w:szCs w:val="28"/>
        </w:rPr>
        <w:t> Серная кислота – это </w:t>
      </w:r>
      <w:r w:rsidRPr="006A0C4D">
        <w:rPr>
          <w:rStyle w:val="a9"/>
          <w:b w:val="0"/>
          <w:sz w:val="28"/>
          <w:szCs w:val="28"/>
        </w:rPr>
        <w:t>сильная двухосновная кислота</w:t>
      </w:r>
      <w:r w:rsidRPr="006A0C4D">
        <w:rPr>
          <w:sz w:val="28"/>
          <w:szCs w:val="28"/>
        </w:rPr>
        <w:t>.</w:t>
      </w:r>
    </w:p>
    <w:p w14:paraId="20375ED8" w14:textId="77777777" w:rsidR="00430F98" w:rsidRPr="006A0C4D" w:rsidRDefault="00430F98" w:rsidP="006A0C4D">
      <w:pPr>
        <w:pStyle w:val="af4"/>
        <w:shd w:val="clear" w:color="auto" w:fill="FFFFFF"/>
        <w:spacing w:before="0" w:beforeAutospacing="0" w:after="0" w:afterAutospacing="0"/>
        <w:ind w:firstLine="709"/>
        <w:jc w:val="both"/>
        <w:rPr>
          <w:sz w:val="28"/>
          <w:szCs w:val="28"/>
        </w:rPr>
      </w:pPr>
      <w:r w:rsidRPr="006A0C4D">
        <w:rPr>
          <w:rStyle w:val="a9"/>
          <w:b w:val="0"/>
          <w:sz w:val="28"/>
          <w:szCs w:val="28"/>
        </w:rPr>
        <w:t>1.</w:t>
      </w:r>
      <w:r w:rsidRPr="006A0C4D">
        <w:rPr>
          <w:sz w:val="28"/>
          <w:szCs w:val="28"/>
        </w:rPr>
        <w:t> Серная кислота практически полностью диссоциирует в разбавленном в растворе по первой ступени:</w:t>
      </w:r>
    </w:p>
    <w:p w14:paraId="073E54DF" w14:textId="77777777" w:rsidR="00430F98" w:rsidRPr="006A0C4D" w:rsidRDefault="00430F98" w:rsidP="006A0C4D">
      <w:pPr>
        <w:pStyle w:val="af4"/>
        <w:shd w:val="clear" w:color="auto" w:fill="FFFFFF"/>
        <w:spacing w:before="0" w:beforeAutospacing="0" w:after="0" w:afterAutospacing="0"/>
        <w:ind w:firstLine="709"/>
        <w:jc w:val="center"/>
        <w:rPr>
          <w:sz w:val="28"/>
          <w:szCs w:val="28"/>
        </w:rPr>
      </w:pPr>
      <w:r w:rsidRPr="006A0C4D">
        <w:rPr>
          <w:rStyle w:val="a9"/>
          <w:b w:val="0"/>
          <w:sz w:val="28"/>
          <w:szCs w:val="28"/>
        </w:rPr>
        <w:t>H</w:t>
      </w:r>
      <w:r w:rsidRPr="006A0C4D">
        <w:rPr>
          <w:rStyle w:val="a9"/>
          <w:b w:val="0"/>
          <w:bCs w:val="0"/>
          <w:sz w:val="28"/>
          <w:szCs w:val="28"/>
          <w:bdr w:val="none" w:sz="0" w:space="0" w:color="auto" w:frame="1"/>
          <w:vertAlign w:val="subscript"/>
        </w:rPr>
        <w:t>2</w:t>
      </w:r>
      <w:r w:rsidRPr="006A0C4D">
        <w:rPr>
          <w:rStyle w:val="a9"/>
          <w:b w:val="0"/>
          <w:sz w:val="28"/>
          <w:szCs w:val="28"/>
        </w:rPr>
        <w:t>SO</w:t>
      </w:r>
      <w:r w:rsidRPr="006A0C4D">
        <w:rPr>
          <w:rStyle w:val="a9"/>
          <w:b w:val="0"/>
          <w:bCs w:val="0"/>
          <w:sz w:val="28"/>
          <w:szCs w:val="28"/>
          <w:bdr w:val="none" w:sz="0" w:space="0" w:color="auto" w:frame="1"/>
          <w:vertAlign w:val="subscript"/>
        </w:rPr>
        <w:t>4</w:t>
      </w:r>
      <w:r w:rsidRPr="006A0C4D">
        <w:rPr>
          <w:rStyle w:val="a9"/>
          <w:b w:val="0"/>
          <w:sz w:val="28"/>
          <w:szCs w:val="28"/>
        </w:rPr>
        <w:t xml:space="preserve">  </w:t>
      </w:r>
      <w:r w:rsidRPr="006A0C4D">
        <w:rPr>
          <w:rStyle w:val="a9"/>
          <w:rFonts w:ascii="Cambria Math" w:hAnsi="Cambria Math" w:cs="Cambria Math"/>
          <w:b w:val="0"/>
          <w:sz w:val="28"/>
          <w:szCs w:val="28"/>
        </w:rPr>
        <w:t>⇄</w:t>
      </w:r>
      <w:r w:rsidRPr="006A0C4D">
        <w:rPr>
          <w:rStyle w:val="a9"/>
          <w:b w:val="0"/>
          <w:sz w:val="28"/>
          <w:szCs w:val="28"/>
        </w:rPr>
        <w:t xml:space="preserve">  H</w:t>
      </w:r>
      <w:r w:rsidRPr="006A0C4D">
        <w:rPr>
          <w:rStyle w:val="a9"/>
          <w:b w:val="0"/>
          <w:bCs w:val="0"/>
          <w:sz w:val="28"/>
          <w:szCs w:val="28"/>
          <w:bdr w:val="none" w:sz="0" w:space="0" w:color="auto" w:frame="1"/>
          <w:vertAlign w:val="superscript"/>
        </w:rPr>
        <w:t>+</w:t>
      </w:r>
      <w:r w:rsidRPr="006A0C4D">
        <w:rPr>
          <w:rStyle w:val="a9"/>
          <w:b w:val="0"/>
          <w:sz w:val="28"/>
          <w:szCs w:val="28"/>
        </w:rPr>
        <w:t> + HSO</w:t>
      </w:r>
      <w:r w:rsidRPr="006A0C4D">
        <w:rPr>
          <w:rStyle w:val="a9"/>
          <w:b w:val="0"/>
          <w:bCs w:val="0"/>
          <w:sz w:val="28"/>
          <w:szCs w:val="28"/>
          <w:bdr w:val="none" w:sz="0" w:space="0" w:color="auto" w:frame="1"/>
          <w:vertAlign w:val="subscript"/>
        </w:rPr>
        <w:t>4</w:t>
      </w:r>
      <w:r w:rsidRPr="006A0C4D">
        <w:rPr>
          <w:rStyle w:val="a9"/>
          <w:b w:val="0"/>
          <w:bCs w:val="0"/>
          <w:sz w:val="28"/>
          <w:szCs w:val="28"/>
          <w:bdr w:val="none" w:sz="0" w:space="0" w:color="auto" w:frame="1"/>
          <w:vertAlign w:val="superscript"/>
        </w:rPr>
        <w:t>–</w:t>
      </w:r>
    </w:p>
    <w:p w14:paraId="7D4A9EAA" w14:textId="77777777" w:rsidR="00430F98" w:rsidRPr="006A0C4D" w:rsidRDefault="00430F98" w:rsidP="006A0C4D">
      <w:pPr>
        <w:pStyle w:val="af4"/>
        <w:shd w:val="clear" w:color="auto" w:fill="FFFFFF"/>
        <w:spacing w:before="0" w:beforeAutospacing="0" w:after="0" w:afterAutospacing="0"/>
        <w:ind w:firstLine="709"/>
        <w:jc w:val="both"/>
        <w:rPr>
          <w:sz w:val="28"/>
          <w:szCs w:val="28"/>
        </w:rPr>
      </w:pPr>
      <w:r w:rsidRPr="006A0C4D">
        <w:rPr>
          <w:sz w:val="28"/>
          <w:szCs w:val="28"/>
        </w:rPr>
        <w:t>По второй ступени серная кислота диссоциирует частично, ведет себя, как кислота средней силы:</w:t>
      </w:r>
    </w:p>
    <w:p w14:paraId="32B5CDAE" w14:textId="77777777" w:rsidR="00430F98" w:rsidRPr="006A0C4D" w:rsidRDefault="00430F98" w:rsidP="006A0C4D">
      <w:pPr>
        <w:pStyle w:val="af4"/>
        <w:shd w:val="clear" w:color="auto" w:fill="FFFFFF"/>
        <w:spacing w:before="0" w:beforeAutospacing="0" w:after="0" w:afterAutospacing="0"/>
        <w:ind w:firstLine="709"/>
        <w:jc w:val="center"/>
        <w:rPr>
          <w:sz w:val="28"/>
          <w:szCs w:val="28"/>
        </w:rPr>
      </w:pPr>
      <w:r w:rsidRPr="006A0C4D">
        <w:rPr>
          <w:rStyle w:val="a9"/>
          <w:b w:val="0"/>
          <w:sz w:val="28"/>
          <w:szCs w:val="28"/>
        </w:rPr>
        <w:t>HSO</w:t>
      </w:r>
      <w:r w:rsidRPr="006A0C4D">
        <w:rPr>
          <w:rStyle w:val="a9"/>
          <w:b w:val="0"/>
          <w:bCs w:val="0"/>
          <w:sz w:val="28"/>
          <w:szCs w:val="28"/>
          <w:bdr w:val="none" w:sz="0" w:space="0" w:color="auto" w:frame="1"/>
          <w:vertAlign w:val="subscript"/>
        </w:rPr>
        <w:t>4</w:t>
      </w:r>
      <w:r w:rsidRPr="006A0C4D">
        <w:rPr>
          <w:rStyle w:val="a9"/>
          <w:b w:val="0"/>
          <w:bCs w:val="0"/>
          <w:sz w:val="28"/>
          <w:szCs w:val="28"/>
          <w:bdr w:val="none" w:sz="0" w:space="0" w:color="auto" w:frame="1"/>
          <w:vertAlign w:val="superscript"/>
        </w:rPr>
        <w:t>–</w:t>
      </w:r>
      <w:r w:rsidRPr="006A0C4D">
        <w:rPr>
          <w:rStyle w:val="a9"/>
          <w:b w:val="0"/>
          <w:sz w:val="28"/>
          <w:szCs w:val="28"/>
        </w:rPr>
        <w:t xml:space="preserve">  </w:t>
      </w:r>
      <w:r w:rsidRPr="006A0C4D">
        <w:rPr>
          <w:rStyle w:val="a9"/>
          <w:rFonts w:ascii="Cambria Math" w:hAnsi="Cambria Math" w:cs="Cambria Math"/>
          <w:b w:val="0"/>
          <w:sz w:val="28"/>
          <w:szCs w:val="28"/>
        </w:rPr>
        <w:t>⇄</w:t>
      </w:r>
      <w:r w:rsidRPr="006A0C4D">
        <w:rPr>
          <w:rStyle w:val="a9"/>
          <w:b w:val="0"/>
          <w:sz w:val="28"/>
          <w:szCs w:val="28"/>
        </w:rPr>
        <w:t xml:space="preserve">  H</w:t>
      </w:r>
      <w:r w:rsidRPr="006A0C4D">
        <w:rPr>
          <w:rStyle w:val="a9"/>
          <w:b w:val="0"/>
          <w:bCs w:val="0"/>
          <w:sz w:val="28"/>
          <w:szCs w:val="28"/>
          <w:bdr w:val="none" w:sz="0" w:space="0" w:color="auto" w:frame="1"/>
          <w:vertAlign w:val="superscript"/>
        </w:rPr>
        <w:t>+</w:t>
      </w:r>
      <w:r w:rsidRPr="006A0C4D">
        <w:rPr>
          <w:rStyle w:val="a9"/>
          <w:b w:val="0"/>
          <w:sz w:val="28"/>
          <w:szCs w:val="28"/>
        </w:rPr>
        <w:t> + SO</w:t>
      </w:r>
      <w:r w:rsidRPr="006A0C4D">
        <w:rPr>
          <w:rStyle w:val="a9"/>
          <w:b w:val="0"/>
          <w:bCs w:val="0"/>
          <w:sz w:val="28"/>
          <w:szCs w:val="28"/>
          <w:bdr w:val="none" w:sz="0" w:space="0" w:color="auto" w:frame="1"/>
          <w:vertAlign w:val="subscript"/>
        </w:rPr>
        <w:t>4</w:t>
      </w:r>
      <w:r w:rsidRPr="006A0C4D">
        <w:rPr>
          <w:rStyle w:val="a9"/>
          <w:b w:val="0"/>
          <w:bCs w:val="0"/>
          <w:sz w:val="28"/>
          <w:szCs w:val="28"/>
          <w:bdr w:val="none" w:sz="0" w:space="0" w:color="auto" w:frame="1"/>
          <w:vertAlign w:val="superscript"/>
        </w:rPr>
        <w:t>2–</w:t>
      </w:r>
    </w:p>
    <w:p w14:paraId="3869F592" w14:textId="66FDFC7E" w:rsidR="00430F98" w:rsidRPr="006A0C4D" w:rsidRDefault="00430F98" w:rsidP="006A0C4D">
      <w:pPr>
        <w:pStyle w:val="af4"/>
        <w:shd w:val="clear" w:color="auto" w:fill="FFFFFF"/>
        <w:spacing w:before="0" w:beforeAutospacing="0" w:after="0" w:afterAutospacing="0"/>
        <w:ind w:firstLine="709"/>
        <w:jc w:val="both"/>
        <w:rPr>
          <w:sz w:val="28"/>
          <w:szCs w:val="28"/>
        </w:rPr>
      </w:pPr>
      <w:r w:rsidRPr="006A0C4D">
        <w:rPr>
          <w:sz w:val="28"/>
          <w:szCs w:val="28"/>
        </w:rPr>
        <w:t> </w:t>
      </w:r>
      <w:r w:rsidRPr="006A0C4D">
        <w:rPr>
          <w:rStyle w:val="a9"/>
          <w:b w:val="0"/>
          <w:sz w:val="28"/>
          <w:szCs w:val="28"/>
        </w:rPr>
        <w:t>2. </w:t>
      </w:r>
      <w:r w:rsidRPr="006A0C4D">
        <w:rPr>
          <w:sz w:val="28"/>
          <w:szCs w:val="28"/>
        </w:rPr>
        <w:t>Серная кислота реагирует с </w:t>
      </w:r>
      <w:r w:rsidRPr="006A0C4D">
        <w:rPr>
          <w:rStyle w:val="a9"/>
          <w:b w:val="0"/>
          <w:sz w:val="28"/>
          <w:szCs w:val="28"/>
        </w:rPr>
        <w:t>основными оксидами, основаниями, амфотерными оксидами  и амфотерными гидроксидами</w:t>
      </w:r>
      <w:r w:rsidRPr="006A0C4D">
        <w:rPr>
          <w:sz w:val="28"/>
          <w:szCs w:val="28"/>
        </w:rPr>
        <w:t>. </w:t>
      </w:r>
    </w:p>
    <w:p w14:paraId="53FEC3D2" w14:textId="77777777" w:rsidR="00430F98" w:rsidRPr="006A0C4D" w:rsidRDefault="00430F98" w:rsidP="006A0C4D">
      <w:pPr>
        <w:pStyle w:val="af4"/>
        <w:shd w:val="clear" w:color="auto" w:fill="FFFFFF"/>
        <w:spacing w:before="0" w:beforeAutospacing="0" w:after="0" w:afterAutospacing="0"/>
        <w:ind w:firstLine="709"/>
        <w:jc w:val="both"/>
        <w:rPr>
          <w:sz w:val="28"/>
          <w:szCs w:val="28"/>
        </w:rPr>
      </w:pPr>
      <w:r w:rsidRPr="006A0C4D">
        <w:rPr>
          <w:rStyle w:val="a9"/>
          <w:b w:val="0"/>
          <w:sz w:val="28"/>
          <w:szCs w:val="28"/>
        </w:rPr>
        <w:t>Например</w:t>
      </w:r>
      <w:r w:rsidRPr="006A0C4D">
        <w:rPr>
          <w:sz w:val="28"/>
          <w:szCs w:val="28"/>
        </w:rPr>
        <w:t>, серная кислота взаимодействует с </w:t>
      </w:r>
      <w:r w:rsidRPr="006A0C4D">
        <w:rPr>
          <w:rStyle w:val="a9"/>
          <w:b w:val="0"/>
          <w:sz w:val="28"/>
          <w:szCs w:val="28"/>
        </w:rPr>
        <w:t>оксидом магния</w:t>
      </w:r>
      <w:r w:rsidRPr="006A0C4D">
        <w:rPr>
          <w:sz w:val="28"/>
          <w:szCs w:val="28"/>
        </w:rPr>
        <w:t>:</w:t>
      </w:r>
    </w:p>
    <w:p w14:paraId="6FAB2AB3" w14:textId="77777777" w:rsidR="00430F98" w:rsidRPr="006A0C4D" w:rsidRDefault="00430F98" w:rsidP="006A0C4D">
      <w:pPr>
        <w:pStyle w:val="af4"/>
        <w:shd w:val="clear" w:color="auto" w:fill="FFFFFF"/>
        <w:spacing w:before="0" w:beforeAutospacing="0" w:after="0" w:afterAutospacing="0"/>
        <w:ind w:firstLine="709"/>
        <w:jc w:val="center"/>
        <w:rPr>
          <w:sz w:val="28"/>
          <w:szCs w:val="28"/>
        </w:rPr>
      </w:pPr>
      <w:r w:rsidRPr="006A0C4D">
        <w:rPr>
          <w:rStyle w:val="a9"/>
          <w:b w:val="0"/>
          <w:sz w:val="28"/>
          <w:szCs w:val="28"/>
        </w:rPr>
        <w:t>H</w:t>
      </w:r>
      <w:r w:rsidRPr="006A0C4D">
        <w:rPr>
          <w:rStyle w:val="a9"/>
          <w:b w:val="0"/>
          <w:bCs w:val="0"/>
          <w:sz w:val="28"/>
          <w:szCs w:val="28"/>
          <w:bdr w:val="none" w:sz="0" w:space="0" w:color="auto" w:frame="1"/>
          <w:vertAlign w:val="subscript"/>
        </w:rPr>
        <w:t>2</w:t>
      </w:r>
      <w:r w:rsidRPr="006A0C4D">
        <w:rPr>
          <w:rStyle w:val="a9"/>
          <w:b w:val="0"/>
          <w:sz w:val="28"/>
          <w:szCs w:val="28"/>
        </w:rPr>
        <w:t>SO</w:t>
      </w:r>
      <w:r w:rsidRPr="006A0C4D">
        <w:rPr>
          <w:rStyle w:val="a9"/>
          <w:b w:val="0"/>
          <w:bCs w:val="0"/>
          <w:sz w:val="28"/>
          <w:szCs w:val="28"/>
          <w:bdr w:val="none" w:sz="0" w:space="0" w:color="auto" w:frame="1"/>
          <w:vertAlign w:val="subscript"/>
        </w:rPr>
        <w:t>4</w:t>
      </w:r>
      <w:r w:rsidRPr="006A0C4D">
        <w:rPr>
          <w:rStyle w:val="a9"/>
          <w:b w:val="0"/>
          <w:sz w:val="28"/>
          <w:szCs w:val="28"/>
        </w:rPr>
        <w:t>    +   MgO   →   MgSO</w:t>
      </w:r>
      <w:r w:rsidRPr="006A0C4D">
        <w:rPr>
          <w:rStyle w:val="a9"/>
          <w:b w:val="0"/>
          <w:bCs w:val="0"/>
          <w:sz w:val="28"/>
          <w:szCs w:val="28"/>
          <w:bdr w:val="none" w:sz="0" w:space="0" w:color="auto" w:frame="1"/>
          <w:vertAlign w:val="subscript"/>
        </w:rPr>
        <w:t>4</w:t>
      </w:r>
      <w:r w:rsidRPr="006A0C4D">
        <w:rPr>
          <w:rStyle w:val="a9"/>
          <w:b w:val="0"/>
          <w:sz w:val="28"/>
          <w:szCs w:val="28"/>
        </w:rPr>
        <w:t>   +   H</w:t>
      </w:r>
      <w:r w:rsidRPr="006A0C4D">
        <w:rPr>
          <w:rStyle w:val="a9"/>
          <w:b w:val="0"/>
          <w:bCs w:val="0"/>
          <w:sz w:val="28"/>
          <w:szCs w:val="28"/>
          <w:bdr w:val="none" w:sz="0" w:space="0" w:color="auto" w:frame="1"/>
          <w:vertAlign w:val="subscript"/>
        </w:rPr>
        <w:t>2</w:t>
      </w:r>
      <w:r w:rsidRPr="006A0C4D">
        <w:rPr>
          <w:rStyle w:val="a9"/>
          <w:b w:val="0"/>
          <w:sz w:val="28"/>
          <w:szCs w:val="28"/>
        </w:rPr>
        <w:t>O</w:t>
      </w:r>
    </w:p>
    <w:p w14:paraId="149205F2" w14:textId="77777777" w:rsidR="00430F98" w:rsidRPr="006A0C4D" w:rsidRDefault="00430F98" w:rsidP="006A0C4D">
      <w:pPr>
        <w:pStyle w:val="af4"/>
        <w:shd w:val="clear" w:color="auto" w:fill="FFFFFF"/>
        <w:spacing w:before="0" w:beforeAutospacing="0" w:after="0" w:afterAutospacing="0"/>
        <w:ind w:firstLine="709"/>
        <w:jc w:val="both"/>
        <w:rPr>
          <w:sz w:val="28"/>
          <w:szCs w:val="28"/>
        </w:rPr>
      </w:pPr>
      <w:r w:rsidRPr="006A0C4D">
        <w:rPr>
          <w:sz w:val="28"/>
          <w:szCs w:val="28"/>
        </w:rPr>
        <w:t>Еще </w:t>
      </w:r>
      <w:r w:rsidRPr="006A0C4D">
        <w:rPr>
          <w:rStyle w:val="a9"/>
          <w:b w:val="0"/>
          <w:sz w:val="28"/>
          <w:szCs w:val="28"/>
        </w:rPr>
        <w:t>пример</w:t>
      </w:r>
      <w:r w:rsidRPr="006A0C4D">
        <w:rPr>
          <w:sz w:val="28"/>
          <w:szCs w:val="28"/>
        </w:rPr>
        <w:t>: при взаимодействии серной кислоты с </w:t>
      </w:r>
      <w:r w:rsidRPr="006A0C4D">
        <w:rPr>
          <w:rStyle w:val="a9"/>
          <w:b w:val="0"/>
          <w:sz w:val="28"/>
          <w:szCs w:val="28"/>
        </w:rPr>
        <w:t>гидроксидом калия </w:t>
      </w:r>
      <w:r w:rsidRPr="006A0C4D">
        <w:rPr>
          <w:sz w:val="28"/>
          <w:szCs w:val="28"/>
        </w:rPr>
        <w:t>образуются сульфаты или гидросульфаты:</w:t>
      </w:r>
    </w:p>
    <w:p w14:paraId="40FAE490" w14:textId="77777777" w:rsidR="00430F98" w:rsidRPr="00252D10" w:rsidRDefault="00430F98" w:rsidP="006A0C4D">
      <w:pPr>
        <w:pStyle w:val="af4"/>
        <w:shd w:val="clear" w:color="auto" w:fill="FFFFFF"/>
        <w:spacing w:before="0" w:beforeAutospacing="0" w:after="0" w:afterAutospacing="0"/>
        <w:ind w:firstLine="709"/>
        <w:jc w:val="center"/>
        <w:rPr>
          <w:sz w:val="28"/>
          <w:szCs w:val="28"/>
          <w:lang w:val="pt-PT"/>
        </w:rPr>
      </w:pPr>
      <w:r w:rsidRPr="00252D10">
        <w:rPr>
          <w:rStyle w:val="a9"/>
          <w:b w:val="0"/>
          <w:sz w:val="28"/>
          <w:szCs w:val="28"/>
          <w:lang w:val="pt-PT"/>
        </w:rPr>
        <w:t>H</w:t>
      </w:r>
      <w:r w:rsidRPr="00252D10">
        <w:rPr>
          <w:rStyle w:val="a9"/>
          <w:b w:val="0"/>
          <w:bCs w:val="0"/>
          <w:sz w:val="28"/>
          <w:szCs w:val="28"/>
          <w:bdr w:val="none" w:sz="0" w:space="0" w:color="auto" w:frame="1"/>
          <w:vertAlign w:val="subscript"/>
          <w:lang w:val="pt-PT"/>
        </w:rPr>
        <w:t>2</w:t>
      </w:r>
      <w:r w:rsidRPr="00252D10">
        <w:rPr>
          <w:rStyle w:val="a9"/>
          <w:b w:val="0"/>
          <w:sz w:val="28"/>
          <w:szCs w:val="28"/>
          <w:lang w:val="pt-PT"/>
        </w:rPr>
        <w:t>SO</w:t>
      </w:r>
      <w:r w:rsidRPr="00252D10">
        <w:rPr>
          <w:rStyle w:val="a9"/>
          <w:b w:val="0"/>
          <w:bCs w:val="0"/>
          <w:sz w:val="28"/>
          <w:szCs w:val="28"/>
          <w:bdr w:val="none" w:sz="0" w:space="0" w:color="auto" w:frame="1"/>
          <w:vertAlign w:val="subscript"/>
          <w:lang w:val="pt-PT"/>
        </w:rPr>
        <w:t>4</w:t>
      </w:r>
      <w:r w:rsidRPr="00252D10">
        <w:rPr>
          <w:rStyle w:val="a9"/>
          <w:b w:val="0"/>
          <w:sz w:val="28"/>
          <w:szCs w:val="28"/>
          <w:lang w:val="pt-PT"/>
        </w:rPr>
        <w:t xml:space="preserve">    +   </w:t>
      </w:r>
      <w:r w:rsidRPr="006A0C4D">
        <w:rPr>
          <w:rStyle w:val="a9"/>
          <w:b w:val="0"/>
          <w:sz w:val="28"/>
          <w:szCs w:val="28"/>
        </w:rPr>
        <w:t>КОН</w:t>
      </w:r>
      <w:r w:rsidRPr="00252D10">
        <w:rPr>
          <w:rStyle w:val="a9"/>
          <w:b w:val="0"/>
          <w:sz w:val="28"/>
          <w:szCs w:val="28"/>
          <w:lang w:val="pt-PT"/>
        </w:rPr>
        <w:t xml:space="preserve">     →     KHS</w:t>
      </w:r>
      <w:r w:rsidRPr="006A0C4D">
        <w:rPr>
          <w:rStyle w:val="a9"/>
          <w:b w:val="0"/>
          <w:sz w:val="28"/>
          <w:szCs w:val="28"/>
        </w:rPr>
        <w:t>О</w:t>
      </w:r>
      <w:r w:rsidRPr="00252D10">
        <w:rPr>
          <w:rStyle w:val="a9"/>
          <w:b w:val="0"/>
          <w:bCs w:val="0"/>
          <w:sz w:val="28"/>
          <w:szCs w:val="28"/>
          <w:bdr w:val="none" w:sz="0" w:space="0" w:color="auto" w:frame="1"/>
          <w:vertAlign w:val="subscript"/>
          <w:lang w:val="pt-PT"/>
        </w:rPr>
        <w:t>4</w:t>
      </w:r>
      <w:r w:rsidRPr="00252D10">
        <w:rPr>
          <w:rStyle w:val="a9"/>
          <w:b w:val="0"/>
          <w:sz w:val="28"/>
          <w:szCs w:val="28"/>
          <w:lang w:val="pt-PT"/>
        </w:rPr>
        <w:t>  +   H</w:t>
      </w:r>
      <w:r w:rsidRPr="00252D10">
        <w:rPr>
          <w:rStyle w:val="a9"/>
          <w:b w:val="0"/>
          <w:bCs w:val="0"/>
          <w:sz w:val="28"/>
          <w:szCs w:val="28"/>
          <w:bdr w:val="none" w:sz="0" w:space="0" w:color="auto" w:frame="1"/>
          <w:vertAlign w:val="subscript"/>
          <w:lang w:val="pt-PT"/>
        </w:rPr>
        <w:t>2</w:t>
      </w:r>
      <w:r w:rsidRPr="00252D10">
        <w:rPr>
          <w:rStyle w:val="a9"/>
          <w:b w:val="0"/>
          <w:sz w:val="28"/>
          <w:szCs w:val="28"/>
          <w:lang w:val="pt-PT"/>
        </w:rPr>
        <w:t>O</w:t>
      </w:r>
    </w:p>
    <w:p w14:paraId="741F455F" w14:textId="77777777" w:rsidR="00430F98" w:rsidRPr="00252D10" w:rsidRDefault="00430F98" w:rsidP="006A0C4D">
      <w:pPr>
        <w:pStyle w:val="af4"/>
        <w:shd w:val="clear" w:color="auto" w:fill="FFFFFF"/>
        <w:spacing w:before="0" w:beforeAutospacing="0" w:after="0" w:afterAutospacing="0"/>
        <w:ind w:firstLine="709"/>
        <w:jc w:val="center"/>
        <w:rPr>
          <w:sz w:val="28"/>
          <w:szCs w:val="28"/>
          <w:lang w:val="pt-PT"/>
        </w:rPr>
      </w:pPr>
      <w:r w:rsidRPr="00252D10">
        <w:rPr>
          <w:rStyle w:val="a9"/>
          <w:b w:val="0"/>
          <w:sz w:val="28"/>
          <w:szCs w:val="28"/>
          <w:lang w:val="pt-PT"/>
        </w:rPr>
        <w:t>H</w:t>
      </w:r>
      <w:r w:rsidRPr="00252D10">
        <w:rPr>
          <w:rStyle w:val="a9"/>
          <w:b w:val="0"/>
          <w:bCs w:val="0"/>
          <w:sz w:val="28"/>
          <w:szCs w:val="28"/>
          <w:bdr w:val="none" w:sz="0" w:space="0" w:color="auto" w:frame="1"/>
          <w:vertAlign w:val="subscript"/>
          <w:lang w:val="pt-PT"/>
        </w:rPr>
        <w:t>2</w:t>
      </w:r>
      <w:r w:rsidRPr="00252D10">
        <w:rPr>
          <w:rStyle w:val="a9"/>
          <w:b w:val="0"/>
          <w:sz w:val="28"/>
          <w:szCs w:val="28"/>
          <w:lang w:val="pt-PT"/>
        </w:rPr>
        <w:t>SO</w:t>
      </w:r>
      <w:r w:rsidRPr="00252D10">
        <w:rPr>
          <w:rStyle w:val="a9"/>
          <w:b w:val="0"/>
          <w:bCs w:val="0"/>
          <w:sz w:val="28"/>
          <w:szCs w:val="28"/>
          <w:bdr w:val="none" w:sz="0" w:space="0" w:color="auto" w:frame="1"/>
          <w:vertAlign w:val="subscript"/>
          <w:lang w:val="pt-PT"/>
        </w:rPr>
        <w:t>4</w:t>
      </w:r>
      <w:r w:rsidRPr="00252D10">
        <w:rPr>
          <w:rStyle w:val="a9"/>
          <w:b w:val="0"/>
          <w:sz w:val="28"/>
          <w:szCs w:val="28"/>
          <w:lang w:val="pt-PT"/>
        </w:rPr>
        <w:t>    +   2</w:t>
      </w:r>
      <w:r w:rsidRPr="006A0C4D">
        <w:rPr>
          <w:rStyle w:val="a9"/>
          <w:b w:val="0"/>
          <w:sz w:val="28"/>
          <w:szCs w:val="28"/>
        </w:rPr>
        <w:t>КОН</w:t>
      </w:r>
      <w:r w:rsidRPr="00252D10">
        <w:rPr>
          <w:rStyle w:val="a9"/>
          <w:b w:val="0"/>
          <w:sz w:val="28"/>
          <w:szCs w:val="28"/>
          <w:lang w:val="pt-PT"/>
        </w:rPr>
        <w:t>      →     </w:t>
      </w:r>
      <w:r w:rsidRPr="006A0C4D">
        <w:rPr>
          <w:rStyle w:val="a9"/>
          <w:b w:val="0"/>
          <w:sz w:val="28"/>
          <w:szCs w:val="28"/>
        </w:rPr>
        <w:t>К</w:t>
      </w:r>
      <w:r w:rsidRPr="00252D10">
        <w:rPr>
          <w:rStyle w:val="a9"/>
          <w:b w:val="0"/>
          <w:bCs w:val="0"/>
          <w:sz w:val="28"/>
          <w:szCs w:val="28"/>
          <w:bdr w:val="none" w:sz="0" w:space="0" w:color="auto" w:frame="1"/>
          <w:vertAlign w:val="subscript"/>
          <w:lang w:val="pt-PT"/>
        </w:rPr>
        <w:t>2</w:t>
      </w:r>
      <w:r w:rsidRPr="00252D10">
        <w:rPr>
          <w:rStyle w:val="a9"/>
          <w:b w:val="0"/>
          <w:sz w:val="28"/>
          <w:szCs w:val="28"/>
          <w:lang w:val="pt-PT"/>
        </w:rPr>
        <w:t>S</w:t>
      </w:r>
      <w:r w:rsidRPr="006A0C4D">
        <w:rPr>
          <w:rStyle w:val="a9"/>
          <w:b w:val="0"/>
          <w:sz w:val="28"/>
          <w:szCs w:val="28"/>
        </w:rPr>
        <w:t>О</w:t>
      </w:r>
      <w:r w:rsidRPr="00252D10">
        <w:rPr>
          <w:rStyle w:val="a9"/>
          <w:b w:val="0"/>
          <w:bCs w:val="0"/>
          <w:sz w:val="28"/>
          <w:szCs w:val="28"/>
          <w:bdr w:val="none" w:sz="0" w:space="0" w:color="auto" w:frame="1"/>
          <w:vertAlign w:val="subscript"/>
          <w:lang w:val="pt-PT"/>
        </w:rPr>
        <w:t>4</w:t>
      </w:r>
      <w:r w:rsidRPr="00252D10">
        <w:rPr>
          <w:rStyle w:val="a9"/>
          <w:b w:val="0"/>
          <w:sz w:val="28"/>
          <w:szCs w:val="28"/>
          <w:lang w:val="pt-PT"/>
        </w:rPr>
        <w:t>  +   2H</w:t>
      </w:r>
      <w:r w:rsidRPr="00252D10">
        <w:rPr>
          <w:rStyle w:val="a9"/>
          <w:b w:val="0"/>
          <w:bCs w:val="0"/>
          <w:sz w:val="28"/>
          <w:szCs w:val="28"/>
          <w:bdr w:val="none" w:sz="0" w:space="0" w:color="auto" w:frame="1"/>
          <w:vertAlign w:val="subscript"/>
          <w:lang w:val="pt-PT"/>
        </w:rPr>
        <w:t>2</w:t>
      </w:r>
      <w:r w:rsidRPr="00252D10">
        <w:rPr>
          <w:rStyle w:val="a9"/>
          <w:b w:val="0"/>
          <w:sz w:val="28"/>
          <w:szCs w:val="28"/>
          <w:lang w:val="pt-PT"/>
        </w:rPr>
        <w:t>O</w:t>
      </w:r>
    </w:p>
    <w:p w14:paraId="6EB53E47" w14:textId="77777777" w:rsidR="00430F98" w:rsidRPr="006A0C4D" w:rsidRDefault="00430F98" w:rsidP="006A0C4D">
      <w:pPr>
        <w:pStyle w:val="af4"/>
        <w:shd w:val="clear" w:color="auto" w:fill="FFFFFF"/>
        <w:spacing w:before="0" w:beforeAutospacing="0" w:after="0" w:afterAutospacing="0"/>
        <w:ind w:firstLine="709"/>
        <w:jc w:val="both"/>
        <w:rPr>
          <w:sz w:val="28"/>
          <w:szCs w:val="28"/>
        </w:rPr>
      </w:pPr>
      <w:r w:rsidRPr="006A0C4D">
        <w:rPr>
          <w:sz w:val="28"/>
          <w:szCs w:val="28"/>
        </w:rPr>
        <w:t>Серная кислота взаимодействует с амфотерным гидроксидом алюминия:</w:t>
      </w:r>
    </w:p>
    <w:p w14:paraId="3A2311DE" w14:textId="77777777" w:rsidR="00430F98" w:rsidRPr="00252D10" w:rsidRDefault="00430F98" w:rsidP="006A0C4D">
      <w:pPr>
        <w:pStyle w:val="af4"/>
        <w:shd w:val="clear" w:color="auto" w:fill="FFFFFF"/>
        <w:spacing w:before="0" w:beforeAutospacing="0" w:after="0" w:afterAutospacing="0"/>
        <w:ind w:firstLine="709"/>
        <w:jc w:val="center"/>
        <w:rPr>
          <w:sz w:val="28"/>
          <w:szCs w:val="28"/>
          <w:lang w:val="it-IT"/>
        </w:rPr>
      </w:pPr>
      <w:r w:rsidRPr="00252D10">
        <w:rPr>
          <w:rStyle w:val="a9"/>
          <w:b w:val="0"/>
          <w:sz w:val="28"/>
          <w:szCs w:val="28"/>
          <w:lang w:val="it-IT"/>
        </w:rPr>
        <w:t>3H</w:t>
      </w:r>
      <w:r w:rsidRPr="00252D10">
        <w:rPr>
          <w:rStyle w:val="a9"/>
          <w:b w:val="0"/>
          <w:bCs w:val="0"/>
          <w:sz w:val="28"/>
          <w:szCs w:val="28"/>
          <w:bdr w:val="none" w:sz="0" w:space="0" w:color="auto" w:frame="1"/>
          <w:vertAlign w:val="subscript"/>
          <w:lang w:val="it-IT"/>
        </w:rPr>
        <w:t>2</w:t>
      </w:r>
      <w:r w:rsidRPr="00252D10">
        <w:rPr>
          <w:rStyle w:val="a9"/>
          <w:b w:val="0"/>
          <w:sz w:val="28"/>
          <w:szCs w:val="28"/>
          <w:lang w:val="it-IT"/>
        </w:rPr>
        <w:t>SO</w:t>
      </w:r>
      <w:r w:rsidRPr="00252D10">
        <w:rPr>
          <w:rStyle w:val="a9"/>
          <w:b w:val="0"/>
          <w:bCs w:val="0"/>
          <w:sz w:val="28"/>
          <w:szCs w:val="28"/>
          <w:bdr w:val="none" w:sz="0" w:space="0" w:color="auto" w:frame="1"/>
          <w:vertAlign w:val="subscript"/>
          <w:lang w:val="it-IT"/>
        </w:rPr>
        <w:t>4</w:t>
      </w:r>
      <w:r w:rsidRPr="00252D10">
        <w:rPr>
          <w:rStyle w:val="a9"/>
          <w:b w:val="0"/>
          <w:sz w:val="28"/>
          <w:szCs w:val="28"/>
          <w:lang w:val="it-IT"/>
        </w:rPr>
        <w:t>     +    2Al(OH)</w:t>
      </w:r>
      <w:r w:rsidRPr="00252D10">
        <w:rPr>
          <w:rStyle w:val="a9"/>
          <w:b w:val="0"/>
          <w:bCs w:val="0"/>
          <w:sz w:val="28"/>
          <w:szCs w:val="28"/>
          <w:bdr w:val="none" w:sz="0" w:space="0" w:color="auto" w:frame="1"/>
          <w:vertAlign w:val="subscript"/>
          <w:lang w:val="it-IT"/>
        </w:rPr>
        <w:t>3</w:t>
      </w:r>
      <w:r w:rsidRPr="00252D10">
        <w:rPr>
          <w:rStyle w:val="a9"/>
          <w:b w:val="0"/>
          <w:sz w:val="28"/>
          <w:szCs w:val="28"/>
          <w:lang w:val="it-IT"/>
        </w:rPr>
        <w:t>    →   Al</w:t>
      </w:r>
      <w:r w:rsidRPr="00252D10">
        <w:rPr>
          <w:rStyle w:val="a9"/>
          <w:b w:val="0"/>
          <w:bCs w:val="0"/>
          <w:sz w:val="28"/>
          <w:szCs w:val="28"/>
          <w:bdr w:val="none" w:sz="0" w:space="0" w:color="auto" w:frame="1"/>
          <w:vertAlign w:val="subscript"/>
          <w:lang w:val="it-IT"/>
        </w:rPr>
        <w:t>2</w:t>
      </w:r>
      <w:r w:rsidRPr="00252D10">
        <w:rPr>
          <w:rStyle w:val="a9"/>
          <w:b w:val="0"/>
          <w:sz w:val="28"/>
          <w:szCs w:val="28"/>
          <w:lang w:val="it-IT"/>
        </w:rPr>
        <w:t>(SO</w:t>
      </w:r>
      <w:r w:rsidRPr="00252D10">
        <w:rPr>
          <w:rStyle w:val="a9"/>
          <w:b w:val="0"/>
          <w:bCs w:val="0"/>
          <w:sz w:val="28"/>
          <w:szCs w:val="28"/>
          <w:bdr w:val="none" w:sz="0" w:space="0" w:color="auto" w:frame="1"/>
          <w:vertAlign w:val="subscript"/>
          <w:lang w:val="it-IT"/>
        </w:rPr>
        <w:t>4</w:t>
      </w:r>
      <w:r w:rsidRPr="00252D10">
        <w:rPr>
          <w:rStyle w:val="a9"/>
          <w:b w:val="0"/>
          <w:sz w:val="28"/>
          <w:szCs w:val="28"/>
          <w:lang w:val="it-IT"/>
        </w:rPr>
        <w:t>)</w:t>
      </w:r>
      <w:r w:rsidRPr="00252D10">
        <w:rPr>
          <w:rStyle w:val="a9"/>
          <w:b w:val="0"/>
          <w:bCs w:val="0"/>
          <w:sz w:val="28"/>
          <w:szCs w:val="28"/>
          <w:bdr w:val="none" w:sz="0" w:space="0" w:color="auto" w:frame="1"/>
          <w:vertAlign w:val="subscript"/>
          <w:lang w:val="it-IT"/>
        </w:rPr>
        <w:t>3 </w:t>
      </w:r>
      <w:r w:rsidRPr="00252D10">
        <w:rPr>
          <w:rStyle w:val="a9"/>
          <w:b w:val="0"/>
          <w:sz w:val="28"/>
          <w:szCs w:val="28"/>
          <w:lang w:val="it-IT"/>
        </w:rPr>
        <w:t>   +   6H</w:t>
      </w:r>
      <w:r w:rsidRPr="00252D10">
        <w:rPr>
          <w:rStyle w:val="a9"/>
          <w:b w:val="0"/>
          <w:bCs w:val="0"/>
          <w:sz w:val="28"/>
          <w:szCs w:val="28"/>
          <w:bdr w:val="none" w:sz="0" w:space="0" w:color="auto" w:frame="1"/>
          <w:vertAlign w:val="subscript"/>
          <w:lang w:val="it-IT"/>
        </w:rPr>
        <w:t>2</w:t>
      </w:r>
      <w:r w:rsidRPr="00252D10">
        <w:rPr>
          <w:rStyle w:val="a9"/>
          <w:b w:val="0"/>
          <w:sz w:val="28"/>
          <w:szCs w:val="28"/>
          <w:lang w:val="it-IT"/>
        </w:rPr>
        <w:t>O</w:t>
      </w:r>
    </w:p>
    <w:p w14:paraId="6E715706" w14:textId="77777777" w:rsidR="00430F98" w:rsidRPr="00252D10" w:rsidRDefault="00430F98" w:rsidP="006A0C4D">
      <w:pPr>
        <w:pStyle w:val="af4"/>
        <w:shd w:val="clear" w:color="auto" w:fill="FFFFFF"/>
        <w:spacing w:before="0" w:beforeAutospacing="0" w:after="0" w:afterAutospacing="0"/>
        <w:ind w:firstLine="709"/>
        <w:jc w:val="both"/>
        <w:rPr>
          <w:sz w:val="28"/>
          <w:szCs w:val="28"/>
          <w:lang w:val="it-IT"/>
        </w:rPr>
      </w:pPr>
      <w:r w:rsidRPr="00252D10">
        <w:rPr>
          <w:sz w:val="28"/>
          <w:szCs w:val="28"/>
          <w:lang w:val="it-IT"/>
        </w:rPr>
        <w:t> </w:t>
      </w:r>
    </w:p>
    <w:p w14:paraId="0D24782B" w14:textId="77777777" w:rsidR="00430F98" w:rsidRPr="006A0C4D" w:rsidRDefault="00430F98" w:rsidP="006A0C4D">
      <w:pPr>
        <w:pStyle w:val="af4"/>
        <w:shd w:val="clear" w:color="auto" w:fill="FFFFFF"/>
        <w:spacing w:before="0" w:beforeAutospacing="0" w:after="0" w:afterAutospacing="0"/>
        <w:ind w:firstLine="709"/>
        <w:jc w:val="both"/>
        <w:rPr>
          <w:sz w:val="28"/>
          <w:szCs w:val="28"/>
        </w:rPr>
      </w:pPr>
      <w:r w:rsidRPr="006A0C4D">
        <w:rPr>
          <w:rStyle w:val="a9"/>
          <w:b w:val="0"/>
          <w:sz w:val="28"/>
          <w:szCs w:val="28"/>
        </w:rPr>
        <w:t>3. </w:t>
      </w:r>
      <w:r w:rsidRPr="006A0C4D">
        <w:rPr>
          <w:sz w:val="28"/>
          <w:szCs w:val="28"/>
        </w:rPr>
        <w:t>Серная кислота вытесняет </w:t>
      </w:r>
      <w:r w:rsidRPr="006A0C4D">
        <w:rPr>
          <w:rStyle w:val="a9"/>
          <w:b w:val="0"/>
          <w:sz w:val="28"/>
          <w:szCs w:val="28"/>
        </w:rPr>
        <w:t>более слабые </w:t>
      </w:r>
      <w:r w:rsidRPr="006A0C4D">
        <w:rPr>
          <w:sz w:val="28"/>
          <w:szCs w:val="28"/>
        </w:rPr>
        <w:t>из солей в растворе (карбонаты, сульфиды и др.).  Также серная кислота вытесняет </w:t>
      </w:r>
      <w:r w:rsidRPr="006A0C4D">
        <w:rPr>
          <w:rStyle w:val="a9"/>
          <w:b w:val="0"/>
          <w:sz w:val="28"/>
          <w:szCs w:val="28"/>
        </w:rPr>
        <w:t>летучие кислоты</w:t>
      </w:r>
      <w:r w:rsidRPr="006A0C4D">
        <w:rPr>
          <w:sz w:val="28"/>
          <w:szCs w:val="28"/>
        </w:rPr>
        <w:t> из их солей (кроме солей HBr и HI).</w:t>
      </w:r>
    </w:p>
    <w:p w14:paraId="4B22CE2E" w14:textId="77777777" w:rsidR="00430F98" w:rsidRPr="006A0C4D" w:rsidRDefault="00430F98" w:rsidP="006A0C4D">
      <w:pPr>
        <w:pStyle w:val="af4"/>
        <w:shd w:val="clear" w:color="auto" w:fill="FFFFFF"/>
        <w:spacing w:before="0" w:beforeAutospacing="0" w:after="0" w:afterAutospacing="0"/>
        <w:ind w:firstLine="709"/>
        <w:jc w:val="both"/>
        <w:rPr>
          <w:sz w:val="28"/>
          <w:szCs w:val="28"/>
        </w:rPr>
      </w:pPr>
      <w:r w:rsidRPr="006A0C4D">
        <w:rPr>
          <w:rStyle w:val="a9"/>
          <w:b w:val="0"/>
          <w:sz w:val="28"/>
          <w:szCs w:val="28"/>
        </w:rPr>
        <w:t>Например</w:t>
      </w:r>
      <w:r w:rsidRPr="006A0C4D">
        <w:rPr>
          <w:sz w:val="28"/>
          <w:szCs w:val="28"/>
        </w:rPr>
        <w:t>, серная кислота взаимодействует с </w:t>
      </w:r>
      <w:r w:rsidRPr="006A0C4D">
        <w:rPr>
          <w:rStyle w:val="a9"/>
          <w:b w:val="0"/>
          <w:sz w:val="28"/>
          <w:szCs w:val="28"/>
        </w:rPr>
        <w:t>гидрокарбонатом натрия:</w:t>
      </w:r>
    </w:p>
    <w:p w14:paraId="114C9C45" w14:textId="77777777" w:rsidR="00430F98" w:rsidRPr="006A0C4D" w:rsidRDefault="00430F98" w:rsidP="006A0C4D">
      <w:pPr>
        <w:pStyle w:val="af4"/>
        <w:shd w:val="clear" w:color="auto" w:fill="FFFFFF"/>
        <w:spacing w:before="0" w:beforeAutospacing="0" w:after="0" w:afterAutospacing="0"/>
        <w:ind w:firstLine="709"/>
        <w:jc w:val="center"/>
        <w:rPr>
          <w:sz w:val="28"/>
          <w:szCs w:val="28"/>
        </w:rPr>
      </w:pPr>
      <w:r w:rsidRPr="006A0C4D">
        <w:rPr>
          <w:rStyle w:val="a9"/>
          <w:b w:val="0"/>
          <w:sz w:val="28"/>
          <w:szCs w:val="28"/>
        </w:rPr>
        <w:t>Н</w:t>
      </w:r>
      <w:r w:rsidRPr="006A0C4D">
        <w:rPr>
          <w:rStyle w:val="a9"/>
          <w:b w:val="0"/>
          <w:bCs w:val="0"/>
          <w:sz w:val="28"/>
          <w:szCs w:val="28"/>
          <w:bdr w:val="none" w:sz="0" w:space="0" w:color="auto" w:frame="1"/>
          <w:vertAlign w:val="subscript"/>
        </w:rPr>
        <w:t>2</w:t>
      </w:r>
      <w:r w:rsidRPr="006A0C4D">
        <w:rPr>
          <w:rStyle w:val="a9"/>
          <w:b w:val="0"/>
          <w:sz w:val="28"/>
          <w:szCs w:val="28"/>
        </w:rPr>
        <w:t>SO</w:t>
      </w:r>
      <w:r w:rsidRPr="006A0C4D">
        <w:rPr>
          <w:rStyle w:val="a9"/>
          <w:b w:val="0"/>
          <w:bCs w:val="0"/>
          <w:sz w:val="28"/>
          <w:szCs w:val="28"/>
          <w:bdr w:val="none" w:sz="0" w:space="0" w:color="auto" w:frame="1"/>
          <w:vertAlign w:val="subscript"/>
        </w:rPr>
        <w:t>4</w:t>
      </w:r>
      <w:r w:rsidRPr="006A0C4D">
        <w:rPr>
          <w:rStyle w:val="a9"/>
          <w:b w:val="0"/>
          <w:sz w:val="28"/>
          <w:szCs w:val="28"/>
        </w:rPr>
        <w:t>   +   2NaHCO</w:t>
      </w:r>
      <w:r w:rsidRPr="006A0C4D">
        <w:rPr>
          <w:rStyle w:val="a9"/>
          <w:b w:val="0"/>
          <w:bCs w:val="0"/>
          <w:sz w:val="28"/>
          <w:szCs w:val="28"/>
          <w:bdr w:val="none" w:sz="0" w:space="0" w:color="auto" w:frame="1"/>
          <w:vertAlign w:val="subscript"/>
        </w:rPr>
        <w:t>3 </w:t>
      </w:r>
      <w:r w:rsidRPr="006A0C4D">
        <w:rPr>
          <w:rStyle w:val="a9"/>
          <w:b w:val="0"/>
          <w:sz w:val="28"/>
          <w:szCs w:val="28"/>
        </w:rPr>
        <w:t>  →   Na</w:t>
      </w:r>
      <w:r w:rsidRPr="006A0C4D">
        <w:rPr>
          <w:rStyle w:val="a9"/>
          <w:b w:val="0"/>
          <w:bCs w:val="0"/>
          <w:sz w:val="28"/>
          <w:szCs w:val="28"/>
          <w:bdr w:val="none" w:sz="0" w:space="0" w:color="auto" w:frame="1"/>
          <w:vertAlign w:val="subscript"/>
        </w:rPr>
        <w:t>2</w:t>
      </w:r>
      <w:r w:rsidRPr="006A0C4D">
        <w:rPr>
          <w:rStyle w:val="a9"/>
          <w:b w:val="0"/>
          <w:sz w:val="28"/>
          <w:szCs w:val="28"/>
        </w:rPr>
        <w:t>SO</w:t>
      </w:r>
      <w:r w:rsidRPr="006A0C4D">
        <w:rPr>
          <w:rStyle w:val="a9"/>
          <w:b w:val="0"/>
          <w:bCs w:val="0"/>
          <w:sz w:val="28"/>
          <w:szCs w:val="28"/>
          <w:bdr w:val="none" w:sz="0" w:space="0" w:color="auto" w:frame="1"/>
          <w:vertAlign w:val="subscript"/>
        </w:rPr>
        <w:t>4</w:t>
      </w:r>
      <w:r w:rsidRPr="006A0C4D">
        <w:rPr>
          <w:rStyle w:val="a9"/>
          <w:b w:val="0"/>
          <w:sz w:val="28"/>
          <w:szCs w:val="28"/>
        </w:rPr>
        <w:t>   +   CO</w:t>
      </w:r>
      <w:r w:rsidRPr="006A0C4D">
        <w:rPr>
          <w:rStyle w:val="a9"/>
          <w:b w:val="0"/>
          <w:bCs w:val="0"/>
          <w:sz w:val="28"/>
          <w:szCs w:val="28"/>
          <w:bdr w:val="none" w:sz="0" w:space="0" w:color="auto" w:frame="1"/>
          <w:vertAlign w:val="subscript"/>
        </w:rPr>
        <w:t>2</w:t>
      </w:r>
      <w:r w:rsidRPr="006A0C4D">
        <w:rPr>
          <w:rStyle w:val="a9"/>
          <w:b w:val="0"/>
          <w:sz w:val="28"/>
          <w:szCs w:val="28"/>
        </w:rPr>
        <w:t>   +  H</w:t>
      </w:r>
      <w:r w:rsidRPr="006A0C4D">
        <w:rPr>
          <w:rStyle w:val="a9"/>
          <w:b w:val="0"/>
          <w:bCs w:val="0"/>
          <w:sz w:val="28"/>
          <w:szCs w:val="28"/>
          <w:bdr w:val="none" w:sz="0" w:space="0" w:color="auto" w:frame="1"/>
          <w:vertAlign w:val="subscript"/>
        </w:rPr>
        <w:t>2</w:t>
      </w:r>
      <w:r w:rsidRPr="006A0C4D">
        <w:rPr>
          <w:rStyle w:val="a9"/>
          <w:b w:val="0"/>
          <w:sz w:val="28"/>
          <w:szCs w:val="28"/>
        </w:rPr>
        <w:t>O</w:t>
      </w:r>
    </w:p>
    <w:p w14:paraId="4313C993" w14:textId="77777777" w:rsidR="00430F98" w:rsidRPr="006A0C4D" w:rsidRDefault="00430F98" w:rsidP="006A0C4D">
      <w:pPr>
        <w:pStyle w:val="af4"/>
        <w:shd w:val="clear" w:color="auto" w:fill="FFFFFF"/>
        <w:spacing w:before="0" w:beforeAutospacing="0" w:after="0" w:afterAutospacing="0"/>
        <w:ind w:firstLine="709"/>
        <w:jc w:val="both"/>
        <w:rPr>
          <w:sz w:val="28"/>
          <w:szCs w:val="28"/>
        </w:rPr>
      </w:pPr>
      <w:r w:rsidRPr="006A0C4D">
        <w:rPr>
          <w:sz w:val="28"/>
          <w:szCs w:val="28"/>
        </w:rPr>
        <w:t>Или с силикатом натрия:</w:t>
      </w:r>
    </w:p>
    <w:p w14:paraId="6928E351" w14:textId="77777777" w:rsidR="00430F98" w:rsidRPr="006A0C4D" w:rsidRDefault="00430F98" w:rsidP="006A0C4D">
      <w:pPr>
        <w:pStyle w:val="af4"/>
        <w:shd w:val="clear" w:color="auto" w:fill="FFFFFF"/>
        <w:spacing w:before="0" w:beforeAutospacing="0" w:after="0" w:afterAutospacing="0"/>
        <w:ind w:firstLine="709"/>
        <w:jc w:val="center"/>
        <w:rPr>
          <w:sz w:val="28"/>
          <w:szCs w:val="28"/>
        </w:rPr>
      </w:pPr>
      <w:r w:rsidRPr="006A0C4D">
        <w:rPr>
          <w:rStyle w:val="a9"/>
          <w:b w:val="0"/>
          <w:sz w:val="28"/>
          <w:szCs w:val="28"/>
        </w:rPr>
        <w:t>H</w:t>
      </w:r>
      <w:r w:rsidRPr="006A0C4D">
        <w:rPr>
          <w:rStyle w:val="a9"/>
          <w:b w:val="0"/>
          <w:bCs w:val="0"/>
          <w:sz w:val="28"/>
          <w:szCs w:val="28"/>
          <w:bdr w:val="none" w:sz="0" w:space="0" w:color="auto" w:frame="1"/>
          <w:vertAlign w:val="subscript"/>
        </w:rPr>
        <w:t>2</w:t>
      </w:r>
      <w:r w:rsidRPr="006A0C4D">
        <w:rPr>
          <w:rStyle w:val="a9"/>
          <w:b w:val="0"/>
          <w:sz w:val="28"/>
          <w:szCs w:val="28"/>
        </w:rPr>
        <w:t>SO</w:t>
      </w:r>
      <w:r w:rsidRPr="006A0C4D">
        <w:rPr>
          <w:rStyle w:val="a9"/>
          <w:b w:val="0"/>
          <w:bCs w:val="0"/>
          <w:sz w:val="28"/>
          <w:szCs w:val="28"/>
          <w:bdr w:val="none" w:sz="0" w:space="0" w:color="auto" w:frame="1"/>
          <w:vertAlign w:val="subscript"/>
        </w:rPr>
        <w:t>4</w:t>
      </w:r>
      <w:r w:rsidRPr="006A0C4D">
        <w:rPr>
          <w:rStyle w:val="a9"/>
          <w:b w:val="0"/>
          <w:sz w:val="28"/>
          <w:szCs w:val="28"/>
        </w:rPr>
        <w:t>    +   Na</w:t>
      </w:r>
      <w:r w:rsidRPr="006A0C4D">
        <w:rPr>
          <w:rStyle w:val="a9"/>
          <w:b w:val="0"/>
          <w:bCs w:val="0"/>
          <w:sz w:val="28"/>
          <w:szCs w:val="28"/>
          <w:bdr w:val="none" w:sz="0" w:space="0" w:color="auto" w:frame="1"/>
          <w:vertAlign w:val="subscript"/>
        </w:rPr>
        <w:t>2</w:t>
      </w:r>
      <w:r w:rsidRPr="006A0C4D">
        <w:rPr>
          <w:rStyle w:val="a9"/>
          <w:b w:val="0"/>
          <w:sz w:val="28"/>
          <w:szCs w:val="28"/>
        </w:rPr>
        <w:t>SiO</w:t>
      </w:r>
      <w:r w:rsidRPr="006A0C4D">
        <w:rPr>
          <w:rStyle w:val="a9"/>
          <w:b w:val="0"/>
          <w:bCs w:val="0"/>
          <w:sz w:val="28"/>
          <w:szCs w:val="28"/>
          <w:bdr w:val="none" w:sz="0" w:space="0" w:color="auto" w:frame="1"/>
          <w:vertAlign w:val="subscript"/>
        </w:rPr>
        <w:t>3</w:t>
      </w:r>
      <w:r w:rsidRPr="006A0C4D">
        <w:rPr>
          <w:rStyle w:val="a9"/>
          <w:b w:val="0"/>
          <w:sz w:val="28"/>
          <w:szCs w:val="28"/>
        </w:rPr>
        <w:t>    →  Na</w:t>
      </w:r>
      <w:r w:rsidRPr="006A0C4D">
        <w:rPr>
          <w:rStyle w:val="a9"/>
          <w:b w:val="0"/>
          <w:bCs w:val="0"/>
          <w:sz w:val="28"/>
          <w:szCs w:val="28"/>
          <w:bdr w:val="none" w:sz="0" w:space="0" w:color="auto" w:frame="1"/>
          <w:vertAlign w:val="subscript"/>
        </w:rPr>
        <w:t>2</w:t>
      </w:r>
      <w:r w:rsidRPr="006A0C4D">
        <w:rPr>
          <w:rStyle w:val="a9"/>
          <w:b w:val="0"/>
          <w:sz w:val="28"/>
          <w:szCs w:val="28"/>
        </w:rPr>
        <w:t>SO</w:t>
      </w:r>
      <w:r w:rsidRPr="006A0C4D">
        <w:rPr>
          <w:rStyle w:val="a9"/>
          <w:b w:val="0"/>
          <w:bCs w:val="0"/>
          <w:sz w:val="28"/>
          <w:szCs w:val="28"/>
          <w:bdr w:val="none" w:sz="0" w:space="0" w:color="auto" w:frame="1"/>
          <w:vertAlign w:val="subscript"/>
        </w:rPr>
        <w:t>4</w:t>
      </w:r>
      <w:r w:rsidRPr="006A0C4D">
        <w:rPr>
          <w:rStyle w:val="a9"/>
          <w:b w:val="0"/>
          <w:sz w:val="28"/>
          <w:szCs w:val="28"/>
        </w:rPr>
        <w:t>  +   H</w:t>
      </w:r>
      <w:r w:rsidRPr="006A0C4D">
        <w:rPr>
          <w:rStyle w:val="a9"/>
          <w:b w:val="0"/>
          <w:bCs w:val="0"/>
          <w:sz w:val="28"/>
          <w:szCs w:val="28"/>
          <w:bdr w:val="none" w:sz="0" w:space="0" w:color="auto" w:frame="1"/>
          <w:vertAlign w:val="subscript"/>
        </w:rPr>
        <w:t>2</w:t>
      </w:r>
      <w:r w:rsidRPr="006A0C4D">
        <w:rPr>
          <w:rStyle w:val="a9"/>
          <w:b w:val="0"/>
          <w:sz w:val="28"/>
          <w:szCs w:val="28"/>
        </w:rPr>
        <w:t>SiO</w:t>
      </w:r>
      <w:r w:rsidRPr="006A0C4D">
        <w:rPr>
          <w:rStyle w:val="a9"/>
          <w:b w:val="0"/>
          <w:bCs w:val="0"/>
          <w:sz w:val="28"/>
          <w:szCs w:val="28"/>
          <w:bdr w:val="none" w:sz="0" w:space="0" w:color="auto" w:frame="1"/>
          <w:vertAlign w:val="subscript"/>
        </w:rPr>
        <w:t>3</w:t>
      </w:r>
    </w:p>
    <w:p w14:paraId="60A58F3D" w14:textId="77777777" w:rsidR="00430F98" w:rsidRPr="006A0C4D" w:rsidRDefault="00430F98" w:rsidP="006A0C4D">
      <w:pPr>
        <w:pStyle w:val="af4"/>
        <w:shd w:val="clear" w:color="auto" w:fill="FFFFFF"/>
        <w:spacing w:before="0" w:beforeAutospacing="0" w:after="0" w:afterAutospacing="0"/>
        <w:ind w:firstLine="709"/>
        <w:jc w:val="both"/>
        <w:rPr>
          <w:sz w:val="28"/>
          <w:szCs w:val="28"/>
        </w:rPr>
      </w:pPr>
      <w:r w:rsidRPr="006A0C4D">
        <w:rPr>
          <w:sz w:val="28"/>
          <w:szCs w:val="28"/>
        </w:rPr>
        <w:t>Концентрированная серная кислота реагирует с твердым </w:t>
      </w:r>
      <w:r w:rsidRPr="006A0C4D">
        <w:rPr>
          <w:rStyle w:val="a9"/>
          <w:b w:val="0"/>
          <w:sz w:val="28"/>
          <w:szCs w:val="28"/>
        </w:rPr>
        <w:t>нитратом натрия</w:t>
      </w:r>
      <w:r w:rsidRPr="006A0C4D">
        <w:rPr>
          <w:sz w:val="28"/>
          <w:szCs w:val="28"/>
        </w:rPr>
        <w:t>. При этом менее летучая серная кислота вытесняет азотную кислоту:</w:t>
      </w:r>
    </w:p>
    <w:p w14:paraId="4A74F7D1" w14:textId="77777777" w:rsidR="00430F98" w:rsidRPr="006A0C4D" w:rsidRDefault="00430F98" w:rsidP="006A0C4D">
      <w:pPr>
        <w:pStyle w:val="af4"/>
        <w:shd w:val="clear" w:color="auto" w:fill="FFFFFF"/>
        <w:spacing w:before="0" w:beforeAutospacing="0" w:after="0" w:afterAutospacing="0"/>
        <w:ind w:firstLine="709"/>
        <w:jc w:val="center"/>
        <w:rPr>
          <w:sz w:val="28"/>
          <w:szCs w:val="28"/>
        </w:rPr>
      </w:pPr>
      <w:r w:rsidRPr="006A0C4D">
        <w:rPr>
          <w:rStyle w:val="a9"/>
          <w:b w:val="0"/>
          <w:sz w:val="28"/>
          <w:szCs w:val="28"/>
        </w:rPr>
        <w:t>NaNO</w:t>
      </w:r>
      <w:r w:rsidRPr="006A0C4D">
        <w:rPr>
          <w:rStyle w:val="a9"/>
          <w:b w:val="0"/>
          <w:bCs w:val="0"/>
          <w:sz w:val="28"/>
          <w:szCs w:val="28"/>
          <w:bdr w:val="none" w:sz="0" w:space="0" w:color="auto" w:frame="1"/>
          <w:vertAlign w:val="subscript"/>
        </w:rPr>
        <w:t>3</w:t>
      </w:r>
      <w:r w:rsidRPr="006A0C4D">
        <w:rPr>
          <w:rStyle w:val="a9"/>
          <w:b w:val="0"/>
          <w:sz w:val="28"/>
          <w:szCs w:val="28"/>
        </w:rPr>
        <w:t> </w:t>
      </w:r>
      <w:r w:rsidRPr="006A0C4D">
        <w:rPr>
          <w:rStyle w:val="a9"/>
          <w:b w:val="0"/>
          <w:bCs w:val="0"/>
          <w:sz w:val="28"/>
          <w:szCs w:val="28"/>
          <w:bdr w:val="none" w:sz="0" w:space="0" w:color="auto" w:frame="1"/>
          <w:vertAlign w:val="subscript"/>
        </w:rPr>
        <w:t>(тв.)</w:t>
      </w:r>
      <w:r w:rsidRPr="006A0C4D">
        <w:rPr>
          <w:rStyle w:val="a9"/>
          <w:b w:val="0"/>
          <w:sz w:val="28"/>
          <w:szCs w:val="28"/>
        </w:rPr>
        <w:t>   +   H</w:t>
      </w:r>
      <w:r w:rsidRPr="006A0C4D">
        <w:rPr>
          <w:rStyle w:val="a9"/>
          <w:b w:val="0"/>
          <w:bCs w:val="0"/>
          <w:sz w:val="28"/>
          <w:szCs w:val="28"/>
          <w:bdr w:val="none" w:sz="0" w:space="0" w:color="auto" w:frame="1"/>
          <w:vertAlign w:val="subscript"/>
        </w:rPr>
        <w:t>2</w:t>
      </w:r>
      <w:r w:rsidRPr="006A0C4D">
        <w:rPr>
          <w:rStyle w:val="a9"/>
          <w:b w:val="0"/>
          <w:sz w:val="28"/>
          <w:szCs w:val="28"/>
        </w:rPr>
        <w:t>SO</w:t>
      </w:r>
      <w:r w:rsidRPr="006A0C4D">
        <w:rPr>
          <w:rStyle w:val="a9"/>
          <w:b w:val="0"/>
          <w:bCs w:val="0"/>
          <w:sz w:val="28"/>
          <w:szCs w:val="28"/>
          <w:bdr w:val="none" w:sz="0" w:space="0" w:color="auto" w:frame="1"/>
          <w:vertAlign w:val="subscript"/>
        </w:rPr>
        <w:t>4</w:t>
      </w:r>
      <w:r w:rsidRPr="006A0C4D">
        <w:rPr>
          <w:rStyle w:val="a9"/>
          <w:b w:val="0"/>
          <w:sz w:val="28"/>
          <w:szCs w:val="28"/>
        </w:rPr>
        <w:t>   →   NaHSO</w:t>
      </w:r>
      <w:r w:rsidRPr="006A0C4D">
        <w:rPr>
          <w:rStyle w:val="a9"/>
          <w:b w:val="0"/>
          <w:bCs w:val="0"/>
          <w:sz w:val="28"/>
          <w:szCs w:val="28"/>
          <w:bdr w:val="none" w:sz="0" w:space="0" w:color="auto" w:frame="1"/>
          <w:vertAlign w:val="subscript"/>
        </w:rPr>
        <w:t>4</w:t>
      </w:r>
      <w:r w:rsidRPr="006A0C4D">
        <w:rPr>
          <w:rStyle w:val="a9"/>
          <w:b w:val="0"/>
          <w:sz w:val="28"/>
          <w:szCs w:val="28"/>
        </w:rPr>
        <w:t>   +   HNO</w:t>
      </w:r>
      <w:r w:rsidRPr="006A0C4D">
        <w:rPr>
          <w:rStyle w:val="a9"/>
          <w:b w:val="0"/>
          <w:bCs w:val="0"/>
          <w:sz w:val="28"/>
          <w:szCs w:val="28"/>
          <w:bdr w:val="none" w:sz="0" w:space="0" w:color="auto" w:frame="1"/>
          <w:vertAlign w:val="subscript"/>
        </w:rPr>
        <w:t>3</w:t>
      </w:r>
    </w:p>
    <w:p w14:paraId="0453F2E8" w14:textId="77777777" w:rsidR="00430F98" w:rsidRPr="006A0C4D" w:rsidRDefault="00430F98" w:rsidP="006A0C4D">
      <w:pPr>
        <w:pStyle w:val="af4"/>
        <w:shd w:val="clear" w:color="auto" w:fill="FFFFFF"/>
        <w:spacing w:before="0" w:beforeAutospacing="0" w:after="0" w:afterAutospacing="0"/>
        <w:ind w:firstLine="709"/>
        <w:jc w:val="both"/>
        <w:rPr>
          <w:sz w:val="28"/>
          <w:szCs w:val="28"/>
        </w:rPr>
      </w:pPr>
      <w:r w:rsidRPr="006A0C4D">
        <w:rPr>
          <w:sz w:val="28"/>
          <w:szCs w:val="28"/>
        </w:rPr>
        <w:t>Аналогично – концентрированная серная кислота вытесняет хлороводород из твердых хлоридов, </w:t>
      </w:r>
      <w:r w:rsidRPr="006A0C4D">
        <w:rPr>
          <w:rStyle w:val="a9"/>
          <w:b w:val="0"/>
          <w:sz w:val="28"/>
          <w:szCs w:val="28"/>
        </w:rPr>
        <w:t>например</w:t>
      </w:r>
      <w:r w:rsidRPr="006A0C4D">
        <w:rPr>
          <w:sz w:val="28"/>
          <w:szCs w:val="28"/>
        </w:rPr>
        <w:t>, хлорида натрия:</w:t>
      </w:r>
    </w:p>
    <w:p w14:paraId="239A69ED" w14:textId="77777777" w:rsidR="00430F98" w:rsidRPr="006A0C4D" w:rsidRDefault="00430F98" w:rsidP="006A0C4D">
      <w:pPr>
        <w:pStyle w:val="af4"/>
        <w:shd w:val="clear" w:color="auto" w:fill="FFFFFF"/>
        <w:spacing w:before="0" w:beforeAutospacing="0" w:after="0" w:afterAutospacing="0"/>
        <w:ind w:firstLine="709"/>
        <w:jc w:val="center"/>
        <w:rPr>
          <w:sz w:val="28"/>
          <w:szCs w:val="28"/>
        </w:rPr>
      </w:pPr>
      <w:r w:rsidRPr="006A0C4D">
        <w:rPr>
          <w:rStyle w:val="a9"/>
          <w:b w:val="0"/>
          <w:sz w:val="28"/>
          <w:szCs w:val="28"/>
        </w:rPr>
        <w:t>NaCl</w:t>
      </w:r>
      <w:r w:rsidRPr="006A0C4D">
        <w:rPr>
          <w:rStyle w:val="a9"/>
          <w:b w:val="0"/>
          <w:bCs w:val="0"/>
          <w:sz w:val="28"/>
          <w:szCs w:val="28"/>
          <w:bdr w:val="none" w:sz="0" w:space="0" w:color="auto" w:frame="1"/>
          <w:vertAlign w:val="subscript"/>
        </w:rPr>
        <w:t>(тв.)</w:t>
      </w:r>
      <w:r w:rsidRPr="006A0C4D">
        <w:rPr>
          <w:rStyle w:val="a9"/>
          <w:b w:val="0"/>
          <w:sz w:val="28"/>
          <w:szCs w:val="28"/>
        </w:rPr>
        <w:t>   +   H</w:t>
      </w:r>
      <w:r w:rsidRPr="006A0C4D">
        <w:rPr>
          <w:rStyle w:val="a9"/>
          <w:b w:val="0"/>
          <w:bCs w:val="0"/>
          <w:sz w:val="28"/>
          <w:szCs w:val="28"/>
          <w:bdr w:val="none" w:sz="0" w:space="0" w:color="auto" w:frame="1"/>
          <w:vertAlign w:val="subscript"/>
        </w:rPr>
        <w:t>2</w:t>
      </w:r>
      <w:r w:rsidRPr="006A0C4D">
        <w:rPr>
          <w:rStyle w:val="a9"/>
          <w:b w:val="0"/>
          <w:sz w:val="28"/>
          <w:szCs w:val="28"/>
        </w:rPr>
        <w:t>SO</w:t>
      </w:r>
      <w:r w:rsidRPr="006A0C4D">
        <w:rPr>
          <w:rStyle w:val="a9"/>
          <w:b w:val="0"/>
          <w:bCs w:val="0"/>
          <w:sz w:val="28"/>
          <w:szCs w:val="28"/>
          <w:bdr w:val="none" w:sz="0" w:space="0" w:color="auto" w:frame="1"/>
          <w:vertAlign w:val="subscript"/>
        </w:rPr>
        <w:t>4</w:t>
      </w:r>
      <w:r w:rsidRPr="006A0C4D">
        <w:rPr>
          <w:rStyle w:val="a9"/>
          <w:b w:val="0"/>
          <w:sz w:val="28"/>
          <w:szCs w:val="28"/>
        </w:rPr>
        <w:t>   →   NaHSO</w:t>
      </w:r>
      <w:r w:rsidRPr="006A0C4D">
        <w:rPr>
          <w:rStyle w:val="a9"/>
          <w:b w:val="0"/>
          <w:bCs w:val="0"/>
          <w:sz w:val="28"/>
          <w:szCs w:val="28"/>
          <w:bdr w:val="none" w:sz="0" w:space="0" w:color="auto" w:frame="1"/>
          <w:vertAlign w:val="subscript"/>
        </w:rPr>
        <w:t>4</w:t>
      </w:r>
      <w:r w:rsidRPr="006A0C4D">
        <w:rPr>
          <w:rStyle w:val="a9"/>
          <w:b w:val="0"/>
          <w:sz w:val="28"/>
          <w:szCs w:val="28"/>
        </w:rPr>
        <w:t>   +   HCl</w:t>
      </w:r>
    </w:p>
    <w:p w14:paraId="71F09E46" w14:textId="38CC55ED" w:rsidR="00430F98" w:rsidRPr="006A0C4D" w:rsidRDefault="00430F98" w:rsidP="006A0C4D">
      <w:pPr>
        <w:pStyle w:val="af4"/>
        <w:shd w:val="clear" w:color="auto" w:fill="FFFFFF"/>
        <w:spacing w:before="0" w:beforeAutospacing="0" w:after="0" w:afterAutospacing="0"/>
        <w:ind w:firstLine="709"/>
        <w:jc w:val="both"/>
        <w:rPr>
          <w:sz w:val="28"/>
          <w:szCs w:val="28"/>
        </w:rPr>
      </w:pPr>
      <w:r w:rsidRPr="006A0C4D">
        <w:rPr>
          <w:sz w:val="28"/>
          <w:szCs w:val="28"/>
        </w:rPr>
        <w:t> </w:t>
      </w:r>
      <w:r w:rsidRPr="006A0C4D">
        <w:rPr>
          <w:bCs/>
          <w:sz w:val="28"/>
          <w:szCs w:val="28"/>
        </w:rPr>
        <w:t>4. </w:t>
      </w:r>
      <w:r w:rsidRPr="006A0C4D">
        <w:rPr>
          <w:sz w:val="28"/>
          <w:szCs w:val="28"/>
        </w:rPr>
        <w:t>Также серная кислота вступает в обменные реакции с </w:t>
      </w:r>
      <w:r w:rsidRPr="006A0C4D">
        <w:rPr>
          <w:rStyle w:val="a9"/>
          <w:b w:val="0"/>
          <w:sz w:val="28"/>
          <w:szCs w:val="28"/>
        </w:rPr>
        <w:t>солями</w:t>
      </w:r>
      <w:r w:rsidRPr="006A0C4D">
        <w:rPr>
          <w:sz w:val="28"/>
          <w:szCs w:val="28"/>
        </w:rPr>
        <w:t>.</w:t>
      </w:r>
    </w:p>
    <w:p w14:paraId="36F4DAA4" w14:textId="77777777" w:rsidR="00430F98" w:rsidRPr="006A0C4D" w:rsidRDefault="00430F98" w:rsidP="006A0C4D">
      <w:pPr>
        <w:pStyle w:val="af4"/>
        <w:shd w:val="clear" w:color="auto" w:fill="FFFFFF"/>
        <w:spacing w:before="0" w:beforeAutospacing="0" w:after="0" w:afterAutospacing="0"/>
        <w:ind w:firstLine="709"/>
        <w:jc w:val="both"/>
        <w:rPr>
          <w:sz w:val="28"/>
          <w:szCs w:val="28"/>
        </w:rPr>
      </w:pPr>
      <w:r w:rsidRPr="006A0C4D">
        <w:rPr>
          <w:rStyle w:val="a9"/>
          <w:b w:val="0"/>
          <w:sz w:val="28"/>
          <w:szCs w:val="28"/>
        </w:rPr>
        <w:t>Например</w:t>
      </w:r>
      <w:r w:rsidRPr="006A0C4D">
        <w:rPr>
          <w:sz w:val="28"/>
          <w:szCs w:val="28"/>
        </w:rPr>
        <w:t>, серная кислота взаимодействует с хлоридом бария:</w:t>
      </w:r>
    </w:p>
    <w:p w14:paraId="6A749F1D" w14:textId="77777777" w:rsidR="00430F98" w:rsidRPr="006A0C4D" w:rsidRDefault="00430F98" w:rsidP="006A0C4D">
      <w:pPr>
        <w:pStyle w:val="af4"/>
        <w:shd w:val="clear" w:color="auto" w:fill="FFFFFF"/>
        <w:spacing w:before="0" w:beforeAutospacing="0" w:after="0" w:afterAutospacing="0"/>
        <w:ind w:firstLine="709"/>
        <w:jc w:val="center"/>
        <w:rPr>
          <w:sz w:val="28"/>
          <w:szCs w:val="28"/>
        </w:rPr>
      </w:pPr>
      <w:r w:rsidRPr="006A0C4D">
        <w:rPr>
          <w:rStyle w:val="a9"/>
          <w:b w:val="0"/>
          <w:sz w:val="28"/>
          <w:szCs w:val="28"/>
        </w:rPr>
        <w:t>H</w:t>
      </w:r>
      <w:r w:rsidRPr="006A0C4D">
        <w:rPr>
          <w:rStyle w:val="a9"/>
          <w:b w:val="0"/>
          <w:bCs w:val="0"/>
          <w:sz w:val="28"/>
          <w:szCs w:val="28"/>
          <w:bdr w:val="none" w:sz="0" w:space="0" w:color="auto" w:frame="1"/>
          <w:vertAlign w:val="subscript"/>
        </w:rPr>
        <w:t>2</w:t>
      </w:r>
      <w:r w:rsidRPr="006A0C4D">
        <w:rPr>
          <w:rStyle w:val="a9"/>
          <w:b w:val="0"/>
          <w:sz w:val="28"/>
          <w:szCs w:val="28"/>
        </w:rPr>
        <w:t>SO</w:t>
      </w:r>
      <w:r w:rsidRPr="006A0C4D">
        <w:rPr>
          <w:rStyle w:val="a9"/>
          <w:b w:val="0"/>
          <w:bCs w:val="0"/>
          <w:sz w:val="28"/>
          <w:szCs w:val="28"/>
          <w:bdr w:val="none" w:sz="0" w:space="0" w:color="auto" w:frame="1"/>
          <w:vertAlign w:val="subscript"/>
        </w:rPr>
        <w:t>4</w:t>
      </w:r>
      <w:r w:rsidRPr="006A0C4D">
        <w:rPr>
          <w:rStyle w:val="a9"/>
          <w:b w:val="0"/>
          <w:sz w:val="28"/>
          <w:szCs w:val="28"/>
        </w:rPr>
        <w:t>  + BaCl</w:t>
      </w:r>
      <w:r w:rsidRPr="006A0C4D">
        <w:rPr>
          <w:rStyle w:val="a9"/>
          <w:b w:val="0"/>
          <w:bCs w:val="0"/>
          <w:sz w:val="28"/>
          <w:szCs w:val="28"/>
          <w:bdr w:val="none" w:sz="0" w:space="0" w:color="auto" w:frame="1"/>
          <w:vertAlign w:val="subscript"/>
        </w:rPr>
        <w:t>2</w:t>
      </w:r>
      <w:r w:rsidRPr="006A0C4D">
        <w:rPr>
          <w:rStyle w:val="a9"/>
          <w:b w:val="0"/>
          <w:sz w:val="28"/>
          <w:szCs w:val="28"/>
        </w:rPr>
        <w:t>  →  BaSO</w:t>
      </w:r>
      <w:r w:rsidRPr="006A0C4D">
        <w:rPr>
          <w:rStyle w:val="a9"/>
          <w:b w:val="0"/>
          <w:bCs w:val="0"/>
          <w:sz w:val="28"/>
          <w:szCs w:val="28"/>
          <w:bdr w:val="none" w:sz="0" w:space="0" w:color="auto" w:frame="1"/>
          <w:vertAlign w:val="subscript"/>
        </w:rPr>
        <w:t>4</w:t>
      </w:r>
      <w:r w:rsidRPr="006A0C4D">
        <w:rPr>
          <w:rStyle w:val="a9"/>
          <w:b w:val="0"/>
          <w:sz w:val="28"/>
          <w:szCs w:val="28"/>
        </w:rPr>
        <w:t>   +   2HCl</w:t>
      </w:r>
    </w:p>
    <w:p w14:paraId="17091E10" w14:textId="77777777" w:rsidR="00430F98" w:rsidRPr="006A0C4D" w:rsidRDefault="00430F98" w:rsidP="006A0C4D">
      <w:pPr>
        <w:pStyle w:val="af4"/>
        <w:shd w:val="clear" w:color="auto" w:fill="FFFFFF"/>
        <w:spacing w:before="0" w:beforeAutospacing="0" w:after="0" w:afterAutospacing="0"/>
        <w:ind w:firstLine="709"/>
        <w:jc w:val="both"/>
        <w:rPr>
          <w:sz w:val="28"/>
          <w:szCs w:val="28"/>
        </w:rPr>
      </w:pPr>
      <w:r w:rsidRPr="006A0C4D">
        <w:rPr>
          <w:sz w:val="28"/>
          <w:szCs w:val="28"/>
        </w:rPr>
        <w:lastRenderedPageBreak/>
        <w:t> </w:t>
      </w:r>
    </w:p>
    <w:p w14:paraId="53D30F52" w14:textId="77777777" w:rsidR="00430F98" w:rsidRPr="006A0C4D" w:rsidRDefault="00430F98" w:rsidP="006A0C4D">
      <w:pPr>
        <w:pStyle w:val="af4"/>
        <w:shd w:val="clear" w:color="auto" w:fill="FFFFFF"/>
        <w:spacing w:before="0" w:beforeAutospacing="0" w:after="0" w:afterAutospacing="0"/>
        <w:ind w:firstLine="709"/>
        <w:jc w:val="both"/>
        <w:rPr>
          <w:sz w:val="28"/>
          <w:szCs w:val="28"/>
        </w:rPr>
      </w:pPr>
      <w:r w:rsidRPr="006A0C4D">
        <w:rPr>
          <w:rStyle w:val="a9"/>
          <w:b w:val="0"/>
          <w:sz w:val="28"/>
          <w:szCs w:val="28"/>
        </w:rPr>
        <w:t>5.</w:t>
      </w:r>
      <w:r w:rsidRPr="006A0C4D">
        <w:rPr>
          <w:sz w:val="28"/>
          <w:szCs w:val="28"/>
        </w:rPr>
        <w:t> </w:t>
      </w:r>
      <w:r w:rsidRPr="006A0C4D">
        <w:rPr>
          <w:rStyle w:val="a9"/>
          <w:b w:val="0"/>
          <w:sz w:val="28"/>
          <w:szCs w:val="28"/>
        </w:rPr>
        <w:t>Разбавленная</w:t>
      </w:r>
      <w:r w:rsidRPr="006A0C4D">
        <w:rPr>
          <w:sz w:val="28"/>
          <w:szCs w:val="28"/>
        </w:rPr>
        <w:t> серная кислота взаимодействует с </w:t>
      </w:r>
      <w:r w:rsidRPr="006A0C4D">
        <w:rPr>
          <w:rStyle w:val="a9"/>
          <w:b w:val="0"/>
          <w:sz w:val="28"/>
          <w:szCs w:val="28"/>
        </w:rPr>
        <w:t>металлами, </w:t>
      </w:r>
      <w:r w:rsidRPr="006A0C4D">
        <w:rPr>
          <w:sz w:val="28"/>
          <w:szCs w:val="28"/>
        </w:rPr>
        <w:t>которые расположены в ряду активности металлов до водорода. При этом образуются </w:t>
      </w:r>
      <w:r w:rsidRPr="006A0C4D">
        <w:rPr>
          <w:rStyle w:val="a9"/>
          <w:b w:val="0"/>
          <w:sz w:val="28"/>
          <w:szCs w:val="28"/>
        </w:rPr>
        <w:t>соль и водород</w:t>
      </w:r>
      <w:r w:rsidRPr="006A0C4D">
        <w:rPr>
          <w:sz w:val="28"/>
          <w:szCs w:val="28"/>
        </w:rPr>
        <w:t>.</w:t>
      </w:r>
    </w:p>
    <w:p w14:paraId="62FFAFE1" w14:textId="77777777" w:rsidR="00430F98" w:rsidRPr="006A0C4D" w:rsidRDefault="00430F98" w:rsidP="006A0C4D">
      <w:pPr>
        <w:pStyle w:val="af4"/>
        <w:shd w:val="clear" w:color="auto" w:fill="FFFFFF"/>
        <w:spacing w:before="0" w:beforeAutospacing="0" w:after="0" w:afterAutospacing="0"/>
        <w:ind w:firstLine="709"/>
        <w:jc w:val="both"/>
        <w:rPr>
          <w:sz w:val="28"/>
          <w:szCs w:val="28"/>
        </w:rPr>
      </w:pPr>
      <w:r w:rsidRPr="006A0C4D">
        <w:rPr>
          <w:rStyle w:val="a9"/>
          <w:b w:val="0"/>
          <w:sz w:val="28"/>
          <w:szCs w:val="28"/>
        </w:rPr>
        <w:t>Например</w:t>
      </w:r>
      <w:r w:rsidRPr="006A0C4D">
        <w:rPr>
          <w:sz w:val="28"/>
          <w:szCs w:val="28"/>
        </w:rPr>
        <w:t>, серная кислота реагирует с </w:t>
      </w:r>
      <w:r w:rsidRPr="006A0C4D">
        <w:rPr>
          <w:rStyle w:val="a9"/>
          <w:b w:val="0"/>
          <w:sz w:val="28"/>
          <w:szCs w:val="28"/>
        </w:rPr>
        <w:t>железом. </w:t>
      </w:r>
      <w:r w:rsidRPr="006A0C4D">
        <w:rPr>
          <w:sz w:val="28"/>
          <w:szCs w:val="28"/>
        </w:rPr>
        <w:t>При этом образуется сульфат железа (II):</w:t>
      </w:r>
    </w:p>
    <w:p w14:paraId="060B2495" w14:textId="77777777" w:rsidR="00430F98" w:rsidRPr="006A0C4D" w:rsidRDefault="00430F98" w:rsidP="006A0C4D">
      <w:pPr>
        <w:pStyle w:val="af4"/>
        <w:shd w:val="clear" w:color="auto" w:fill="FFFFFF"/>
        <w:spacing w:before="0" w:beforeAutospacing="0" w:after="0" w:afterAutospacing="0"/>
        <w:ind w:firstLine="709"/>
        <w:jc w:val="center"/>
        <w:rPr>
          <w:sz w:val="28"/>
          <w:szCs w:val="28"/>
        </w:rPr>
      </w:pPr>
      <w:r w:rsidRPr="006A0C4D">
        <w:rPr>
          <w:rStyle w:val="a9"/>
          <w:b w:val="0"/>
          <w:sz w:val="28"/>
          <w:szCs w:val="28"/>
        </w:rPr>
        <w:t>H</w:t>
      </w:r>
      <w:r w:rsidRPr="006A0C4D">
        <w:rPr>
          <w:rStyle w:val="a9"/>
          <w:b w:val="0"/>
          <w:bCs w:val="0"/>
          <w:sz w:val="28"/>
          <w:szCs w:val="28"/>
          <w:bdr w:val="none" w:sz="0" w:space="0" w:color="auto" w:frame="1"/>
          <w:vertAlign w:val="subscript"/>
        </w:rPr>
        <w:t>2</w:t>
      </w:r>
      <w:r w:rsidRPr="006A0C4D">
        <w:rPr>
          <w:rStyle w:val="a9"/>
          <w:b w:val="0"/>
          <w:sz w:val="28"/>
          <w:szCs w:val="28"/>
        </w:rPr>
        <w:t>SO</w:t>
      </w:r>
      <w:r w:rsidRPr="006A0C4D">
        <w:rPr>
          <w:rStyle w:val="a9"/>
          <w:b w:val="0"/>
          <w:bCs w:val="0"/>
          <w:sz w:val="28"/>
          <w:szCs w:val="28"/>
          <w:bdr w:val="none" w:sz="0" w:space="0" w:color="auto" w:frame="1"/>
          <w:vertAlign w:val="subscript"/>
        </w:rPr>
        <w:t>4(разб.)</w:t>
      </w:r>
      <w:r w:rsidRPr="006A0C4D">
        <w:rPr>
          <w:rStyle w:val="a9"/>
          <w:b w:val="0"/>
          <w:sz w:val="28"/>
          <w:szCs w:val="28"/>
        </w:rPr>
        <w:t>    +   Fe   →  FeSO</w:t>
      </w:r>
      <w:r w:rsidRPr="006A0C4D">
        <w:rPr>
          <w:rStyle w:val="a9"/>
          <w:b w:val="0"/>
          <w:bCs w:val="0"/>
          <w:sz w:val="28"/>
          <w:szCs w:val="28"/>
          <w:bdr w:val="none" w:sz="0" w:space="0" w:color="auto" w:frame="1"/>
          <w:vertAlign w:val="subscript"/>
        </w:rPr>
        <w:t>4 </w:t>
      </w:r>
      <w:r w:rsidRPr="006A0C4D">
        <w:rPr>
          <w:rStyle w:val="a9"/>
          <w:b w:val="0"/>
          <w:sz w:val="28"/>
          <w:szCs w:val="28"/>
        </w:rPr>
        <w:t>  +   H</w:t>
      </w:r>
      <w:r w:rsidRPr="006A0C4D">
        <w:rPr>
          <w:rStyle w:val="a9"/>
          <w:b w:val="0"/>
          <w:bCs w:val="0"/>
          <w:sz w:val="28"/>
          <w:szCs w:val="28"/>
          <w:bdr w:val="none" w:sz="0" w:space="0" w:color="auto" w:frame="1"/>
          <w:vertAlign w:val="subscript"/>
        </w:rPr>
        <w:t>2</w:t>
      </w:r>
    </w:p>
    <w:p w14:paraId="7487136F" w14:textId="77777777" w:rsidR="00430F98" w:rsidRPr="006A0C4D" w:rsidRDefault="00430F98" w:rsidP="006A0C4D">
      <w:pPr>
        <w:pStyle w:val="af4"/>
        <w:shd w:val="clear" w:color="auto" w:fill="FFFFFF"/>
        <w:spacing w:before="0" w:beforeAutospacing="0" w:after="0" w:afterAutospacing="0"/>
        <w:ind w:firstLine="709"/>
        <w:jc w:val="both"/>
        <w:rPr>
          <w:sz w:val="28"/>
          <w:szCs w:val="28"/>
        </w:rPr>
      </w:pPr>
      <w:r w:rsidRPr="006A0C4D">
        <w:rPr>
          <w:sz w:val="28"/>
          <w:szCs w:val="28"/>
        </w:rPr>
        <w:t>Серная кислота взаимодействует с </w:t>
      </w:r>
      <w:r w:rsidRPr="006A0C4D">
        <w:rPr>
          <w:rStyle w:val="a9"/>
          <w:b w:val="0"/>
          <w:sz w:val="28"/>
          <w:szCs w:val="28"/>
        </w:rPr>
        <w:t>аммиаком</w:t>
      </w:r>
      <w:r w:rsidRPr="006A0C4D">
        <w:rPr>
          <w:sz w:val="28"/>
          <w:szCs w:val="28"/>
        </w:rPr>
        <w:t> с образованием солей аммония:</w:t>
      </w:r>
    </w:p>
    <w:p w14:paraId="7D018913" w14:textId="77777777" w:rsidR="00430F98" w:rsidRPr="006A0C4D" w:rsidRDefault="00430F98" w:rsidP="006A0C4D">
      <w:pPr>
        <w:pStyle w:val="af4"/>
        <w:shd w:val="clear" w:color="auto" w:fill="FFFFFF"/>
        <w:spacing w:before="0" w:beforeAutospacing="0" w:after="0" w:afterAutospacing="0"/>
        <w:ind w:firstLine="709"/>
        <w:jc w:val="center"/>
        <w:rPr>
          <w:sz w:val="28"/>
          <w:szCs w:val="28"/>
        </w:rPr>
      </w:pPr>
      <w:r w:rsidRPr="006A0C4D">
        <w:rPr>
          <w:rStyle w:val="a9"/>
          <w:b w:val="0"/>
          <w:sz w:val="28"/>
          <w:szCs w:val="28"/>
        </w:rPr>
        <w:t>H</w:t>
      </w:r>
      <w:r w:rsidRPr="006A0C4D">
        <w:rPr>
          <w:rStyle w:val="a9"/>
          <w:b w:val="0"/>
          <w:bCs w:val="0"/>
          <w:sz w:val="28"/>
          <w:szCs w:val="28"/>
          <w:bdr w:val="none" w:sz="0" w:space="0" w:color="auto" w:frame="1"/>
          <w:vertAlign w:val="subscript"/>
        </w:rPr>
        <w:t>2</w:t>
      </w:r>
      <w:r w:rsidRPr="006A0C4D">
        <w:rPr>
          <w:rStyle w:val="a9"/>
          <w:b w:val="0"/>
          <w:sz w:val="28"/>
          <w:szCs w:val="28"/>
        </w:rPr>
        <w:t>SO</w:t>
      </w:r>
      <w:r w:rsidRPr="006A0C4D">
        <w:rPr>
          <w:rStyle w:val="a9"/>
          <w:b w:val="0"/>
          <w:bCs w:val="0"/>
          <w:sz w:val="28"/>
          <w:szCs w:val="28"/>
          <w:bdr w:val="none" w:sz="0" w:space="0" w:color="auto" w:frame="1"/>
          <w:vertAlign w:val="subscript"/>
        </w:rPr>
        <w:t>4</w:t>
      </w:r>
      <w:r w:rsidRPr="006A0C4D">
        <w:rPr>
          <w:rStyle w:val="a9"/>
          <w:b w:val="0"/>
          <w:sz w:val="28"/>
          <w:szCs w:val="28"/>
        </w:rPr>
        <w:t>   +   NH</w:t>
      </w:r>
      <w:r w:rsidRPr="006A0C4D">
        <w:rPr>
          <w:rStyle w:val="a9"/>
          <w:b w:val="0"/>
          <w:bCs w:val="0"/>
          <w:sz w:val="28"/>
          <w:szCs w:val="28"/>
          <w:bdr w:val="none" w:sz="0" w:space="0" w:color="auto" w:frame="1"/>
          <w:vertAlign w:val="subscript"/>
        </w:rPr>
        <w:t>3</w:t>
      </w:r>
      <w:r w:rsidRPr="006A0C4D">
        <w:rPr>
          <w:rStyle w:val="a9"/>
          <w:b w:val="0"/>
          <w:sz w:val="28"/>
          <w:szCs w:val="28"/>
        </w:rPr>
        <w:t>    →    NH</w:t>
      </w:r>
      <w:r w:rsidRPr="006A0C4D">
        <w:rPr>
          <w:rStyle w:val="a9"/>
          <w:b w:val="0"/>
          <w:bCs w:val="0"/>
          <w:sz w:val="28"/>
          <w:szCs w:val="28"/>
          <w:bdr w:val="none" w:sz="0" w:space="0" w:color="auto" w:frame="1"/>
          <w:vertAlign w:val="subscript"/>
        </w:rPr>
        <w:t>4</w:t>
      </w:r>
      <w:r w:rsidRPr="006A0C4D">
        <w:rPr>
          <w:rStyle w:val="a9"/>
          <w:b w:val="0"/>
          <w:sz w:val="28"/>
          <w:szCs w:val="28"/>
        </w:rPr>
        <w:t>HSO</w:t>
      </w:r>
      <w:r w:rsidRPr="006A0C4D">
        <w:rPr>
          <w:rStyle w:val="a9"/>
          <w:b w:val="0"/>
          <w:bCs w:val="0"/>
          <w:sz w:val="28"/>
          <w:szCs w:val="28"/>
          <w:bdr w:val="none" w:sz="0" w:space="0" w:color="auto" w:frame="1"/>
          <w:vertAlign w:val="subscript"/>
        </w:rPr>
        <w:t>4</w:t>
      </w:r>
    </w:p>
    <w:p w14:paraId="3EF49291" w14:textId="77777777" w:rsidR="00430F98" w:rsidRPr="006A0C4D" w:rsidRDefault="00430F98" w:rsidP="006A0C4D">
      <w:pPr>
        <w:pStyle w:val="af4"/>
        <w:shd w:val="clear" w:color="auto" w:fill="FFFFFF"/>
        <w:spacing w:before="0" w:beforeAutospacing="0" w:after="0" w:afterAutospacing="0"/>
        <w:ind w:firstLine="709"/>
        <w:jc w:val="both"/>
        <w:rPr>
          <w:sz w:val="28"/>
          <w:szCs w:val="28"/>
        </w:rPr>
      </w:pPr>
      <w:r w:rsidRPr="006A0C4D">
        <w:rPr>
          <w:rStyle w:val="a9"/>
          <w:b w:val="0"/>
          <w:sz w:val="28"/>
          <w:szCs w:val="28"/>
        </w:rPr>
        <w:t>Концентрированная</w:t>
      </w:r>
      <w:r w:rsidRPr="006A0C4D">
        <w:rPr>
          <w:sz w:val="28"/>
          <w:szCs w:val="28"/>
        </w:rPr>
        <w:t> серная кислота является сильным </w:t>
      </w:r>
      <w:r w:rsidRPr="006A0C4D">
        <w:rPr>
          <w:rStyle w:val="a9"/>
          <w:b w:val="0"/>
          <w:sz w:val="28"/>
          <w:szCs w:val="28"/>
        </w:rPr>
        <w:t>окислителем</w:t>
      </w:r>
      <w:r w:rsidRPr="006A0C4D">
        <w:rPr>
          <w:sz w:val="28"/>
          <w:szCs w:val="28"/>
        </w:rPr>
        <w:t>. При этом она обычно восстанавливается до</w:t>
      </w:r>
      <w:r w:rsidRPr="006A0C4D">
        <w:rPr>
          <w:rStyle w:val="a9"/>
          <w:b w:val="0"/>
          <w:sz w:val="28"/>
          <w:szCs w:val="28"/>
        </w:rPr>
        <w:t> сернистого газа SO</w:t>
      </w:r>
      <w:r w:rsidRPr="006A0C4D">
        <w:rPr>
          <w:rStyle w:val="a9"/>
          <w:b w:val="0"/>
          <w:bCs w:val="0"/>
          <w:sz w:val="28"/>
          <w:szCs w:val="28"/>
          <w:bdr w:val="none" w:sz="0" w:space="0" w:color="auto" w:frame="1"/>
          <w:vertAlign w:val="subscript"/>
        </w:rPr>
        <w:t>2</w:t>
      </w:r>
      <w:r w:rsidRPr="006A0C4D">
        <w:rPr>
          <w:sz w:val="28"/>
          <w:szCs w:val="28"/>
        </w:rPr>
        <w:t>. С активными металлами может восстанавливаться до </w:t>
      </w:r>
      <w:r w:rsidRPr="006A0C4D">
        <w:rPr>
          <w:rStyle w:val="a9"/>
          <w:b w:val="0"/>
          <w:sz w:val="28"/>
          <w:szCs w:val="28"/>
        </w:rPr>
        <w:t>серы  S, или сероводорода Н</w:t>
      </w:r>
      <w:r w:rsidRPr="006A0C4D">
        <w:rPr>
          <w:rStyle w:val="a9"/>
          <w:b w:val="0"/>
          <w:bCs w:val="0"/>
          <w:sz w:val="28"/>
          <w:szCs w:val="28"/>
          <w:bdr w:val="none" w:sz="0" w:space="0" w:color="auto" w:frame="1"/>
          <w:vertAlign w:val="subscript"/>
        </w:rPr>
        <w:t>2</w:t>
      </w:r>
      <w:r w:rsidRPr="006A0C4D">
        <w:rPr>
          <w:rStyle w:val="a9"/>
          <w:b w:val="0"/>
          <w:sz w:val="28"/>
          <w:szCs w:val="28"/>
        </w:rPr>
        <w:t>S.</w:t>
      </w:r>
    </w:p>
    <w:p w14:paraId="47A79779" w14:textId="77777777" w:rsidR="00430F98" w:rsidRPr="006A0C4D" w:rsidRDefault="00430F98" w:rsidP="006A0C4D">
      <w:pPr>
        <w:pStyle w:val="af4"/>
        <w:shd w:val="clear" w:color="auto" w:fill="FFFFFF"/>
        <w:spacing w:before="0" w:beforeAutospacing="0" w:after="0" w:afterAutospacing="0"/>
        <w:ind w:firstLine="709"/>
        <w:jc w:val="both"/>
        <w:rPr>
          <w:sz w:val="28"/>
          <w:szCs w:val="28"/>
        </w:rPr>
      </w:pPr>
      <w:r w:rsidRPr="006A0C4D">
        <w:rPr>
          <w:rStyle w:val="a9"/>
          <w:b w:val="0"/>
          <w:sz w:val="28"/>
          <w:szCs w:val="28"/>
        </w:rPr>
        <w:t>Железо Fe, алюминий  Al, хром Cr пассивируются</w:t>
      </w:r>
      <w:r w:rsidRPr="006A0C4D">
        <w:rPr>
          <w:sz w:val="28"/>
          <w:szCs w:val="28"/>
        </w:rPr>
        <w:t> концентрированной серной кислотой </w:t>
      </w:r>
      <w:r w:rsidRPr="006A0C4D">
        <w:rPr>
          <w:rStyle w:val="a9"/>
          <w:b w:val="0"/>
          <w:sz w:val="28"/>
          <w:szCs w:val="28"/>
        </w:rPr>
        <w:t>на холоде</w:t>
      </w:r>
      <w:r w:rsidRPr="006A0C4D">
        <w:rPr>
          <w:sz w:val="28"/>
          <w:szCs w:val="28"/>
        </w:rPr>
        <w:t>. При нагревании реакция возможна.</w:t>
      </w:r>
    </w:p>
    <w:p w14:paraId="036ACBC9" w14:textId="77777777" w:rsidR="00430F98" w:rsidRPr="006A0C4D" w:rsidRDefault="00430F98" w:rsidP="006A0C4D">
      <w:pPr>
        <w:pStyle w:val="af4"/>
        <w:shd w:val="clear" w:color="auto" w:fill="FFFFFF"/>
        <w:spacing w:before="0" w:beforeAutospacing="0" w:after="0" w:afterAutospacing="0"/>
        <w:ind w:firstLine="709"/>
        <w:jc w:val="center"/>
        <w:rPr>
          <w:sz w:val="28"/>
          <w:szCs w:val="28"/>
        </w:rPr>
      </w:pPr>
      <w:r w:rsidRPr="006A0C4D">
        <w:rPr>
          <w:rStyle w:val="a9"/>
          <w:b w:val="0"/>
          <w:sz w:val="28"/>
          <w:szCs w:val="28"/>
        </w:rPr>
        <w:t>6H</w:t>
      </w:r>
      <w:r w:rsidRPr="006A0C4D">
        <w:rPr>
          <w:rStyle w:val="a9"/>
          <w:b w:val="0"/>
          <w:bCs w:val="0"/>
          <w:sz w:val="28"/>
          <w:szCs w:val="28"/>
          <w:bdr w:val="none" w:sz="0" w:space="0" w:color="auto" w:frame="1"/>
          <w:vertAlign w:val="subscript"/>
        </w:rPr>
        <w:t>2</w:t>
      </w:r>
      <w:r w:rsidRPr="006A0C4D">
        <w:rPr>
          <w:rStyle w:val="a9"/>
          <w:b w:val="0"/>
          <w:sz w:val="28"/>
          <w:szCs w:val="28"/>
        </w:rPr>
        <w:t>SO</w:t>
      </w:r>
      <w:r w:rsidRPr="006A0C4D">
        <w:rPr>
          <w:rStyle w:val="a9"/>
          <w:b w:val="0"/>
          <w:bCs w:val="0"/>
          <w:sz w:val="28"/>
          <w:szCs w:val="28"/>
          <w:bdr w:val="none" w:sz="0" w:space="0" w:color="auto" w:frame="1"/>
          <w:vertAlign w:val="subscript"/>
        </w:rPr>
        <w:t>4(конц.)</w:t>
      </w:r>
      <w:r w:rsidRPr="006A0C4D">
        <w:rPr>
          <w:rStyle w:val="a9"/>
          <w:b w:val="0"/>
          <w:sz w:val="28"/>
          <w:szCs w:val="28"/>
        </w:rPr>
        <w:t>    +   2Fe   →   Fe</w:t>
      </w:r>
      <w:r w:rsidRPr="006A0C4D">
        <w:rPr>
          <w:rStyle w:val="a9"/>
          <w:b w:val="0"/>
          <w:bCs w:val="0"/>
          <w:sz w:val="28"/>
          <w:szCs w:val="28"/>
          <w:bdr w:val="none" w:sz="0" w:space="0" w:color="auto" w:frame="1"/>
          <w:vertAlign w:val="subscript"/>
        </w:rPr>
        <w:t>2</w:t>
      </w:r>
      <w:r w:rsidRPr="006A0C4D">
        <w:rPr>
          <w:rStyle w:val="a9"/>
          <w:b w:val="0"/>
          <w:sz w:val="28"/>
          <w:szCs w:val="28"/>
        </w:rPr>
        <w:t>(SO</w:t>
      </w:r>
      <w:r w:rsidRPr="006A0C4D">
        <w:rPr>
          <w:rStyle w:val="a9"/>
          <w:b w:val="0"/>
          <w:bCs w:val="0"/>
          <w:sz w:val="28"/>
          <w:szCs w:val="28"/>
          <w:bdr w:val="none" w:sz="0" w:space="0" w:color="auto" w:frame="1"/>
          <w:vertAlign w:val="subscript"/>
        </w:rPr>
        <w:t>4</w:t>
      </w:r>
      <w:r w:rsidRPr="006A0C4D">
        <w:rPr>
          <w:rStyle w:val="a9"/>
          <w:b w:val="0"/>
          <w:sz w:val="28"/>
          <w:szCs w:val="28"/>
        </w:rPr>
        <w:t>)</w:t>
      </w:r>
      <w:r w:rsidRPr="006A0C4D">
        <w:rPr>
          <w:rStyle w:val="a9"/>
          <w:b w:val="0"/>
          <w:bCs w:val="0"/>
          <w:sz w:val="28"/>
          <w:szCs w:val="28"/>
          <w:bdr w:val="none" w:sz="0" w:space="0" w:color="auto" w:frame="1"/>
          <w:vertAlign w:val="subscript"/>
        </w:rPr>
        <w:t>3</w:t>
      </w:r>
      <w:r w:rsidRPr="006A0C4D">
        <w:rPr>
          <w:rStyle w:val="a9"/>
          <w:b w:val="0"/>
          <w:sz w:val="28"/>
          <w:szCs w:val="28"/>
        </w:rPr>
        <w:t>   +   3SO</w:t>
      </w:r>
      <w:r w:rsidRPr="006A0C4D">
        <w:rPr>
          <w:rStyle w:val="a9"/>
          <w:b w:val="0"/>
          <w:bCs w:val="0"/>
          <w:sz w:val="28"/>
          <w:szCs w:val="28"/>
          <w:bdr w:val="none" w:sz="0" w:space="0" w:color="auto" w:frame="1"/>
          <w:vertAlign w:val="subscript"/>
        </w:rPr>
        <w:t>2</w:t>
      </w:r>
      <w:r w:rsidRPr="006A0C4D">
        <w:rPr>
          <w:rStyle w:val="a9"/>
          <w:b w:val="0"/>
          <w:sz w:val="28"/>
          <w:szCs w:val="28"/>
        </w:rPr>
        <w:t>   +  6H</w:t>
      </w:r>
      <w:r w:rsidRPr="006A0C4D">
        <w:rPr>
          <w:rStyle w:val="a9"/>
          <w:b w:val="0"/>
          <w:bCs w:val="0"/>
          <w:sz w:val="28"/>
          <w:szCs w:val="28"/>
          <w:bdr w:val="none" w:sz="0" w:space="0" w:color="auto" w:frame="1"/>
          <w:vertAlign w:val="subscript"/>
        </w:rPr>
        <w:t>2</w:t>
      </w:r>
      <w:r w:rsidRPr="006A0C4D">
        <w:rPr>
          <w:rStyle w:val="a9"/>
          <w:b w:val="0"/>
          <w:sz w:val="28"/>
          <w:szCs w:val="28"/>
        </w:rPr>
        <w:t>O</w:t>
      </w:r>
    </w:p>
    <w:p w14:paraId="331894CB" w14:textId="77777777" w:rsidR="00430F98" w:rsidRPr="009F2C6A" w:rsidRDefault="00430F98" w:rsidP="006A0C4D">
      <w:pPr>
        <w:pStyle w:val="af4"/>
        <w:shd w:val="clear" w:color="auto" w:fill="FFFFFF"/>
        <w:spacing w:before="0" w:beforeAutospacing="0" w:after="0" w:afterAutospacing="0"/>
        <w:ind w:firstLine="709"/>
        <w:jc w:val="center"/>
        <w:rPr>
          <w:sz w:val="28"/>
          <w:szCs w:val="28"/>
          <w:lang w:val="it-IT"/>
        </w:rPr>
      </w:pPr>
      <w:r w:rsidRPr="009F2C6A">
        <w:rPr>
          <w:rStyle w:val="a9"/>
          <w:b w:val="0"/>
          <w:sz w:val="28"/>
          <w:szCs w:val="28"/>
          <w:lang w:val="it-IT"/>
        </w:rPr>
        <w:t>6H</w:t>
      </w:r>
      <w:r w:rsidRPr="009F2C6A">
        <w:rPr>
          <w:rStyle w:val="a9"/>
          <w:b w:val="0"/>
          <w:bCs w:val="0"/>
          <w:sz w:val="28"/>
          <w:szCs w:val="28"/>
          <w:bdr w:val="none" w:sz="0" w:space="0" w:color="auto" w:frame="1"/>
          <w:vertAlign w:val="subscript"/>
          <w:lang w:val="it-IT"/>
        </w:rPr>
        <w:t>2</w:t>
      </w:r>
      <w:r w:rsidRPr="009F2C6A">
        <w:rPr>
          <w:rStyle w:val="a9"/>
          <w:b w:val="0"/>
          <w:sz w:val="28"/>
          <w:szCs w:val="28"/>
          <w:lang w:val="it-IT"/>
        </w:rPr>
        <w:t>SO</w:t>
      </w:r>
      <w:r w:rsidRPr="009F2C6A">
        <w:rPr>
          <w:rStyle w:val="a9"/>
          <w:b w:val="0"/>
          <w:bCs w:val="0"/>
          <w:sz w:val="28"/>
          <w:szCs w:val="28"/>
          <w:bdr w:val="none" w:sz="0" w:space="0" w:color="auto" w:frame="1"/>
          <w:vertAlign w:val="subscript"/>
          <w:lang w:val="it-IT"/>
        </w:rPr>
        <w:t>4(</w:t>
      </w:r>
      <w:r w:rsidRPr="006A0C4D">
        <w:rPr>
          <w:rStyle w:val="a9"/>
          <w:b w:val="0"/>
          <w:bCs w:val="0"/>
          <w:sz w:val="28"/>
          <w:szCs w:val="28"/>
          <w:bdr w:val="none" w:sz="0" w:space="0" w:color="auto" w:frame="1"/>
          <w:vertAlign w:val="subscript"/>
        </w:rPr>
        <w:t>конц</w:t>
      </w:r>
      <w:r w:rsidRPr="009F2C6A">
        <w:rPr>
          <w:rStyle w:val="a9"/>
          <w:b w:val="0"/>
          <w:bCs w:val="0"/>
          <w:sz w:val="28"/>
          <w:szCs w:val="28"/>
          <w:bdr w:val="none" w:sz="0" w:space="0" w:color="auto" w:frame="1"/>
          <w:vertAlign w:val="subscript"/>
          <w:lang w:val="it-IT"/>
        </w:rPr>
        <w:t>.)</w:t>
      </w:r>
      <w:r w:rsidRPr="009F2C6A">
        <w:rPr>
          <w:rStyle w:val="a9"/>
          <w:b w:val="0"/>
          <w:sz w:val="28"/>
          <w:szCs w:val="28"/>
          <w:lang w:val="it-IT"/>
        </w:rPr>
        <w:t>    +   2Al   →   Al</w:t>
      </w:r>
      <w:r w:rsidRPr="009F2C6A">
        <w:rPr>
          <w:rStyle w:val="a9"/>
          <w:b w:val="0"/>
          <w:bCs w:val="0"/>
          <w:sz w:val="28"/>
          <w:szCs w:val="28"/>
          <w:bdr w:val="none" w:sz="0" w:space="0" w:color="auto" w:frame="1"/>
          <w:vertAlign w:val="subscript"/>
          <w:lang w:val="it-IT"/>
        </w:rPr>
        <w:t>2</w:t>
      </w:r>
      <w:r w:rsidRPr="009F2C6A">
        <w:rPr>
          <w:rStyle w:val="a9"/>
          <w:b w:val="0"/>
          <w:sz w:val="28"/>
          <w:szCs w:val="28"/>
          <w:lang w:val="it-IT"/>
        </w:rPr>
        <w:t>(SO</w:t>
      </w:r>
      <w:r w:rsidRPr="009F2C6A">
        <w:rPr>
          <w:rStyle w:val="a9"/>
          <w:b w:val="0"/>
          <w:bCs w:val="0"/>
          <w:sz w:val="28"/>
          <w:szCs w:val="28"/>
          <w:bdr w:val="none" w:sz="0" w:space="0" w:color="auto" w:frame="1"/>
          <w:vertAlign w:val="subscript"/>
          <w:lang w:val="it-IT"/>
        </w:rPr>
        <w:t>4</w:t>
      </w:r>
      <w:r w:rsidRPr="009F2C6A">
        <w:rPr>
          <w:rStyle w:val="a9"/>
          <w:b w:val="0"/>
          <w:sz w:val="28"/>
          <w:szCs w:val="28"/>
          <w:lang w:val="it-IT"/>
        </w:rPr>
        <w:t>)</w:t>
      </w:r>
      <w:r w:rsidRPr="009F2C6A">
        <w:rPr>
          <w:rStyle w:val="a9"/>
          <w:b w:val="0"/>
          <w:bCs w:val="0"/>
          <w:sz w:val="28"/>
          <w:szCs w:val="28"/>
          <w:bdr w:val="none" w:sz="0" w:space="0" w:color="auto" w:frame="1"/>
          <w:vertAlign w:val="subscript"/>
          <w:lang w:val="it-IT"/>
        </w:rPr>
        <w:t>3</w:t>
      </w:r>
      <w:r w:rsidRPr="009F2C6A">
        <w:rPr>
          <w:rStyle w:val="a9"/>
          <w:b w:val="0"/>
          <w:sz w:val="28"/>
          <w:szCs w:val="28"/>
          <w:lang w:val="it-IT"/>
        </w:rPr>
        <w:t>   +   3SO</w:t>
      </w:r>
      <w:r w:rsidRPr="009F2C6A">
        <w:rPr>
          <w:rStyle w:val="a9"/>
          <w:b w:val="0"/>
          <w:bCs w:val="0"/>
          <w:sz w:val="28"/>
          <w:szCs w:val="28"/>
          <w:bdr w:val="none" w:sz="0" w:space="0" w:color="auto" w:frame="1"/>
          <w:vertAlign w:val="subscript"/>
          <w:lang w:val="it-IT"/>
        </w:rPr>
        <w:t>2</w:t>
      </w:r>
      <w:r w:rsidRPr="009F2C6A">
        <w:rPr>
          <w:rStyle w:val="a9"/>
          <w:b w:val="0"/>
          <w:sz w:val="28"/>
          <w:szCs w:val="28"/>
          <w:lang w:val="it-IT"/>
        </w:rPr>
        <w:t>   +  6H</w:t>
      </w:r>
      <w:r w:rsidRPr="009F2C6A">
        <w:rPr>
          <w:rStyle w:val="a9"/>
          <w:b w:val="0"/>
          <w:bCs w:val="0"/>
          <w:sz w:val="28"/>
          <w:szCs w:val="28"/>
          <w:bdr w:val="none" w:sz="0" w:space="0" w:color="auto" w:frame="1"/>
          <w:vertAlign w:val="subscript"/>
          <w:lang w:val="it-IT"/>
        </w:rPr>
        <w:t>2</w:t>
      </w:r>
      <w:r w:rsidRPr="009F2C6A">
        <w:rPr>
          <w:rStyle w:val="a9"/>
          <w:b w:val="0"/>
          <w:sz w:val="28"/>
          <w:szCs w:val="28"/>
          <w:lang w:val="it-IT"/>
        </w:rPr>
        <w:t>O</w:t>
      </w:r>
    </w:p>
    <w:p w14:paraId="5111011E" w14:textId="77777777" w:rsidR="00430F98" w:rsidRPr="006A0C4D" w:rsidRDefault="00430F98" w:rsidP="006A0C4D">
      <w:pPr>
        <w:pStyle w:val="af4"/>
        <w:shd w:val="clear" w:color="auto" w:fill="FFFFFF"/>
        <w:spacing w:before="0" w:beforeAutospacing="0" w:after="0" w:afterAutospacing="0"/>
        <w:ind w:firstLine="709"/>
        <w:jc w:val="both"/>
        <w:rPr>
          <w:sz w:val="28"/>
          <w:szCs w:val="28"/>
        </w:rPr>
      </w:pPr>
      <w:r w:rsidRPr="006A0C4D">
        <w:rPr>
          <w:sz w:val="28"/>
          <w:szCs w:val="28"/>
        </w:rPr>
        <w:t>При взаимодействии с </w:t>
      </w:r>
      <w:r w:rsidRPr="006A0C4D">
        <w:rPr>
          <w:rStyle w:val="a9"/>
          <w:b w:val="0"/>
          <w:sz w:val="28"/>
          <w:szCs w:val="28"/>
        </w:rPr>
        <w:t>неактивными металлами</w:t>
      </w:r>
      <w:r w:rsidRPr="006A0C4D">
        <w:rPr>
          <w:sz w:val="28"/>
          <w:szCs w:val="28"/>
        </w:rPr>
        <w:t> концентрированная серная кислота восстанавливается до </w:t>
      </w:r>
      <w:r w:rsidRPr="006A0C4D">
        <w:rPr>
          <w:rStyle w:val="a9"/>
          <w:b w:val="0"/>
          <w:sz w:val="28"/>
          <w:szCs w:val="28"/>
        </w:rPr>
        <w:t>сернистого газа</w:t>
      </w:r>
      <w:r w:rsidRPr="006A0C4D">
        <w:rPr>
          <w:sz w:val="28"/>
          <w:szCs w:val="28"/>
        </w:rPr>
        <w:t>:</w:t>
      </w:r>
    </w:p>
    <w:p w14:paraId="1464BFC8" w14:textId="77777777" w:rsidR="00430F98" w:rsidRPr="00252D10" w:rsidRDefault="00430F98" w:rsidP="006A0C4D">
      <w:pPr>
        <w:pStyle w:val="af4"/>
        <w:shd w:val="clear" w:color="auto" w:fill="FFFFFF"/>
        <w:spacing w:before="0" w:beforeAutospacing="0" w:after="0" w:afterAutospacing="0"/>
        <w:ind w:firstLine="709"/>
        <w:jc w:val="center"/>
        <w:rPr>
          <w:sz w:val="28"/>
          <w:szCs w:val="28"/>
          <w:lang w:val="pt-PT"/>
        </w:rPr>
      </w:pPr>
      <w:r w:rsidRPr="00252D10">
        <w:rPr>
          <w:rStyle w:val="a9"/>
          <w:b w:val="0"/>
          <w:sz w:val="28"/>
          <w:szCs w:val="28"/>
          <w:lang w:val="pt-PT"/>
        </w:rPr>
        <w:t>2H</w:t>
      </w:r>
      <w:r w:rsidRPr="00252D10">
        <w:rPr>
          <w:rStyle w:val="a9"/>
          <w:b w:val="0"/>
          <w:bCs w:val="0"/>
          <w:sz w:val="28"/>
          <w:szCs w:val="28"/>
          <w:bdr w:val="none" w:sz="0" w:space="0" w:color="auto" w:frame="1"/>
          <w:vertAlign w:val="subscript"/>
          <w:lang w:val="pt-PT"/>
        </w:rPr>
        <w:t>2</w:t>
      </w:r>
      <w:r w:rsidRPr="00252D10">
        <w:rPr>
          <w:rStyle w:val="a9"/>
          <w:b w:val="0"/>
          <w:sz w:val="28"/>
          <w:szCs w:val="28"/>
          <w:lang w:val="pt-PT"/>
        </w:rPr>
        <w:t>SO</w:t>
      </w:r>
      <w:r w:rsidRPr="00252D10">
        <w:rPr>
          <w:rStyle w:val="a9"/>
          <w:b w:val="0"/>
          <w:bCs w:val="0"/>
          <w:sz w:val="28"/>
          <w:szCs w:val="28"/>
          <w:bdr w:val="none" w:sz="0" w:space="0" w:color="auto" w:frame="1"/>
          <w:vertAlign w:val="subscript"/>
          <w:lang w:val="pt-PT"/>
        </w:rPr>
        <w:t>4(</w:t>
      </w:r>
      <w:r w:rsidRPr="006A0C4D">
        <w:rPr>
          <w:rStyle w:val="a9"/>
          <w:b w:val="0"/>
          <w:bCs w:val="0"/>
          <w:sz w:val="28"/>
          <w:szCs w:val="28"/>
          <w:bdr w:val="none" w:sz="0" w:space="0" w:color="auto" w:frame="1"/>
          <w:vertAlign w:val="subscript"/>
        </w:rPr>
        <w:t>конц</w:t>
      </w:r>
      <w:r w:rsidRPr="00252D10">
        <w:rPr>
          <w:rStyle w:val="a9"/>
          <w:b w:val="0"/>
          <w:bCs w:val="0"/>
          <w:sz w:val="28"/>
          <w:szCs w:val="28"/>
          <w:bdr w:val="none" w:sz="0" w:space="0" w:color="auto" w:frame="1"/>
          <w:vertAlign w:val="subscript"/>
          <w:lang w:val="pt-PT"/>
        </w:rPr>
        <w:t>.)</w:t>
      </w:r>
      <w:r w:rsidRPr="00252D10">
        <w:rPr>
          <w:rStyle w:val="a9"/>
          <w:b w:val="0"/>
          <w:sz w:val="28"/>
          <w:szCs w:val="28"/>
          <w:lang w:val="pt-PT"/>
        </w:rPr>
        <w:t>   +   Cu     →  CuSO</w:t>
      </w:r>
      <w:r w:rsidRPr="00252D10">
        <w:rPr>
          <w:rStyle w:val="a9"/>
          <w:b w:val="0"/>
          <w:bCs w:val="0"/>
          <w:sz w:val="28"/>
          <w:szCs w:val="28"/>
          <w:bdr w:val="none" w:sz="0" w:space="0" w:color="auto" w:frame="1"/>
          <w:vertAlign w:val="subscript"/>
          <w:lang w:val="pt-PT"/>
        </w:rPr>
        <w:t>4 </w:t>
      </w:r>
      <w:r w:rsidRPr="00252D10">
        <w:rPr>
          <w:rStyle w:val="a9"/>
          <w:b w:val="0"/>
          <w:sz w:val="28"/>
          <w:szCs w:val="28"/>
          <w:lang w:val="pt-PT"/>
        </w:rPr>
        <w:t>  +   SO</w:t>
      </w:r>
      <w:r w:rsidRPr="00252D10">
        <w:rPr>
          <w:rStyle w:val="a9"/>
          <w:b w:val="0"/>
          <w:bCs w:val="0"/>
          <w:sz w:val="28"/>
          <w:szCs w:val="28"/>
          <w:bdr w:val="none" w:sz="0" w:space="0" w:color="auto" w:frame="1"/>
          <w:vertAlign w:val="subscript"/>
          <w:lang w:val="pt-PT"/>
        </w:rPr>
        <w:t>2 </w:t>
      </w:r>
      <w:r w:rsidRPr="00252D10">
        <w:rPr>
          <w:rStyle w:val="a9"/>
          <w:b w:val="0"/>
          <w:sz w:val="28"/>
          <w:szCs w:val="28"/>
          <w:lang w:val="pt-PT"/>
        </w:rPr>
        <w:t>↑ +   2H</w:t>
      </w:r>
      <w:r w:rsidRPr="00252D10">
        <w:rPr>
          <w:rStyle w:val="a9"/>
          <w:b w:val="0"/>
          <w:bCs w:val="0"/>
          <w:sz w:val="28"/>
          <w:szCs w:val="28"/>
          <w:bdr w:val="none" w:sz="0" w:space="0" w:color="auto" w:frame="1"/>
          <w:vertAlign w:val="subscript"/>
          <w:lang w:val="pt-PT"/>
        </w:rPr>
        <w:t>2</w:t>
      </w:r>
      <w:r w:rsidRPr="00252D10">
        <w:rPr>
          <w:rStyle w:val="a9"/>
          <w:b w:val="0"/>
          <w:sz w:val="28"/>
          <w:szCs w:val="28"/>
          <w:lang w:val="pt-PT"/>
        </w:rPr>
        <w:t>O</w:t>
      </w:r>
    </w:p>
    <w:p w14:paraId="781E1400" w14:textId="77777777" w:rsidR="00430F98" w:rsidRPr="00252D10" w:rsidRDefault="00430F98" w:rsidP="006A0C4D">
      <w:pPr>
        <w:pStyle w:val="af4"/>
        <w:shd w:val="clear" w:color="auto" w:fill="FFFFFF"/>
        <w:spacing w:before="0" w:beforeAutospacing="0" w:after="0" w:afterAutospacing="0"/>
        <w:ind w:firstLine="709"/>
        <w:jc w:val="center"/>
        <w:rPr>
          <w:sz w:val="28"/>
          <w:szCs w:val="28"/>
          <w:lang w:val="de-DE"/>
        </w:rPr>
      </w:pPr>
      <w:r w:rsidRPr="00252D10">
        <w:rPr>
          <w:rStyle w:val="a9"/>
          <w:b w:val="0"/>
          <w:sz w:val="28"/>
          <w:szCs w:val="28"/>
          <w:lang w:val="de-DE"/>
        </w:rPr>
        <w:t>2H</w:t>
      </w:r>
      <w:r w:rsidRPr="00252D10">
        <w:rPr>
          <w:rStyle w:val="a9"/>
          <w:b w:val="0"/>
          <w:bCs w:val="0"/>
          <w:sz w:val="28"/>
          <w:szCs w:val="28"/>
          <w:bdr w:val="none" w:sz="0" w:space="0" w:color="auto" w:frame="1"/>
          <w:vertAlign w:val="subscript"/>
          <w:lang w:val="de-DE"/>
        </w:rPr>
        <w:t>2</w:t>
      </w:r>
      <w:r w:rsidRPr="00252D10">
        <w:rPr>
          <w:rStyle w:val="a9"/>
          <w:b w:val="0"/>
          <w:sz w:val="28"/>
          <w:szCs w:val="28"/>
          <w:lang w:val="de-DE"/>
        </w:rPr>
        <w:t>SO</w:t>
      </w:r>
      <w:r w:rsidRPr="00252D10">
        <w:rPr>
          <w:rStyle w:val="a9"/>
          <w:b w:val="0"/>
          <w:bCs w:val="0"/>
          <w:sz w:val="28"/>
          <w:szCs w:val="28"/>
          <w:bdr w:val="none" w:sz="0" w:space="0" w:color="auto" w:frame="1"/>
          <w:vertAlign w:val="subscript"/>
          <w:lang w:val="de-DE"/>
        </w:rPr>
        <w:t>4(</w:t>
      </w:r>
      <w:r w:rsidRPr="006A0C4D">
        <w:rPr>
          <w:rStyle w:val="a9"/>
          <w:b w:val="0"/>
          <w:bCs w:val="0"/>
          <w:sz w:val="28"/>
          <w:szCs w:val="28"/>
          <w:bdr w:val="none" w:sz="0" w:space="0" w:color="auto" w:frame="1"/>
          <w:vertAlign w:val="subscript"/>
        </w:rPr>
        <w:t>конц</w:t>
      </w:r>
      <w:r w:rsidRPr="00252D10">
        <w:rPr>
          <w:rStyle w:val="a9"/>
          <w:b w:val="0"/>
          <w:bCs w:val="0"/>
          <w:sz w:val="28"/>
          <w:szCs w:val="28"/>
          <w:bdr w:val="none" w:sz="0" w:space="0" w:color="auto" w:frame="1"/>
          <w:vertAlign w:val="subscript"/>
          <w:lang w:val="de-DE"/>
        </w:rPr>
        <w:t>.)</w:t>
      </w:r>
      <w:r w:rsidRPr="00252D10">
        <w:rPr>
          <w:rStyle w:val="a9"/>
          <w:b w:val="0"/>
          <w:sz w:val="28"/>
          <w:szCs w:val="28"/>
          <w:lang w:val="de-DE"/>
        </w:rPr>
        <w:t>   +   Hg     →  HgSO</w:t>
      </w:r>
      <w:r w:rsidRPr="00252D10">
        <w:rPr>
          <w:rStyle w:val="a9"/>
          <w:b w:val="0"/>
          <w:bCs w:val="0"/>
          <w:sz w:val="28"/>
          <w:szCs w:val="28"/>
          <w:bdr w:val="none" w:sz="0" w:space="0" w:color="auto" w:frame="1"/>
          <w:vertAlign w:val="subscript"/>
          <w:lang w:val="de-DE"/>
        </w:rPr>
        <w:t>4 </w:t>
      </w:r>
      <w:r w:rsidRPr="00252D10">
        <w:rPr>
          <w:rStyle w:val="a9"/>
          <w:b w:val="0"/>
          <w:sz w:val="28"/>
          <w:szCs w:val="28"/>
          <w:lang w:val="de-DE"/>
        </w:rPr>
        <w:t>  +   SO</w:t>
      </w:r>
      <w:r w:rsidRPr="00252D10">
        <w:rPr>
          <w:rStyle w:val="a9"/>
          <w:b w:val="0"/>
          <w:bCs w:val="0"/>
          <w:sz w:val="28"/>
          <w:szCs w:val="28"/>
          <w:bdr w:val="none" w:sz="0" w:space="0" w:color="auto" w:frame="1"/>
          <w:vertAlign w:val="subscript"/>
          <w:lang w:val="de-DE"/>
        </w:rPr>
        <w:t>2 </w:t>
      </w:r>
      <w:r w:rsidRPr="00252D10">
        <w:rPr>
          <w:rStyle w:val="a9"/>
          <w:b w:val="0"/>
          <w:sz w:val="28"/>
          <w:szCs w:val="28"/>
          <w:lang w:val="de-DE"/>
        </w:rPr>
        <w:t>↑ +   2H</w:t>
      </w:r>
      <w:r w:rsidRPr="00252D10">
        <w:rPr>
          <w:rStyle w:val="a9"/>
          <w:b w:val="0"/>
          <w:bCs w:val="0"/>
          <w:sz w:val="28"/>
          <w:szCs w:val="28"/>
          <w:bdr w:val="none" w:sz="0" w:space="0" w:color="auto" w:frame="1"/>
          <w:vertAlign w:val="subscript"/>
          <w:lang w:val="de-DE"/>
        </w:rPr>
        <w:t>2</w:t>
      </w:r>
      <w:r w:rsidRPr="00252D10">
        <w:rPr>
          <w:rStyle w:val="a9"/>
          <w:b w:val="0"/>
          <w:sz w:val="28"/>
          <w:szCs w:val="28"/>
          <w:lang w:val="de-DE"/>
        </w:rPr>
        <w:t>O</w:t>
      </w:r>
    </w:p>
    <w:p w14:paraId="34F2349E" w14:textId="77777777" w:rsidR="00430F98" w:rsidRPr="00252D10" w:rsidRDefault="00430F98" w:rsidP="006A0C4D">
      <w:pPr>
        <w:pStyle w:val="af4"/>
        <w:shd w:val="clear" w:color="auto" w:fill="FFFFFF"/>
        <w:spacing w:before="0" w:beforeAutospacing="0" w:after="0" w:afterAutospacing="0"/>
        <w:ind w:firstLine="709"/>
        <w:jc w:val="center"/>
        <w:rPr>
          <w:sz w:val="28"/>
          <w:szCs w:val="28"/>
          <w:lang w:val="de-DE"/>
        </w:rPr>
      </w:pPr>
      <w:r w:rsidRPr="00252D10">
        <w:rPr>
          <w:rStyle w:val="a9"/>
          <w:b w:val="0"/>
          <w:sz w:val="28"/>
          <w:szCs w:val="28"/>
          <w:lang w:val="de-DE"/>
        </w:rPr>
        <w:t>2H</w:t>
      </w:r>
      <w:r w:rsidRPr="00252D10">
        <w:rPr>
          <w:rStyle w:val="a9"/>
          <w:b w:val="0"/>
          <w:bCs w:val="0"/>
          <w:sz w:val="28"/>
          <w:szCs w:val="28"/>
          <w:bdr w:val="none" w:sz="0" w:space="0" w:color="auto" w:frame="1"/>
          <w:vertAlign w:val="subscript"/>
          <w:lang w:val="de-DE"/>
        </w:rPr>
        <w:t>2</w:t>
      </w:r>
      <w:r w:rsidRPr="00252D10">
        <w:rPr>
          <w:rStyle w:val="a9"/>
          <w:b w:val="0"/>
          <w:sz w:val="28"/>
          <w:szCs w:val="28"/>
          <w:lang w:val="de-DE"/>
        </w:rPr>
        <w:t>SO</w:t>
      </w:r>
      <w:r w:rsidRPr="00252D10">
        <w:rPr>
          <w:rStyle w:val="a9"/>
          <w:b w:val="0"/>
          <w:bCs w:val="0"/>
          <w:sz w:val="28"/>
          <w:szCs w:val="28"/>
          <w:bdr w:val="none" w:sz="0" w:space="0" w:color="auto" w:frame="1"/>
          <w:vertAlign w:val="subscript"/>
          <w:lang w:val="de-DE"/>
        </w:rPr>
        <w:t>4(</w:t>
      </w:r>
      <w:r w:rsidRPr="006A0C4D">
        <w:rPr>
          <w:rStyle w:val="a9"/>
          <w:b w:val="0"/>
          <w:bCs w:val="0"/>
          <w:sz w:val="28"/>
          <w:szCs w:val="28"/>
          <w:bdr w:val="none" w:sz="0" w:space="0" w:color="auto" w:frame="1"/>
          <w:vertAlign w:val="subscript"/>
        </w:rPr>
        <w:t>конц</w:t>
      </w:r>
      <w:r w:rsidRPr="00252D10">
        <w:rPr>
          <w:rStyle w:val="a9"/>
          <w:b w:val="0"/>
          <w:bCs w:val="0"/>
          <w:sz w:val="28"/>
          <w:szCs w:val="28"/>
          <w:bdr w:val="none" w:sz="0" w:space="0" w:color="auto" w:frame="1"/>
          <w:vertAlign w:val="subscript"/>
          <w:lang w:val="de-DE"/>
        </w:rPr>
        <w:t>.)</w:t>
      </w:r>
      <w:r w:rsidRPr="00252D10">
        <w:rPr>
          <w:rStyle w:val="a9"/>
          <w:b w:val="0"/>
          <w:sz w:val="28"/>
          <w:szCs w:val="28"/>
          <w:lang w:val="de-DE"/>
        </w:rPr>
        <w:t>   +   2Ag     →  Ag</w:t>
      </w:r>
      <w:r w:rsidRPr="00252D10">
        <w:rPr>
          <w:rStyle w:val="a9"/>
          <w:b w:val="0"/>
          <w:bCs w:val="0"/>
          <w:sz w:val="28"/>
          <w:szCs w:val="28"/>
          <w:bdr w:val="none" w:sz="0" w:space="0" w:color="auto" w:frame="1"/>
          <w:vertAlign w:val="subscript"/>
          <w:lang w:val="de-DE"/>
        </w:rPr>
        <w:t>2</w:t>
      </w:r>
      <w:r w:rsidRPr="00252D10">
        <w:rPr>
          <w:rStyle w:val="a9"/>
          <w:b w:val="0"/>
          <w:sz w:val="28"/>
          <w:szCs w:val="28"/>
          <w:lang w:val="de-DE"/>
        </w:rPr>
        <w:t>SO</w:t>
      </w:r>
      <w:r w:rsidRPr="00252D10">
        <w:rPr>
          <w:rStyle w:val="a9"/>
          <w:b w:val="0"/>
          <w:bCs w:val="0"/>
          <w:sz w:val="28"/>
          <w:szCs w:val="28"/>
          <w:bdr w:val="none" w:sz="0" w:space="0" w:color="auto" w:frame="1"/>
          <w:vertAlign w:val="subscript"/>
          <w:lang w:val="de-DE"/>
        </w:rPr>
        <w:t>4 </w:t>
      </w:r>
      <w:r w:rsidRPr="00252D10">
        <w:rPr>
          <w:rStyle w:val="a9"/>
          <w:b w:val="0"/>
          <w:sz w:val="28"/>
          <w:szCs w:val="28"/>
          <w:lang w:val="de-DE"/>
        </w:rPr>
        <w:t>  +   SO</w:t>
      </w:r>
      <w:r w:rsidRPr="00252D10">
        <w:rPr>
          <w:rStyle w:val="a9"/>
          <w:b w:val="0"/>
          <w:bCs w:val="0"/>
          <w:sz w:val="28"/>
          <w:szCs w:val="28"/>
          <w:bdr w:val="none" w:sz="0" w:space="0" w:color="auto" w:frame="1"/>
          <w:vertAlign w:val="subscript"/>
          <w:lang w:val="de-DE"/>
        </w:rPr>
        <w:t>2</w:t>
      </w:r>
      <w:r w:rsidRPr="00252D10">
        <w:rPr>
          <w:rStyle w:val="a9"/>
          <w:b w:val="0"/>
          <w:sz w:val="28"/>
          <w:szCs w:val="28"/>
          <w:lang w:val="de-DE"/>
        </w:rPr>
        <w:t>↑+   2H</w:t>
      </w:r>
      <w:r w:rsidRPr="00252D10">
        <w:rPr>
          <w:rStyle w:val="a9"/>
          <w:b w:val="0"/>
          <w:bCs w:val="0"/>
          <w:sz w:val="28"/>
          <w:szCs w:val="28"/>
          <w:bdr w:val="none" w:sz="0" w:space="0" w:color="auto" w:frame="1"/>
          <w:vertAlign w:val="subscript"/>
          <w:lang w:val="de-DE"/>
        </w:rPr>
        <w:t>2</w:t>
      </w:r>
      <w:r w:rsidRPr="00252D10">
        <w:rPr>
          <w:rStyle w:val="a9"/>
          <w:b w:val="0"/>
          <w:sz w:val="28"/>
          <w:szCs w:val="28"/>
          <w:lang w:val="de-DE"/>
        </w:rPr>
        <w:t>O</w:t>
      </w:r>
    </w:p>
    <w:p w14:paraId="4AD96B89" w14:textId="77777777" w:rsidR="00430F98" w:rsidRPr="006A0C4D" w:rsidRDefault="00430F98" w:rsidP="006A0C4D">
      <w:pPr>
        <w:pStyle w:val="af4"/>
        <w:shd w:val="clear" w:color="auto" w:fill="FFFFFF"/>
        <w:spacing w:before="0" w:beforeAutospacing="0" w:after="0" w:afterAutospacing="0"/>
        <w:ind w:firstLine="709"/>
        <w:jc w:val="both"/>
        <w:rPr>
          <w:sz w:val="28"/>
          <w:szCs w:val="28"/>
        </w:rPr>
      </w:pPr>
      <w:r w:rsidRPr="006A0C4D">
        <w:rPr>
          <w:sz w:val="28"/>
          <w:szCs w:val="28"/>
        </w:rPr>
        <w:t>При взаимодействии с </w:t>
      </w:r>
      <w:r w:rsidRPr="006A0C4D">
        <w:rPr>
          <w:rStyle w:val="a9"/>
          <w:b w:val="0"/>
          <w:sz w:val="28"/>
          <w:szCs w:val="28"/>
        </w:rPr>
        <w:t>щелочноземельными металлами и магнием</w:t>
      </w:r>
      <w:r w:rsidRPr="006A0C4D">
        <w:rPr>
          <w:sz w:val="28"/>
          <w:szCs w:val="28"/>
        </w:rPr>
        <w:t> концентрированная серная кислота восстанавливается до </w:t>
      </w:r>
      <w:r w:rsidRPr="006A0C4D">
        <w:rPr>
          <w:rStyle w:val="a9"/>
          <w:b w:val="0"/>
          <w:sz w:val="28"/>
          <w:szCs w:val="28"/>
        </w:rPr>
        <w:t>серы</w:t>
      </w:r>
      <w:r w:rsidRPr="006A0C4D">
        <w:rPr>
          <w:sz w:val="28"/>
          <w:szCs w:val="28"/>
        </w:rPr>
        <w:t>:</w:t>
      </w:r>
    </w:p>
    <w:p w14:paraId="11FF5451" w14:textId="77777777" w:rsidR="00430F98" w:rsidRPr="006A0C4D" w:rsidRDefault="00430F98" w:rsidP="006A0C4D">
      <w:pPr>
        <w:pStyle w:val="af4"/>
        <w:shd w:val="clear" w:color="auto" w:fill="FFFFFF"/>
        <w:spacing w:before="0" w:beforeAutospacing="0" w:after="0" w:afterAutospacing="0"/>
        <w:ind w:firstLine="709"/>
        <w:jc w:val="center"/>
        <w:rPr>
          <w:sz w:val="28"/>
          <w:szCs w:val="28"/>
        </w:rPr>
      </w:pPr>
      <w:r w:rsidRPr="006A0C4D">
        <w:rPr>
          <w:rStyle w:val="a9"/>
          <w:b w:val="0"/>
          <w:sz w:val="28"/>
          <w:szCs w:val="28"/>
        </w:rPr>
        <w:t>3Mg   +   4H</w:t>
      </w:r>
      <w:r w:rsidRPr="006A0C4D">
        <w:rPr>
          <w:rStyle w:val="a9"/>
          <w:b w:val="0"/>
          <w:bCs w:val="0"/>
          <w:sz w:val="28"/>
          <w:szCs w:val="28"/>
          <w:bdr w:val="none" w:sz="0" w:space="0" w:color="auto" w:frame="1"/>
          <w:vertAlign w:val="subscript"/>
        </w:rPr>
        <w:t>2</w:t>
      </w:r>
      <w:r w:rsidRPr="006A0C4D">
        <w:rPr>
          <w:rStyle w:val="a9"/>
          <w:b w:val="0"/>
          <w:sz w:val="28"/>
          <w:szCs w:val="28"/>
        </w:rPr>
        <w:t>SO</w:t>
      </w:r>
      <w:r w:rsidRPr="006A0C4D">
        <w:rPr>
          <w:rStyle w:val="a9"/>
          <w:b w:val="0"/>
          <w:bCs w:val="0"/>
          <w:sz w:val="28"/>
          <w:szCs w:val="28"/>
          <w:bdr w:val="none" w:sz="0" w:space="0" w:color="auto" w:frame="1"/>
          <w:vertAlign w:val="subscript"/>
        </w:rPr>
        <w:t>4  </w:t>
      </w:r>
      <w:r w:rsidRPr="006A0C4D">
        <w:rPr>
          <w:rStyle w:val="a9"/>
          <w:b w:val="0"/>
          <w:sz w:val="28"/>
          <w:szCs w:val="28"/>
        </w:rPr>
        <w:t> →   3MgSO</w:t>
      </w:r>
      <w:r w:rsidRPr="006A0C4D">
        <w:rPr>
          <w:rStyle w:val="a9"/>
          <w:b w:val="0"/>
          <w:bCs w:val="0"/>
          <w:sz w:val="28"/>
          <w:szCs w:val="28"/>
          <w:bdr w:val="none" w:sz="0" w:space="0" w:color="auto" w:frame="1"/>
          <w:vertAlign w:val="subscript"/>
        </w:rPr>
        <w:t>4</w:t>
      </w:r>
      <w:r w:rsidRPr="006A0C4D">
        <w:rPr>
          <w:rStyle w:val="a9"/>
          <w:b w:val="0"/>
          <w:sz w:val="28"/>
          <w:szCs w:val="28"/>
        </w:rPr>
        <w:t>   +   S   +  4H</w:t>
      </w:r>
      <w:r w:rsidRPr="006A0C4D">
        <w:rPr>
          <w:rStyle w:val="a9"/>
          <w:b w:val="0"/>
          <w:bCs w:val="0"/>
          <w:sz w:val="28"/>
          <w:szCs w:val="28"/>
          <w:bdr w:val="none" w:sz="0" w:space="0" w:color="auto" w:frame="1"/>
          <w:vertAlign w:val="subscript"/>
        </w:rPr>
        <w:t>2</w:t>
      </w:r>
      <w:r w:rsidRPr="006A0C4D">
        <w:rPr>
          <w:rStyle w:val="a9"/>
          <w:b w:val="0"/>
          <w:sz w:val="28"/>
          <w:szCs w:val="28"/>
        </w:rPr>
        <w:t>O</w:t>
      </w:r>
    </w:p>
    <w:p w14:paraId="0B527056" w14:textId="14D1A9AF" w:rsidR="00430F98" w:rsidRPr="006A0C4D" w:rsidRDefault="00430F98" w:rsidP="006A0C4D">
      <w:pPr>
        <w:pStyle w:val="af4"/>
        <w:shd w:val="clear" w:color="auto" w:fill="FFFFFF"/>
        <w:spacing w:before="0" w:beforeAutospacing="0" w:after="0" w:afterAutospacing="0"/>
        <w:ind w:firstLine="709"/>
        <w:jc w:val="both"/>
        <w:rPr>
          <w:sz w:val="28"/>
          <w:szCs w:val="28"/>
        </w:rPr>
      </w:pPr>
      <w:r w:rsidRPr="006A0C4D">
        <w:rPr>
          <w:sz w:val="28"/>
          <w:szCs w:val="28"/>
        </w:rPr>
        <w:t>При взаимодействии с </w:t>
      </w:r>
      <w:r w:rsidRPr="006A0C4D">
        <w:rPr>
          <w:rStyle w:val="a9"/>
          <w:b w:val="0"/>
          <w:sz w:val="28"/>
          <w:szCs w:val="28"/>
        </w:rPr>
        <w:t xml:space="preserve">щелочными металлами и цинком </w:t>
      </w:r>
      <w:r w:rsidRPr="006A0C4D">
        <w:rPr>
          <w:sz w:val="28"/>
          <w:szCs w:val="28"/>
        </w:rPr>
        <w:t>концентрированная серная кислота восстанавливается до </w:t>
      </w:r>
      <w:r w:rsidRPr="006A0C4D">
        <w:rPr>
          <w:rStyle w:val="a9"/>
          <w:b w:val="0"/>
          <w:sz w:val="28"/>
          <w:szCs w:val="28"/>
        </w:rPr>
        <w:t>сероводорода</w:t>
      </w:r>
      <w:r w:rsidRPr="006A0C4D">
        <w:rPr>
          <w:sz w:val="28"/>
          <w:szCs w:val="28"/>
        </w:rPr>
        <w:t>:</w:t>
      </w:r>
    </w:p>
    <w:p w14:paraId="74AC3C9A" w14:textId="77777777" w:rsidR="00430F98" w:rsidRPr="00252D10" w:rsidRDefault="00430F98" w:rsidP="006A0C4D">
      <w:pPr>
        <w:pStyle w:val="af4"/>
        <w:shd w:val="clear" w:color="auto" w:fill="FFFFFF"/>
        <w:spacing w:before="0" w:beforeAutospacing="0" w:after="0" w:afterAutospacing="0"/>
        <w:ind w:firstLine="709"/>
        <w:jc w:val="center"/>
        <w:rPr>
          <w:sz w:val="28"/>
          <w:szCs w:val="28"/>
          <w:lang w:val="pt-PT"/>
        </w:rPr>
      </w:pPr>
      <w:r w:rsidRPr="00252D10">
        <w:rPr>
          <w:rStyle w:val="a9"/>
          <w:b w:val="0"/>
          <w:sz w:val="28"/>
          <w:szCs w:val="28"/>
          <w:lang w:val="pt-PT"/>
        </w:rPr>
        <w:t>5H</w:t>
      </w:r>
      <w:r w:rsidRPr="00252D10">
        <w:rPr>
          <w:rStyle w:val="a9"/>
          <w:b w:val="0"/>
          <w:bCs w:val="0"/>
          <w:sz w:val="28"/>
          <w:szCs w:val="28"/>
          <w:bdr w:val="none" w:sz="0" w:space="0" w:color="auto" w:frame="1"/>
          <w:vertAlign w:val="subscript"/>
          <w:lang w:val="pt-PT"/>
        </w:rPr>
        <w:t>2</w:t>
      </w:r>
      <w:r w:rsidRPr="00252D10">
        <w:rPr>
          <w:rStyle w:val="a9"/>
          <w:b w:val="0"/>
          <w:sz w:val="28"/>
          <w:szCs w:val="28"/>
          <w:lang w:val="pt-PT"/>
        </w:rPr>
        <w:t>SO</w:t>
      </w:r>
      <w:r w:rsidRPr="00252D10">
        <w:rPr>
          <w:rStyle w:val="a9"/>
          <w:b w:val="0"/>
          <w:bCs w:val="0"/>
          <w:sz w:val="28"/>
          <w:szCs w:val="28"/>
          <w:bdr w:val="none" w:sz="0" w:space="0" w:color="auto" w:frame="1"/>
          <w:vertAlign w:val="subscript"/>
          <w:lang w:val="pt-PT"/>
        </w:rPr>
        <w:t>4(</w:t>
      </w:r>
      <w:r w:rsidRPr="006A0C4D">
        <w:rPr>
          <w:rStyle w:val="a9"/>
          <w:b w:val="0"/>
          <w:bCs w:val="0"/>
          <w:sz w:val="28"/>
          <w:szCs w:val="28"/>
          <w:bdr w:val="none" w:sz="0" w:space="0" w:color="auto" w:frame="1"/>
          <w:vertAlign w:val="subscript"/>
        </w:rPr>
        <w:t>конц</w:t>
      </w:r>
      <w:r w:rsidRPr="00252D10">
        <w:rPr>
          <w:rStyle w:val="a9"/>
          <w:b w:val="0"/>
          <w:bCs w:val="0"/>
          <w:sz w:val="28"/>
          <w:szCs w:val="28"/>
          <w:bdr w:val="none" w:sz="0" w:space="0" w:color="auto" w:frame="1"/>
          <w:vertAlign w:val="subscript"/>
          <w:lang w:val="pt-PT"/>
        </w:rPr>
        <w:t>.)</w:t>
      </w:r>
      <w:r w:rsidRPr="00252D10">
        <w:rPr>
          <w:rStyle w:val="a9"/>
          <w:b w:val="0"/>
          <w:sz w:val="28"/>
          <w:szCs w:val="28"/>
          <w:lang w:val="pt-PT"/>
        </w:rPr>
        <w:t>   +  4Zn     →    4ZnSO</w:t>
      </w:r>
      <w:r w:rsidRPr="00252D10">
        <w:rPr>
          <w:rStyle w:val="a9"/>
          <w:b w:val="0"/>
          <w:bCs w:val="0"/>
          <w:sz w:val="28"/>
          <w:szCs w:val="28"/>
          <w:bdr w:val="none" w:sz="0" w:space="0" w:color="auto" w:frame="1"/>
          <w:vertAlign w:val="subscript"/>
          <w:lang w:val="pt-PT"/>
        </w:rPr>
        <w:t>4</w:t>
      </w:r>
      <w:r w:rsidRPr="00252D10">
        <w:rPr>
          <w:rStyle w:val="a9"/>
          <w:b w:val="0"/>
          <w:sz w:val="28"/>
          <w:szCs w:val="28"/>
          <w:lang w:val="pt-PT"/>
        </w:rPr>
        <w:t>   +   H</w:t>
      </w:r>
      <w:r w:rsidRPr="00252D10">
        <w:rPr>
          <w:rStyle w:val="a9"/>
          <w:b w:val="0"/>
          <w:bCs w:val="0"/>
          <w:sz w:val="28"/>
          <w:szCs w:val="28"/>
          <w:bdr w:val="none" w:sz="0" w:space="0" w:color="auto" w:frame="1"/>
          <w:vertAlign w:val="subscript"/>
          <w:lang w:val="pt-PT"/>
        </w:rPr>
        <w:t>2</w:t>
      </w:r>
      <w:r w:rsidRPr="00252D10">
        <w:rPr>
          <w:rStyle w:val="a9"/>
          <w:b w:val="0"/>
          <w:sz w:val="28"/>
          <w:szCs w:val="28"/>
          <w:lang w:val="pt-PT"/>
        </w:rPr>
        <w:t>S↑   +   4H</w:t>
      </w:r>
      <w:r w:rsidRPr="00252D10">
        <w:rPr>
          <w:rStyle w:val="a9"/>
          <w:b w:val="0"/>
          <w:bCs w:val="0"/>
          <w:sz w:val="28"/>
          <w:szCs w:val="28"/>
          <w:bdr w:val="none" w:sz="0" w:space="0" w:color="auto" w:frame="1"/>
          <w:vertAlign w:val="subscript"/>
          <w:lang w:val="pt-PT"/>
        </w:rPr>
        <w:t>2</w:t>
      </w:r>
      <w:r w:rsidRPr="00252D10">
        <w:rPr>
          <w:rStyle w:val="a9"/>
          <w:b w:val="0"/>
          <w:sz w:val="28"/>
          <w:szCs w:val="28"/>
          <w:lang w:val="pt-PT"/>
        </w:rPr>
        <w:t>O</w:t>
      </w:r>
    </w:p>
    <w:p w14:paraId="0E9DC3FA" w14:textId="77777777" w:rsidR="00430F98" w:rsidRPr="00252D10" w:rsidRDefault="00430F98" w:rsidP="006A0C4D">
      <w:pPr>
        <w:pStyle w:val="af4"/>
        <w:shd w:val="clear" w:color="auto" w:fill="FFFFFF"/>
        <w:spacing w:before="0" w:beforeAutospacing="0" w:after="0" w:afterAutospacing="0"/>
        <w:ind w:firstLine="709"/>
        <w:jc w:val="both"/>
        <w:rPr>
          <w:sz w:val="28"/>
          <w:szCs w:val="28"/>
          <w:lang w:val="pt-PT"/>
        </w:rPr>
      </w:pPr>
      <w:r w:rsidRPr="00252D10">
        <w:rPr>
          <w:sz w:val="28"/>
          <w:szCs w:val="28"/>
          <w:lang w:val="pt-PT"/>
        </w:rPr>
        <w:t> </w:t>
      </w:r>
    </w:p>
    <w:p w14:paraId="5574142D" w14:textId="77777777" w:rsidR="00430F98" w:rsidRPr="006A0C4D" w:rsidRDefault="00430F98" w:rsidP="006A0C4D">
      <w:pPr>
        <w:pStyle w:val="af4"/>
        <w:shd w:val="clear" w:color="auto" w:fill="FFFFFF"/>
        <w:spacing w:before="0" w:beforeAutospacing="0" w:after="0" w:afterAutospacing="0"/>
        <w:ind w:firstLine="709"/>
        <w:jc w:val="both"/>
        <w:rPr>
          <w:sz w:val="28"/>
          <w:szCs w:val="28"/>
        </w:rPr>
      </w:pPr>
      <w:r w:rsidRPr="006A0C4D">
        <w:rPr>
          <w:rStyle w:val="a9"/>
          <w:b w:val="0"/>
          <w:sz w:val="28"/>
          <w:szCs w:val="28"/>
        </w:rPr>
        <w:t>6.</w:t>
      </w:r>
      <w:r w:rsidRPr="006A0C4D">
        <w:rPr>
          <w:sz w:val="28"/>
          <w:szCs w:val="28"/>
        </w:rPr>
        <w:t> </w:t>
      </w:r>
      <w:r w:rsidRPr="006A0C4D">
        <w:rPr>
          <w:rStyle w:val="a9"/>
          <w:b w:val="0"/>
          <w:sz w:val="28"/>
          <w:szCs w:val="28"/>
        </w:rPr>
        <w:t>Качественная реакция</w:t>
      </w:r>
      <w:r w:rsidRPr="006A0C4D">
        <w:rPr>
          <w:sz w:val="28"/>
          <w:szCs w:val="28"/>
        </w:rPr>
        <w:t> на сульфат-ионы – взаимодействие с растворимыми солями бария. При этом образуется белый кристаллический осадок </w:t>
      </w:r>
      <w:r w:rsidRPr="006A0C4D">
        <w:rPr>
          <w:rStyle w:val="a9"/>
          <w:b w:val="0"/>
          <w:sz w:val="28"/>
          <w:szCs w:val="28"/>
        </w:rPr>
        <w:t>сульфата бария</w:t>
      </w:r>
      <w:r w:rsidRPr="006A0C4D">
        <w:rPr>
          <w:sz w:val="28"/>
          <w:szCs w:val="28"/>
        </w:rPr>
        <w:t>:</w:t>
      </w:r>
    </w:p>
    <w:p w14:paraId="6136F1B0" w14:textId="77777777" w:rsidR="00430F98" w:rsidRPr="006A0C4D" w:rsidRDefault="00430F98" w:rsidP="006A0C4D">
      <w:pPr>
        <w:pStyle w:val="af4"/>
        <w:shd w:val="clear" w:color="auto" w:fill="FFFFFF"/>
        <w:spacing w:before="0" w:beforeAutospacing="0" w:after="0" w:afterAutospacing="0"/>
        <w:ind w:firstLine="709"/>
        <w:jc w:val="center"/>
        <w:rPr>
          <w:sz w:val="28"/>
          <w:szCs w:val="28"/>
        </w:rPr>
      </w:pPr>
      <w:r w:rsidRPr="006A0C4D">
        <w:rPr>
          <w:bCs/>
          <w:sz w:val="28"/>
          <w:szCs w:val="28"/>
          <w:lang w:val="en-US"/>
        </w:rPr>
        <w:t>BaCl</w:t>
      </w:r>
      <w:r w:rsidRPr="006A0C4D">
        <w:rPr>
          <w:sz w:val="28"/>
          <w:szCs w:val="28"/>
          <w:bdr w:val="none" w:sz="0" w:space="0" w:color="auto" w:frame="1"/>
          <w:vertAlign w:val="subscript"/>
        </w:rPr>
        <w:t>2</w:t>
      </w:r>
      <w:r w:rsidRPr="006A0C4D">
        <w:rPr>
          <w:bCs/>
          <w:sz w:val="28"/>
          <w:szCs w:val="28"/>
          <w:lang w:val="en-US"/>
        </w:rPr>
        <w:t> </w:t>
      </w:r>
      <w:r w:rsidRPr="006A0C4D">
        <w:rPr>
          <w:bCs/>
          <w:sz w:val="28"/>
          <w:szCs w:val="28"/>
        </w:rPr>
        <w:t xml:space="preserve">+ </w:t>
      </w:r>
      <w:r w:rsidRPr="006A0C4D">
        <w:rPr>
          <w:bCs/>
          <w:sz w:val="28"/>
          <w:szCs w:val="28"/>
          <w:lang w:val="en-US"/>
        </w:rPr>
        <w:t>Na</w:t>
      </w:r>
      <w:r w:rsidRPr="006A0C4D">
        <w:rPr>
          <w:sz w:val="28"/>
          <w:szCs w:val="28"/>
          <w:bdr w:val="none" w:sz="0" w:space="0" w:color="auto" w:frame="1"/>
          <w:vertAlign w:val="subscript"/>
        </w:rPr>
        <w:t>2</w:t>
      </w:r>
      <w:r w:rsidRPr="006A0C4D">
        <w:rPr>
          <w:bCs/>
          <w:sz w:val="28"/>
          <w:szCs w:val="28"/>
          <w:lang w:val="en-US"/>
        </w:rPr>
        <w:t>SO</w:t>
      </w:r>
      <w:r w:rsidRPr="006A0C4D">
        <w:rPr>
          <w:sz w:val="28"/>
          <w:szCs w:val="28"/>
          <w:bdr w:val="none" w:sz="0" w:space="0" w:color="auto" w:frame="1"/>
          <w:vertAlign w:val="subscript"/>
        </w:rPr>
        <w:t xml:space="preserve">4 </w:t>
      </w:r>
      <w:r w:rsidRPr="006A0C4D">
        <w:rPr>
          <w:sz w:val="28"/>
          <w:szCs w:val="28"/>
          <w:bdr w:val="none" w:sz="0" w:space="0" w:color="auto" w:frame="1"/>
          <w:vertAlign w:val="subscript"/>
          <w:lang w:val="en-US"/>
        </w:rPr>
        <w:t> </w:t>
      </w:r>
      <w:r w:rsidRPr="006A0C4D">
        <w:rPr>
          <w:bCs/>
          <w:sz w:val="28"/>
          <w:szCs w:val="28"/>
          <w:lang w:val="en-US"/>
        </w:rPr>
        <w:t> </w:t>
      </w:r>
      <w:r w:rsidRPr="006A0C4D">
        <w:rPr>
          <w:rStyle w:val="a9"/>
          <w:b w:val="0"/>
          <w:sz w:val="28"/>
          <w:szCs w:val="28"/>
        </w:rPr>
        <w:t>→</w:t>
      </w:r>
      <w:r w:rsidRPr="006A0C4D">
        <w:rPr>
          <w:bCs/>
          <w:sz w:val="28"/>
          <w:szCs w:val="28"/>
          <w:lang w:val="en-US"/>
        </w:rPr>
        <w:t> </w:t>
      </w:r>
      <w:r w:rsidRPr="006A0C4D">
        <w:rPr>
          <w:bCs/>
          <w:sz w:val="28"/>
          <w:szCs w:val="28"/>
        </w:rPr>
        <w:t xml:space="preserve"> </w:t>
      </w:r>
      <w:r w:rsidRPr="006A0C4D">
        <w:rPr>
          <w:bCs/>
          <w:sz w:val="28"/>
          <w:szCs w:val="28"/>
          <w:lang w:val="en-US"/>
        </w:rPr>
        <w:t> BaSO</w:t>
      </w:r>
      <w:r w:rsidRPr="006A0C4D">
        <w:rPr>
          <w:sz w:val="28"/>
          <w:szCs w:val="28"/>
          <w:bdr w:val="none" w:sz="0" w:space="0" w:color="auto" w:frame="1"/>
          <w:vertAlign w:val="subscript"/>
        </w:rPr>
        <w:t>4</w:t>
      </w:r>
      <w:r w:rsidRPr="006A0C4D">
        <w:rPr>
          <w:bCs/>
          <w:sz w:val="28"/>
          <w:szCs w:val="28"/>
        </w:rPr>
        <w:t>↓</w:t>
      </w:r>
      <w:r w:rsidRPr="006A0C4D">
        <w:rPr>
          <w:bCs/>
          <w:sz w:val="28"/>
          <w:szCs w:val="28"/>
          <w:lang w:val="en-US"/>
        </w:rPr>
        <w:t> </w:t>
      </w:r>
      <w:r w:rsidRPr="006A0C4D">
        <w:rPr>
          <w:bCs/>
          <w:sz w:val="28"/>
          <w:szCs w:val="28"/>
        </w:rPr>
        <w:t xml:space="preserve"> + 2</w:t>
      </w:r>
      <w:r w:rsidRPr="006A0C4D">
        <w:rPr>
          <w:bCs/>
          <w:sz w:val="28"/>
          <w:szCs w:val="28"/>
          <w:lang w:val="en-US"/>
        </w:rPr>
        <w:t>NaCl</w:t>
      </w:r>
    </w:p>
    <w:p w14:paraId="13E2E9FF" w14:textId="77777777" w:rsidR="00430F98" w:rsidRPr="006A0C4D" w:rsidRDefault="00430F98" w:rsidP="006A0C4D">
      <w:pPr>
        <w:pStyle w:val="af4"/>
        <w:shd w:val="clear" w:color="auto" w:fill="FFFFFF"/>
        <w:spacing w:before="0" w:beforeAutospacing="0" w:after="0" w:afterAutospacing="0"/>
        <w:ind w:firstLine="709"/>
        <w:jc w:val="both"/>
        <w:rPr>
          <w:sz w:val="28"/>
          <w:szCs w:val="28"/>
        </w:rPr>
      </w:pPr>
      <w:r w:rsidRPr="006A0C4D">
        <w:rPr>
          <w:rStyle w:val="a9"/>
          <w:b w:val="0"/>
          <w:sz w:val="28"/>
          <w:szCs w:val="28"/>
        </w:rPr>
        <w:t>Видеоопыт</w:t>
      </w:r>
      <w:r w:rsidRPr="006A0C4D">
        <w:rPr>
          <w:sz w:val="28"/>
          <w:szCs w:val="28"/>
        </w:rPr>
        <w:t> взаимодействия хлорида бария и сульфата натрия в растворе  (качественная реакция на сульфат-ион) можно посмотреть </w:t>
      </w:r>
      <w:hyperlink r:id="rId27" w:history="1">
        <w:r w:rsidRPr="006A0C4D">
          <w:rPr>
            <w:rStyle w:val="ad"/>
            <w:color w:val="auto"/>
            <w:sz w:val="28"/>
            <w:szCs w:val="28"/>
          </w:rPr>
          <w:t>здесь</w:t>
        </w:r>
      </w:hyperlink>
      <w:r w:rsidRPr="006A0C4D">
        <w:rPr>
          <w:sz w:val="28"/>
          <w:szCs w:val="28"/>
        </w:rPr>
        <w:t>.</w:t>
      </w:r>
    </w:p>
    <w:p w14:paraId="03379530" w14:textId="77777777" w:rsidR="00430F98" w:rsidRPr="006A0C4D" w:rsidRDefault="00430F98" w:rsidP="006A0C4D">
      <w:pPr>
        <w:pStyle w:val="af4"/>
        <w:shd w:val="clear" w:color="auto" w:fill="FFFFFF"/>
        <w:spacing w:before="0" w:beforeAutospacing="0" w:after="0" w:afterAutospacing="0"/>
        <w:ind w:firstLine="709"/>
        <w:jc w:val="both"/>
        <w:rPr>
          <w:sz w:val="28"/>
          <w:szCs w:val="28"/>
        </w:rPr>
      </w:pPr>
      <w:r w:rsidRPr="006A0C4D">
        <w:rPr>
          <w:sz w:val="28"/>
          <w:szCs w:val="28"/>
        </w:rPr>
        <w:t> </w:t>
      </w:r>
    </w:p>
    <w:p w14:paraId="0662F2BC" w14:textId="77777777" w:rsidR="00430F98" w:rsidRPr="006A0C4D" w:rsidRDefault="00430F98" w:rsidP="006A0C4D">
      <w:pPr>
        <w:pStyle w:val="af4"/>
        <w:shd w:val="clear" w:color="auto" w:fill="FFFFFF"/>
        <w:spacing w:before="0" w:beforeAutospacing="0" w:after="0" w:afterAutospacing="0"/>
        <w:ind w:firstLine="709"/>
        <w:jc w:val="both"/>
        <w:rPr>
          <w:sz w:val="28"/>
          <w:szCs w:val="28"/>
        </w:rPr>
      </w:pPr>
      <w:r w:rsidRPr="006A0C4D">
        <w:rPr>
          <w:rStyle w:val="a9"/>
          <w:b w:val="0"/>
          <w:sz w:val="28"/>
          <w:szCs w:val="28"/>
        </w:rPr>
        <w:t>7.</w:t>
      </w:r>
      <w:r w:rsidRPr="006A0C4D">
        <w:rPr>
          <w:sz w:val="28"/>
          <w:szCs w:val="28"/>
        </w:rPr>
        <w:t> </w:t>
      </w:r>
      <w:r w:rsidRPr="006A0C4D">
        <w:rPr>
          <w:rStyle w:val="a9"/>
          <w:b w:val="0"/>
          <w:sz w:val="28"/>
          <w:szCs w:val="28"/>
        </w:rPr>
        <w:t>Окислительные свойства</w:t>
      </w:r>
      <w:r w:rsidRPr="006A0C4D">
        <w:rPr>
          <w:sz w:val="28"/>
          <w:szCs w:val="28"/>
        </w:rPr>
        <w:t> концентрированной серной кислоты проявляются и при взаимодействии с неметаллами.</w:t>
      </w:r>
    </w:p>
    <w:p w14:paraId="1D06D4CB" w14:textId="77777777" w:rsidR="00430F98" w:rsidRPr="006A0C4D" w:rsidRDefault="00430F98" w:rsidP="006A0C4D">
      <w:pPr>
        <w:pStyle w:val="af4"/>
        <w:shd w:val="clear" w:color="auto" w:fill="FFFFFF"/>
        <w:spacing w:before="0" w:beforeAutospacing="0" w:after="0" w:afterAutospacing="0"/>
        <w:ind w:firstLine="709"/>
        <w:jc w:val="both"/>
        <w:rPr>
          <w:sz w:val="28"/>
          <w:szCs w:val="28"/>
        </w:rPr>
      </w:pPr>
      <w:r w:rsidRPr="006A0C4D">
        <w:rPr>
          <w:rStyle w:val="a9"/>
          <w:b w:val="0"/>
          <w:sz w:val="28"/>
          <w:szCs w:val="28"/>
        </w:rPr>
        <w:t>Например</w:t>
      </w:r>
      <w:r w:rsidRPr="006A0C4D">
        <w:rPr>
          <w:sz w:val="28"/>
          <w:szCs w:val="28"/>
        </w:rPr>
        <w:t>, концентрированная серная кислота окисляет </w:t>
      </w:r>
      <w:r w:rsidRPr="006A0C4D">
        <w:rPr>
          <w:rStyle w:val="a9"/>
          <w:b w:val="0"/>
          <w:sz w:val="28"/>
          <w:szCs w:val="28"/>
        </w:rPr>
        <w:t>фосфор, углерод, серу.</w:t>
      </w:r>
      <w:r w:rsidRPr="006A0C4D">
        <w:rPr>
          <w:sz w:val="28"/>
          <w:szCs w:val="28"/>
        </w:rPr>
        <w:t> При этом серная кислота восстанавливается до оксида серы (IV):</w:t>
      </w:r>
    </w:p>
    <w:p w14:paraId="2A1E2696" w14:textId="77777777" w:rsidR="00430F98" w:rsidRPr="00252D10" w:rsidRDefault="00430F98" w:rsidP="006A0C4D">
      <w:pPr>
        <w:pStyle w:val="af4"/>
        <w:shd w:val="clear" w:color="auto" w:fill="FFFFFF"/>
        <w:spacing w:before="0" w:beforeAutospacing="0" w:after="0" w:afterAutospacing="0"/>
        <w:ind w:firstLine="709"/>
        <w:jc w:val="center"/>
        <w:rPr>
          <w:sz w:val="28"/>
          <w:szCs w:val="28"/>
          <w:lang w:val="pt-PT"/>
        </w:rPr>
      </w:pPr>
      <w:r w:rsidRPr="009F2C6A">
        <w:rPr>
          <w:rStyle w:val="a9"/>
          <w:b w:val="0"/>
          <w:sz w:val="28"/>
          <w:szCs w:val="28"/>
        </w:rPr>
        <w:t>5</w:t>
      </w:r>
      <w:r w:rsidRPr="00252D10">
        <w:rPr>
          <w:rStyle w:val="a9"/>
          <w:b w:val="0"/>
          <w:sz w:val="28"/>
          <w:szCs w:val="28"/>
          <w:lang w:val="pt-PT"/>
        </w:rPr>
        <w:t>H</w:t>
      </w:r>
      <w:r w:rsidRPr="009F2C6A">
        <w:rPr>
          <w:rStyle w:val="a9"/>
          <w:b w:val="0"/>
          <w:bCs w:val="0"/>
          <w:sz w:val="28"/>
          <w:szCs w:val="28"/>
          <w:bdr w:val="none" w:sz="0" w:space="0" w:color="auto" w:frame="1"/>
          <w:vertAlign w:val="subscript"/>
        </w:rPr>
        <w:t>2</w:t>
      </w:r>
      <w:r w:rsidRPr="00252D10">
        <w:rPr>
          <w:rStyle w:val="a9"/>
          <w:b w:val="0"/>
          <w:sz w:val="28"/>
          <w:szCs w:val="28"/>
          <w:lang w:val="pt-PT"/>
        </w:rPr>
        <w:t>SO</w:t>
      </w:r>
      <w:r w:rsidRPr="009F2C6A">
        <w:rPr>
          <w:rStyle w:val="a9"/>
          <w:b w:val="0"/>
          <w:bCs w:val="0"/>
          <w:sz w:val="28"/>
          <w:szCs w:val="28"/>
          <w:bdr w:val="none" w:sz="0" w:space="0" w:color="auto" w:frame="1"/>
          <w:vertAlign w:val="subscript"/>
        </w:rPr>
        <w:t>4(</w:t>
      </w:r>
      <w:r w:rsidRPr="006A0C4D">
        <w:rPr>
          <w:rStyle w:val="a9"/>
          <w:b w:val="0"/>
          <w:bCs w:val="0"/>
          <w:sz w:val="28"/>
          <w:szCs w:val="28"/>
          <w:bdr w:val="none" w:sz="0" w:space="0" w:color="auto" w:frame="1"/>
          <w:vertAlign w:val="subscript"/>
        </w:rPr>
        <w:t>конц</w:t>
      </w:r>
      <w:r w:rsidRPr="009F2C6A">
        <w:rPr>
          <w:rStyle w:val="a9"/>
          <w:b w:val="0"/>
          <w:bCs w:val="0"/>
          <w:sz w:val="28"/>
          <w:szCs w:val="28"/>
          <w:bdr w:val="none" w:sz="0" w:space="0" w:color="auto" w:frame="1"/>
          <w:vertAlign w:val="subscript"/>
        </w:rPr>
        <w:t>.)</w:t>
      </w:r>
      <w:r w:rsidRPr="00252D10">
        <w:rPr>
          <w:rStyle w:val="a9"/>
          <w:b w:val="0"/>
          <w:sz w:val="28"/>
          <w:szCs w:val="28"/>
          <w:lang w:val="pt-PT"/>
        </w:rPr>
        <w:t>  </w:t>
      </w:r>
      <w:r w:rsidRPr="009F2C6A">
        <w:rPr>
          <w:rStyle w:val="a9"/>
          <w:b w:val="0"/>
          <w:sz w:val="28"/>
          <w:szCs w:val="28"/>
        </w:rPr>
        <w:t xml:space="preserve"> </w:t>
      </w:r>
      <w:r w:rsidRPr="00252D10">
        <w:rPr>
          <w:rStyle w:val="a9"/>
          <w:b w:val="0"/>
          <w:sz w:val="28"/>
          <w:szCs w:val="28"/>
          <w:lang w:val="pt-PT"/>
        </w:rPr>
        <w:t>+    2P   →   2H</w:t>
      </w:r>
      <w:r w:rsidRPr="00252D10">
        <w:rPr>
          <w:rStyle w:val="a9"/>
          <w:b w:val="0"/>
          <w:bCs w:val="0"/>
          <w:sz w:val="28"/>
          <w:szCs w:val="28"/>
          <w:bdr w:val="none" w:sz="0" w:space="0" w:color="auto" w:frame="1"/>
          <w:vertAlign w:val="subscript"/>
          <w:lang w:val="pt-PT"/>
        </w:rPr>
        <w:t>3</w:t>
      </w:r>
      <w:r w:rsidRPr="00252D10">
        <w:rPr>
          <w:rStyle w:val="a9"/>
          <w:b w:val="0"/>
          <w:sz w:val="28"/>
          <w:szCs w:val="28"/>
          <w:lang w:val="pt-PT"/>
        </w:rPr>
        <w:t>PO</w:t>
      </w:r>
      <w:r w:rsidRPr="00252D10">
        <w:rPr>
          <w:rStyle w:val="a9"/>
          <w:b w:val="0"/>
          <w:bCs w:val="0"/>
          <w:sz w:val="28"/>
          <w:szCs w:val="28"/>
          <w:bdr w:val="none" w:sz="0" w:space="0" w:color="auto" w:frame="1"/>
          <w:vertAlign w:val="subscript"/>
          <w:lang w:val="pt-PT"/>
        </w:rPr>
        <w:t>4</w:t>
      </w:r>
      <w:r w:rsidRPr="00252D10">
        <w:rPr>
          <w:rStyle w:val="a9"/>
          <w:b w:val="0"/>
          <w:sz w:val="28"/>
          <w:szCs w:val="28"/>
          <w:lang w:val="pt-PT"/>
        </w:rPr>
        <w:t>   +   5SO</w:t>
      </w:r>
      <w:r w:rsidRPr="00252D10">
        <w:rPr>
          <w:rStyle w:val="a9"/>
          <w:b w:val="0"/>
          <w:bCs w:val="0"/>
          <w:sz w:val="28"/>
          <w:szCs w:val="28"/>
          <w:bdr w:val="none" w:sz="0" w:space="0" w:color="auto" w:frame="1"/>
          <w:vertAlign w:val="subscript"/>
          <w:lang w:val="pt-PT"/>
        </w:rPr>
        <w:t>2</w:t>
      </w:r>
      <w:r w:rsidRPr="00252D10">
        <w:rPr>
          <w:rStyle w:val="a9"/>
          <w:b w:val="0"/>
          <w:sz w:val="28"/>
          <w:szCs w:val="28"/>
          <w:lang w:val="pt-PT"/>
        </w:rPr>
        <w:t>↑  +   2H</w:t>
      </w:r>
      <w:r w:rsidRPr="00252D10">
        <w:rPr>
          <w:rStyle w:val="a9"/>
          <w:b w:val="0"/>
          <w:bCs w:val="0"/>
          <w:sz w:val="28"/>
          <w:szCs w:val="28"/>
          <w:bdr w:val="none" w:sz="0" w:space="0" w:color="auto" w:frame="1"/>
          <w:vertAlign w:val="subscript"/>
          <w:lang w:val="pt-PT"/>
        </w:rPr>
        <w:t>2</w:t>
      </w:r>
      <w:r w:rsidRPr="00252D10">
        <w:rPr>
          <w:rStyle w:val="a9"/>
          <w:b w:val="0"/>
          <w:sz w:val="28"/>
          <w:szCs w:val="28"/>
          <w:lang w:val="pt-PT"/>
        </w:rPr>
        <w:t>O</w:t>
      </w:r>
    </w:p>
    <w:p w14:paraId="61BB1195" w14:textId="77777777" w:rsidR="00430F98" w:rsidRPr="00252D10" w:rsidRDefault="00430F98" w:rsidP="006A0C4D">
      <w:pPr>
        <w:pStyle w:val="af4"/>
        <w:shd w:val="clear" w:color="auto" w:fill="FFFFFF"/>
        <w:spacing w:before="0" w:beforeAutospacing="0" w:after="0" w:afterAutospacing="0"/>
        <w:ind w:firstLine="709"/>
        <w:jc w:val="center"/>
        <w:rPr>
          <w:sz w:val="28"/>
          <w:szCs w:val="28"/>
          <w:lang w:val="pt-PT"/>
        </w:rPr>
      </w:pPr>
      <w:r w:rsidRPr="00252D10">
        <w:rPr>
          <w:rStyle w:val="a9"/>
          <w:b w:val="0"/>
          <w:sz w:val="28"/>
          <w:szCs w:val="28"/>
          <w:lang w:val="pt-PT"/>
        </w:rPr>
        <w:t>2H</w:t>
      </w:r>
      <w:r w:rsidRPr="00252D10">
        <w:rPr>
          <w:rStyle w:val="a9"/>
          <w:b w:val="0"/>
          <w:bCs w:val="0"/>
          <w:sz w:val="28"/>
          <w:szCs w:val="28"/>
          <w:bdr w:val="none" w:sz="0" w:space="0" w:color="auto" w:frame="1"/>
          <w:vertAlign w:val="subscript"/>
          <w:lang w:val="pt-PT"/>
        </w:rPr>
        <w:t>2</w:t>
      </w:r>
      <w:r w:rsidRPr="00252D10">
        <w:rPr>
          <w:rStyle w:val="a9"/>
          <w:b w:val="0"/>
          <w:sz w:val="28"/>
          <w:szCs w:val="28"/>
          <w:lang w:val="pt-PT"/>
        </w:rPr>
        <w:t>SO</w:t>
      </w:r>
      <w:r w:rsidRPr="00252D10">
        <w:rPr>
          <w:rStyle w:val="a9"/>
          <w:b w:val="0"/>
          <w:bCs w:val="0"/>
          <w:sz w:val="28"/>
          <w:szCs w:val="28"/>
          <w:bdr w:val="none" w:sz="0" w:space="0" w:color="auto" w:frame="1"/>
          <w:vertAlign w:val="subscript"/>
          <w:lang w:val="pt-PT"/>
        </w:rPr>
        <w:t>4(</w:t>
      </w:r>
      <w:r w:rsidRPr="006A0C4D">
        <w:rPr>
          <w:rStyle w:val="a9"/>
          <w:b w:val="0"/>
          <w:bCs w:val="0"/>
          <w:sz w:val="28"/>
          <w:szCs w:val="28"/>
          <w:bdr w:val="none" w:sz="0" w:space="0" w:color="auto" w:frame="1"/>
          <w:vertAlign w:val="subscript"/>
        </w:rPr>
        <w:t>конц</w:t>
      </w:r>
      <w:r w:rsidRPr="00252D10">
        <w:rPr>
          <w:rStyle w:val="a9"/>
          <w:b w:val="0"/>
          <w:bCs w:val="0"/>
          <w:sz w:val="28"/>
          <w:szCs w:val="28"/>
          <w:bdr w:val="none" w:sz="0" w:space="0" w:color="auto" w:frame="1"/>
          <w:vertAlign w:val="subscript"/>
          <w:lang w:val="pt-PT"/>
        </w:rPr>
        <w:t>.)</w:t>
      </w:r>
      <w:r w:rsidRPr="00252D10">
        <w:rPr>
          <w:rStyle w:val="a9"/>
          <w:b w:val="0"/>
          <w:sz w:val="28"/>
          <w:szCs w:val="28"/>
          <w:lang w:val="pt-PT"/>
        </w:rPr>
        <w:t xml:space="preserve">   +    </w:t>
      </w:r>
      <w:r w:rsidRPr="006A0C4D">
        <w:rPr>
          <w:rStyle w:val="a9"/>
          <w:b w:val="0"/>
          <w:sz w:val="28"/>
          <w:szCs w:val="28"/>
        </w:rPr>
        <w:t>С</w:t>
      </w:r>
      <w:r w:rsidRPr="00252D10">
        <w:rPr>
          <w:rStyle w:val="a9"/>
          <w:b w:val="0"/>
          <w:sz w:val="28"/>
          <w:szCs w:val="28"/>
          <w:lang w:val="pt-PT"/>
        </w:rPr>
        <w:t xml:space="preserve">   →   </w:t>
      </w:r>
      <w:r w:rsidRPr="006A0C4D">
        <w:rPr>
          <w:rStyle w:val="a9"/>
          <w:b w:val="0"/>
          <w:sz w:val="28"/>
          <w:szCs w:val="28"/>
        </w:rPr>
        <w:t>СО</w:t>
      </w:r>
      <w:r w:rsidRPr="00252D10">
        <w:rPr>
          <w:rStyle w:val="a9"/>
          <w:b w:val="0"/>
          <w:bCs w:val="0"/>
          <w:sz w:val="28"/>
          <w:szCs w:val="28"/>
          <w:bdr w:val="none" w:sz="0" w:space="0" w:color="auto" w:frame="1"/>
          <w:vertAlign w:val="subscript"/>
          <w:lang w:val="pt-PT"/>
        </w:rPr>
        <w:t>2</w:t>
      </w:r>
      <w:r w:rsidRPr="00252D10">
        <w:rPr>
          <w:rStyle w:val="a9"/>
          <w:b w:val="0"/>
          <w:sz w:val="28"/>
          <w:szCs w:val="28"/>
          <w:lang w:val="pt-PT"/>
        </w:rPr>
        <w:t>↑   +   2SO</w:t>
      </w:r>
      <w:r w:rsidRPr="00252D10">
        <w:rPr>
          <w:rStyle w:val="a9"/>
          <w:b w:val="0"/>
          <w:bCs w:val="0"/>
          <w:sz w:val="28"/>
          <w:szCs w:val="28"/>
          <w:bdr w:val="none" w:sz="0" w:space="0" w:color="auto" w:frame="1"/>
          <w:vertAlign w:val="subscript"/>
          <w:lang w:val="pt-PT"/>
        </w:rPr>
        <w:t>2</w:t>
      </w:r>
      <w:r w:rsidRPr="00252D10">
        <w:rPr>
          <w:rStyle w:val="a9"/>
          <w:b w:val="0"/>
          <w:sz w:val="28"/>
          <w:szCs w:val="28"/>
          <w:lang w:val="pt-PT"/>
        </w:rPr>
        <w:t>↑  +   2H</w:t>
      </w:r>
      <w:r w:rsidRPr="00252D10">
        <w:rPr>
          <w:rStyle w:val="a9"/>
          <w:b w:val="0"/>
          <w:bCs w:val="0"/>
          <w:sz w:val="28"/>
          <w:szCs w:val="28"/>
          <w:bdr w:val="none" w:sz="0" w:space="0" w:color="auto" w:frame="1"/>
          <w:vertAlign w:val="subscript"/>
          <w:lang w:val="pt-PT"/>
        </w:rPr>
        <w:t>2</w:t>
      </w:r>
      <w:r w:rsidRPr="00252D10">
        <w:rPr>
          <w:rStyle w:val="a9"/>
          <w:b w:val="0"/>
          <w:sz w:val="28"/>
          <w:szCs w:val="28"/>
          <w:lang w:val="pt-PT"/>
        </w:rPr>
        <w:t>O</w:t>
      </w:r>
    </w:p>
    <w:p w14:paraId="609E7574" w14:textId="77777777" w:rsidR="00430F98" w:rsidRPr="00F4297E" w:rsidRDefault="00430F98" w:rsidP="006A0C4D">
      <w:pPr>
        <w:pStyle w:val="af4"/>
        <w:shd w:val="clear" w:color="auto" w:fill="FFFFFF"/>
        <w:spacing w:before="0" w:beforeAutospacing="0" w:after="0" w:afterAutospacing="0"/>
        <w:ind w:firstLine="709"/>
        <w:jc w:val="center"/>
        <w:rPr>
          <w:sz w:val="28"/>
          <w:szCs w:val="28"/>
        </w:rPr>
      </w:pPr>
      <w:r w:rsidRPr="009F2C6A">
        <w:rPr>
          <w:rStyle w:val="a9"/>
          <w:b w:val="0"/>
          <w:sz w:val="28"/>
          <w:szCs w:val="28"/>
          <w:lang w:val="pt-PT"/>
        </w:rPr>
        <w:lastRenderedPageBreak/>
        <w:t>2H</w:t>
      </w:r>
      <w:r w:rsidRPr="009F2C6A">
        <w:rPr>
          <w:rStyle w:val="a9"/>
          <w:b w:val="0"/>
          <w:bCs w:val="0"/>
          <w:sz w:val="28"/>
          <w:szCs w:val="28"/>
          <w:bdr w:val="none" w:sz="0" w:space="0" w:color="auto" w:frame="1"/>
          <w:vertAlign w:val="subscript"/>
          <w:lang w:val="pt-PT"/>
        </w:rPr>
        <w:t>2</w:t>
      </w:r>
      <w:r w:rsidRPr="009F2C6A">
        <w:rPr>
          <w:rStyle w:val="a9"/>
          <w:b w:val="0"/>
          <w:sz w:val="28"/>
          <w:szCs w:val="28"/>
          <w:lang w:val="pt-PT"/>
        </w:rPr>
        <w:t>SO</w:t>
      </w:r>
      <w:r w:rsidRPr="009F2C6A">
        <w:rPr>
          <w:rStyle w:val="a9"/>
          <w:b w:val="0"/>
          <w:bCs w:val="0"/>
          <w:sz w:val="28"/>
          <w:szCs w:val="28"/>
          <w:bdr w:val="none" w:sz="0" w:space="0" w:color="auto" w:frame="1"/>
          <w:vertAlign w:val="subscript"/>
          <w:lang w:val="pt-PT"/>
        </w:rPr>
        <w:t>4(</w:t>
      </w:r>
      <w:r w:rsidRPr="006A0C4D">
        <w:rPr>
          <w:rStyle w:val="a9"/>
          <w:b w:val="0"/>
          <w:bCs w:val="0"/>
          <w:sz w:val="28"/>
          <w:szCs w:val="28"/>
          <w:bdr w:val="none" w:sz="0" w:space="0" w:color="auto" w:frame="1"/>
          <w:vertAlign w:val="subscript"/>
        </w:rPr>
        <w:t>конц</w:t>
      </w:r>
      <w:r w:rsidRPr="009F2C6A">
        <w:rPr>
          <w:rStyle w:val="a9"/>
          <w:b w:val="0"/>
          <w:bCs w:val="0"/>
          <w:sz w:val="28"/>
          <w:szCs w:val="28"/>
          <w:bdr w:val="none" w:sz="0" w:space="0" w:color="auto" w:frame="1"/>
          <w:vertAlign w:val="subscript"/>
          <w:lang w:val="pt-PT"/>
        </w:rPr>
        <w:t>.)</w:t>
      </w:r>
      <w:r w:rsidRPr="009F2C6A">
        <w:rPr>
          <w:rStyle w:val="a9"/>
          <w:b w:val="0"/>
          <w:sz w:val="28"/>
          <w:szCs w:val="28"/>
          <w:lang w:val="pt-PT"/>
        </w:rPr>
        <w:t xml:space="preserve">   </w:t>
      </w:r>
      <w:r w:rsidRPr="00F4297E">
        <w:rPr>
          <w:rStyle w:val="a9"/>
          <w:b w:val="0"/>
          <w:sz w:val="28"/>
          <w:szCs w:val="28"/>
        </w:rPr>
        <w:t>+</w:t>
      </w:r>
      <w:r w:rsidRPr="006A0C4D">
        <w:rPr>
          <w:rStyle w:val="a9"/>
          <w:b w:val="0"/>
          <w:sz w:val="28"/>
          <w:szCs w:val="28"/>
          <w:lang w:val="en-US"/>
        </w:rPr>
        <w:t>   </w:t>
      </w:r>
      <w:r w:rsidRPr="00F4297E">
        <w:rPr>
          <w:rStyle w:val="a9"/>
          <w:b w:val="0"/>
          <w:sz w:val="28"/>
          <w:szCs w:val="28"/>
        </w:rPr>
        <w:t xml:space="preserve"> </w:t>
      </w:r>
      <w:r w:rsidRPr="006A0C4D">
        <w:rPr>
          <w:rStyle w:val="a9"/>
          <w:b w:val="0"/>
          <w:sz w:val="28"/>
          <w:szCs w:val="28"/>
          <w:lang w:val="en-US"/>
        </w:rPr>
        <w:t>S</w:t>
      </w:r>
      <w:r w:rsidRPr="00F4297E">
        <w:rPr>
          <w:rStyle w:val="a9"/>
          <w:b w:val="0"/>
          <w:sz w:val="28"/>
          <w:szCs w:val="28"/>
        </w:rPr>
        <w:t xml:space="preserve"> </w:t>
      </w:r>
      <w:r w:rsidRPr="006A0C4D">
        <w:rPr>
          <w:rStyle w:val="a9"/>
          <w:b w:val="0"/>
          <w:sz w:val="28"/>
          <w:szCs w:val="28"/>
          <w:lang w:val="en-US"/>
        </w:rPr>
        <w:t>  </w:t>
      </w:r>
      <w:r w:rsidRPr="00F4297E">
        <w:rPr>
          <w:rStyle w:val="a9"/>
          <w:b w:val="0"/>
          <w:sz w:val="28"/>
          <w:szCs w:val="28"/>
        </w:rPr>
        <w:t>→</w:t>
      </w:r>
      <w:r w:rsidRPr="006A0C4D">
        <w:rPr>
          <w:rStyle w:val="a9"/>
          <w:b w:val="0"/>
          <w:sz w:val="28"/>
          <w:szCs w:val="28"/>
          <w:lang w:val="en-US"/>
        </w:rPr>
        <w:t>  </w:t>
      </w:r>
      <w:r w:rsidRPr="00F4297E">
        <w:rPr>
          <w:rStyle w:val="a9"/>
          <w:b w:val="0"/>
          <w:sz w:val="28"/>
          <w:szCs w:val="28"/>
        </w:rPr>
        <w:t xml:space="preserve"> 3</w:t>
      </w:r>
      <w:r w:rsidRPr="006A0C4D">
        <w:rPr>
          <w:rStyle w:val="a9"/>
          <w:b w:val="0"/>
          <w:sz w:val="28"/>
          <w:szCs w:val="28"/>
          <w:lang w:val="en-US"/>
        </w:rPr>
        <w:t>SO</w:t>
      </w:r>
      <w:r w:rsidRPr="00F4297E">
        <w:rPr>
          <w:rStyle w:val="a9"/>
          <w:b w:val="0"/>
          <w:bCs w:val="0"/>
          <w:sz w:val="28"/>
          <w:szCs w:val="28"/>
          <w:bdr w:val="none" w:sz="0" w:space="0" w:color="auto" w:frame="1"/>
          <w:vertAlign w:val="subscript"/>
        </w:rPr>
        <w:t>2</w:t>
      </w:r>
      <w:r w:rsidRPr="006A0C4D">
        <w:rPr>
          <w:rStyle w:val="a9"/>
          <w:b w:val="0"/>
          <w:sz w:val="28"/>
          <w:szCs w:val="28"/>
          <w:lang w:val="en-US"/>
        </w:rPr>
        <w:t> </w:t>
      </w:r>
      <w:r w:rsidRPr="00F4297E">
        <w:rPr>
          <w:rStyle w:val="a9"/>
          <w:b w:val="0"/>
          <w:sz w:val="28"/>
          <w:szCs w:val="28"/>
        </w:rPr>
        <w:t>↑</w:t>
      </w:r>
      <w:r w:rsidRPr="006A0C4D">
        <w:rPr>
          <w:rStyle w:val="a9"/>
          <w:b w:val="0"/>
          <w:sz w:val="28"/>
          <w:szCs w:val="28"/>
          <w:lang w:val="en-US"/>
        </w:rPr>
        <w:t> </w:t>
      </w:r>
      <w:r w:rsidRPr="00F4297E">
        <w:rPr>
          <w:rStyle w:val="a9"/>
          <w:b w:val="0"/>
          <w:sz w:val="28"/>
          <w:szCs w:val="28"/>
        </w:rPr>
        <w:t xml:space="preserve"> +</w:t>
      </w:r>
      <w:r w:rsidRPr="006A0C4D">
        <w:rPr>
          <w:rStyle w:val="a9"/>
          <w:b w:val="0"/>
          <w:sz w:val="28"/>
          <w:szCs w:val="28"/>
          <w:lang w:val="en-US"/>
        </w:rPr>
        <w:t>  </w:t>
      </w:r>
      <w:r w:rsidRPr="00F4297E">
        <w:rPr>
          <w:rStyle w:val="a9"/>
          <w:b w:val="0"/>
          <w:sz w:val="28"/>
          <w:szCs w:val="28"/>
        </w:rPr>
        <w:t xml:space="preserve"> 2</w:t>
      </w:r>
      <w:r w:rsidRPr="006A0C4D">
        <w:rPr>
          <w:rStyle w:val="a9"/>
          <w:b w:val="0"/>
          <w:sz w:val="28"/>
          <w:szCs w:val="28"/>
          <w:lang w:val="en-US"/>
        </w:rPr>
        <w:t>H</w:t>
      </w:r>
      <w:r w:rsidRPr="00F4297E">
        <w:rPr>
          <w:rStyle w:val="a9"/>
          <w:b w:val="0"/>
          <w:bCs w:val="0"/>
          <w:sz w:val="28"/>
          <w:szCs w:val="28"/>
          <w:bdr w:val="none" w:sz="0" w:space="0" w:color="auto" w:frame="1"/>
          <w:vertAlign w:val="subscript"/>
        </w:rPr>
        <w:t>2</w:t>
      </w:r>
      <w:r w:rsidRPr="006A0C4D">
        <w:rPr>
          <w:rStyle w:val="a9"/>
          <w:b w:val="0"/>
          <w:sz w:val="28"/>
          <w:szCs w:val="28"/>
          <w:lang w:val="en-US"/>
        </w:rPr>
        <w:t>O</w:t>
      </w:r>
    </w:p>
    <w:p w14:paraId="3A0CD016" w14:textId="77777777" w:rsidR="00430F98" w:rsidRPr="006A0C4D" w:rsidRDefault="00430F98" w:rsidP="006A0C4D">
      <w:pPr>
        <w:pStyle w:val="af4"/>
        <w:shd w:val="clear" w:color="auto" w:fill="FFFFFF"/>
        <w:spacing w:before="0" w:beforeAutospacing="0" w:after="0" w:afterAutospacing="0"/>
        <w:ind w:firstLine="709"/>
        <w:jc w:val="both"/>
        <w:rPr>
          <w:sz w:val="28"/>
          <w:szCs w:val="28"/>
        </w:rPr>
      </w:pPr>
      <w:r w:rsidRPr="006A0C4D">
        <w:rPr>
          <w:sz w:val="28"/>
          <w:szCs w:val="28"/>
        </w:rPr>
        <w:t>Уже при комнатной температуре концентрированная серная кислота окисляет </w:t>
      </w:r>
      <w:r w:rsidRPr="006A0C4D">
        <w:rPr>
          <w:rStyle w:val="a9"/>
          <w:b w:val="0"/>
          <w:sz w:val="28"/>
          <w:szCs w:val="28"/>
        </w:rPr>
        <w:t>галогеноводороды и сероводород</w:t>
      </w:r>
      <w:r w:rsidRPr="006A0C4D">
        <w:rPr>
          <w:sz w:val="28"/>
          <w:szCs w:val="28"/>
        </w:rPr>
        <w:t>:</w:t>
      </w:r>
    </w:p>
    <w:p w14:paraId="1897B9E1" w14:textId="77777777" w:rsidR="00430F98" w:rsidRPr="00252D10" w:rsidRDefault="00430F98" w:rsidP="006A0C4D">
      <w:pPr>
        <w:pStyle w:val="af4"/>
        <w:shd w:val="clear" w:color="auto" w:fill="FFFFFF"/>
        <w:spacing w:before="0" w:beforeAutospacing="0" w:after="0" w:afterAutospacing="0"/>
        <w:ind w:firstLine="709"/>
        <w:jc w:val="center"/>
        <w:rPr>
          <w:sz w:val="28"/>
          <w:szCs w:val="28"/>
          <w:lang w:val="pt-PT"/>
        </w:rPr>
      </w:pPr>
      <w:r w:rsidRPr="00252D10">
        <w:rPr>
          <w:rStyle w:val="a9"/>
          <w:b w:val="0"/>
          <w:sz w:val="28"/>
          <w:szCs w:val="28"/>
          <w:lang w:val="pt-PT"/>
        </w:rPr>
        <w:t>3H</w:t>
      </w:r>
      <w:r w:rsidRPr="00252D10">
        <w:rPr>
          <w:rStyle w:val="a9"/>
          <w:b w:val="0"/>
          <w:bCs w:val="0"/>
          <w:sz w:val="28"/>
          <w:szCs w:val="28"/>
          <w:bdr w:val="none" w:sz="0" w:space="0" w:color="auto" w:frame="1"/>
          <w:vertAlign w:val="subscript"/>
          <w:lang w:val="pt-PT"/>
        </w:rPr>
        <w:t>2</w:t>
      </w:r>
      <w:r w:rsidRPr="00252D10">
        <w:rPr>
          <w:rStyle w:val="a9"/>
          <w:b w:val="0"/>
          <w:sz w:val="28"/>
          <w:szCs w:val="28"/>
          <w:lang w:val="pt-PT"/>
        </w:rPr>
        <w:t>SO</w:t>
      </w:r>
      <w:r w:rsidRPr="00252D10">
        <w:rPr>
          <w:rStyle w:val="a9"/>
          <w:b w:val="0"/>
          <w:bCs w:val="0"/>
          <w:sz w:val="28"/>
          <w:szCs w:val="28"/>
          <w:bdr w:val="none" w:sz="0" w:space="0" w:color="auto" w:frame="1"/>
          <w:vertAlign w:val="subscript"/>
          <w:lang w:val="pt-PT"/>
        </w:rPr>
        <w:t>4(</w:t>
      </w:r>
      <w:r w:rsidRPr="006A0C4D">
        <w:rPr>
          <w:rStyle w:val="a9"/>
          <w:b w:val="0"/>
          <w:bCs w:val="0"/>
          <w:sz w:val="28"/>
          <w:szCs w:val="28"/>
          <w:bdr w:val="none" w:sz="0" w:space="0" w:color="auto" w:frame="1"/>
          <w:vertAlign w:val="subscript"/>
        </w:rPr>
        <w:t>конц</w:t>
      </w:r>
      <w:r w:rsidRPr="00252D10">
        <w:rPr>
          <w:rStyle w:val="a9"/>
          <w:b w:val="0"/>
          <w:bCs w:val="0"/>
          <w:sz w:val="28"/>
          <w:szCs w:val="28"/>
          <w:bdr w:val="none" w:sz="0" w:space="0" w:color="auto" w:frame="1"/>
          <w:vertAlign w:val="subscript"/>
          <w:lang w:val="pt-PT"/>
        </w:rPr>
        <w:t>.)</w:t>
      </w:r>
      <w:r w:rsidRPr="00252D10">
        <w:rPr>
          <w:rStyle w:val="a9"/>
          <w:b w:val="0"/>
          <w:sz w:val="28"/>
          <w:szCs w:val="28"/>
          <w:lang w:val="pt-PT"/>
        </w:rPr>
        <w:t>   +   2KBr   →  Br</w:t>
      </w:r>
      <w:r w:rsidRPr="00252D10">
        <w:rPr>
          <w:rStyle w:val="a9"/>
          <w:b w:val="0"/>
          <w:bCs w:val="0"/>
          <w:sz w:val="28"/>
          <w:szCs w:val="28"/>
          <w:bdr w:val="none" w:sz="0" w:space="0" w:color="auto" w:frame="1"/>
          <w:vertAlign w:val="subscript"/>
          <w:lang w:val="pt-PT"/>
        </w:rPr>
        <w:t>2</w:t>
      </w:r>
      <w:r w:rsidRPr="00252D10">
        <w:rPr>
          <w:rStyle w:val="a9"/>
          <w:b w:val="0"/>
          <w:sz w:val="28"/>
          <w:szCs w:val="28"/>
          <w:lang w:val="pt-PT"/>
        </w:rPr>
        <w:t>↓   +  SO</w:t>
      </w:r>
      <w:r w:rsidRPr="00252D10">
        <w:rPr>
          <w:rStyle w:val="a9"/>
          <w:b w:val="0"/>
          <w:bCs w:val="0"/>
          <w:sz w:val="28"/>
          <w:szCs w:val="28"/>
          <w:bdr w:val="none" w:sz="0" w:space="0" w:color="auto" w:frame="1"/>
          <w:vertAlign w:val="subscript"/>
          <w:lang w:val="pt-PT"/>
        </w:rPr>
        <w:t>2</w:t>
      </w:r>
      <w:r w:rsidRPr="00252D10">
        <w:rPr>
          <w:rStyle w:val="a9"/>
          <w:b w:val="0"/>
          <w:sz w:val="28"/>
          <w:szCs w:val="28"/>
          <w:lang w:val="pt-PT"/>
        </w:rPr>
        <w:t>↑   +   2KHSO</w:t>
      </w:r>
      <w:r w:rsidRPr="00252D10">
        <w:rPr>
          <w:rStyle w:val="a9"/>
          <w:b w:val="0"/>
          <w:bCs w:val="0"/>
          <w:sz w:val="28"/>
          <w:szCs w:val="28"/>
          <w:bdr w:val="none" w:sz="0" w:space="0" w:color="auto" w:frame="1"/>
          <w:vertAlign w:val="subscript"/>
          <w:lang w:val="pt-PT"/>
        </w:rPr>
        <w:t>4    </w:t>
      </w:r>
      <w:r w:rsidRPr="00252D10">
        <w:rPr>
          <w:rStyle w:val="a9"/>
          <w:b w:val="0"/>
          <w:sz w:val="28"/>
          <w:szCs w:val="28"/>
          <w:lang w:val="pt-PT"/>
        </w:rPr>
        <w:t>+  2H</w:t>
      </w:r>
      <w:r w:rsidRPr="00252D10">
        <w:rPr>
          <w:rStyle w:val="a9"/>
          <w:b w:val="0"/>
          <w:bCs w:val="0"/>
          <w:sz w:val="28"/>
          <w:szCs w:val="28"/>
          <w:bdr w:val="none" w:sz="0" w:space="0" w:color="auto" w:frame="1"/>
          <w:vertAlign w:val="subscript"/>
          <w:lang w:val="pt-PT"/>
        </w:rPr>
        <w:t>2</w:t>
      </w:r>
      <w:r w:rsidRPr="00252D10">
        <w:rPr>
          <w:rStyle w:val="a9"/>
          <w:b w:val="0"/>
          <w:sz w:val="28"/>
          <w:szCs w:val="28"/>
          <w:lang w:val="pt-PT"/>
        </w:rPr>
        <w:t>O</w:t>
      </w:r>
    </w:p>
    <w:p w14:paraId="0FC2B712" w14:textId="77777777" w:rsidR="00430F98" w:rsidRPr="00252D10" w:rsidRDefault="00430F98" w:rsidP="006A0C4D">
      <w:pPr>
        <w:pStyle w:val="af4"/>
        <w:shd w:val="clear" w:color="auto" w:fill="FFFFFF"/>
        <w:spacing w:before="0" w:beforeAutospacing="0" w:after="0" w:afterAutospacing="0"/>
        <w:ind w:firstLine="709"/>
        <w:jc w:val="center"/>
        <w:rPr>
          <w:sz w:val="28"/>
          <w:szCs w:val="28"/>
          <w:lang w:val="pt-PT"/>
        </w:rPr>
      </w:pPr>
      <w:r w:rsidRPr="00252D10">
        <w:rPr>
          <w:rStyle w:val="a9"/>
          <w:b w:val="0"/>
          <w:sz w:val="28"/>
          <w:szCs w:val="28"/>
          <w:lang w:val="pt-PT"/>
        </w:rPr>
        <w:t>5H</w:t>
      </w:r>
      <w:r w:rsidRPr="00252D10">
        <w:rPr>
          <w:rStyle w:val="a9"/>
          <w:b w:val="0"/>
          <w:bCs w:val="0"/>
          <w:sz w:val="28"/>
          <w:szCs w:val="28"/>
          <w:bdr w:val="none" w:sz="0" w:space="0" w:color="auto" w:frame="1"/>
          <w:vertAlign w:val="subscript"/>
          <w:lang w:val="pt-PT"/>
        </w:rPr>
        <w:t>2</w:t>
      </w:r>
      <w:r w:rsidRPr="00252D10">
        <w:rPr>
          <w:rStyle w:val="a9"/>
          <w:b w:val="0"/>
          <w:sz w:val="28"/>
          <w:szCs w:val="28"/>
          <w:lang w:val="pt-PT"/>
        </w:rPr>
        <w:t>SO</w:t>
      </w:r>
      <w:r w:rsidRPr="00252D10">
        <w:rPr>
          <w:rStyle w:val="a9"/>
          <w:b w:val="0"/>
          <w:bCs w:val="0"/>
          <w:sz w:val="28"/>
          <w:szCs w:val="28"/>
          <w:bdr w:val="none" w:sz="0" w:space="0" w:color="auto" w:frame="1"/>
          <w:vertAlign w:val="subscript"/>
          <w:lang w:val="pt-PT"/>
        </w:rPr>
        <w:t>4(</w:t>
      </w:r>
      <w:r w:rsidRPr="006A0C4D">
        <w:rPr>
          <w:rStyle w:val="a9"/>
          <w:b w:val="0"/>
          <w:bCs w:val="0"/>
          <w:sz w:val="28"/>
          <w:szCs w:val="28"/>
          <w:bdr w:val="none" w:sz="0" w:space="0" w:color="auto" w:frame="1"/>
          <w:vertAlign w:val="subscript"/>
        </w:rPr>
        <w:t>конц</w:t>
      </w:r>
      <w:r w:rsidRPr="00252D10">
        <w:rPr>
          <w:rStyle w:val="a9"/>
          <w:b w:val="0"/>
          <w:bCs w:val="0"/>
          <w:sz w:val="28"/>
          <w:szCs w:val="28"/>
          <w:bdr w:val="none" w:sz="0" w:space="0" w:color="auto" w:frame="1"/>
          <w:vertAlign w:val="subscript"/>
          <w:lang w:val="pt-PT"/>
        </w:rPr>
        <w:t>.)</w:t>
      </w:r>
      <w:r w:rsidRPr="00252D10">
        <w:rPr>
          <w:rStyle w:val="a9"/>
          <w:b w:val="0"/>
          <w:sz w:val="28"/>
          <w:szCs w:val="28"/>
          <w:lang w:val="pt-PT"/>
        </w:rPr>
        <w:t>   +   8KI     →  4I</w:t>
      </w:r>
      <w:r w:rsidRPr="00252D10">
        <w:rPr>
          <w:rStyle w:val="a9"/>
          <w:b w:val="0"/>
          <w:bCs w:val="0"/>
          <w:sz w:val="28"/>
          <w:szCs w:val="28"/>
          <w:bdr w:val="none" w:sz="0" w:space="0" w:color="auto" w:frame="1"/>
          <w:vertAlign w:val="subscript"/>
          <w:lang w:val="pt-PT"/>
        </w:rPr>
        <w:t>2</w:t>
      </w:r>
      <w:r w:rsidRPr="00252D10">
        <w:rPr>
          <w:rStyle w:val="a9"/>
          <w:b w:val="0"/>
          <w:sz w:val="28"/>
          <w:szCs w:val="28"/>
          <w:lang w:val="pt-PT"/>
        </w:rPr>
        <w:t>↓    +   H</w:t>
      </w:r>
      <w:r w:rsidRPr="00252D10">
        <w:rPr>
          <w:rStyle w:val="a9"/>
          <w:b w:val="0"/>
          <w:bCs w:val="0"/>
          <w:sz w:val="28"/>
          <w:szCs w:val="28"/>
          <w:bdr w:val="none" w:sz="0" w:space="0" w:color="auto" w:frame="1"/>
          <w:vertAlign w:val="subscript"/>
          <w:lang w:val="pt-PT"/>
        </w:rPr>
        <w:t>2</w:t>
      </w:r>
      <w:r w:rsidRPr="00252D10">
        <w:rPr>
          <w:rStyle w:val="a9"/>
          <w:b w:val="0"/>
          <w:sz w:val="28"/>
          <w:szCs w:val="28"/>
          <w:lang w:val="pt-PT"/>
        </w:rPr>
        <w:t>S↑   +   K</w:t>
      </w:r>
      <w:r w:rsidRPr="00252D10">
        <w:rPr>
          <w:rStyle w:val="a9"/>
          <w:b w:val="0"/>
          <w:bCs w:val="0"/>
          <w:sz w:val="28"/>
          <w:szCs w:val="28"/>
          <w:bdr w:val="none" w:sz="0" w:space="0" w:color="auto" w:frame="1"/>
          <w:vertAlign w:val="subscript"/>
          <w:lang w:val="pt-PT"/>
        </w:rPr>
        <w:t>2</w:t>
      </w:r>
      <w:r w:rsidRPr="00252D10">
        <w:rPr>
          <w:rStyle w:val="a9"/>
          <w:b w:val="0"/>
          <w:sz w:val="28"/>
          <w:szCs w:val="28"/>
          <w:lang w:val="pt-PT"/>
        </w:rPr>
        <w:t>SO</w:t>
      </w:r>
      <w:r w:rsidRPr="00252D10">
        <w:rPr>
          <w:rStyle w:val="a9"/>
          <w:b w:val="0"/>
          <w:bCs w:val="0"/>
          <w:sz w:val="28"/>
          <w:szCs w:val="28"/>
          <w:bdr w:val="none" w:sz="0" w:space="0" w:color="auto" w:frame="1"/>
          <w:vertAlign w:val="subscript"/>
          <w:lang w:val="pt-PT"/>
        </w:rPr>
        <w:t>4</w:t>
      </w:r>
      <w:r w:rsidRPr="00252D10">
        <w:rPr>
          <w:rStyle w:val="a9"/>
          <w:b w:val="0"/>
          <w:sz w:val="28"/>
          <w:szCs w:val="28"/>
          <w:lang w:val="pt-PT"/>
        </w:rPr>
        <w:t>   +  4H</w:t>
      </w:r>
      <w:r w:rsidRPr="00252D10">
        <w:rPr>
          <w:rStyle w:val="a9"/>
          <w:b w:val="0"/>
          <w:bCs w:val="0"/>
          <w:sz w:val="28"/>
          <w:szCs w:val="28"/>
          <w:bdr w:val="none" w:sz="0" w:space="0" w:color="auto" w:frame="1"/>
          <w:vertAlign w:val="subscript"/>
          <w:lang w:val="pt-PT"/>
        </w:rPr>
        <w:t>2</w:t>
      </w:r>
      <w:r w:rsidRPr="00252D10">
        <w:rPr>
          <w:rStyle w:val="a9"/>
          <w:b w:val="0"/>
          <w:sz w:val="28"/>
          <w:szCs w:val="28"/>
          <w:lang w:val="pt-PT"/>
        </w:rPr>
        <w:t>O</w:t>
      </w:r>
    </w:p>
    <w:p w14:paraId="3BF5E835" w14:textId="77777777" w:rsidR="00430F98" w:rsidRPr="006A0C4D" w:rsidRDefault="00430F98" w:rsidP="006A0C4D">
      <w:pPr>
        <w:pStyle w:val="af4"/>
        <w:shd w:val="clear" w:color="auto" w:fill="FFFFFF"/>
        <w:spacing w:before="0" w:beforeAutospacing="0" w:after="0" w:afterAutospacing="0"/>
        <w:ind w:firstLine="709"/>
        <w:jc w:val="center"/>
        <w:rPr>
          <w:sz w:val="28"/>
          <w:szCs w:val="28"/>
        </w:rPr>
      </w:pPr>
      <w:r w:rsidRPr="006A0C4D">
        <w:rPr>
          <w:rStyle w:val="a9"/>
          <w:b w:val="0"/>
          <w:sz w:val="28"/>
          <w:szCs w:val="28"/>
        </w:rPr>
        <w:t>H</w:t>
      </w:r>
      <w:r w:rsidRPr="006A0C4D">
        <w:rPr>
          <w:rStyle w:val="a9"/>
          <w:b w:val="0"/>
          <w:bCs w:val="0"/>
          <w:sz w:val="28"/>
          <w:szCs w:val="28"/>
          <w:bdr w:val="none" w:sz="0" w:space="0" w:color="auto" w:frame="1"/>
          <w:vertAlign w:val="subscript"/>
        </w:rPr>
        <w:t>2</w:t>
      </w:r>
      <w:r w:rsidRPr="006A0C4D">
        <w:rPr>
          <w:rStyle w:val="a9"/>
          <w:b w:val="0"/>
          <w:sz w:val="28"/>
          <w:szCs w:val="28"/>
        </w:rPr>
        <w:t>SO</w:t>
      </w:r>
      <w:r w:rsidRPr="006A0C4D">
        <w:rPr>
          <w:rStyle w:val="a9"/>
          <w:b w:val="0"/>
          <w:bCs w:val="0"/>
          <w:sz w:val="28"/>
          <w:szCs w:val="28"/>
          <w:bdr w:val="none" w:sz="0" w:space="0" w:color="auto" w:frame="1"/>
          <w:vertAlign w:val="subscript"/>
        </w:rPr>
        <w:t>4(конц.)</w:t>
      </w:r>
      <w:r w:rsidRPr="006A0C4D">
        <w:rPr>
          <w:rStyle w:val="a9"/>
          <w:b w:val="0"/>
          <w:sz w:val="28"/>
          <w:szCs w:val="28"/>
        </w:rPr>
        <w:t>   +   3H</w:t>
      </w:r>
      <w:r w:rsidRPr="006A0C4D">
        <w:rPr>
          <w:rStyle w:val="a9"/>
          <w:b w:val="0"/>
          <w:bCs w:val="0"/>
          <w:sz w:val="28"/>
          <w:szCs w:val="28"/>
          <w:bdr w:val="none" w:sz="0" w:space="0" w:color="auto" w:frame="1"/>
          <w:vertAlign w:val="subscript"/>
        </w:rPr>
        <w:t>2</w:t>
      </w:r>
      <w:r w:rsidRPr="006A0C4D">
        <w:rPr>
          <w:rStyle w:val="a9"/>
          <w:b w:val="0"/>
          <w:sz w:val="28"/>
          <w:szCs w:val="28"/>
        </w:rPr>
        <w:t>S →  4S↓  +  4H</w:t>
      </w:r>
      <w:r w:rsidRPr="006A0C4D">
        <w:rPr>
          <w:rStyle w:val="a9"/>
          <w:b w:val="0"/>
          <w:bCs w:val="0"/>
          <w:sz w:val="28"/>
          <w:szCs w:val="28"/>
          <w:bdr w:val="none" w:sz="0" w:space="0" w:color="auto" w:frame="1"/>
          <w:vertAlign w:val="subscript"/>
        </w:rPr>
        <w:t>2</w:t>
      </w:r>
      <w:r w:rsidRPr="006A0C4D">
        <w:rPr>
          <w:rStyle w:val="a9"/>
          <w:b w:val="0"/>
          <w:sz w:val="28"/>
          <w:szCs w:val="28"/>
        </w:rPr>
        <w:t>O</w:t>
      </w:r>
    </w:p>
    <w:p w14:paraId="48E99F9E" w14:textId="77777777" w:rsidR="000938F1" w:rsidRPr="003157AD" w:rsidRDefault="000938F1" w:rsidP="00893FF0">
      <w:pPr>
        <w:pStyle w:val="Web"/>
        <w:spacing w:before="0" w:beforeAutospacing="0" w:after="0" w:afterAutospacing="0"/>
        <w:ind w:firstLine="708"/>
        <w:jc w:val="both"/>
        <w:rPr>
          <w:rFonts w:ascii="Times New Roman" w:hAnsi="Times New Roman" w:cs="Times New Roman"/>
          <w:sz w:val="28"/>
          <w:szCs w:val="28"/>
        </w:rPr>
      </w:pPr>
      <w:r w:rsidRPr="003157AD">
        <w:rPr>
          <w:rFonts w:ascii="Times New Roman" w:hAnsi="Times New Roman" w:cs="Times New Roman"/>
          <w:sz w:val="28"/>
          <w:szCs w:val="28"/>
        </w:rPr>
        <w:t xml:space="preserve">Селен с водой и разбавленными кислотами не реагирует, но медленно растворяется в щелочи и хорошо в концентрированной азотной кислоте и «царской водке». Теллур в горячей воде окисляется </w:t>
      </w:r>
    </w:p>
    <w:p w14:paraId="459D3974" w14:textId="77777777" w:rsidR="000938F1" w:rsidRPr="003157AD" w:rsidRDefault="000938F1" w:rsidP="00893FF0">
      <w:pPr>
        <w:pStyle w:val="Web"/>
        <w:spacing w:before="0" w:beforeAutospacing="0" w:after="0" w:afterAutospacing="0"/>
        <w:ind w:firstLine="708"/>
        <w:jc w:val="center"/>
        <w:rPr>
          <w:rFonts w:ascii="Times New Roman" w:hAnsi="Times New Roman" w:cs="Times New Roman"/>
          <w:sz w:val="28"/>
          <w:szCs w:val="28"/>
        </w:rPr>
      </w:pPr>
      <w:r w:rsidRPr="003157AD">
        <w:rPr>
          <w:rFonts w:ascii="Times New Roman" w:hAnsi="Times New Roman" w:cs="Times New Roman"/>
          <w:sz w:val="28"/>
          <w:szCs w:val="28"/>
        </w:rPr>
        <w:t>Те + 2Н</w:t>
      </w:r>
      <w:r w:rsidRPr="003157AD">
        <w:rPr>
          <w:rFonts w:ascii="Times New Roman" w:hAnsi="Times New Roman" w:cs="Times New Roman"/>
          <w:sz w:val="28"/>
          <w:szCs w:val="28"/>
          <w:vertAlign w:val="subscript"/>
        </w:rPr>
        <w:t>2</w:t>
      </w:r>
      <w:r w:rsidRPr="003157AD">
        <w:rPr>
          <w:rFonts w:ascii="Times New Roman" w:hAnsi="Times New Roman" w:cs="Times New Roman"/>
          <w:sz w:val="28"/>
          <w:szCs w:val="28"/>
        </w:rPr>
        <w:t>О = ТеО</w:t>
      </w:r>
      <w:r w:rsidRPr="003157AD">
        <w:rPr>
          <w:rFonts w:ascii="Times New Roman" w:hAnsi="Times New Roman" w:cs="Times New Roman"/>
          <w:sz w:val="28"/>
          <w:szCs w:val="28"/>
          <w:vertAlign w:val="subscript"/>
        </w:rPr>
        <w:t>2</w:t>
      </w:r>
      <w:r w:rsidRPr="003157AD">
        <w:rPr>
          <w:rFonts w:ascii="Times New Roman" w:hAnsi="Times New Roman" w:cs="Times New Roman"/>
          <w:sz w:val="28"/>
          <w:szCs w:val="28"/>
        </w:rPr>
        <w:t xml:space="preserve"> + 2Н</w:t>
      </w:r>
      <w:r w:rsidRPr="003157AD">
        <w:rPr>
          <w:rFonts w:ascii="Times New Roman" w:hAnsi="Times New Roman" w:cs="Times New Roman"/>
          <w:sz w:val="28"/>
          <w:szCs w:val="28"/>
          <w:vertAlign w:val="subscript"/>
        </w:rPr>
        <w:t>2</w:t>
      </w:r>
      <w:r w:rsidRPr="003157AD">
        <w:rPr>
          <w:rFonts w:ascii="Times New Roman" w:hAnsi="Times New Roman" w:cs="Times New Roman"/>
          <w:sz w:val="28"/>
          <w:szCs w:val="28"/>
        </w:rPr>
        <w:t>↑</w:t>
      </w:r>
    </w:p>
    <w:p w14:paraId="3BB1F4CD" w14:textId="77777777" w:rsidR="000938F1" w:rsidRPr="003157AD" w:rsidRDefault="000938F1" w:rsidP="00893FF0">
      <w:pPr>
        <w:pStyle w:val="Web"/>
        <w:spacing w:before="0" w:beforeAutospacing="0" w:after="0" w:afterAutospacing="0"/>
        <w:ind w:firstLine="708"/>
        <w:jc w:val="both"/>
        <w:rPr>
          <w:rFonts w:ascii="Times New Roman" w:hAnsi="Times New Roman" w:cs="Times New Roman"/>
          <w:sz w:val="28"/>
          <w:szCs w:val="28"/>
        </w:rPr>
      </w:pPr>
      <w:r w:rsidRPr="003157AD">
        <w:rPr>
          <w:rFonts w:ascii="Times New Roman" w:hAnsi="Times New Roman" w:cs="Times New Roman"/>
          <w:sz w:val="28"/>
          <w:szCs w:val="28"/>
        </w:rPr>
        <w:t>а при действии концентрированной Н</w:t>
      </w:r>
      <w:r w:rsidRPr="003157AD">
        <w:rPr>
          <w:rFonts w:ascii="Times New Roman" w:hAnsi="Times New Roman" w:cs="Times New Roman"/>
          <w:sz w:val="28"/>
          <w:szCs w:val="28"/>
          <w:lang w:val="en-US"/>
        </w:rPr>
        <w:t>NO</w:t>
      </w:r>
      <w:r w:rsidRPr="003157AD">
        <w:rPr>
          <w:rFonts w:ascii="Times New Roman" w:hAnsi="Times New Roman" w:cs="Times New Roman"/>
          <w:sz w:val="28"/>
          <w:szCs w:val="28"/>
          <w:vertAlign w:val="subscript"/>
        </w:rPr>
        <w:t>3</w:t>
      </w:r>
      <w:r w:rsidRPr="003157AD">
        <w:rPr>
          <w:rFonts w:ascii="Times New Roman" w:hAnsi="Times New Roman" w:cs="Times New Roman"/>
          <w:sz w:val="28"/>
          <w:szCs w:val="28"/>
        </w:rPr>
        <w:t xml:space="preserve"> на </w:t>
      </w:r>
      <w:r w:rsidRPr="003157AD">
        <w:rPr>
          <w:rFonts w:ascii="Times New Roman" w:hAnsi="Times New Roman" w:cs="Times New Roman"/>
          <w:sz w:val="28"/>
          <w:szCs w:val="28"/>
          <w:lang w:val="en-US"/>
        </w:rPr>
        <w:t>Se</w:t>
      </w:r>
      <w:r w:rsidRPr="003157AD">
        <w:rPr>
          <w:rFonts w:ascii="Times New Roman" w:hAnsi="Times New Roman" w:cs="Times New Roman"/>
          <w:sz w:val="28"/>
          <w:szCs w:val="28"/>
        </w:rPr>
        <w:t xml:space="preserve"> и Те продукты получаются различные: </w:t>
      </w:r>
    </w:p>
    <w:p w14:paraId="35093843" w14:textId="77777777" w:rsidR="000938F1" w:rsidRPr="003157AD" w:rsidRDefault="000938F1" w:rsidP="00893FF0">
      <w:pPr>
        <w:pStyle w:val="Web"/>
        <w:spacing w:before="0" w:beforeAutospacing="0" w:after="0" w:afterAutospacing="0"/>
        <w:ind w:firstLine="708"/>
        <w:jc w:val="center"/>
        <w:rPr>
          <w:rFonts w:ascii="Times New Roman" w:hAnsi="Times New Roman" w:cs="Times New Roman"/>
          <w:sz w:val="28"/>
          <w:szCs w:val="28"/>
          <w:lang w:val="pt-BR"/>
        </w:rPr>
      </w:pPr>
      <w:r w:rsidRPr="003157AD">
        <w:rPr>
          <w:rFonts w:ascii="Times New Roman" w:hAnsi="Times New Roman" w:cs="Times New Roman"/>
          <w:sz w:val="28"/>
          <w:szCs w:val="28"/>
          <w:lang w:val="pt-BR"/>
        </w:rPr>
        <w:t>Se + 2HNO</w:t>
      </w:r>
      <w:r w:rsidRPr="003157AD">
        <w:rPr>
          <w:rFonts w:ascii="Times New Roman" w:hAnsi="Times New Roman" w:cs="Times New Roman"/>
          <w:sz w:val="28"/>
          <w:szCs w:val="28"/>
          <w:vertAlign w:val="subscript"/>
          <w:lang w:val="pt-BR"/>
        </w:rPr>
        <w:t>3</w:t>
      </w:r>
      <w:r w:rsidRPr="003157AD">
        <w:rPr>
          <w:rFonts w:ascii="Times New Roman" w:hAnsi="Times New Roman" w:cs="Times New Roman"/>
          <w:sz w:val="28"/>
          <w:szCs w:val="28"/>
          <w:lang w:val="pt-BR"/>
        </w:rPr>
        <w:t xml:space="preserve"> = H</w:t>
      </w:r>
      <w:r w:rsidRPr="003157AD">
        <w:rPr>
          <w:rFonts w:ascii="Times New Roman" w:hAnsi="Times New Roman" w:cs="Times New Roman"/>
          <w:sz w:val="28"/>
          <w:szCs w:val="28"/>
          <w:vertAlign w:val="subscript"/>
          <w:lang w:val="pt-BR"/>
        </w:rPr>
        <w:t>2</w:t>
      </w:r>
      <w:r w:rsidRPr="003157AD">
        <w:rPr>
          <w:rFonts w:ascii="Times New Roman" w:hAnsi="Times New Roman" w:cs="Times New Roman"/>
          <w:sz w:val="28"/>
          <w:szCs w:val="28"/>
          <w:lang w:val="pt-BR"/>
        </w:rPr>
        <w:t>SeO</w:t>
      </w:r>
      <w:r w:rsidRPr="003157AD">
        <w:rPr>
          <w:rFonts w:ascii="Times New Roman" w:hAnsi="Times New Roman" w:cs="Times New Roman"/>
          <w:sz w:val="28"/>
          <w:szCs w:val="28"/>
          <w:vertAlign w:val="subscript"/>
          <w:lang w:val="pt-BR"/>
        </w:rPr>
        <w:t>4</w:t>
      </w:r>
      <w:r w:rsidRPr="003157AD">
        <w:rPr>
          <w:rFonts w:ascii="Times New Roman" w:hAnsi="Times New Roman" w:cs="Times New Roman"/>
          <w:sz w:val="28"/>
          <w:szCs w:val="28"/>
          <w:lang w:val="pt-BR"/>
        </w:rPr>
        <w:t xml:space="preserve"> + 2NO↑</w:t>
      </w:r>
    </w:p>
    <w:p w14:paraId="3DC0295F" w14:textId="77777777" w:rsidR="000938F1" w:rsidRPr="003157AD" w:rsidRDefault="000938F1" w:rsidP="00893FF0">
      <w:pPr>
        <w:pStyle w:val="Web"/>
        <w:spacing w:before="0" w:beforeAutospacing="0" w:after="0" w:afterAutospacing="0"/>
        <w:ind w:firstLine="708"/>
        <w:jc w:val="center"/>
        <w:rPr>
          <w:rFonts w:ascii="Times New Roman" w:hAnsi="Times New Roman" w:cs="Times New Roman"/>
          <w:sz w:val="28"/>
          <w:szCs w:val="28"/>
          <w:lang w:val="pt-BR"/>
        </w:rPr>
      </w:pPr>
      <w:r w:rsidRPr="003157AD">
        <w:rPr>
          <w:rFonts w:ascii="Times New Roman" w:hAnsi="Times New Roman" w:cs="Times New Roman"/>
          <w:sz w:val="28"/>
          <w:szCs w:val="28"/>
        </w:rPr>
        <w:t>Те</w:t>
      </w:r>
      <w:r w:rsidRPr="003157AD">
        <w:rPr>
          <w:rFonts w:ascii="Times New Roman" w:hAnsi="Times New Roman" w:cs="Times New Roman"/>
          <w:sz w:val="28"/>
          <w:szCs w:val="28"/>
          <w:lang w:val="pt-BR"/>
        </w:rPr>
        <w:t xml:space="preserve"> + 2HNO</w:t>
      </w:r>
      <w:r w:rsidRPr="003157AD">
        <w:rPr>
          <w:rFonts w:ascii="Times New Roman" w:hAnsi="Times New Roman" w:cs="Times New Roman"/>
          <w:sz w:val="28"/>
          <w:szCs w:val="28"/>
          <w:vertAlign w:val="subscript"/>
          <w:lang w:val="pt-BR"/>
        </w:rPr>
        <w:t>3</w:t>
      </w:r>
      <w:r w:rsidRPr="003157AD">
        <w:rPr>
          <w:rFonts w:ascii="Times New Roman" w:hAnsi="Times New Roman" w:cs="Times New Roman"/>
          <w:sz w:val="28"/>
          <w:szCs w:val="28"/>
          <w:lang w:val="pt-BR"/>
        </w:rPr>
        <w:t xml:space="preserve"> + 2H</w:t>
      </w:r>
      <w:r w:rsidRPr="003157AD">
        <w:rPr>
          <w:rFonts w:ascii="Times New Roman" w:hAnsi="Times New Roman" w:cs="Times New Roman"/>
          <w:sz w:val="28"/>
          <w:szCs w:val="28"/>
          <w:vertAlign w:val="subscript"/>
          <w:lang w:val="pt-BR"/>
        </w:rPr>
        <w:t>2</w:t>
      </w:r>
      <w:r w:rsidRPr="003157AD">
        <w:rPr>
          <w:rFonts w:ascii="Times New Roman" w:hAnsi="Times New Roman" w:cs="Times New Roman"/>
          <w:sz w:val="28"/>
          <w:szCs w:val="28"/>
          <w:lang w:val="pt-BR"/>
        </w:rPr>
        <w:t>O = H</w:t>
      </w:r>
      <w:r w:rsidRPr="003157AD">
        <w:rPr>
          <w:rFonts w:ascii="Times New Roman" w:hAnsi="Times New Roman" w:cs="Times New Roman"/>
          <w:sz w:val="28"/>
          <w:szCs w:val="28"/>
          <w:vertAlign w:val="subscript"/>
          <w:lang w:val="pt-BR"/>
        </w:rPr>
        <w:t>6</w:t>
      </w:r>
      <w:r w:rsidRPr="003157AD">
        <w:rPr>
          <w:rFonts w:ascii="Times New Roman" w:hAnsi="Times New Roman" w:cs="Times New Roman"/>
          <w:sz w:val="28"/>
          <w:szCs w:val="28"/>
          <w:lang w:val="pt-BR"/>
        </w:rPr>
        <w:t>TeO</w:t>
      </w:r>
      <w:r w:rsidRPr="003157AD">
        <w:rPr>
          <w:rFonts w:ascii="Times New Roman" w:hAnsi="Times New Roman" w:cs="Times New Roman"/>
          <w:sz w:val="28"/>
          <w:szCs w:val="28"/>
          <w:vertAlign w:val="subscript"/>
          <w:lang w:val="pt-BR"/>
        </w:rPr>
        <w:t>6</w:t>
      </w:r>
      <w:r w:rsidRPr="003157AD">
        <w:rPr>
          <w:rFonts w:ascii="Times New Roman" w:hAnsi="Times New Roman" w:cs="Times New Roman"/>
          <w:sz w:val="28"/>
          <w:szCs w:val="28"/>
          <w:lang w:val="pt-BR"/>
        </w:rPr>
        <w:t xml:space="preserve"> + 2NO</w:t>
      </w:r>
    </w:p>
    <w:p w14:paraId="100002D9" w14:textId="4C9AADDD" w:rsidR="000938F1" w:rsidRPr="003157AD" w:rsidRDefault="000938F1" w:rsidP="00893FF0">
      <w:pPr>
        <w:pStyle w:val="Web"/>
        <w:spacing w:before="0" w:beforeAutospacing="0"/>
        <w:ind w:firstLine="708"/>
        <w:jc w:val="both"/>
        <w:rPr>
          <w:rFonts w:ascii="Times New Roman" w:hAnsi="Times New Roman" w:cs="Times New Roman"/>
          <w:sz w:val="28"/>
          <w:szCs w:val="28"/>
        </w:rPr>
      </w:pPr>
      <w:r w:rsidRPr="003157AD">
        <w:rPr>
          <w:rFonts w:ascii="Times New Roman" w:hAnsi="Times New Roman" w:cs="Times New Roman"/>
          <w:sz w:val="28"/>
          <w:szCs w:val="28"/>
        </w:rPr>
        <w:t xml:space="preserve">При </w:t>
      </w:r>
      <w:r w:rsidRPr="00893FF0">
        <w:rPr>
          <w:rFonts w:ascii="Times New Roman" w:hAnsi="Times New Roman" w:cs="Times New Roman"/>
          <w:spacing w:val="3"/>
          <w:sz w:val="28"/>
          <w:szCs w:val="28"/>
          <w:fitText w:val="2773" w:id="-719493120"/>
        </w:rPr>
        <w:t>нагревании на воздух</w:t>
      </w:r>
      <w:r w:rsidRPr="00893FF0">
        <w:rPr>
          <w:rFonts w:ascii="Times New Roman" w:hAnsi="Times New Roman" w:cs="Times New Roman"/>
          <w:spacing w:val="10"/>
          <w:sz w:val="28"/>
          <w:szCs w:val="28"/>
          <w:fitText w:val="2773" w:id="-719493120"/>
        </w:rPr>
        <w:t>е</w:t>
      </w:r>
      <w:r w:rsidRPr="003157AD">
        <w:rPr>
          <w:rFonts w:ascii="Times New Roman" w:hAnsi="Times New Roman" w:cs="Times New Roman"/>
          <w:sz w:val="28"/>
          <w:szCs w:val="28"/>
        </w:rPr>
        <w:t xml:space="preserve">селен и теллур образуют соответственно </w:t>
      </w:r>
      <w:r w:rsidRPr="003157AD">
        <w:rPr>
          <w:rFonts w:ascii="Times New Roman" w:hAnsi="Times New Roman" w:cs="Times New Roman"/>
          <w:sz w:val="28"/>
          <w:szCs w:val="28"/>
          <w:lang w:val="en-US"/>
        </w:rPr>
        <w:t>SeO</w:t>
      </w:r>
      <w:r w:rsidRPr="003157AD">
        <w:rPr>
          <w:rFonts w:ascii="Times New Roman" w:hAnsi="Times New Roman" w:cs="Times New Roman"/>
          <w:sz w:val="28"/>
          <w:szCs w:val="28"/>
          <w:vertAlign w:val="subscript"/>
        </w:rPr>
        <w:t>2</w:t>
      </w:r>
      <w:r w:rsidRPr="003157AD">
        <w:rPr>
          <w:rFonts w:ascii="Times New Roman" w:hAnsi="Times New Roman" w:cs="Times New Roman"/>
          <w:sz w:val="28"/>
          <w:szCs w:val="28"/>
        </w:rPr>
        <w:t xml:space="preserve"> и ТеО</w:t>
      </w:r>
      <w:r w:rsidRPr="003157AD">
        <w:rPr>
          <w:rFonts w:ascii="Times New Roman" w:hAnsi="Times New Roman" w:cs="Times New Roman"/>
          <w:sz w:val="28"/>
          <w:szCs w:val="28"/>
          <w:vertAlign w:val="subscript"/>
        </w:rPr>
        <w:t>2</w:t>
      </w:r>
      <w:r w:rsidRPr="003157AD">
        <w:rPr>
          <w:rFonts w:ascii="Times New Roman" w:hAnsi="Times New Roman" w:cs="Times New Roman"/>
          <w:sz w:val="28"/>
          <w:szCs w:val="28"/>
        </w:rPr>
        <w:t xml:space="preserve"> – твёрдые, возгоняющиеся при нагревании вещества. В отличие от </w:t>
      </w:r>
      <w:r w:rsidRPr="003157AD">
        <w:rPr>
          <w:rFonts w:ascii="Times New Roman" w:hAnsi="Times New Roman" w:cs="Times New Roman"/>
          <w:sz w:val="28"/>
          <w:szCs w:val="28"/>
          <w:lang w:val="en-US"/>
        </w:rPr>
        <w:t>SO</w:t>
      </w:r>
      <w:r w:rsidRPr="003157AD">
        <w:rPr>
          <w:rFonts w:ascii="Times New Roman" w:hAnsi="Times New Roman" w:cs="Times New Roman"/>
          <w:sz w:val="28"/>
          <w:szCs w:val="28"/>
          <w:vertAlign w:val="subscript"/>
        </w:rPr>
        <w:t>2</w:t>
      </w:r>
      <w:r w:rsidRPr="003157AD">
        <w:rPr>
          <w:rFonts w:ascii="Times New Roman" w:hAnsi="Times New Roman" w:cs="Times New Roman"/>
          <w:sz w:val="28"/>
          <w:szCs w:val="28"/>
        </w:rPr>
        <w:t xml:space="preserve"> они служат окислителями, легко восстанавливаясь до свободных Те и </w:t>
      </w:r>
      <w:r w:rsidRPr="003157AD">
        <w:rPr>
          <w:rFonts w:ascii="Times New Roman" w:hAnsi="Times New Roman" w:cs="Times New Roman"/>
          <w:sz w:val="28"/>
          <w:szCs w:val="28"/>
          <w:lang w:val="en-US"/>
        </w:rPr>
        <w:t>Se</w:t>
      </w:r>
      <w:r w:rsidRPr="003157AD">
        <w:rPr>
          <w:rFonts w:ascii="Times New Roman" w:hAnsi="Times New Roman" w:cs="Times New Roman"/>
          <w:sz w:val="28"/>
          <w:szCs w:val="28"/>
        </w:rPr>
        <w:t>. Оксид ТеО</w:t>
      </w:r>
      <w:r w:rsidRPr="003157AD">
        <w:rPr>
          <w:rFonts w:ascii="Times New Roman" w:hAnsi="Times New Roman" w:cs="Times New Roman"/>
          <w:sz w:val="28"/>
          <w:szCs w:val="28"/>
          <w:vertAlign w:val="subscript"/>
        </w:rPr>
        <w:t>2</w:t>
      </w:r>
      <w:r w:rsidRPr="003157AD">
        <w:rPr>
          <w:rFonts w:ascii="Times New Roman" w:hAnsi="Times New Roman" w:cs="Times New Roman"/>
          <w:sz w:val="28"/>
          <w:szCs w:val="28"/>
        </w:rPr>
        <w:t xml:space="preserve"> в воде трудно растворим, но растворяется в кислотах и щелочах и, таким образом, амфотерен. В воде </w:t>
      </w:r>
      <w:r w:rsidRPr="003157AD">
        <w:rPr>
          <w:rFonts w:ascii="Times New Roman" w:hAnsi="Times New Roman" w:cs="Times New Roman"/>
          <w:sz w:val="28"/>
          <w:szCs w:val="28"/>
          <w:lang w:val="en-US"/>
        </w:rPr>
        <w:t>SeO</w:t>
      </w:r>
      <w:r w:rsidRPr="003157AD">
        <w:rPr>
          <w:rFonts w:ascii="Times New Roman" w:hAnsi="Times New Roman" w:cs="Times New Roman"/>
          <w:sz w:val="28"/>
          <w:szCs w:val="28"/>
          <w:vertAlign w:val="subscript"/>
        </w:rPr>
        <w:t>2</w:t>
      </w:r>
      <w:r w:rsidRPr="003157AD">
        <w:rPr>
          <w:rFonts w:ascii="Times New Roman" w:hAnsi="Times New Roman" w:cs="Times New Roman"/>
          <w:sz w:val="28"/>
          <w:szCs w:val="28"/>
        </w:rPr>
        <w:t xml:space="preserve"> легко растворим и образует селенистую кислоту </w:t>
      </w:r>
      <w:r w:rsidRPr="003157AD">
        <w:rPr>
          <w:rFonts w:ascii="Times New Roman" w:hAnsi="Times New Roman" w:cs="Times New Roman"/>
          <w:sz w:val="28"/>
          <w:szCs w:val="28"/>
          <w:lang w:val="en-US"/>
        </w:rPr>
        <w:t>H</w:t>
      </w:r>
      <w:r w:rsidRPr="003157AD">
        <w:rPr>
          <w:rFonts w:ascii="Times New Roman" w:hAnsi="Times New Roman" w:cs="Times New Roman"/>
          <w:sz w:val="28"/>
          <w:szCs w:val="28"/>
          <w:vertAlign w:val="subscript"/>
        </w:rPr>
        <w:t>2</w:t>
      </w:r>
      <w:r w:rsidRPr="003157AD">
        <w:rPr>
          <w:rFonts w:ascii="Times New Roman" w:hAnsi="Times New Roman" w:cs="Times New Roman"/>
          <w:sz w:val="28"/>
          <w:szCs w:val="28"/>
          <w:lang w:val="en-US"/>
        </w:rPr>
        <w:t>SeO</w:t>
      </w:r>
      <w:r w:rsidRPr="003157AD">
        <w:rPr>
          <w:rFonts w:ascii="Times New Roman" w:hAnsi="Times New Roman" w:cs="Times New Roman"/>
          <w:sz w:val="28"/>
          <w:szCs w:val="28"/>
          <w:vertAlign w:val="subscript"/>
        </w:rPr>
        <w:t>3</w:t>
      </w:r>
      <w:r w:rsidRPr="003157AD">
        <w:rPr>
          <w:rFonts w:ascii="Times New Roman" w:hAnsi="Times New Roman" w:cs="Times New Roman"/>
          <w:sz w:val="28"/>
          <w:szCs w:val="28"/>
        </w:rPr>
        <w:t>, проявляющую окислительные свойства, однако при действии вильных окислителей селенистая кислота переходит в селеновую. Она напоминает по свойствам серную кислоту, но является более сильным окислителем. В отличие от селеновой кислоты, теллуровая кислота Н</w:t>
      </w:r>
      <w:r w:rsidRPr="003157AD">
        <w:rPr>
          <w:rFonts w:ascii="Times New Roman" w:hAnsi="Times New Roman" w:cs="Times New Roman"/>
          <w:sz w:val="28"/>
          <w:szCs w:val="28"/>
          <w:vertAlign w:val="subscript"/>
        </w:rPr>
        <w:t>6</w:t>
      </w:r>
      <w:r w:rsidRPr="003157AD">
        <w:rPr>
          <w:rFonts w:ascii="Times New Roman" w:hAnsi="Times New Roman" w:cs="Times New Roman"/>
          <w:sz w:val="28"/>
          <w:szCs w:val="28"/>
        </w:rPr>
        <w:t>ТеО</w:t>
      </w:r>
      <w:r w:rsidRPr="003157AD">
        <w:rPr>
          <w:rFonts w:ascii="Times New Roman" w:hAnsi="Times New Roman" w:cs="Times New Roman"/>
          <w:sz w:val="28"/>
          <w:szCs w:val="28"/>
          <w:vertAlign w:val="subscript"/>
        </w:rPr>
        <w:t>6</w:t>
      </w:r>
      <w:r w:rsidRPr="003157AD">
        <w:rPr>
          <w:rFonts w:ascii="Times New Roman" w:hAnsi="Times New Roman" w:cs="Times New Roman"/>
          <w:sz w:val="28"/>
          <w:szCs w:val="28"/>
        </w:rPr>
        <w:t xml:space="preserve"> является кислотой шестиосновной, в воде труднорастворима и представляет собой слабую кислоту. Селен и теллур образуют Н</w:t>
      </w:r>
      <w:r w:rsidRPr="003157AD">
        <w:rPr>
          <w:rFonts w:ascii="Times New Roman" w:hAnsi="Times New Roman" w:cs="Times New Roman"/>
          <w:sz w:val="28"/>
          <w:szCs w:val="28"/>
          <w:vertAlign w:val="subscript"/>
        </w:rPr>
        <w:t>2</w:t>
      </w:r>
      <w:r w:rsidRPr="003157AD">
        <w:rPr>
          <w:rFonts w:ascii="Times New Roman" w:hAnsi="Times New Roman" w:cs="Times New Roman"/>
          <w:sz w:val="28"/>
          <w:szCs w:val="28"/>
          <w:lang w:val="en-US"/>
        </w:rPr>
        <w:t>Se</w:t>
      </w:r>
      <w:r w:rsidRPr="003157AD">
        <w:rPr>
          <w:rFonts w:ascii="Times New Roman" w:hAnsi="Times New Roman" w:cs="Times New Roman"/>
          <w:sz w:val="28"/>
          <w:szCs w:val="28"/>
        </w:rPr>
        <w:t xml:space="preserve"> и Н</w:t>
      </w:r>
      <w:r w:rsidRPr="003157AD">
        <w:rPr>
          <w:rFonts w:ascii="Times New Roman" w:hAnsi="Times New Roman" w:cs="Times New Roman"/>
          <w:sz w:val="28"/>
          <w:szCs w:val="28"/>
          <w:vertAlign w:val="subscript"/>
        </w:rPr>
        <w:t>2</w:t>
      </w:r>
      <w:r w:rsidRPr="003157AD">
        <w:rPr>
          <w:rFonts w:ascii="Times New Roman" w:hAnsi="Times New Roman" w:cs="Times New Roman"/>
          <w:sz w:val="28"/>
          <w:szCs w:val="28"/>
        </w:rPr>
        <w:t>Те, легко разлагающиеся эндотермические соединения, растворение которых в воде приводит к образованию более ильных кислот, чем сероводородная. Оба соединения – сильные восстановители. Достаточно хорошо изучены многочисленные соединения полония от простого оксида РоО</w:t>
      </w:r>
      <w:r w:rsidRPr="003157AD">
        <w:rPr>
          <w:rFonts w:ascii="Times New Roman" w:hAnsi="Times New Roman" w:cs="Times New Roman"/>
          <w:sz w:val="28"/>
          <w:szCs w:val="28"/>
          <w:vertAlign w:val="subscript"/>
        </w:rPr>
        <w:t>2</w:t>
      </w:r>
      <w:r w:rsidRPr="003157AD">
        <w:rPr>
          <w:rFonts w:ascii="Times New Roman" w:hAnsi="Times New Roman" w:cs="Times New Roman"/>
          <w:sz w:val="28"/>
          <w:szCs w:val="28"/>
        </w:rPr>
        <w:t xml:space="preserve"> до сложных комплексных соединений. При нагревании полоний образует твёрдый, легко возгоняющийся оксид РоО</w:t>
      </w:r>
      <w:r w:rsidRPr="003157AD">
        <w:rPr>
          <w:rFonts w:ascii="Times New Roman" w:hAnsi="Times New Roman" w:cs="Times New Roman"/>
          <w:sz w:val="28"/>
          <w:szCs w:val="28"/>
          <w:vertAlign w:val="subscript"/>
        </w:rPr>
        <w:t>2</w:t>
      </w:r>
      <w:r w:rsidRPr="003157AD">
        <w:rPr>
          <w:rFonts w:ascii="Times New Roman" w:hAnsi="Times New Roman" w:cs="Times New Roman"/>
          <w:sz w:val="28"/>
          <w:szCs w:val="28"/>
        </w:rPr>
        <w:t xml:space="preserve">. Он может быть окислителем, восстанавливаясь до Ро, а при растворении в воде даёт основание </w:t>
      </w:r>
    </w:p>
    <w:p w14:paraId="6B79F06F" w14:textId="77777777" w:rsidR="000938F1" w:rsidRPr="003157AD" w:rsidRDefault="000938F1" w:rsidP="00893FF0">
      <w:pPr>
        <w:pStyle w:val="Web"/>
        <w:spacing w:after="0" w:afterAutospacing="0"/>
        <w:ind w:firstLine="708"/>
        <w:jc w:val="center"/>
        <w:rPr>
          <w:rFonts w:ascii="Times New Roman" w:hAnsi="Times New Roman" w:cs="Times New Roman"/>
          <w:sz w:val="28"/>
          <w:szCs w:val="28"/>
        </w:rPr>
      </w:pPr>
      <w:r w:rsidRPr="003157AD">
        <w:rPr>
          <w:rFonts w:ascii="Times New Roman" w:hAnsi="Times New Roman" w:cs="Times New Roman"/>
          <w:sz w:val="28"/>
          <w:szCs w:val="28"/>
        </w:rPr>
        <w:t>РоО</w:t>
      </w:r>
      <w:r w:rsidRPr="003157AD">
        <w:rPr>
          <w:rFonts w:ascii="Times New Roman" w:hAnsi="Times New Roman" w:cs="Times New Roman"/>
          <w:sz w:val="28"/>
          <w:szCs w:val="28"/>
          <w:vertAlign w:val="subscript"/>
        </w:rPr>
        <w:t>2</w:t>
      </w:r>
      <w:r w:rsidRPr="003157AD">
        <w:rPr>
          <w:rFonts w:ascii="Times New Roman" w:hAnsi="Times New Roman" w:cs="Times New Roman"/>
          <w:sz w:val="28"/>
          <w:szCs w:val="28"/>
        </w:rPr>
        <w:t xml:space="preserve"> + 2Н</w:t>
      </w:r>
      <w:r w:rsidRPr="003157AD">
        <w:rPr>
          <w:rFonts w:ascii="Times New Roman" w:hAnsi="Times New Roman" w:cs="Times New Roman"/>
          <w:sz w:val="28"/>
          <w:szCs w:val="28"/>
          <w:vertAlign w:val="subscript"/>
        </w:rPr>
        <w:t>2</w:t>
      </w:r>
      <w:r w:rsidRPr="003157AD">
        <w:rPr>
          <w:rFonts w:ascii="Times New Roman" w:hAnsi="Times New Roman" w:cs="Times New Roman"/>
          <w:sz w:val="28"/>
          <w:szCs w:val="28"/>
        </w:rPr>
        <w:t>О = Ро(ОН)</w:t>
      </w:r>
      <w:r w:rsidRPr="003157AD">
        <w:rPr>
          <w:rFonts w:ascii="Times New Roman" w:hAnsi="Times New Roman" w:cs="Times New Roman"/>
          <w:sz w:val="28"/>
          <w:szCs w:val="28"/>
          <w:vertAlign w:val="subscript"/>
        </w:rPr>
        <w:t>4</w:t>
      </w:r>
    </w:p>
    <w:p w14:paraId="4009B59B" w14:textId="77777777" w:rsidR="000938F1" w:rsidRPr="003157AD" w:rsidRDefault="000938F1" w:rsidP="00893FF0">
      <w:pPr>
        <w:pStyle w:val="Web"/>
        <w:spacing w:before="0" w:beforeAutospacing="0" w:after="0" w:afterAutospacing="0"/>
        <w:jc w:val="both"/>
        <w:rPr>
          <w:rFonts w:ascii="Times New Roman" w:hAnsi="Times New Roman" w:cs="Times New Roman"/>
          <w:sz w:val="28"/>
          <w:szCs w:val="28"/>
        </w:rPr>
      </w:pPr>
      <w:r w:rsidRPr="003157AD">
        <w:rPr>
          <w:rFonts w:ascii="Times New Roman" w:hAnsi="Times New Roman" w:cs="Times New Roman"/>
          <w:sz w:val="28"/>
          <w:szCs w:val="28"/>
        </w:rPr>
        <w:t>С галогенводородными кислотами даёт соль</w:t>
      </w:r>
    </w:p>
    <w:p w14:paraId="4F88C8B5" w14:textId="77777777" w:rsidR="000938F1" w:rsidRPr="003157AD" w:rsidRDefault="000938F1" w:rsidP="00893FF0">
      <w:pPr>
        <w:pStyle w:val="Web"/>
        <w:spacing w:before="0" w:beforeAutospacing="0" w:after="0" w:afterAutospacing="0"/>
        <w:ind w:firstLine="708"/>
        <w:jc w:val="center"/>
        <w:rPr>
          <w:rFonts w:ascii="Times New Roman" w:hAnsi="Times New Roman" w:cs="Times New Roman"/>
          <w:sz w:val="28"/>
          <w:szCs w:val="28"/>
        </w:rPr>
      </w:pPr>
      <w:r w:rsidRPr="003157AD">
        <w:rPr>
          <w:rFonts w:ascii="Times New Roman" w:hAnsi="Times New Roman" w:cs="Times New Roman"/>
          <w:sz w:val="28"/>
          <w:szCs w:val="28"/>
        </w:rPr>
        <w:t>РоО</w:t>
      </w:r>
      <w:r w:rsidRPr="003157AD">
        <w:rPr>
          <w:rFonts w:ascii="Times New Roman" w:hAnsi="Times New Roman" w:cs="Times New Roman"/>
          <w:sz w:val="28"/>
          <w:szCs w:val="28"/>
          <w:vertAlign w:val="subscript"/>
        </w:rPr>
        <w:t>2</w:t>
      </w:r>
      <w:r w:rsidRPr="003157AD">
        <w:rPr>
          <w:rFonts w:ascii="Times New Roman" w:hAnsi="Times New Roman" w:cs="Times New Roman"/>
          <w:sz w:val="28"/>
          <w:szCs w:val="28"/>
        </w:rPr>
        <w:t xml:space="preserve"> + 4</w:t>
      </w:r>
      <w:r w:rsidRPr="003157AD">
        <w:rPr>
          <w:rFonts w:ascii="Times New Roman" w:hAnsi="Times New Roman" w:cs="Times New Roman"/>
          <w:sz w:val="28"/>
          <w:szCs w:val="28"/>
          <w:lang w:val="en-US"/>
        </w:rPr>
        <w:t>HCl</w:t>
      </w:r>
      <w:r w:rsidRPr="003157AD">
        <w:rPr>
          <w:rFonts w:ascii="Times New Roman" w:hAnsi="Times New Roman" w:cs="Times New Roman"/>
          <w:sz w:val="28"/>
          <w:szCs w:val="28"/>
        </w:rPr>
        <w:t xml:space="preserve"> = Ро</w:t>
      </w:r>
      <w:r w:rsidRPr="003157AD">
        <w:rPr>
          <w:rFonts w:ascii="Times New Roman" w:hAnsi="Times New Roman" w:cs="Times New Roman"/>
          <w:sz w:val="28"/>
          <w:szCs w:val="28"/>
          <w:lang w:val="en-US"/>
        </w:rPr>
        <w:t>CL</w:t>
      </w:r>
      <w:r w:rsidRPr="003157AD">
        <w:rPr>
          <w:rFonts w:ascii="Times New Roman" w:hAnsi="Times New Roman" w:cs="Times New Roman"/>
          <w:sz w:val="28"/>
          <w:szCs w:val="28"/>
          <w:vertAlign w:val="subscript"/>
        </w:rPr>
        <w:t>4</w:t>
      </w:r>
      <w:r w:rsidRPr="003157AD">
        <w:rPr>
          <w:rFonts w:ascii="Times New Roman" w:hAnsi="Times New Roman" w:cs="Times New Roman"/>
          <w:sz w:val="28"/>
          <w:szCs w:val="28"/>
        </w:rPr>
        <w:t xml:space="preserve"> = 2Н</w:t>
      </w:r>
      <w:r w:rsidRPr="003157AD">
        <w:rPr>
          <w:rFonts w:ascii="Times New Roman" w:hAnsi="Times New Roman" w:cs="Times New Roman"/>
          <w:sz w:val="28"/>
          <w:szCs w:val="28"/>
          <w:vertAlign w:val="subscript"/>
        </w:rPr>
        <w:t>2</w:t>
      </w:r>
      <w:r w:rsidRPr="003157AD">
        <w:rPr>
          <w:rFonts w:ascii="Times New Roman" w:hAnsi="Times New Roman" w:cs="Times New Roman"/>
          <w:sz w:val="28"/>
          <w:szCs w:val="28"/>
        </w:rPr>
        <w:t>О</w:t>
      </w:r>
    </w:p>
    <w:p w14:paraId="4D88B9F2" w14:textId="77777777" w:rsidR="000938F1" w:rsidRPr="003157AD" w:rsidRDefault="000938F1" w:rsidP="00893FF0">
      <w:pPr>
        <w:pStyle w:val="Web"/>
        <w:spacing w:before="0" w:beforeAutospacing="0" w:after="0" w:afterAutospacing="0"/>
        <w:ind w:firstLine="708"/>
        <w:jc w:val="both"/>
        <w:rPr>
          <w:rFonts w:ascii="Times New Roman" w:hAnsi="Times New Roman" w:cs="Times New Roman"/>
          <w:sz w:val="28"/>
          <w:szCs w:val="28"/>
        </w:rPr>
      </w:pPr>
      <w:r w:rsidRPr="003157AD">
        <w:rPr>
          <w:rFonts w:ascii="Times New Roman" w:hAnsi="Times New Roman" w:cs="Times New Roman"/>
          <w:sz w:val="28"/>
          <w:szCs w:val="28"/>
        </w:rPr>
        <w:t>С кислотами, особенно окисляющими, полоний реагирует как типичный металл</w:t>
      </w:r>
    </w:p>
    <w:p w14:paraId="11524BDD" w14:textId="77777777" w:rsidR="000938F1" w:rsidRPr="003157AD" w:rsidRDefault="000938F1" w:rsidP="00893FF0">
      <w:pPr>
        <w:pStyle w:val="Web"/>
        <w:spacing w:before="0" w:beforeAutospacing="0" w:after="0" w:afterAutospacing="0"/>
        <w:ind w:firstLine="708"/>
        <w:jc w:val="center"/>
        <w:rPr>
          <w:rFonts w:ascii="Times New Roman" w:hAnsi="Times New Roman" w:cs="Times New Roman"/>
          <w:sz w:val="28"/>
          <w:szCs w:val="28"/>
        </w:rPr>
      </w:pPr>
      <w:r w:rsidRPr="003157AD">
        <w:rPr>
          <w:rFonts w:ascii="Times New Roman" w:hAnsi="Times New Roman" w:cs="Times New Roman"/>
          <w:sz w:val="28"/>
          <w:szCs w:val="28"/>
        </w:rPr>
        <w:t>Ро + 8</w:t>
      </w:r>
      <w:r w:rsidRPr="003157AD">
        <w:rPr>
          <w:rFonts w:ascii="Times New Roman" w:hAnsi="Times New Roman" w:cs="Times New Roman"/>
          <w:sz w:val="28"/>
          <w:szCs w:val="28"/>
          <w:lang w:val="en-US"/>
        </w:rPr>
        <w:t>HNO</w:t>
      </w:r>
      <w:r w:rsidRPr="003157AD">
        <w:rPr>
          <w:rFonts w:ascii="Times New Roman" w:hAnsi="Times New Roman" w:cs="Times New Roman"/>
          <w:sz w:val="28"/>
          <w:szCs w:val="28"/>
          <w:vertAlign w:val="subscript"/>
        </w:rPr>
        <w:t>3</w:t>
      </w:r>
      <w:r w:rsidRPr="003157AD">
        <w:rPr>
          <w:rFonts w:ascii="Times New Roman" w:hAnsi="Times New Roman" w:cs="Times New Roman"/>
          <w:sz w:val="28"/>
          <w:szCs w:val="28"/>
        </w:rPr>
        <w:t xml:space="preserve"> = Ро(</w:t>
      </w:r>
      <w:r w:rsidRPr="003157AD">
        <w:rPr>
          <w:rFonts w:ascii="Times New Roman" w:hAnsi="Times New Roman" w:cs="Times New Roman"/>
          <w:sz w:val="28"/>
          <w:szCs w:val="28"/>
          <w:lang w:val="en-US"/>
        </w:rPr>
        <w:t>NO</w:t>
      </w:r>
      <w:r w:rsidRPr="003157AD">
        <w:rPr>
          <w:rFonts w:ascii="Times New Roman" w:hAnsi="Times New Roman" w:cs="Times New Roman"/>
          <w:sz w:val="28"/>
          <w:szCs w:val="28"/>
          <w:vertAlign w:val="subscript"/>
        </w:rPr>
        <w:t>3</w:t>
      </w:r>
      <w:r w:rsidRPr="003157AD">
        <w:rPr>
          <w:rFonts w:ascii="Times New Roman" w:hAnsi="Times New Roman" w:cs="Times New Roman"/>
          <w:sz w:val="28"/>
          <w:szCs w:val="28"/>
        </w:rPr>
        <w:t>)</w:t>
      </w:r>
      <w:r w:rsidRPr="003157AD">
        <w:rPr>
          <w:rFonts w:ascii="Times New Roman" w:hAnsi="Times New Roman" w:cs="Times New Roman"/>
          <w:sz w:val="28"/>
          <w:szCs w:val="28"/>
          <w:vertAlign w:val="subscript"/>
        </w:rPr>
        <w:t>4</w:t>
      </w:r>
      <w:r w:rsidRPr="003157AD">
        <w:rPr>
          <w:rFonts w:ascii="Times New Roman" w:hAnsi="Times New Roman" w:cs="Times New Roman"/>
          <w:sz w:val="28"/>
          <w:szCs w:val="28"/>
        </w:rPr>
        <w:t xml:space="preserve"> + 4</w:t>
      </w:r>
      <w:r w:rsidRPr="003157AD">
        <w:rPr>
          <w:rFonts w:ascii="Times New Roman" w:hAnsi="Times New Roman" w:cs="Times New Roman"/>
          <w:sz w:val="28"/>
          <w:szCs w:val="28"/>
          <w:lang w:val="en-US"/>
        </w:rPr>
        <w:t>NO</w:t>
      </w:r>
      <w:r w:rsidRPr="003157AD">
        <w:rPr>
          <w:rFonts w:ascii="Times New Roman" w:hAnsi="Times New Roman" w:cs="Times New Roman"/>
          <w:sz w:val="28"/>
          <w:szCs w:val="28"/>
          <w:vertAlign w:val="subscript"/>
        </w:rPr>
        <w:t>2</w:t>
      </w:r>
      <w:r w:rsidRPr="003157AD">
        <w:rPr>
          <w:rFonts w:ascii="Times New Roman" w:hAnsi="Times New Roman" w:cs="Times New Roman"/>
          <w:sz w:val="28"/>
          <w:szCs w:val="28"/>
        </w:rPr>
        <w:t xml:space="preserve"> + 4Н</w:t>
      </w:r>
      <w:r w:rsidRPr="003157AD">
        <w:rPr>
          <w:rFonts w:ascii="Times New Roman" w:hAnsi="Times New Roman" w:cs="Times New Roman"/>
          <w:sz w:val="28"/>
          <w:szCs w:val="28"/>
          <w:vertAlign w:val="subscript"/>
        </w:rPr>
        <w:t>2</w:t>
      </w:r>
      <w:r w:rsidRPr="003157AD">
        <w:rPr>
          <w:rFonts w:ascii="Times New Roman" w:hAnsi="Times New Roman" w:cs="Times New Roman"/>
          <w:sz w:val="28"/>
          <w:szCs w:val="28"/>
        </w:rPr>
        <w:t>О</w:t>
      </w:r>
    </w:p>
    <w:p w14:paraId="1D3513B0" w14:textId="77777777" w:rsidR="000938F1" w:rsidRPr="003157AD" w:rsidRDefault="000938F1" w:rsidP="00893FF0">
      <w:pPr>
        <w:pStyle w:val="Web"/>
        <w:spacing w:before="0" w:beforeAutospacing="0" w:after="0" w:afterAutospacing="0"/>
        <w:ind w:firstLine="708"/>
        <w:jc w:val="both"/>
        <w:rPr>
          <w:rFonts w:ascii="Times New Roman" w:hAnsi="Times New Roman" w:cs="Times New Roman"/>
          <w:sz w:val="28"/>
          <w:szCs w:val="28"/>
        </w:rPr>
      </w:pPr>
      <w:r w:rsidRPr="003157AD">
        <w:rPr>
          <w:rFonts w:ascii="Times New Roman" w:hAnsi="Times New Roman" w:cs="Times New Roman"/>
          <w:sz w:val="28"/>
          <w:szCs w:val="28"/>
        </w:rPr>
        <w:t>Соединение полония с водородом Н</w:t>
      </w:r>
      <w:r w:rsidRPr="003157AD">
        <w:rPr>
          <w:rFonts w:ascii="Times New Roman" w:hAnsi="Times New Roman" w:cs="Times New Roman"/>
          <w:sz w:val="28"/>
          <w:szCs w:val="28"/>
          <w:vertAlign w:val="subscript"/>
        </w:rPr>
        <w:t>2</w:t>
      </w:r>
      <w:r w:rsidRPr="003157AD">
        <w:rPr>
          <w:rFonts w:ascii="Times New Roman" w:hAnsi="Times New Roman" w:cs="Times New Roman"/>
          <w:sz w:val="28"/>
          <w:szCs w:val="28"/>
        </w:rPr>
        <w:t>Ро неустойчиво. В отличие от теллура полоний способен входить в состав значительного числа комплексных анионов типа [</w:t>
      </w:r>
      <w:r w:rsidRPr="003157AD">
        <w:rPr>
          <w:rFonts w:ascii="Times New Roman" w:hAnsi="Times New Roman" w:cs="Times New Roman"/>
          <w:sz w:val="28"/>
          <w:szCs w:val="28"/>
          <w:lang w:val="en-US"/>
        </w:rPr>
        <w:t>PoI</w:t>
      </w:r>
      <w:r w:rsidRPr="003157AD">
        <w:rPr>
          <w:rFonts w:ascii="Times New Roman" w:hAnsi="Times New Roman" w:cs="Times New Roman"/>
          <w:sz w:val="28"/>
          <w:szCs w:val="28"/>
          <w:vertAlign w:val="subscript"/>
        </w:rPr>
        <w:t>6</w:t>
      </w:r>
      <w:r w:rsidRPr="003157AD">
        <w:rPr>
          <w:rFonts w:ascii="Times New Roman" w:hAnsi="Times New Roman" w:cs="Times New Roman"/>
          <w:sz w:val="28"/>
          <w:szCs w:val="28"/>
        </w:rPr>
        <w:t>]</w:t>
      </w:r>
      <w:r w:rsidRPr="003157AD">
        <w:rPr>
          <w:rFonts w:ascii="Times New Roman" w:hAnsi="Times New Roman" w:cs="Times New Roman"/>
          <w:sz w:val="28"/>
          <w:szCs w:val="28"/>
          <w:vertAlign w:val="superscript"/>
        </w:rPr>
        <w:t>2-</w:t>
      </w:r>
      <w:r w:rsidRPr="003157AD">
        <w:rPr>
          <w:rFonts w:ascii="Times New Roman" w:hAnsi="Times New Roman" w:cs="Times New Roman"/>
          <w:sz w:val="28"/>
          <w:szCs w:val="28"/>
        </w:rPr>
        <w:t>. Селен и теллур образуют аналогичные кислоты, причем селеновая H</w:t>
      </w:r>
      <w:r w:rsidRPr="003157AD">
        <w:rPr>
          <w:rFonts w:ascii="Times New Roman" w:hAnsi="Times New Roman" w:cs="Times New Roman"/>
          <w:sz w:val="28"/>
          <w:szCs w:val="28"/>
          <w:vertAlign w:val="subscript"/>
        </w:rPr>
        <w:t>2</w:t>
      </w:r>
      <w:r w:rsidRPr="003157AD">
        <w:rPr>
          <w:rFonts w:ascii="Times New Roman" w:hAnsi="Times New Roman" w:cs="Times New Roman"/>
          <w:sz w:val="28"/>
          <w:szCs w:val="28"/>
        </w:rPr>
        <w:t>SeO</w:t>
      </w:r>
      <w:r w:rsidRPr="003157AD">
        <w:rPr>
          <w:rFonts w:ascii="Times New Roman" w:hAnsi="Times New Roman" w:cs="Times New Roman"/>
          <w:sz w:val="28"/>
          <w:szCs w:val="28"/>
          <w:vertAlign w:val="subscript"/>
        </w:rPr>
        <w:t>4</w:t>
      </w:r>
      <w:r w:rsidRPr="003157AD">
        <w:rPr>
          <w:rFonts w:ascii="Times New Roman" w:hAnsi="Times New Roman" w:cs="Times New Roman"/>
          <w:sz w:val="28"/>
          <w:szCs w:val="28"/>
        </w:rPr>
        <w:t xml:space="preserve"> и теллуровая H</w:t>
      </w:r>
      <w:r w:rsidRPr="003157AD">
        <w:rPr>
          <w:rFonts w:ascii="Times New Roman" w:hAnsi="Times New Roman" w:cs="Times New Roman"/>
          <w:sz w:val="28"/>
          <w:szCs w:val="28"/>
          <w:vertAlign w:val="subscript"/>
        </w:rPr>
        <w:t>2</w:t>
      </w:r>
      <w:r w:rsidRPr="003157AD">
        <w:rPr>
          <w:rFonts w:ascii="Times New Roman" w:hAnsi="Times New Roman" w:cs="Times New Roman"/>
          <w:sz w:val="28"/>
          <w:szCs w:val="28"/>
        </w:rPr>
        <w:t>TeO</w:t>
      </w:r>
      <w:r w:rsidRPr="003157AD">
        <w:rPr>
          <w:rFonts w:ascii="Times New Roman" w:hAnsi="Times New Roman" w:cs="Times New Roman"/>
          <w:sz w:val="28"/>
          <w:szCs w:val="28"/>
          <w:vertAlign w:val="subscript"/>
        </w:rPr>
        <w:t>4</w:t>
      </w:r>
      <w:r w:rsidRPr="003157AD">
        <w:rPr>
          <w:rFonts w:ascii="Times New Roman" w:hAnsi="Times New Roman" w:cs="Times New Roman"/>
          <w:sz w:val="28"/>
          <w:szCs w:val="28"/>
        </w:rPr>
        <w:t xml:space="preserve"> кислоты являются сильными окислителями. Селеновая кислота гораздо сильнее теллуровой. </w:t>
      </w:r>
    </w:p>
    <w:p w14:paraId="17628FB0" w14:textId="77777777" w:rsidR="006A0C4D" w:rsidRDefault="000938F1" w:rsidP="006A0C4D">
      <w:pPr>
        <w:pStyle w:val="Web"/>
        <w:spacing w:before="0" w:beforeAutospacing="0" w:after="0" w:afterAutospacing="0"/>
        <w:ind w:firstLine="708"/>
        <w:jc w:val="both"/>
        <w:rPr>
          <w:rFonts w:ascii="Times New Roman" w:hAnsi="Times New Roman" w:cs="Times New Roman"/>
          <w:sz w:val="28"/>
          <w:szCs w:val="28"/>
        </w:rPr>
      </w:pPr>
      <w:r w:rsidRPr="003157AD">
        <w:rPr>
          <w:rFonts w:ascii="Times New Roman" w:hAnsi="Times New Roman" w:cs="Times New Roman"/>
          <w:sz w:val="28"/>
          <w:szCs w:val="28"/>
        </w:rPr>
        <w:lastRenderedPageBreak/>
        <w:t>Гидросульфит кальция Ca(HSO</w:t>
      </w:r>
      <w:r w:rsidRPr="003157AD">
        <w:rPr>
          <w:rFonts w:ascii="Times New Roman" w:hAnsi="Times New Roman" w:cs="Times New Roman"/>
          <w:sz w:val="28"/>
          <w:szCs w:val="28"/>
          <w:vertAlign w:val="subscript"/>
        </w:rPr>
        <w:t>3</w:t>
      </w:r>
      <w:r w:rsidRPr="003157AD">
        <w:rPr>
          <w:rFonts w:ascii="Times New Roman" w:hAnsi="Times New Roman" w:cs="Times New Roman"/>
          <w:sz w:val="28"/>
          <w:szCs w:val="28"/>
        </w:rPr>
        <w:t>)</w:t>
      </w:r>
      <w:r w:rsidRPr="003157AD">
        <w:rPr>
          <w:rFonts w:ascii="Times New Roman" w:hAnsi="Times New Roman" w:cs="Times New Roman"/>
          <w:sz w:val="28"/>
          <w:szCs w:val="28"/>
          <w:vertAlign w:val="subscript"/>
        </w:rPr>
        <w:t>2</w:t>
      </w:r>
      <w:r w:rsidRPr="003157AD">
        <w:rPr>
          <w:rFonts w:ascii="Times New Roman" w:hAnsi="Times New Roman" w:cs="Times New Roman"/>
          <w:sz w:val="28"/>
          <w:szCs w:val="28"/>
        </w:rPr>
        <w:t xml:space="preserve"> использу</w:t>
      </w:r>
      <w:r w:rsidR="006A0C4D">
        <w:rPr>
          <w:rFonts w:ascii="Times New Roman" w:hAnsi="Times New Roman" w:cs="Times New Roman"/>
          <w:sz w:val="28"/>
          <w:szCs w:val="28"/>
        </w:rPr>
        <w:t xml:space="preserve">ется в производстве целлюлозы. </w:t>
      </w:r>
      <w:r w:rsidRPr="003157AD">
        <w:rPr>
          <w:rFonts w:ascii="Times New Roman" w:hAnsi="Times New Roman" w:cs="Times New Roman"/>
          <w:sz w:val="28"/>
          <w:szCs w:val="28"/>
        </w:rPr>
        <w:t xml:space="preserve">В производстве синтетических моющих средств (сульфохлорирование углеводородов) используют смесь сернистого газа и хлора. На основе сульфидов стронция и бария готовят светящиеся краски. </w:t>
      </w:r>
      <w:r w:rsidRPr="003157AD">
        <w:rPr>
          <w:rFonts w:ascii="Times New Roman" w:hAnsi="Times New Roman" w:cs="Times New Roman"/>
          <w:sz w:val="28"/>
          <w:szCs w:val="28"/>
        </w:rPr>
        <w:br/>
        <w:t xml:space="preserve">Сульфиды, селениды и теллуриды (кадмия, свинца) </w:t>
      </w:r>
      <w:r w:rsidR="006A0C4D">
        <w:rPr>
          <w:rFonts w:ascii="Times New Roman" w:hAnsi="Times New Roman" w:cs="Times New Roman"/>
          <w:sz w:val="28"/>
          <w:szCs w:val="28"/>
        </w:rPr>
        <w:t>–</w:t>
      </w:r>
      <w:r w:rsidRPr="003157AD">
        <w:rPr>
          <w:rFonts w:ascii="Times New Roman" w:hAnsi="Times New Roman" w:cs="Times New Roman"/>
          <w:sz w:val="28"/>
          <w:szCs w:val="28"/>
        </w:rPr>
        <w:t xml:space="preserve"> перспективные полупроводники. </w:t>
      </w:r>
    </w:p>
    <w:p w14:paraId="12E5CFC3" w14:textId="77777777" w:rsidR="006A0C4D" w:rsidRDefault="000938F1" w:rsidP="006A0C4D">
      <w:pPr>
        <w:pStyle w:val="Web"/>
        <w:spacing w:before="0" w:beforeAutospacing="0" w:after="0" w:afterAutospacing="0"/>
        <w:ind w:firstLine="708"/>
        <w:jc w:val="both"/>
        <w:rPr>
          <w:rFonts w:ascii="Times New Roman" w:hAnsi="Times New Roman" w:cs="Times New Roman"/>
          <w:sz w:val="28"/>
          <w:szCs w:val="28"/>
        </w:rPr>
      </w:pPr>
      <w:r w:rsidRPr="003157AD">
        <w:rPr>
          <w:rFonts w:ascii="Times New Roman" w:hAnsi="Times New Roman" w:cs="Times New Roman"/>
          <w:sz w:val="28"/>
          <w:szCs w:val="28"/>
        </w:rPr>
        <w:t>Теллуриды висмута и сурьмы (Bi</w:t>
      </w:r>
      <w:r w:rsidRPr="003157AD">
        <w:rPr>
          <w:rFonts w:ascii="Times New Roman" w:hAnsi="Times New Roman" w:cs="Times New Roman"/>
          <w:sz w:val="28"/>
          <w:szCs w:val="28"/>
          <w:vertAlign w:val="subscript"/>
        </w:rPr>
        <w:t>2</w:t>
      </w:r>
      <w:r w:rsidRPr="003157AD">
        <w:rPr>
          <w:rFonts w:ascii="Times New Roman" w:hAnsi="Times New Roman" w:cs="Times New Roman"/>
          <w:sz w:val="28"/>
          <w:szCs w:val="28"/>
        </w:rPr>
        <w:t>Te</w:t>
      </w:r>
      <w:r w:rsidRPr="003157AD">
        <w:rPr>
          <w:rFonts w:ascii="Times New Roman" w:hAnsi="Times New Roman" w:cs="Times New Roman"/>
          <w:sz w:val="28"/>
          <w:szCs w:val="28"/>
          <w:vertAlign w:val="subscript"/>
        </w:rPr>
        <w:t>3</w:t>
      </w:r>
      <w:r w:rsidRPr="003157AD">
        <w:rPr>
          <w:rFonts w:ascii="Times New Roman" w:hAnsi="Times New Roman" w:cs="Times New Roman"/>
          <w:sz w:val="28"/>
          <w:szCs w:val="28"/>
        </w:rPr>
        <w:t>, Sb</w:t>
      </w:r>
      <w:r w:rsidRPr="003157AD">
        <w:rPr>
          <w:rFonts w:ascii="Times New Roman" w:hAnsi="Times New Roman" w:cs="Times New Roman"/>
          <w:sz w:val="28"/>
          <w:szCs w:val="28"/>
          <w:vertAlign w:val="subscript"/>
        </w:rPr>
        <w:t>2</w:t>
      </w:r>
      <w:r w:rsidRPr="003157AD">
        <w:rPr>
          <w:rFonts w:ascii="Times New Roman" w:hAnsi="Times New Roman" w:cs="Times New Roman"/>
          <w:sz w:val="28"/>
          <w:szCs w:val="28"/>
        </w:rPr>
        <w:t>Te</w:t>
      </w:r>
      <w:r w:rsidRPr="003157AD">
        <w:rPr>
          <w:rFonts w:ascii="Times New Roman" w:hAnsi="Times New Roman" w:cs="Times New Roman"/>
          <w:sz w:val="28"/>
          <w:szCs w:val="28"/>
          <w:vertAlign w:val="subscript"/>
        </w:rPr>
        <w:t>3</w:t>
      </w:r>
      <w:r w:rsidRPr="003157AD">
        <w:rPr>
          <w:rFonts w:ascii="Times New Roman" w:hAnsi="Times New Roman" w:cs="Times New Roman"/>
          <w:sz w:val="28"/>
          <w:szCs w:val="28"/>
        </w:rPr>
        <w:t xml:space="preserve">) </w:t>
      </w:r>
      <w:r w:rsidR="006A0C4D">
        <w:rPr>
          <w:rFonts w:ascii="Times New Roman" w:hAnsi="Times New Roman" w:cs="Times New Roman"/>
          <w:sz w:val="28"/>
          <w:szCs w:val="28"/>
        </w:rPr>
        <w:t>применяются в качестве термопар</w:t>
      </w:r>
      <w:r w:rsidRPr="003157AD">
        <w:rPr>
          <w:rFonts w:ascii="Times New Roman" w:hAnsi="Times New Roman" w:cs="Times New Roman"/>
          <w:sz w:val="28"/>
          <w:szCs w:val="28"/>
        </w:rPr>
        <w:t>в термогенераторах.</w:t>
      </w:r>
    </w:p>
    <w:p w14:paraId="1840F579" w14:textId="2D5973A1" w:rsidR="000938F1" w:rsidRPr="003157AD" w:rsidRDefault="000938F1" w:rsidP="006A0C4D">
      <w:pPr>
        <w:pStyle w:val="Web"/>
        <w:spacing w:before="0" w:beforeAutospacing="0" w:after="0" w:afterAutospacing="0"/>
        <w:ind w:firstLine="708"/>
        <w:jc w:val="both"/>
        <w:rPr>
          <w:rFonts w:ascii="Times New Roman" w:hAnsi="Times New Roman" w:cs="Times New Roman"/>
          <w:sz w:val="28"/>
          <w:szCs w:val="28"/>
        </w:rPr>
      </w:pPr>
      <w:r w:rsidRPr="003157AD">
        <w:rPr>
          <w:rFonts w:ascii="Times New Roman" w:hAnsi="Times New Roman" w:cs="Times New Roman"/>
          <w:sz w:val="28"/>
          <w:szCs w:val="28"/>
        </w:rPr>
        <w:t xml:space="preserve">Основное применение элементарной серы </w:t>
      </w:r>
      <w:r w:rsidR="006A0C4D">
        <w:rPr>
          <w:rFonts w:ascii="Times New Roman" w:hAnsi="Times New Roman" w:cs="Times New Roman"/>
          <w:sz w:val="28"/>
          <w:szCs w:val="28"/>
        </w:rPr>
        <w:t>–</w:t>
      </w:r>
      <w:r w:rsidRPr="003157AD">
        <w:rPr>
          <w:rFonts w:ascii="Times New Roman" w:hAnsi="Times New Roman" w:cs="Times New Roman"/>
          <w:sz w:val="28"/>
          <w:szCs w:val="28"/>
        </w:rPr>
        <w:t xml:space="preserve"> вулканизация каучуков. Селен используется в активных фотоэлементах и в качестве светочувствительного материала в фотокопировальной технике (лазерные принтеры и ксероксы). </w:t>
      </w:r>
    </w:p>
    <w:p w14:paraId="02CF0F50" w14:textId="77777777" w:rsidR="006F36B6" w:rsidRDefault="006F36B6" w:rsidP="000938F1">
      <w:pPr>
        <w:spacing w:after="0" w:line="240" w:lineRule="auto"/>
        <w:jc w:val="both"/>
        <w:rPr>
          <w:lang w:eastAsia="ru-RU"/>
        </w:rPr>
      </w:pPr>
    </w:p>
    <w:p w14:paraId="6730E066" w14:textId="77777777" w:rsidR="006A0C4D" w:rsidRPr="00EC6981" w:rsidRDefault="006A0C4D" w:rsidP="000938F1">
      <w:pPr>
        <w:spacing w:after="0" w:line="240" w:lineRule="auto"/>
        <w:jc w:val="both"/>
        <w:rPr>
          <w:lang w:eastAsia="ru-RU"/>
        </w:rPr>
      </w:pPr>
    </w:p>
    <w:p w14:paraId="5C8B1826" w14:textId="591DA9C8" w:rsidR="002911C7" w:rsidRPr="002440B1" w:rsidRDefault="002911C7" w:rsidP="006A0C4D">
      <w:pPr>
        <w:pStyle w:val="3"/>
        <w:ind w:firstLine="709"/>
        <w:jc w:val="center"/>
        <w:rPr>
          <w:szCs w:val="28"/>
        </w:rPr>
      </w:pPr>
      <w:bookmarkStart w:id="8" w:name="_Toc163201966"/>
      <w:r w:rsidRPr="002440B1">
        <w:rPr>
          <w:noProof/>
          <w:szCs w:val="28"/>
        </w:rPr>
        <w:t xml:space="preserve">Лекция </w:t>
      </w:r>
      <w:r w:rsidR="00660E52" w:rsidRPr="002440B1">
        <w:rPr>
          <w:noProof/>
          <w:szCs w:val="28"/>
        </w:rPr>
        <w:t>4</w:t>
      </w:r>
      <w:r w:rsidRPr="002440B1">
        <w:rPr>
          <w:noProof/>
          <w:szCs w:val="28"/>
        </w:rPr>
        <w:t xml:space="preserve">: </w:t>
      </w:r>
      <w:bookmarkEnd w:id="8"/>
      <w:r w:rsidR="00476672" w:rsidRPr="00474D6D">
        <w:rPr>
          <w:noProof/>
          <w:szCs w:val="28"/>
        </w:rPr>
        <w:t xml:space="preserve">Элементы </w:t>
      </w:r>
      <w:r w:rsidR="00476672" w:rsidRPr="00474D6D">
        <w:rPr>
          <w:szCs w:val="28"/>
          <w:lang w:val="en-US"/>
        </w:rPr>
        <w:t>V</w:t>
      </w:r>
      <w:r w:rsidR="00476672" w:rsidRPr="00474D6D">
        <w:rPr>
          <w:szCs w:val="28"/>
        </w:rPr>
        <w:t>А группы</w:t>
      </w:r>
    </w:p>
    <w:p w14:paraId="5F2A4A77" w14:textId="77777777" w:rsidR="005913AB" w:rsidRDefault="005913AB" w:rsidP="006A0C4D">
      <w:pPr>
        <w:widowControl w:val="0"/>
        <w:autoSpaceDE w:val="0"/>
        <w:autoSpaceDN w:val="0"/>
        <w:adjustRightInd w:val="0"/>
        <w:spacing w:after="0" w:line="240" w:lineRule="auto"/>
        <w:jc w:val="center"/>
        <w:rPr>
          <w:rFonts w:ascii="Times New Roman" w:hAnsi="Times New Roman" w:cs="Times New Roman"/>
          <w:sz w:val="28"/>
          <w:szCs w:val="28"/>
        </w:rPr>
      </w:pPr>
    </w:p>
    <w:p w14:paraId="65158A81" w14:textId="77777777" w:rsidR="00265077" w:rsidRPr="00265077" w:rsidRDefault="00265077" w:rsidP="00057431">
      <w:pPr>
        <w:pStyle w:val="a5"/>
        <w:numPr>
          <w:ilvl w:val="0"/>
          <w:numId w:val="23"/>
        </w:numPr>
        <w:ind w:right="23"/>
        <w:contextualSpacing/>
        <w:rPr>
          <w:color w:val="000000"/>
          <w:sz w:val="28"/>
          <w:szCs w:val="28"/>
        </w:rPr>
      </w:pPr>
      <w:r w:rsidRPr="00265077">
        <w:rPr>
          <w:color w:val="000000"/>
          <w:sz w:val="28"/>
          <w:szCs w:val="28"/>
        </w:rPr>
        <w:t xml:space="preserve">Характер химических связей с металлами и неметаллами. </w:t>
      </w:r>
    </w:p>
    <w:p w14:paraId="066F5C18" w14:textId="77777777" w:rsidR="00265077" w:rsidRPr="00265077" w:rsidRDefault="00265077" w:rsidP="00057431">
      <w:pPr>
        <w:pStyle w:val="a5"/>
        <w:numPr>
          <w:ilvl w:val="0"/>
          <w:numId w:val="23"/>
        </w:numPr>
        <w:ind w:right="23"/>
        <w:contextualSpacing/>
        <w:rPr>
          <w:sz w:val="28"/>
          <w:szCs w:val="28"/>
        </w:rPr>
      </w:pPr>
      <w:r w:rsidRPr="00265077">
        <w:rPr>
          <w:color w:val="000000"/>
          <w:sz w:val="28"/>
          <w:szCs w:val="28"/>
        </w:rPr>
        <w:t>Химические свойства гидридов.</w:t>
      </w:r>
    </w:p>
    <w:p w14:paraId="792CC767" w14:textId="77777777" w:rsidR="00265077" w:rsidRPr="00265077" w:rsidRDefault="00265077" w:rsidP="00057431">
      <w:pPr>
        <w:pStyle w:val="a5"/>
        <w:widowControl w:val="0"/>
        <w:numPr>
          <w:ilvl w:val="0"/>
          <w:numId w:val="23"/>
        </w:numPr>
        <w:tabs>
          <w:tab w:val="left" w:pos="206"/>
        </w:tabs>
        <w:spacing w:after="0"/>
        <w:ind w:right="23"/>
        <w:contextualSpacing/>
        <w:jc w:val="both"/>
        <w:rPr>
          <w:sz w:val="28"/>
          <w:szCs w:val="28"/>
        </w:rPr>
      </w:pPr>
      <w:r w:rsidRPr="00265077">
        <w:rPr>
          <w:color w:val="000000"/>
          <w:sz w:val="28"/>
          <w:szCs w:val="28"/>
        </w:rPr>
        <w:t>Термодинамические условия протекания реакций синтеза аммиака.</w:t>
      </w:r>
    </w:p>
    <w:p w14:paraId="7630C6BB" w14:textId="45EAAD95" w:rsidR="00265077" w:rsidRPr="00265077" w:rsidRDefault="00265077" w:rsidP="00057431">
      <w:pPr>
        <w:pStyle w:val="af0"/>
        <w:widowControl w:val="0"/>
        <w:numPr>
          <w:ilvl w:val="0"/>
          <w:numId w:val="23"/>
        </w:numPr>
        <w:autoSpaceDE w:val="0"/>
        <w:autoSpaceDN w:val="0"/>
        <w:adjustRightInd w:val="0"/>
        <w:spacing w:after="0" w:line="240" w:lineRule="auto"/>
        <w:jc w:val="both"/>
        <w:rPr>
          <w:rFonts w:ascii="Times New Roman" w:hAnsi="Times New Roman"/>
          <w:sz w:val="28"/>
          <w:szCs w:val="28"/>
        </w:rPr>
      </w:pPr>
      <w:r w:rsidRPr="00265077">
        <w:rPr>
          <w:rFonts w:ascii="Times New Roman" w:hAnsi="Times New Roman"/>
          <w:color w:val="000000"/>
          <w:sz w:val="28"/>
          <w:szCs w:val="28"/>
        </w:rPr>
        <w:t>Строение молекул азота и характер химических связей в них.</w:t>
      </w:r>
    </w:p>
    <w:p w14:paraId="19330A65" w14:textId="77777777" w:rsidR="00265077" w:rsidRDefault="00265077" w:rsidP="00265077">
      <w:pPr>
        <w:widowControl w:val="0"/>
        <w:autoSpaceDE w:val="0"/>
        <w:autoSpaceDN w:val="0"/>
        <w:adjustRightInd w:val="0"/>
        <w:spacing w:after="0" w:line="240" w:lineRule="auto"/>
        <w:jc w:val="both"/>
        <w:rPr>
          <w:rFonts w:ascii="Times New Roman" w:hAnsi="Times New Roman"/>
          <w:sz w:val="28"/>
          <w:szCs w:val="28"/>
        </w:rPr>
      </w:pPr>
    </w:p>
    <w:p w14:paraId="7BFE68AB" w14:textId="33F87307" w:rsidR="00AF1FF4" w:rsidRPr="00265077" w:rsidRDefault="00AF1FF4" w:rsidP="00AF1FF4">
      <w:pPr>
        <w:pStyle w:val="a5"/>
        <w:ind w:right="23"/>
        <w:contextualSpacing/>
        <w:rPr>
          <w:color w:val="000000"/>
          <w:sz w:val="28"/>
          <w:szCs w:val="28"/>
        </w:rPr>
      </w:pPr>
      <w:r w:rsidRPr="00AF1FF4">
        <w:rPr>
          <w:color w:val="000000"/>
          <w:sz w:val="28"/>
          <w:szCs w:val="28"/>
        </w:rPr>
        <w:t xml:space="preserve">1. </w:t>
      </w:r>
      <w:r w:rsidRPr="00265077">
        <w:rPr>
          <w:color w:val="000000"/>
          <w:sz w:val="28"/>
          <w:szCs w:val="28"/>
        </w:rPr>
        <w:t xml:space="preserve">Характер химических связей с металлами и неметаллами. </w:t>
      </w:r>
    </w:p>
    <w:p w14:paraId="6655933D" w14:textId="77777777" w:rsidR="00AF1FF4" w:rsidRDefault="00AF1FF4" w:rsidP="00265077">
      <w:pPr>
        <w:spacing w:after="0" w:line="240" w:lineRule="auto"/>
        <w:jc w:val="both"/>
        <w:rPr>
          <w:rFonts w:ascii="Times New Roman" w:hAnsi="Times New Roman" w:cs="Times New Roman"/>
          <w:sz w:val="28"/>
          <w:szCs w:val="28"/>
        </w:rPr>
      </w:pPr>
    </w:p>
    <w:p w14:paraId="3BC99F66" w14:textId="77777777" w:rsidR="00AF1FF4" w:rsidRDefault="00265077" w:rsidP="00AF1FF4">
      <w:pPr>
        <w:spacing w:after="0" w:line="240" w:lineRule="auto"/>
        <w:ind w:firstLine="708"/>
        <w:jc w:val="both"/>
        <w:rPr>
          <w:rFonts w:ascii="Times New Roman" w:hAnsi="Times New Roman" w:cs="Times New Roman"/>
          <w:sz w:val="28"/>
          <w:szCs w:val="28"/>
        </w:rPr>
      </w:pPr>
      <w:r w:rsidRPr="00265077">
        <w:rPr>
          <w:rFonts w:ascii="Times New Roman" w:hAnsi="Times New Roman" w:cs="Times New Roman"/>
          <w:sz w:val="28"/>
          <w:szCs w:val="28"/>
        </w:rPr>
        <w:t xml:space="preserve">К элементам главной подгруппы </w:t>
      </w:r>
      <w:r w:rsidRPr="00265077">
        <w:rPr>
          <w:rFonts w:ascii="Times New Roman" w:hAnsi="Times New Roman" w:cs="Times New Roman"/>
          <w:sz w:val="28"/>
          <w:szCs w:val="28"/>
          <w:lang w:val="en-US"/>
        </w:rPr>
        <w:t>V</w:t>
      </w:r>
      <w:r w:rsidRPr="00265077">
        <w:rPr>
          <w:rFonts w:ascii="Times New Roman" w:hAnsi="Times New Roman" w:cs="Times New Roman"/>
          <w:sz w:val="28"/>
          <w:szCs w:val="28"/>
        </w:rPr>
        <w:t xml:space="preserve"> группы относятся: </w:t>
      </w:r>
      <w:r w:rsidRPr="00265077">
        <w:rPr>
          <w:rFonts w:ascii="Times New Roman" w:hAnsi="Times New Roman" w:cs="Times New Roman"/>
          <w:sz w:val="28"/>
          <w:szCs w:val="28"/>
          <w:lang w:val="en-US"/>
        </w:rPr>
        <w:t>N</w:t>
      </w:r>
      <w:r w:rsidRPr="00265077">
        <w:rPr>
          <w:rFonts w:ascii="Times New Roman" w:hAnsi="Times New Roman" w:cs="Times New Roman"/>
          <w:sz w:val="28"/>
          <w:szCs w:val="28"/>
        </w:rPr>
        <w:t xml:space="preserve">, </w:t>
      </w:r>
      <w:r w:rsidRPr="00265077">
        <w:rPr>
          <w:rFonts w:ascii="Times New Roman" w:hAnsi="Times New Roman" w:cs="Times New Roman"/>
          <w:sz w:val="28"/>
          <w:szCs w:val="28"/>
          <w:lang w:val="en-US"/>
        </w:rPr>
        <w:t>P</w:t>
      </w:r>
      <w:r w:rsidRPr="00265077">
        <w:rPr>
          <w:rFonts w:ascii="Times New Roman" w:hAnsi="Times New Roman" w:cs="Times New Roman"/>
          <w:sz w:val="28"/>
          <w:szCs w:val="28"/>
        </w:rPr>
        <w:t xml:space="preserve">, </w:t>
      </w:r>
      <w:r w:rsidRPr="00265077">
        <w:rPr>
          <w:rFonts w:ascii="Times New Roman" w:hAnsi="Times New Roman" w:cs="Times New Roman"/>
          <w:sz w:val="28"/>
          <w:szCs w:val="28"/>
          <w:lang w:val="en-US"/>
        </w:rPr>
        <w:t>As</w:t>
      </w:r>
      <w:r w:rsidRPr="00265077">
        <w:rPr>
          <w:rFonts w:ascii="Times New Roman" w:hAnsi="Times New Roman" w:cs="Times New Roman"/>
          <w:sz w:val="28"/>
          <w:szCs w:val="28"/>
        </w:rPr>
        <w:t xml:space="preserve">, </w:t>
      </w:r>
      <w:r w:rsidRPr="00265077">
        <w:rPr>
          <w:rFonts w:ascii="Times New Roman" w:hAnsi="Times New Roman" w:cs="Times New Roman"/>
          <w:sz w:val="28"/>
          <w:szCs w:val="28"/>
          <w:lang w:val="en-US"/>
        </w:rPr>
        <w:t>S</w:t>
      </w:r>
      <w:r w:rsidR="00AF1FF4">
        <w:rPr>
          <w:rFonts w:ascii="Times New Roman" w:hAnsi="Times New Roman" w:cs="Times New Roman"/>
          <w:sz w:val="28"/>
          <w:szCs w:val="28"/>
          <w:lang w:val="en-US"/>
        </w:rPr>
        <w:t>b</w:t>
      </w:r>
      <w:r w:rsidRPr="00265077">
        <w:rPr>
          <w:rFonts w:ascii="Times New Roman" w:hAnsi="Times New Roman" w:cs="Times New Roman"/>
          <w:sz w:val="28"/>
          <w:szCs w:val="28"/>
        </w:rPr>
        <w:t xml:space="preserve">, </w:t>
      </w:r>
      <w:r w:rsidRPr="00265077">
        <w:rPr>
          <w:rFonts w:ascii="Times New Roman" w:hAnsi="Times New Roman" w:cs="Times New Roman"/>
          <w:sz w:val="28"/>
          <w:szCs w:val="28"/>
          <w:lang w:val="en-US"/>
        </w:rPr>
        <w:t>Bi</w:t>
      </w:r>
      <w:r w:rsidRPr="00265077">
        <w:rPr>
          <w:rFonts w:ascii="Times New Roman" w:hAnsi="Times New Roman" w:cs="Times New Roman"/>
          <w:sz w:val="28"/>
          <w:szCs w:val="28"/>
        </w:rPr>
        <w:t xml:space="preserve">. </w:t>
      </w:r>
      <w:r w:rsidR="00AF1FF4" w:rsidRPr="00AF1FF4">
        <w:rPr>
          <w:rFonts w:ascii="Times New Roman" w:hAnsi="Times New Roman" w:cs="Times New Roman"/>
          <w:sz w:val="28"/>
          <w:szCs w:val="28"/>
        </w:rPr>
        <w:t xml:space="preserve">Элементы этой группы называют также пниктогенами, что означает «дурно пахнущий». Происхождение название связано с тем, что эти элементы образуют водородные соединения, обладающие крайне неприятным запахом. </w:t>
      </w:r>
    </w:p>
    <w:p w14:paraId="61FBD4C2" w14:textId="73CA9C6A" w:rsidR="00AF1FF4" w:rsidRDefault="00AF1FF4" w:rsidP="00AF1FF4">
      <w:pPr>
        <w:spacing w:after="0" w:line="240" w:lineRule="auto"/>
        <w:ind w:firstLine="708"/>
        <w:jc w:val="both"/>
        <w:rPr>
          <w:rFonts w:ascii="Times New Roman" w:hAnsi="Times New Roman" w:cs="Times New Roman"/>
          <w:sz w:val="28"/>
          <w:szCs w:val="28"/>
        </w:rPr>
      </w:pPr>
      <w:r w:rsidRPr="00AF1FF4">
        <w:rPr>
          <w:rFonts w:ascii="Times New Roman" w:hAnsi="Times New Roman" w:cs="Times New Roman"/>
          <w:sz w:val="28"/>
          <w:szCs w:val="28"/>
        </w:rPr>
        <w:t xml:space="preserve">На внешнем энергетическом уровне атомов элементов </w:t>
      </w:r>
      <w:r w:rsidRPr="00265077">
        <w:rPr>
          <w:rFonts w:ascii="Times New Roman" w:hAnsi="Times New Roman" w:cs="Times New Roman"/>
          <w:sz w:val="28"/>
          <w:szCs w:val="28"/>
          <w:lang w:val="en-US"/>
        </w:rPr>
        <w:t>V</w:t>
      </w:r>
      <w:r>
        <w:rPr>
          <w:rFonts w:ascii="Times New Roman" w:hAnsi="Times New Roman" w:cs="Times New Roman"/>
          <w:sz w:val="28"/>
          <w:szCs w:val="28"/>
          <w:lang w:val="en-US"/>
        </w:rPr>
        <w:t>A</w:t>
      </w:r>
      <w:r w:rsidRPr="00AF1FF4">
        <w:rPr>
          <w:rFonts w:ascii="Times New Roman" w:hAnsi="Times New Roman" w:cs="Times New Roman"/>
          <w:sz w:val="28"/>
          <w:szCs w:val="28"/>
        </w:rPr>
        <w:t xml:space="preserve"> – группы содержится пять электронов, конфигурация </w:t>
      </w:r>
      <w:r>
        <w:rPr>
          <w:rFonts w:ascii="Times New Roman" w:hAnsi="Times New Roman" w:cs="Times New Roman"/>
          <w:sz w:val="28"/>
          <w:szCs w:val="28"/>
        </w:rPr>
        <w:t>внешнего энергетического уровня</w:t>
      </w:r>
      <w:r w:rsidRPr="00AF1FF4">
        <w:rPr>
          <w:rFonts w:ascii="Times New Roman" w:hAnsi="Times New Roman" w:cs="Times New Roman"/>
          <w:sz w:val="28"/>
          <w:szCs w:val="28"/>
        </w:rPr>
        <w:t xml:space="preserve"> </w:t>
      </w:r>
      <w:r w:rsidRPr="00265077">
        <w:rPr>
          <w:rFonts w:ascii="Times New Roman" w:hAnsi="Times New Roman" w:cs="Times New Roman"/>
          <w:sz w:val="28"/>
          <w:szCs w:val="28"/>
          <w:lang w:val="en-US"/>
        </w:rPr>
        <w:t>n</w:t>
      </w:r>
      <w:r>
        <w:rPr>
          <w:rFonts w:ascii="Times New Roman" w:hAnsi="Times New Roman" w:cs="Times New Roman"/>
          <w:sz w:val="28"/>
          <w:szCs w:val="28"/>
          <w:lang w:val="en-US"/>
        </w:rPr>
        <w:t>s</w:t>
      </w:r>
      <w:r w:rsidRPr="00265077">
        <w:rPr>
          <w:rFonts w:ascii="Times New Roman" w:hAnsi="Times New Roman" w:cs="Times New Roman"/>
          <w:sz w:val="28"/>
          <w:szCs w:val="28"/>
          <w:vertAlign w:val="superscript"/>
        </w:rPr>
        <w:t>2</w:t>
      </w:r>
      <w:r w:rsidRPr="00265077">
        <w:rPr>
          <w:rFonts w:ascii="Times New Roman" w:hAnsi="Times New Roman" w:cs="Times New Roman"/>
          <w:sz w:val="28"/>
          <w:szCs w:val="28"/>
          <w:lang w:val="en-US"/>
        </w:rPr>
        <w:t>np</w:t>
      </w:r>
      <w:r w:rsidRPr="00265077">
        <w:rPr>
          <w:rFonts w:ascii="Times New Roman" w:hAnsi="Times New Roman" w:cs="Times New Roman"/>
          <w:sz w:val="28"/>
          <w:szCs w:val="28"/>
          <w:vertAlign w:val="superscript"/>
        </w:rPr>
        <w:t>3</w:t>
      </w:r>
      <w:r w:rsidRPr="00AF1FF4">
        <w:rPr>
          <w:rFonts w:ascii="Times New Roman" w:hAnsi="Times New Roman" w:cs="Times New Roman"/>
          <w:sz w:val="28"/>
          <w:szCs w:val="28"/>
        </w:rPr>
        <w:t>.</w:t>
      </w:r>
    </w:p>
    <w:p w14:paraId="0B2A9623" w14:textId="44469D03" w:rsidR="00AF1FF4" w:rsidRDefault="00AF1FF4" w:rsidP="00AF1FF4">
      <w:pPr>
        <w:spacing w:after="0" w:line="240" w:lineRule="auto"/>
        <w:ind w:firstLine="708"/>
        <w:jc w:val="both"/>
        <w:rPr>
          <w:rFonts w:ascii="Times New Roman" w:hAnsi="Times New Roman" w:cs="Times New Roman"/>
          <w:sz w:val="28"/>
          <w:szCs w:val="28"/>
        </w:rPr>
      </w:pPr>
      <w:r w:rsidRPr="00AF1FF4">
        <w:rPr>
          <w:rFonts w:ascii="Times New Roman" w:hAnsi="Times New Roman" w:cs="Times New Roman"/>
          <w:sz w:val="28"/>
          <w:szCs w:val="28"/>
        </w:rPr>
        <w:t xml:space="preserve">В невозбуждённом состоянии атомы элементов </w:t>
      </w:r>
      <w:r w:rsidRPr="00265077">
        <w:rPr>
          <w:rFonts w:ascii="Times New Roman" w:hAnsi="Times New Roman" w:cs="Times New Roman"/>
          <w:sz w:val="28"/>
          <w:szCs w:val="28"/>
          <w:lang w:val="en-US"/>
        </w:rPr>
        <w:t>V</w:t>
      </w:r>
      <w:r>
        <w:rPr>
          <w:rFonts w:ascii="Times New Roman" w:hAnsi="Times New Roman" w:cs="Times New Roman"/>
          <w:sz w:val="28"/>
          <w:szCs w:val="28"/>
          <w:lang w:val="en-US"/>
        </w:rPr>
        <w:t>A</w:t>
      </w:r>
      <w:r w:rsidRPr="00AF1FF4">
        <w:rPr>
          <w:rFonts w:ascii="Times New Roman" w:hAnsi="Times New Roman" w:cs="Times New Roman"/>
          <w:sz w:val="28"/>
          <w:szCs w:val="28"/>
        </w:rPr>
        <w:t xml:space="preserve"> – группы содержат на внешнем энергетическом уровне три неспаренных электрона, поэтому имеют валентность </w:t>
      </w:r>
      <w:r>
        <w:rPr>
          <w:rFonts w:ascii="Times New Roman" w:hAnsi="Times New Roman" w:cs="Times New Roman"/>
          <w:sz w:val="28"/>
          <w:szCs w:val="28"/>
        </w:rPr>
        <w:t>Ⅲ</w:t>
      </w:r>
      <w:r w:rsidRPr="00AF1FF4">
        <w:rPr>
          <w:rFonts w:ascii="Times New Roman" w:hAnsi="Times New Roman" w:cs="Times New Roman"/>
          <w:sz w:val="28"/>
          <w:szCs w:val="28"/>
        </w:rPr>
        <w:t>.</w:t>
      </w:r>
    </w:p>
    <w:p w14:paraId="4928B750" w14:textId="718F1EF1" w:rsidR="00AF1FF4" w:rsidRDefault="00AF1FF4" w:rsidP="00AF1FF4">
      <w:pPr>
        <w:spacing w:after="0" w:line="240" w:lineRule="auto"/>
        <w:ind w:firstLine="708"/>
        <w:jc w:val="both"/>
        <w:rPr>
          <w:rFonts w:ascii="Times New Roman" w:hAnsi="Times New Roman" w:cs="Times New Roman"/>
          <w:sz w:val="28"/>
          <w:szCs w:val="28"/>
        </w:rPr>
      </w:pPr>
      <w:r w:rsidRPr="00AF1FF4">
        <w:rPr>
          <w:rFonts w:ascii="Times New Roman" w:hAnsi="Times New Roman" w:cs="Times New Roman"/>
          <w:sz w:val="28"/>
          <w:szCs w:val="28"/>
        </w:rPr>
        <w:t xml:space="preserve">В возбужденном состоянии </w:t>
      </w:r>
      <w:r w:rsidR="00893FF0">
        <w:rPr>
          <w:rFonts w:ascii="Times New Roman" w:hAnsi="Times New Roman" w:cs="Times New Roman"/>
          <w:sz w:val="28"/>
          <w:szCs w:val="28"/>
        </w:rPr>
        <w:t xml:space="preserve">(рис. 6.1) </w:t>
      </w:r>
      <w:r w:rsidRPr="00AF1FF4">
        <w:rPr>
          <w:rFonts w:ascii="Times New Roman" w:hAnsi="Times New Roman" w:cs="Times New Roman"/>
          <w:sz w:val="28"/>
          <w:szCs w:val="28"/>
        </w:rPr>
        <w:t xml:space="preserve">у атомов элементов </w:t>
      </w:r>
      <w:r w:rsidRPr="00265077">
        <w:rPr>
          <w:rFonts w:ascii="Times New Roman" w:hAnsi="Times New Roman" w:cs="Times New Roman"/>
          <w:sz w:val="28"/>
          <w:szCs w:val="28"/>
          <w:lang w:val="en-US"/>
        </w:rPr>
        <w:t>V</w:t>
      </w:r>
      <w:r>
        <w:rPr>
          <w:rFonts w:ascii="Times New Roman" w:hAnsi="Times New Roman" w:cs="Times New Roman"/>
          <w:sz w:val="28"/>
          <w:szCs w:val="28"/>
          <w:lang w:val="en-US"/>
        </w:rPr>
        <w:t>A</w:t>
      </w:r>
      <w:r w:rsidRPr="00AF1FF4">
        <w:rPr>
          <w:rFonts w:ascii="Times New Roman" w:hAnsi="Times New Roman" w:cs="Times New Roman"/>
          <w:sz w:val="28"/>
          <w:szCs w:val="28"/>
        </w:rPr>
        <w:t xml:space="preserve"> – группы, кроме азота, происходит "распаривание" валентных электронов и увеличение валентности:</w:t>
      </w:r>
    </w:p>
    <w:p w14:paraId="7BCE81A5" w14:textId="0A5B99A5" w:rsidR="00AF1FF4" w:rsidRDefault="00AF1FF4" w:rsidP="00AF1FF4">
      <w:pPr>
        <w:spacing w:after="0" w:line="240" w:lineRule="auto"/>
        <w:ind w:firstLine="708"/>
        <w:jc w:val="center"/>
        <w:rPr>
          <w:rFonts w:ascii="Times New Roman" w:hAnsi="Times New Roman" w:cs="Times New Roman"/>
          <w:sz w:val="28"/>
          <w:szCs w:val="28"/>
        </w:rPr>
      </w:pPr>
      <w:r>
        <w:rPr>
          <w:noProof/>
          <w:lang w:eastAsia="ru-RU"/>
        </w:rPr>
        <w:drawing>
          <wp:inline distT="0" distB="0" distL="0" distR="0" wp14:anchorId="77220124" wp14:editId="0E6C70CA">
            <wp:extent cx="1555750" cy="1386456"/>
            <wp:effectExtent l="0" t="0" r="6350" b="444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BEBA8EAE-BF5A-486C-A8C5-ECC9F3942E4B}">
                          <a14:imgProps xmlns:a14="http://schemas.microsoft.com/office/drawing/2010/main">
                            <a14:imgLayer r:embed="rId29">
                              <a14:imgEffect>
                                <a14:sharpenSoften amount="50000"/>
                              </a14:imgEffect>
                              <a14:imgEffect>
                                <a14:brightnessContrast contrast="-20000"/>
                              </a14:imgEffect>
                            </a14:imgLayer>
                          </a14:imgProps>
                        </a:ext>
                      </a:extLst>
                    </a:blip>
                    <a:stretch>
                      <a:fillRect/>
                    </a:stretch>
                  </pic:blipFill>
                  <pic:spPr>
                    <a:xfrm>
                      <a:off x="0" y="0"/>
                      <a:ext cx="1578655" cy="1406869"/>
                    </a:xfrm>
                    <a:prstGeom prst="rect">
                      <a:avLst/>
                    </a:prstGeom>
                  </pic:spPr>
                </pic:pic>
              </a:graphicData>
            </a:graphic>
          </wp:inline>
        </w:drawing>
      </w:r>
    </w:p>
    <w:p w14:paraId="0B18CF44" w14:textId="7C0115C8" w:rsidR="00CA6A7A" w:rsidRPr="00893FF0" w:rsidRDefault="00CA6A7A" w:rsidP="00AF1FF4">
      <w:pPr>
        <w:spacing w:after="0" w:line="240" w:lineRule="auto"/>
        <w:ind w:firstLine="708"/>
        <w:jc w:val="center"/>
        <w:rPr>
          <w:rFonts w:ascii="Times New Roman" w:hAnsi="Times New Roman" w:cs="Times New Roman"/>
          <w:b/>
          <w:bCs/>
          <w:sz w:val="28"/>
          <w:szCs w:val="28"/>
        </w:rPr>
      </w:pPr>
      <w:r w:rsidRPr="00893FF0">
        <w:rPr>
          <w:rFonts w:ascii="Times New Roman" w:hAnsi="Times New Roman" w:cs="Times New Roman"/>
          <w:b/>
          <w:bCs/>
          <w:sz w:val="28"/>
          <w:szCs w:val="28"/>
        </w:rPr>
        <w:t xml:space="preserve">Рис. 6.1 – Невозбуждённое и возбуждённое состояние атомов элементов </w:t>
      </w:r>
      <w:r w:rsidRPr="00893FF0">
        <w:rPr>
          <w:rFonts w:ascii="Times New Roman" w:hAnsi="Times New Roman" w:cs="Times New Roman"/>
          <w:b/>
          <w:bCs/>
          <w:sz w:val="28"/>
          <w:szCs w:val="28"/>
          <w:lang w:val="en-US"/>
        </w:rPr>
        <w:t>VA</w:t>
      </w:r>
      <w:r w:rsidRPr="00893FF0">
        <w:rPr>
          <w:rFonts w:ascii="Times New Roman" w:hAnsi="Times New Roman" w:cs="Times New Roman"/>
          <w:b/>
          <w:bCs/>
          <w:sz w:val="28"/>
          <w:szCs w:val="28"/>
        </w:rPr>
        <w:t xml:space="preserve"> -группы</w:t>
      </w:r>
    </w:p>
    <w:p w14:paraId="51D4275D" w14:textId="77777777" w:rsidR="00CA6A7A" w:rsidRDefault="00CA6A7A" w:rsidP="00AF1FF4">
      <w:pPr>
        <w:spacing w:after="0" w:line="240" w:lineRule="auto"/>
        <w:ind w:firstLine="708"/>
        <w:jc w:val="center"/>
        <w:rPr>
          <w:rFonts w:ascii="Times New Roman" w:hAnsi="Times New Roman" w:cs="Times New Roman"/>
          <w:sz w:val="28"/>
          <w:szCs w:val="28"/>
        </w:rPr>
      </w:pPr>
    </w:p>
    <w:p w14:paraId="50D44C5E" w14:textId="77777777" w:rsidR="00265077" w:rsidRPr="00265077" w:rsidRDefault="00265077" w:rsidP="00265077">
      <w:pPr>
        <w:spacing w:after="0" w:line="240" w:lineRule="auto"/>
        <w:jc w:val="both"/>
        <w:rPr>
          <w:rFonts w:ascii="Times New Roman" w:hAnsi="Times New Roman" w:cs="Times New Roman"/>
          <w:sz w:val="28"/>
          <w:szCs w:val="28"/>
        </w:rPr>
      </w:pPr>
      <w:r w:rsidRPr="00265077">
        <w:rPr>
          <w:rFonts w:ascii="Times New Roman" w:hAnsi="Times New Roman" w:cs="Times New Roman"/>
          <w:sz w:val="28"/>
          <w:szCs w:val="28"/>
        </w:rPr>
        <w:tab/>
        <w:t>Предвнешняя электронная оболочка азота имеет 2 электрона, фосфора – 8, а мышьяка, сурьмы, висмута – по 18, поэтому мышьяк, сурьму и висмут объединяют в подгруппу мышьяка.</w:t>
      </w:r>
    </w:p>
    <w:p w14:paraId="7B82A2EA" w14:textId="77777777" w:rsidR="00265077" w:rsidRPr="00265077" w:rsidRDefault="00265077" w:rsidP="00265077">
      <w:pPr>
        <w:spacing w:after="0" w:line="240" w:lineRule="auto"/>
        <w:jc w:val="both"/>
        <w:rPr>
          <w:rFonts w:ascii="Times New Roman" w:hAnsi="Times New Roman" w:cs="Times New Roman"/>
          <w:sz w:val="28"/>
          <w:szCs w:val="28"/>
        </w:rPr>
      </w:pPr>
      <w:r w:rsidRPr="00265077">
        <w:rPr>
          <w:rFonts w:ascii="Times New Roman" w:hAnsi="Times New Roman" w:cs="Times New Roman"/>
          <w:sz w:val="28"/>
          <w:szCs w:val="28"/>
        </w:rPr>
        <w:tab/>
        <w:t>В подгруппе свойства атомов элементов периодически изменяются. От азота к висмуту радиус атома увеличивается. Энергия ионизации уменьшается, поэтому восстановительные и металлические свойства сверху вниз увеличиваются. Относительная электроотрицательность атомов сверху вниз в подгруппе уменьшается.</w:t>
      </w:r>
    </w:p>
    <w:p w14:paraId="5DB0D302" w14:textId="77777777" w:rsidR="00265077" w:rsidRPr="00265077" w:rsidRDefault="00265077" w:rsidP="00265077">
      <w:pPr>
        <w:spacing w:after="0" w:line="240" w:lineRule="auto"/>
        <w:jc w:val="both"/>
        <w:rPr>
          <w:rFonts w:ascii="Times New Roman" w:hAnsi="Times New Roman" w:cs="Times New Roman"/>
          <w:sz w:val="28"/>
          <w:szCs w:val="28"/>
        </w:rPr>
      </w:pPr>
      <w:r w:rsidRPr="00265077">
        <w:rPr>
          <w:rFonts w:ascii="Times New Roman" w:hAnsi="Times New Roman" w:cs="Times New Roman"/>
          <w:sz w:val="28"/>
          <w:szCs w:val="28"/>
        </w:rPr>
        <w:tab/>
        <w:t>Азот и фосфор – типичные неметаллы. У мышьяка уже заметны металлические свойства, но это всё же неметалл. У сурьмы металлические и неметаллические свойства выражены примерно одинаково, а висмут – это уже типичный металл (неметаллическая модификация отсутствует).</w:t>
      </w:r>
    </w:p>
    <w:p w14:paraId="639BD20F" w14:textId="77777777" w:rsidR="00265077" w:rsidRPr="00265077" w:rsidRDefault="00265077" w:rsidP="00265077">
      <w:pPr>
        <w:spacing w:after="0" w:line="240" w:lineRule="auto"/>
        <w:jc w:val="both"/>
        <w:rPr>
          <w:rFonts w:ascii="Times New Roman" w:hAnsi="Times New Roman" w:cs="Times New Roman"/>
          <w:sz w:val="28"/>
          <w:szCs w:val="28"/>
        </w:rPr>
      </w:pPr>
      <w:r w:rsidRPr="00265077">
        <w:rPr>
          <w:rFonts w:ascii="Times New Roman" w:hAnsi="Times New Roman" w:cs="Times New Roman"/>
          <w:sz w:val="28"/>
          <w:szCs w:val="28"/>
        </w:rPr>
        <w:tab/>
        <w:t>Имея 5 валентных электронов, атомы в своих соединениях могут проявлять степени окисления от минимальной (-3) до максимальной (+5). Так, для азота характерны все степени окисления от –3 до +5, для фосфора самая характерная степень окисления равна +5, а для висмута равна +3.</w:t>
      </w:r>
    </w:p>
    <w:p w14:paraId="6BD67D96" w14:textId="4BBC0757" w:rsidR="00265077" w:rsidRDefault="00265077" w:rsidP="00265077">
      <w:pPr>
        <w:spacing w:after="0" w:line="240" w:lineRule="auto"/>
        <w:jc w:val="both"/>
        <w:rPr>
          <w:rFonts w:ascii="Times New Roman" w:hAnsi="Times New Roman" w:cs="Times New Roman"/>
          <w:sz w:val="28"/>
          <w:szCs w:val="28"/>
        </w:rPr>
      </w:pPr>
      <w:r w:rsidRPr="00265077">
        <w:rPr>
          <w:rFonts w:ascii="Times New Roman" w:hAnsi="Times New Roman" w:cs="Times New Roman"/>
          <w:sz w:val="28"/>
          <w:szCs w:val="28"/>
        </w:rPr>
        <w:tab/>
      </w:r>
    </w:p>
    <w:p w14:paraId="347408C2" w14:textId="1E929C0A" w:rsidR="00CA6A7A" w:rsidRPr="00CA6A7A" w:rsidRDefault="00CA6A7A" w:rsidP="00CA6A7A">
      <w:pPr>
        <w:spacing w:after="0" w:line="240" w:lineRule="auto"/>
        <w:ind w:firstLine="709"/>
        <w:jc w:val="center"/>
        <w:rPr>
          <w:rFonts w:ascii="Times New Roman" w:hAnsi="Times New Roman" w:cs="Times New Roman"/>
          <w:b/>
          <w:i/>
          <w:sz w:val="28"/>
          <w:szCs w:val="28"/>
        </w:rPr>
      </w:pPr>
      <w:r w:rsidRPr="00CA6A7A">
        <w:rPr>
          <w:rFonts w:ascii="Times New Roman" w:hAnsi="Times New Roman" w:cs="Times New Roman"/>
          <w:b/>
          <w:i/>
          <w:sz w:val="28"/>
          <w:szCs w:val="28"/>
        </w:rPr>
        <w:t xml:space="preserve">Аллотропные модификации элементов </w:t>
      </w:r>
      <w:r w:rsidRPr="00CA6A7A">
        <w:rPr>
          <w:rFonts w:ascii="Times New Roman" w:hAnsi="Times New Roman" w:cs="Times New Roman"/>
          <w:b/>
          <w:i/>
          <w:sz w:val="28"/>
          <w:szCs w:val="28"/>
          <w:lang w:val="en-US"/>
        </w:rPr>
        <w:t>VA</w:t>
      </w:r>
      <w:r w:rsidRPr="00CA6A7A">
        <w:rPr>
          <w:rFonts w:ascii="Times New Roman" w:hAnsi="Times New Roman" w:cs="Times New Roman"/>
          <w:b/>
          <w:i/>
          <w:sz w:val="28"/>
          <w:szCs w:val="28"/>
        </w:rPr>
        <w:t xml:space="preserve"> группы</w:t>
      </w:r>
    </w:p>
    <w:p w14:paraId="0138F1CE" w14:textId="1F27E845" w:rsidR="00CA6A7A" w:rsidRPr="00CA6A7A" w:rsidRDefault="00CA6A7A" w:rsidP="00CA6A7A">
      <w:pPr>
        <w:spacing w:after="0" w:line="240" w:lineRule="auto"/>
        <w:ind w:firstLine="709"/>
        <w:jc w:val="both"/>
        <w:rPr>
          <w:rFonts w:ascii="Times New Roman" w:hAnsi="Times New Roman" w:cs="Times New Roman"/>
          <w:sz w:val="28"/>
          <w:szCs w:val="28"/>
        </w:rPr>
      </w:pPr>
      <w:r w:rsidRPr="00CA6A7A">
        <w:rPr>
          <w:rFonts w:ascii="Times New Roman" w:hAnsi="Times New Roman" w:cs="Times New Roman"/>
          <w:sz w:val="28"/>
          <w:szCs w:val="28"/>
        </w:rPr>
        <w:t xml:space="preserve">Для всех элементов </w:t>
      </w:r>
      <w:r w:rsidRPr="00265077">
        <w:rPr>
          <w:rFonts w:ascii="Times New Roman" w:hAnsi="Times New Roman" w:cs="Times New Roman"/>
          <w:sz w:val="28"/>
          <w:szCs w:val="28"/>
          <w:lang w:val="en-US"/>
        </w:rPr>
        <w:t>V</w:t>
      </w:r>
      <w:r>
        <w:rPr>
          <w:rFonts w:ascii="Times New Roman" w:hAnsi="Times New Roman" w:cs="Times New Roman"/>
          <w:sz w:val="28"/>
          <w:szCs w:val="28"/>
          <w:lang w:val="en-US"/>
        </w:rPr>
        <w:t>A</w:t>
      </w:r>
      <w:r w:rsidRPr="00CA6A7A">
        <w:rPr>
          <w:rFonts w:ascii="Times New Roman" w:hAnsi="Times New Roman" w:cs="Times New Roman"/>
          <w:sz w:val="28"/>
          <w:szCs w:val="28"/>
        </w:rPr>
        <w:t xml:space="preserve"> –</w:t>
      </w:r>
      <w:r>
        <w:rPr>
          <w:rFonts w:ascii="Times New Roman" w:hAnsi="Times New Roman" w:cs="Times New Roman"/>
          <w:sz w:val="28"/>
          <w:szCs w:val="28"/>
        </w:rPr>
        <w:t xml:space="preserve"> </w:t>
      </w:r>
      <w:r w:rsidRPr="00CA6A7A">
        <w:rPr>
          <w:rFonts w:ascii="Times New Roman" w:hAnsi="Times New Roman" w:cs="Times New Roman"/>
          <w:sz w:val="28"/>
          <w:szCs w:val="28"/>
        </w:rPr>
        <w:t>группы, кроме азота, характерно существ</w:t>
      </w:r>
      <w:r>
        <w:rPr>
          <w:rFonts w:ascii="Times New Roman" w:hAnsi="Times New Roman" w:cs="Times New Roman"/>
          <w:sz w:val="28"/>
          <w:szCs w:val="28"/>
        </w:rPr>
        <w:t>ование аллотропных модификаций.</w:t>
      </w:r>
    </w:p>
    <w:p w14:paraId="15D30446" w14:textId="34A61749" w:rsidR="00CA6A7A" w:rsidRDefault="00CA6A7A" w:rsidP="00CA6A7A">
      <w:pPr>
        <w:spacing w:after="0" w:line="240" w:lineRule="auto"/>
        <w:ind w:firstLine="709"/>
        <w:jc w:val="both"/>
        <w:rPr>
          <w:rFonts w:ascii="Times New Roman" w:hAnsi="Times New Roman" w:cs="Times New Roman"/>
          <w:sz w:val="28"/>
          <w:szCs w:val="28"/>
        </w:rPr>
      </w:pPr>
      <w:r w:rsidRPr="00CA6A7A">
        <w:rPr>
          <w:rFonts w:ascii="Times New Roman" w:hAnsi="Times New Roman" w:cs="Times New Roman"/>
          <w:sz w:val="28"/>
          <w:szCs w:val="28"/>
        </w:rPr>
        <w:t xml:space="preserve">Фосфор </w:t>
      </w:r>
      <w:r>
        <w:rPr>
          <w:rFonts w:ascii="Times New Roman" w:hAnsi="Times New Roman" w:cs="Times New Roman"/>
          <w:sz w:val="28"/>
          <w:szCs w:val="28"/>
        </w:rPr>
        <w:t>–</w:t>
      </w:r>
      <w:r w:rsidRPr="00CA6A7A">
        <w:rPr>
          <w:rFonts w:ascii="Times New Roman" w:hAnsi="Times New Roman" w:cs="Times New Roman"/>
          <w:sz w:val="28"/>
          <w:szCs w:val="28"/>
        </w:rPr>
        <w:t xml:space="preserve"> неметалл, образует несколько аллотропных модификаций, наиболее известными из которых являются белый, красный и чёрный фосфор</w:t>
      </w:r>
      <w:r w:rsidR="00893FF0">
        <w:rPr>
          <w:rFonts w:ascii="Times New Roman" w:hAnsi="Times New Roman" w:cs="Times New Roman"/>
          <w:sz w:val="28"/>
          <w:szCs w:val="28"/>
        </w:rPr>
        <w:t xml:space="preserve"> (табл. 4.1)</w:t>
      </w:r>
      <w:r w:rsidRPr="00CA6A7A">
        <w:rPr>
          <w:rFonts w:ascii="Times New Roman" w:hAnsi="Times New Roman" w:cs="Times New Roman"/>
          <w:sz w:val="28"/>
          <w:szCs w:val="28"/>
        </w:rPr>
        <w:t>.</w:t>
      </w:r>
    </w:p>
    <w:p w14:paraId="628CDD92" w14:textId="77777777" w:rsidR="00CA6A7A" w:rsidRDefault="00CA6A7A" w:rsidP="00CA6A7A">
      <w:pPr>
        <w:spacing w:after="0" w:line="240" w:lineRule="auto"/>
        <w:ind w:firstLine="709"/>
        <w:jc w:val="both"/>
        <w:rPr>
          <w:rFonts w:ascii="Times New Roman" w:hAnsi="Times New Roman" w:cs="Times New Roman"/>
          <w:sz w:val="28"/>
          <w:szCs w:val="28"/>
        </w:rPr>
      </w:pPr>
    </w:p>
    <w:p w14:paraId="6B13E0A9" w14:textId="453377EF" w:rsidR="00CA6A7A" w:rsidRPr="00CA6A7A" w:rsidRDefault="00CA6A7A" w:rsidP="00CA6A7A">
      <w:pPr>
        <w:spacing w:after="0" w:line="240" w:lineRule="auto"/>
        <w:ind w:firstLine="709"/>
        <w:jc w:val="both"/>
        <w:rPr>
          <w:rFonts w:ascii="Times New Roman" w:hAnsi="Times New Roman" w:cs="Times New Roman"/>
          <w:b/>
          <w:sz w:val="28"/>
          <w:szCs w:val="28"/>
        </w:rPr>
      </w:pPr>
      <w:r w:rsidRPr="00CA6A7A">
        <w:rPr>
          <w:rFonts w:ascii="Times New Roman" w:hAnsi="Times New Roman" w:cs="Times New Roman"/>
          <w:b/>
          <w:sz w:val="28"/>
          <w:szCs w:val="28"/>
        </w:rPr>
        <w:t xml:space="preserve">Таблица 4.1 – строение и свойства аллотропных форм фосфора </w:t>
      </w:r>
    </w:p>
    <w:p w14:paraId="1E9CD22A" w14:textId="5BA10CC8" w:rsidR="00265077" w:rsidRDefault="00265077" w:rsidP="00265077">
      <w:pPr>
        <w:spacing w:after="0" w:line="240" w:lineRule="auto"/>
        <w:jc w:val="both"/>
        <w:rPr>
          <w:rFonts w:ascii="Times New Roman" w:hAnsi="Times New Roman" w:cs="Times New Roman"/>
          <w:sz w:val="28"/>
          <w:szCs w:val="28"/>
        </w:rPr>
      </w:pPr>
      <w:r w:rsidRPr="00265077">
        <w:rPr>
          <w:rFonts w:ascii="Times New Roman" w:hAnsi="Times New Roman" w:cs="Times New Roman"/>
          <w:sz w:val="28"/>
          <w:szCs w:val="28"/>
        </w:rPr>
        <w:tab/>
      </w:r>
      <w:r w:rsidR="00CA6A7A" w:rsidRPr="00CA6A7A">
        <w:rPr>
          <w:rFonts w:ascii="Times New Roman" w:hAnsi="Times New Roman" w:cs="Times New Roman"/>
          <w:noProof/>
          <w:sz w:val="28"/>
          <w:szCs w:val="28"/>
          <w:lang w:eastAsia="ru-RU"/>
        </w:rPr>
        <w:drawing>
          <wp:inline distT="0" distB="0" distL="0" distR="0" wp14:anchorId="53405E1D" wp14:editId="44974C98">
            <wp:extent cx="5143500" cy="3730701"/>
            <wp:effectExtent l="0" t="0" r="0" b="3175"/>
            <wp:docPr id="59" name="Рисунок 59"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icture background"/>
                    <pic:cNvPicPr>
                      <a:picLocks noChangeAspect="1" noChangeArrowheads="1"/>
                    </pic:cNvPicPr>
                  </pic:nvPicPr>
                  <pic:blipFill rotWithShape="1">
                    <a:blip r:embed="rId30">
                      <a:extLst>
                        <a:ext uri="{28A0092B-C50C-407E-A947-70E740481C1C}">
                          <a14:useLocalDpi xmlns:a14="http://schemas.microsoft.com/office/drawing/2010/main" val="0"/>
                        </a:ext>
                      </a:extLst>
                    </a:blip>
                    <a:srcRect t="7182"/>
                    <a:stretch/>
                  </pic:blipFill>
                  <pic:spPr bwMode="auto">
                    <a:xfrm>
                      <a:off x="0" y="0"/>
                      <a:ext cx="5159663" cy="3742424"/>
                    </a:xfrm>
                    <a:prstGeom prst="rect">
                      <a:avLst/>
                    </a:prstGeom>
                    <a:noFill/>
                    <a:ln>
                      <a:noFill/>
                    </a:ln>
                    <a:extLst>
                      <a:ext uri="{53640926-AAD7-44D8-BBD7-CCE9431645EC}">
                        <a14:shadowObscured xmlns:a14="http://schemas.microsoft.com/office/drawing/2010/main"/>
                      </a:ext>
                    </a:extLst>
                  </pic:spPr>
                </pic:pic>
              </a:graphicData>
            </a:graphic>
          </wp:inline>
        </w:drawing>
      </w:r>
    </w:p>
    <w:p w14:paraId="3C0B2BD5" w14:textId="77777777" w:rsidR="00CA6A7A" w:rsidRDefault="00CA6A7A" w:rsidP="00265077">
      <w:pPr>
        <w:spacing w:after="0" w:line="240" w:lineRule="auto"/>
        <w:jc w:val="both"/>
        <w:rPr>
          <w:rFonts w:ascii="Times New Roman" w:hAnsi="Times New Roman" w:cs="Times New Roman"/>
          <w:sz w:val="28"/>
          <w:szCs w:val="28"/>
        </w:rPr>
      </w:pPr>
    </w:p>
    <w:p w14:paraId="5E4B20D5" w14:textId="77777777" w:rsidR="00CA6A7A" w:rsidRPr="00CA6A7A" w:rsidRDefault="00CA6A7A" w:rsidP="00355C98">
      <w:pPr>
        <w:spacing w:after="0" w:line="240" w:lineRule="auto"/>
        <w:ind w:firstLine="709"/>
        <w:jc w:val="both"/>
        <w:rPr>
          <w:rFonts w:ascii="Times New Roman" w:hAnsi="Times New Roman" w:cs="Times New Roman"/>
          <w:sz w:val="28"/>
          <w:szCs w:val="28"/>
        </w:rPr>
      </w:pPr>
      <w:r w:rsidRPr="00CA6A7A">
        <w:rPr>
          <w:rFonts w:ascii="Times New Roman" w:hAnsi="Times New Roman" w:cs="Times New Roman"/>
          <w:sz w:val="28"/>
          <w:szCs w:val="28"/>
        </w:rPr>
        <w:t>Мышьяк представляет собой хрупкий полуметалл стального цвета, существует в нескольких аллотропных модификациях. Наиболее устойчив при обычных условиях и при нагревании металлический, или серый мышьяк, который обладает металлической электрической проводимостью.</w:t>
      </w:r>
    </w:p>
    <w:p w14:paraId="428295CF" w14:textId="2D099EEE" w:rsidR="00355C98" w:rsidRDefault="00CA6A7A" w:rsidP="00355C98">
      <w:pPr>
        <w:spacing w:after="0" w:line="240" w:lineRule="auto"/>
        <w:ind w:firstLine="709"/>
        <w:jc w:val="both"/>
        <w:rPr>
          <w:rFonts w:ascii="Times New Roman" w:hAnsi="Times New Roman" w:cs="Times New Roman"/>
          <w:sz w:val="28"/>
          <w:szCs w:val="28"/>
        </w:rPr>
      </w:pPr>
      <w:r w:rsidRPr="00CA6A7A">
        <w:rPr>
          <w:rFonts w:ascii="Times New Roman" w:hAnsi="Times New Roman" w:cs="Times New Roman"/>
          <w:sz w:val="28"/>
          <w:szCs w:val="28"/>
        </w:rPr>
        <w:t xml:space="preserve">Сурьма </w:t>
      </w:r>
      <w:r w:rsidR="006368E8" w:rsidRPr="006368E8">
        <w:rPr>
          <w:rFonts w:ascii="Times New Roman" w:hAnsi="Times New Roman" w:cs="Times New Roman"/>
          <w:sz w:val="28"/>
          <w:szCs w:val="28"/>
        </w:rPr>
        <w:t>–</w:t>
      </w:r>
      <w:r w:rsidRPr="00CA6A7A">
        <w:rPr>
          <w:rFonts w:ascii="Times New Roman" w:hAnsi="Times New Roman" w:cs="Times New Roman"/>
          <w:sz w:val="28"/>
          <w:szCs w:val="28"/>
        </w:rPr>
        <w:t xml:space="preserve"> полуметалл серебристо-белого цвета с синеватым оттенком, грубозернистого строения. Известны четыре металлические аллотропные модификации сурьмы и три аморфные модификации (жёлтая, чёрная и взрывчатая сурьма). Соединения сурьмы похожи по химическим свойствам на соединения мышьяка, но отличаются более выраженными металлическими свойствами.</w:t>
      </w:r>
    </w:p>
    <w:p w14:paraId="139D5503" w14:textId="031C9058" w:rsidR="00CA6A7A" w:rsidRDefault="00CA6A7A" w:rsidP="00355C98">
      <w:pPr>
        <w:spacing w:after="0" w:line="240" w:lineRule="auto"/>
        <w:ind w:firstLine="709"/>
        <w:jc w:val="both"/>
        <w:rPr>
          <w:rFonts w:ascii="Times New Roman" w:hAnsi="Times New Roman" w:cs="Times New Roman"/>
          <w:sz w:val="28"/>
          <w:szCs w:val="28"/>
        </w:rPr>
      </w:pPr>
      <w:r w:rsidRPr="00CA6A7A">
        <w:rPr>
          <w:rFonts w:ascii="Times New Roman" w:hAnsi="Times New Roman" w:cs="Times New Roman"/>
          <w:sz w:val="28"/>
          <w:szCs w:val="28"/>
        </w:rPr>
        <w:t xml:space="preserve">Висмут </w:t>
      </w:r>
      <w:r w:rsidR="006368E8" w:rsidRPr="006368E8">
        <w:rPr>
          <w:rFonts w:ascii="Times New Roman" w:hAnsi="Times New Roman" w:cs="Times New Roman"/>
          <w:sz w:val="28"/>
          <w:szCs w:val="28"/>
        </w:rPr>
        <w:t>–</w:t>
      </w:r>
      <w:r w:rsidRPr="00CA6A7A">
        <w:rPr>
          <w:rFonts w:ascii="Times New Roman" w:hAnsi="Times New Roman" w:cs="Times New Roman"/>
          <w:sz w:val="28"/>
          <w:szCs w:val="28"/>
        </w:rPr>
        <w:t xml:space="preserve"> тяжёлый серебристо-белый металл с розоватым оттенком. Со временем покрывается тёмно-серой оксидной плёнкой. Наряду со свинцом и оловом входит в состав большинства легкоплавких припоев и сплавов.</w:t>
      </w:r>
    </w:p>
    <w:p w14:paraId="33F3CD8F" w14:textId="77777777" w:rsidR="006368E8" w:rsidRDefault="006368E8" w:rsidP="00355C98">
      <w:pPr>
        <w:spacing w:after="0" w:line="240" w:lineRule="auto"/>
        <w:ind w:firstLine="709"/>
        <w:jc w:val="both"/>
        <w:rPr>
          <w:rFonts w:ascii="Times New Roman" w:hAnsi="Times New Roman" w:cs="Times New Roman"/>
          <w:sz w:val="28"/>
          <w:szCs w:val="28"/>
        </w:rPr>
      </w:pPr>
    </w:p>
    <w:p w14:paraId="2B21A8D0" w14:textId="156CB381" w:rsidR="006368E8" w:rsidRPr="006368E8" w:rsidRDefault="006368E8" w:rsidP="006368E8">
      <w:pPr>
        <w:spacing w:after="0" w:line="240" w:lineRule="auto"/>
        <w:ind w:firstLine="709"/>
        <w:jc w:val="center"/>
        <w:rPr>
          <w:rFonts w:ascii="Times New Roman" w:hAnsi="Times New Roman" w:cs="Times New Roman"/>
          <w:b/>
          <w:i/>
          <w:sz w:val="28"/>
          <w:szCs w:val="28"/>
        </w:rPr>
      </w:pPr>
      <w:r w:rsidRPr="006368E8">
        <w:rPr>
          <w:rFonts w:ascii="Times New Roman" w:hAnsi="Times New Roman" w:cs="Times New Roman"/>
          <w:b/>
          <w:i/>
          <w:sz w:val="28"/>
          <w:szCs w:val="28"/>
        </w:rPr>
        <w:t>Нахождение элементов подгруппы азота в природе</w:t>
      </w:r>
    </w:p>
    <w:p w14:paraId="48DFA576" w14:textId="4952F72D" w:rsidR="00355C98" w:rsidRDefault="00355C98" w:rsidP="00355C98">
      <w:pPr>
        <w:spacing w:after="0" w:line="240" w:lineRule="auto"/>
        <w:ind w:firstLine="709"/>
        <w:jc w:val="both"/>
        <w:rPr>
          <w:rFonts w:ascii="Times New Roman" w:hAnsi="Times New Roman" w:cs="Times New Roman"/>
          <w:sz w:val="28"/>
          <w:szCs w:val="28"/>
        </w:rPr>
      </w:pPr>
      <w:r w:rsidRPr="00265077">
        <w:rPr>
          <w:rFonts w:ascii="Times New Roman" w:hAnsi="Times New Roman" w:cs="Times New Roman"/>
          <w:sz w:val="28"/>
          <w:szCs w:val="28"/>
        </w:rPr>
        <w:t xml:space="preserve">Содержание азота в природе (включая атмосферу и гидросферу) составляет 0,04% (масс). Основная масса азота находится в составе атмосферы (78,2% по объёму). </w:t>
      </w:r>
    </w:p>
    <w:p w14:paraId="4CFB11F7" w14:textId="493B4562" w:rsidR="00355C98" w:rsidRDefault="00355C98" w:rsidP="00355C98">
      <w:pPr>
        <w:spacing w:after="0" w:line="240" w:lineRule="auto"/>
        <w:ind w:firstLine="709"/>
        <w:jc w:val="both"/>
        <w:rPr>
          <w:rFonts w:ascii="Times New Roman" w:hAnsi="Times New Roman" w:cs="Times New Roman"/>
          <w:sz w:val="28"/>
          <w:szCs w:val="28"/>
        </w:rPr>
      </w:pPr>
      <w:r w:rsidRPr="00355C98">
        <w:rPr>
          <w:rFonts w:ascii="Times New Roman" w:hAnsi="Times New Roman" w:cs="Times New Roman"/>
          <w:sz w:val="28"/>
          <w:szCs w:val="28"/>
        </w:rPr>
        <w:t xml:space="preserve">Азот </w:t>
      </w:r>
      <w:r w:rsidRPr="00265077">
        <w:rPr>
          <w:rFonts w:ascii="Times New Roman" w:hAnsi="Times New Roman" w:cs="Times New Roman"/>
          <w:sz w:val="28"/>
          <w:szCs w:val="28"/>
          <w:lang w:val="en-US"/>
        </w:rPr>
        <w:t>N</w:t>
      </w:r>
      <w:r w:rsidRPr="00355C98">
        <w:rPr>
          <w:rFonts w:ascii="Times New Roman" w:hAnsi="Times New Roman" w:cs="Times New Roman"/>
          <w:sz w:val="28"/>
          <w:szCs w:val="28"/>
          <w:vertAlign w:val="subscript"/>
        </w:rPr>
        <w:t>2</w:t>
      </w:r>
      <w:r w:rsidRPr="00355C98">
        <w:rPr>
          <w:rFonts w:ascii="Times New Roman" w:hAnsi="Times New Roman" w:cs="Times New Roman"/>
          <w:sz w:val="28"/>
          <w:szCs w:val="28"/>
        </w:rPr>
        <w:t xml:space="preserve"> является основным компонентом воздуха (</w:t>
      </w:r>
      <w:r>
        <w:rPr>
          <w:rFonts w:ascii="Times New Roman" w:hAnsi="Times New Roman" w:cs="Times New Roman"/>
          <w:sz w:val="28"/>
          <w:szCs w:val="28"/>
        </w:rPr>
        <w:t>78</w:t>
      </w:r>
      <w:r w:rsidRPr="00355C98">
        <w:rPr>
          <w:rFonts w:ascii="Times New Roman" w:hAnsi="Times New Roman" w:cs="Times New Roman"/>
          <w:sz w:val="28"/>
          <w:szCs w:val="28"/>
        </w:rPr>
        <w:t xml:space="preserve"> % по объему). В составе белков и нуклеиновых кислот азот содержится в растениях и организмах животных. В природе известны залежи нитратов, называемые селитрами, например чилийская селитра </w:t>
      </w:r>
      <w:r w:rsidRPr="00265077">
        <w:rPr>
          <w:rFonts w:ascii="Times New Roman" w:hAnsi="Times New Roman" w:cs="Times New Roman"/>
          <w:sz w:val="28"/>
          <w:szCs w:val="28"/>
          <w:lang w:val="en-US"/>
        </w:rPr>
        <w:t>NaNO</w:t>
      </w:r>
      <w:r w:rsidRPr="00265077">
        <w:rPr>
          <w:rFonts w:ascii="Times New Roman" w:hAnsi="Times New Roman" w:cs="Times New Roman"/>
          <w:sz w:val="28"/>
          <w:szCs w:val="28"/>
          <w:vertAlign w:val="subscript"/>
        </w:rPr>
        <w:t>3</w:t>
      </w:r>
      <w:r w:rsidRPr="00355C98">
        <w:rPr>
          <w:rFonts w:ascii="Times New Roman" w:hAnsi="Times New Roman" w:cs="Times New Roman"/>
          <w:sz w:val="28"/>
          <w:szCs w:val="28"/>
        </w:rPr>
        <w:t>.</w:t>
      </w:r>
    </w:p>
    <w:p w14:paraId="01E1AA68" w14:textId="0741F97A" w:rsidR="00355C98" w:rsidRDefault="00355C98" w:rsidP="00355C98">
      <w:pPr>
        <w:spacing w:after="0" w:line="240" w:lineRule="auto"/>
        <w:ind w:firstLine="709"/>
        <w:jc w:val="both"/>
        <w:rPr>
          <w:rFonts w:ascii="Times New Roman" w:hAnsi="Times New Roman" w:cs="Times New Roman"/>
          <w:sz w:val="28"/>
          <w:szCs w:val="28"/>
        </w:rPr>
      </w:pPr>
      <w:r w:rsidRPr="00355C98">
        <w:rPr>
          <w:rFonts w:ascii="Times New Roman" w:hAnsi="Times New Roman" w:cs="Times New Roman"/>
          <w:sz w:val="28"/>
          <w:szCs w:val="28"/>
        </w:rPr>
        <w:t xml:space="preserve">Фосфор в свободном состоянии в природе не встречается вследствие высокой химической активности, а существует в виде соединений, в основном в форме фосфата кальция </w:t>
      </w:r>
      <w:r>
        <w:rPr>
          <w:rFonts w:ascii="Times New Roman" w:hAnsi="Times New Roman" w:cs="Times New Roman"/>
          <w:sz w:val="28"/>
          <w:szCs w:val="28"/>
          <w:lang w:val="en-US"/>
        </w:rPr>
        <w:t>Ca</w:t>
      </w:r>
      <w:r w:rsidRPr="00355C98">
        <w:rPr>
          <w:rFonts w:ascii="Times New Roman" w:hAnsi="Times New Roman" w:cs="Times New Roman"/>
          <w:sz w:val="28"/>
          <w:szCs w:val="28"/>
          <w:vertAlign w:val="subscript"/>
        </w:rPr>
        <w:t>3</w:t>
      </w:r>
      <w:r w:rsidRPr="00355C98">
        <w:rPr>
          <w:rFonts w:ascii="Times New Roman" w:hAnsi="Times New Roman" w:cs="Times New Roman"/>
          <w:sz w:val="28"/>
          <w:szCs w:val="28"/>
        </w:rPr>
        <w:t>(</w:t>
      </w:r>
      <w:r>
        <w:rPr>
          <w:rFonts w:ascii="Times New Roman" w:hAnsi="Times New Roman" w:cs="Times New Roman"/>
          <w:sz w:val="28"/>
          <w:szCs w:val="28"/>
          <w:lang w:val="en-US"/>
        </w:rPr>
        <w:t>PO</w:t>
      </w:r>
      <w:r w:rsidRPr="00355C98">
        <w:rPr>
          <w:rFonts w:ascii="Times New Roman" w:hAnsi="Times New Roman" w:cs="Times New Roman"/>
          <w:sz w:val="28"/>
          <w:szCs w:val="28"/>
          <w:vertAlign w:val="subscript"/>
        </w:rPr>
        <w:t>4</w:t>
      </w:r>
      <w:r w:rsidRPr="00355C98">
        <w:rPr>
          <w:rFonts w:ascii="Times New Roman" w:hAnsi="Times New Roman" w:cs="Times New Roman"/>
          <w:sz w:val="28"/>
          <w:szCs w:val="28"/>
        </w:rPr>
        <w:t>)</w:t>
      </w:r>
      <w:r w:rsidRPr="00355C98">
        <w:rPr>
          <w:rFonts w:ascii="Times New Roman" w:hAnsi="Times New Roman" w:cs="Times New Roman"/>
          <w:sz w:val="28"/>
          <w:szCs w:val="28"/>
          <w:vertAlign w:val="subscript"/>
        </w:rPr>
        <w:t>2</w:t>
      </w:r>
      <w:r w:rsidRPr="00355C98">
        <w:rPr>
          <w:rFonts w:ascii="Times New Roman" w:hAnsi="Times New Roman" w:cs="Times New Roman"/>
          <w:sz w:val="28"/>
          <w:szCs w:val="28"/>
        </w:rPr>
        <w:t>. Фосфат кальция входит в состав минерала фосфорита, содержится в фторапатите в виде 3</w:t>
      </w:r>
      <w:r>
        <w:rPr>
          <w:rFonts w:ascii="Times New Roman" w:hAnsi="Times New Roman" w:cs="Times New Roman"/>
          <w:sz w:val="28"/>
          <w:szCs w:val="28"/>
          <w:lang w:val="en-US"/>
        </w:rPr>
        <w:t>Ca</w:t>
      </w:r>
      <w:r w:rsidRPr="00355C98">
        <w:rPr>
          <w:rFonts w:ascii="Times New Roman" w:hAnsi="Times New Roman" w:cs="Times New Roman"/>
          <w:sz w:val="28"/>
          <w:szCs w:val="28"/>
          <w:vertAlign w:val="subscript"/>
        </w:rPr>
        <w:t>3</w:t>
      </w:r>
      <w:r w:rsidRPr="00355C98">
        <w:rPr>
          <w:rFonts w:ascii="Times New Roman" w:hAnsi="Times New Roman" w:cs="Times New Roman"/>
          <w:sz w:val="28"/>
          <w:szCs w:val="28"/>
        </w:rPr>
        <w:t>(</w:t>
      </w:r>
      <w:r>
        <w:rPr>
          <w:rFonts w:ascii="Times New Roman" w:hAnsi="Times New Roman" w:cs="Times New Roman"/>
          <w:sz w:val="28"/>
          <w:szCs w:val="28"/>
          <w:lang w:val="en-US"/>
        </w:rPr>
        <w:t>PO</w:t>
      </w:r>
      <w:r w:rsidRPr="00355C98">
        <w:rPr>
          <w:rFonts w:ascii="Times New Roman" w:hAnsi="Times New Roman" w:cs="Times New Roman"/>
          <w:sz w:val="28"/>
          <w:szCs w:val="28"/>
          <w:vertAlign w:val="subscript"/>
        </w:rPr>
        <w:t>4</w:t>
      </w:r>
      <w:r w:rsidRPr="00355C98">
        <w:rPr>
          <w:rFonts w:ascii="Times New Roman" w:hAnsi="Times New Roman" w:cs="Times New Roman"/>
          <w:sz w:val="28"/>
          <w:szCs w:val="28"/>
        </w:rPr>
        <w:t>)</w:t>
      </w:r>
      <w:r w:rsidRPr="00355C98">
        <w:rPr>
          <w:rFonts w:ascii="Times New Roman" w:hAnsi="Times New Roman" w:cs="Times New Roman"/>
          <w:sz w:val="28"/>
          <w:szCs w:val="28"/>
          <w:vertAlign w:val="subscript"/>
        </w:rPr>
        <w:t>2</w:t>
      </w:r>
      <w:r>
        <w:rPr>
          <w:rFonts w:ascii="Times New Roman" w:hAnsi="Times New Roman" w:cs="Times New Roman"/>
          <w:sz w:val="28"/>
          <w:szCs w:val="28"/>
        </w:rPr>
        <w:t>‧</w:t>
      </w:r>
      <w:r w:rsidRPr="00355C98">
        <w:rPr>
          <w:rFonts w:ascii="Times New Roman" w:hAnsi="Times New Roman" w:cs="Times New Roman"/>
          <w:sz w:val="28"/>
          <w:szCs w:val="28"/>
        </w:rPr>
        <w:t>2</w:t>
      </w:r>
      <w:r>
        <w:rPr>
          <w:rFonts w:ascii="Times New Roman" w:hAnsi="Times New Roman" w:cs="Times New Roman"/>
          <w:sz w:val="28"/>
          <w:szCs w:val="28"/>
          <w:lang w:val="en-US"/>
        </w:rPr>
        <w:t>CaF</w:t>
      </w:r>
      <w:r w:rsidRPr="00355C98">
        <w:rPr>
          <w:rFonts w:ascii="Times New Roman" w:hAnsi="Times New Roman" w:cs="Times New Roman"/>
          <w:sz w:val="28"/>
          <w:szCs w:val="28"/>
          <w:vertAlign w:val="subscript"/>
        </w:rPr>
        <w:t>2</w:t>
      </w:r>
      <w:r w:rsidRPr="00355C98">
        <w:rPr>
          <w:rFonts w:ascii="Times New Roman" w:hAnsi="Times New Roman" w:cs="Times New Roman"/>
          <w:sz w:val="28"/>
          <w:szCs w:val="28"/>
        </w:rPr>
        <w:t>, а в виде 3</w:t>
      </w:r>
      <w:r>
        <w:rPr>
          <w:rFonts w:ascii="Times New Roman" w:hAnsi="Times New Roman" w:cs="Times New Roman"/>
          <w:sz w:val="28"/>
          <w:szCs w:val="28"/>
          <w:lang w:val="en-US"/>
        </w:rPr>
        <w:t>Ca</w:t>
      </w:r>
      <w:r w:rsidRPr="00355C98">
        <w:rPr>
          <w:rFonts w:ascii="Times New Roman" w:hAnsi="Times New Roman" w:cs="Times New Roman"/>
          <w:sz w:val="28"/>
          <w:szCs w:val="28"/>
          <w:vertAlign w:val="subscript"/>
        </w:rPr>
        <w:t>3</w:t>
      </w:r>
      <w:r w:rsidRPr="00355C98">
        <w:rPr>
          <w:rFonts w:ascii="Times New Roman" w:hAnsi="Times New Roman" w:cs="Times New Roman"/>
          <w:sz w:val="28"/>
          <w:szCs w:val="28"/>
        </w:rPr>
        <w:t>(</w:t>
      </w:r>
      <w:r>
        <w:rPr>
          <w:rFonts w:ascii="Times New Roman" w:hAnsi="Times New Roman" w:cs="Times New Roman"/>
          <w:sz w:val="28"/>
          <w:szCs w:val="28"/>
          <w:lang w:val="en-US"/>
        </w:rPr>
        <w:t>PO</w:t>
      </w:r>
      <w:r w:rsidRPr="00355C98">
        <w:rPr>
          <w:rFonts w:ascii="Times New Roman" w:hAnsi="Times New Roman" w:cs="Times New Roman"/>
          <w:sz w:val="28"/>
          <w:szCs w:val="28"/>
          <w:vertAlign w:val="subscript"/>
        </w:rPr>
        <w:t>4</w:t>
      </w:r>
      <w:r w:rsidRPr="00355C98">
        <w:rPr>
          <w:rFonts w:ascii="Times New Roman" w:hAnsi="Times New Roman" w:cs="Times New Roman"/>
          <w:sz w:val="28"/>
          <w:szCs w:val="28"/>
        </w:rPr>
        <w:t>)</w:t>
      </w:r>
      <w:r w:rsidRPr="00355C98">
        <w:rPr>
          <w:rFonts w:ascii="Times New Roman" w:hAnsi="Times New Roman" w:cs="Times New Roman"/>
          <w:sz w:val="28"/>
          <w:szCs w:val="28"/>
          <w:vertAlign w:val="subscript"/>
        </w:rPr>
        <w:t>2</w:t>
      </w:r>
      <w:r w:rsidRPr="00355C98">
        <w:rPr>
          <w:rFonts w:ascii="Times New Roman" w:hAnsi="Times New Roman" w:cs="Times New Roman"/>
          <w:sz w:val="28"/>
          <w:szCs w:val="28"/>
        </w:rPr>
        <w:t xml:space="preserve"> </w:t>
      </w:r>
      <w:r>
        <w:rPr>
          <w:rFonts w:ascii="Times New Roman" w:hAnsi="Times New Roman" w:cs="Times New Roman"/>
          <w:sz w:val="28"/>
          <w:szCs w:val="28"/>
        </w:rPr>
        <w:t>‧</w:t>
      </w:r>
      <w:r w:rsidRPr="00355C98">
        <w:rPr>
          <w:rFonts w:ascii="Times New Roman" w:hAnsi="Times New Roman" w:cs="Times New Roman"/>
          <w:sz w:val="28"/>
          <w:szCs w:val="28"/>
        </w:rPr>
        <w:t xml:space="preserve"> 2</w:t>
      </w:r>
      <w:r>
        <w:rPr>
          <w:rFonts w:ascii="Times New Roman" w:hAnsi="Times New Roman" w:cs="Times New Roman"/>
          <w:sz w:val="28"/>
          <w:szCs w:val="28"/>
          <w:lang w:val="en-US"/>
        </w:rPr>
        <w:t>CaCl</w:t>
      </w:r>
      <w:r w:rsidRPr="00355C98">
        <w:rPr>
          <w:rFonts w:ascii="Times New Roman" w:hAnsi="Times New Roman" w:cs="Times New Roman"/>
          <w:sz w:val="28"/>
          <w:szCs w:val="28"/>
          <w:vertAlign w:val="subscript"/>
        </w:rPr>
        <w:t>2</w:t>
      </w:r>
      <w:r w:rsidR="006368E8" w:rsidRPr="006368E8">
        <w:rPr>
          <w:rFonts w:ascii="Times New Roman" w:hAnsi="Times New Roman" w:cs="Times New Roman"/>
          <w:sz w:val="28"/>
          <w:szCs w:val="28"/>
          <w:vertAlign w:val="subscript"/>
        </w:rPr>
        <w:t xml:space="preserve"> </w:t>
      </w:r>
      <w:r w:rsidR="006368E8" w:rsidRPr="006368E8">
        <w:rPr>
          <w:rFonts w:ascii="Times New Roman" w:hAnsi="Times New Roman" w:cs="Times New Roman"/>
          <w:sz w:val="28"/>
          <w:szCs w:val="28"/>
        </w:rPr>
        <w:t>–</w:t>
      </w:r>
      <w:r w:rsidRPr="00355C98">
        <w:rPr>
          <w:rFonts w:ascii="Times New Roman" w:hAnsi="Times New Roman" w:cs="Times New Roman"/>
          <w:sz w:val="28"/>
          <w:szCs w:val="28"/>
        </w:rPr>
        <w:t xml:space="preserve"> в хлорапатите. Фосфор важен для формирования костной ткани, он входит в состав нуклеотидов и АТФ.</w:t>
      </w:r>
    </w:p>
    <w:p w14:paraId="46DB889E" w14:textId="3D8E69DB" w:rsidR="00355C98" w:rsidRDefault="006368E8" w:rsidP="00355C98">
      <w:pPr>
        <w:spacing w:after="0" w:line="240" w:lineRule="auto"/>
        <w:ind w:firstLine="709"/>
        <w:jc w:val="both"/>
        <w:rPr>
          <w:rFonts w:ascii="Times New Roman" w:hAnsi="Times New Roman" w:cs="Times New Roman"/>
          <w:sz w:val="28"/>
          <w:szCs w:val="28"/>
        </w:rPr>
      </w:pPr>
      <w:r w:rsidRPr="006368E8">
        <w:rPr>
          <w:rFonts w:ascii="Times New Roman" w:hAnsi="Times New Roman" w:cs="Times New Roman"/>
          <w:sz w:val="28"/>
          <w:szCs w:val="28"/>
        </w:rPr>
        <w:t>Азот и фосфор относятся к макроэлементам, которые необходимы для жизнедеятельности растительных и животных организмов.</w:t>
      </w:r>
    </w:p>
    <w:p w14:paraId="1B7FC23D" w14:textId="16938220" w:rsidR="006368E8" w:rsidRPr="006368E8" w:rsidRDefault="006368E8" w:rsidP="00355C98">
      <w:pPr>
        <w:spacing w:after="0" w:line="240" w:lineRule="auto"/>
        <w:ind w:firstLine="709"/>
        <w:jc w:val="both"/>
        <w:rPr>
          <w:rFonts w:ascii="Times New Roman" w:hAnsi="Times New Roman" w:cs="Times New Roman"/>
          <w:sz w:val="28"/>
          <w:szCs w:val="28"/>
        </w:rPr>
      </w:pPr>
      <w:r w:rsidRPr="006368E8">
        <w:rPr>
          <w:rFonts w:ascii="Times New Roman" w:hAnsi="Times New Roman" w:cs="Times New Roman"/>
          <w:sz w:val="28"/>
          <w:szCs w:val="28"/>
        </w:rPr>
        <w:t xml:space="preserve">Мышьяк, сурьма и висмут в природе встречаются преимущественно в виде сульфидов. Известны следующие природные соединения этих элементов: аурипигмент </w:t>
      </w:r>
      <w:r>
        <w:rPr>
          <w:rFonts w:ascii="Times New Roman" w:hAnsi="Times New Roman" w:cs="Times New Roman"/>
          <w:sz w:val="28"/>
          <w:szCs w:val="28"/>
          <w:lang w:val="en-US"/>
        </w:rPr>
        <w:t>As</w:t>
      </w:r>
      <w:r w:rsidRPr="006368E8">
        <w:rPr>
          <w:rFonts w:ascii="Times New Roman" w:hAnsi="Times New Roman" w:cs="Times New Roman"/>
          <w:sz w:val="28"/>
          <w:szCs w:val="28"/>
          <w:vertAlign w:val="subscript"/>
        </w:rPr>
        <w:t>2</w:t>
      </w:r>
      <w:r>
        <w:rPr>
          <w:rFonts w:ascii="Times New Roman" w:hAnsi="Times New Roman" w:cs="Times New Roman"/>
          <w:sz w:val="28"/>
          <w:szCs w:val="28"/>
          <w:lang w:val="en-US"/>
        </w:rPr>
        <w:t>S</w:t>
      </w:r>
      <w:r w:rsidRPr="006368E8">
        <w:rPr>
          <w:rFonts w:ascii="Times New Roman" w:hAnsi="Times New Roman" w:cs="Times New Roman"/>
          <w:sz w:val="28"/>
          <w:szCs w:val="28"/>
          <w:vertAlign w:val="subscript"/>
        </w:rPr>
        <w:t>2</w:t>
      </w:r>
      <w:r w:rsidRPr="006368E8">
        <w:rPr>
          <w:rFonts w:ascii="Times New Roman" w:hAnsi="Times New Roman" w:cs="Times New Roman"/>
          <w:sz w:val="28"/>
          <w:szCs w:val="28"/>
        </w:rPr>
        <w:t xml:space="preserve">, мышьковистый колчедан </w:t>
      </w:r>
      <w:r>
        <w:rPr>
          <w:rFonts w:ascii="Times New Roman" w:hAnsi="Times New Roman" w:cs="Times New Roman"/>
          <w:sz w:val="28"/>
          <w:szCs w:val="28"/>
          <w:lang w:val="en-US"/>
        </w:rPr>
        <w:t>FeAsS</w:t>
      </w:r>
      <w:r w:rsidRPr="006368E8">
        <w:rPr>
          <w:rFonts w:ascii="Times New Roman" w:hAnsi="Times New Roman" w:cs="Times New Roman"/>
          <w:sz w:val="28"/>
          <w:szCs w:val="28"/>
        </w:rPr>
        <w:t xml:space="preserve">, антимонит </w:t>
      </w:r>
      <w:r>
        <w:rPr>
          <w:rFonts w:ascii="Times New Roman" w:hAnsi="Times New Roman" w:cs="Times New Roman"/>
          <w:sz w:val="28"/>
          <w:szCs w:val="28"/>
          <w:lang w:val="en-US"/>
        </w:rPr>
        <w:t>Sb</w:t>
      </w:r>
      <w:r w:rsidRPr="006368E8">
        <w:rPr>
          <w:rFonts w:ascii="Times New Roman" w:hAnsi="Times New Roman" w:cs="Times New Roman"/>
          <w:sz w:val="28"/>
          <w:szCs w:val="28"/>
          <w:vertAlign w:val="subscript"/>
        </w:rPr>
        <w:t>2</w:t>
      </w:r>
      <w:r>
        <w:rPr>
          <w:rFonts w:ascii="Times New Roman" w:hAnsi="Times New Roman" w:cs="Times New Roman"/>
          <w:sz w:val="28"/>
          <w:szCs w:val="28"/>
          <w:lang w:val="en-US"/>
        </w:rPr>
        <w:t>S</w:t>
      </w:r>
      <w:r w:rsidRPr="006368E8">
        <w:rPr>
          <w:rFonts w:ascii="Times New Roman" w:hAnsi="Times New Roman" w:cs="Times New Roman"/>
          <w:sz w:val="28"/>
          <w:szCs w:val="28"/>
          <w:vertAlign w:val="subscript"/>
        </w:rPr>
        <w:t>3</w:t>
      </w:r>
      <w:r w:rsidRPr="006368E8">
        <w:rPr>
          <w:rFonts w:ascii="Times New Roman" w:hAnsi="Times New Roman" w:cs="Times New Roman"/>
          <w:sz w:val="28"/>
          <w:szCs w:val="28"/>
        </w:rPr>
        <w:t xml:space="preserve">, висмутит  </w:t>
      </w:r>
      <w:r>
        <w:rPr>
          <w:rFonts w:ascii="Times New Roman" w:hAnsi="Times New Roman" w:cs="Times New Roman"/>
          <w:sz w:val="28"/>
          <w:szCs w:val="28"/>
          <w:lang w:val="en-US"/>
        </w:rPr>
        <w:t>Bi</w:t>
      </w:r>
      <w:r w:rsidRPr="006368E8">
        <w:rPr>
          <w:rFonts w:ascii="Times New Roman" w:hAnsi="Times New Roman" w:cs="Times New Roman"/>
          <w:sz w:val="28"/>
          <w:szCs w:val="28"/>
          <w:vertAlign w:val="subscript"/>
        </w:rPr>
        <w:t>2</w:t>
      </w:r>
      <w:r>
        <w:rPr>
          <w:rFonts w:ascii="Times New Roman" w:hAnsi="Times New Roman" w:cs="Times New Roman"/>
          <w:sz w:val="28"/>
          <w:szCs w:val="28"/>
          <w:lang w:val="en-US"/>
        </w:rPr>
        <w:t>S</w:t>
      </w:r>
      <w:r w:rsidRPr="006368E8">
        <w:rPr>
          <w:rFonts w:ascii="Times New Roman" w:hAnsi="Times New Roman" w:cs="Times New Roman"/>
          <w:sz w:val="28"/>
          <w:szCs w:val="28"/>
          <w:vertAlign w:val="subscript"/>
        </w:rPr>
        <w:t>3</w:t>
      </w:r>
      <w:r>
        <w:rPr>
          <w:rFonts w:ascii="Times New Roman" w:hAnsi="Times New Roman" w:cs="Times New Roman"/>
          <w:sz w:val="28"/>
          <w:szCs w:val="28"/>
        </w:rPr>
        <w:t>.</w:t>
      </w:r>
    </w:p>
    <w:p w14:paraId="6F14ECB0" w14:textId="10934E4A" w:rsidR="00355C98" w:rsidRPr="0023109A" w:rsidRDefault="0023109A" w:rsidP="0023109A">
      <w:pPr>
        <w:spacing w:after="0" w:line="240" w:lineRule="auto"/>
        <w:ind w:firstLine="709"/>
        <w:jc w:val="center"/>
        <w:rPr>
          <w:rFonts w:ascii="Times New Roman" w:hAnsi="Times New Roman" w:cs="Times New Roman"/>
          <w:b/>
          <w:sz w:val="28"/>
          <w:szCs w:val="28"/>
        </w:rPr>
      </w:pPr>
      <w:r w:rsidRPr="0023109A">
        <w:rPr>
          <w:rFonts w:ascii="Times New Roman" w:hAnsi="Times New Roman" w:cs="Times New Roman"/>
          <w:b/>
          <w:sz w:val="28"/>
          <w:szCs w:val="28"/>
        </w:rPr>
        <w:t>Азот</w:t>
      </w:r>
    </w:p>
    <w:p w14:paraId="13E8CD77" w14:textId="30621757" w:rsidR="006368E8" w:rsidRPr="006368E8" w:rsidRDefault="006368E8" w:rsidP="006368E8">
      <w:pPr>
        <w:spacing w:after="0" w:line="240" w:lineRule="auto"/>
        <w:ind w:firstLine="709"/>
        <w:jc w:val="both"/>
        <w:rPr>
          <w:rFonts w:ascii="Times New Roman" w:hAnsi="Times New Roman" w:cs="Times New Roman"/>
          <w:sz w:val="28"/>
          <w:szCs w:val="28"/>
        </w:rPr>
      </w:pPr>
      <w:r w:rsidRPr="006368E8">
        <w:rPr>
          <w:rFonts w:ascii="Times New Roman" w:hAnsi="Times New Roman" w:cs="Times New Roman"/>
          <w:sz w:val="28"/>
          <w:szCs w:val="28"/>
        </w:rPr>
        <w:t xml:space="preserve">Азот </w:t>
      </w:r>
      <w:r>
        <w:rPr>
          <w:rFonts w:ascii="Times New Roman" w:hAnsi="Times New Roman" w:cs="Times New Roman"/>
          <w:sz w:val="28"/>
          <w:szCs w:val="28"/>
        </w:rPr>
        <w:t>–</w:t>
      </w:r>
      <w:r w:rsidRPr="006368E8">
        <w:rPr>
          <w:rFonts w:ascii="Times New Roman" w:hAnsi="Times New Roman" w:cs="Times New Roman"/>
          <w:sz w:val="28"/>
          <w:szCs w:val="28"/>
        </w:rPr>
        <w:t xml:space="preserve"> первый представитель элементов </w:t>
      </w:r>
      <w:r w:rsidRPr="00265077">
        <w:rPr>
          <w:rFonts w:ascii="Times New Roman" w:hAnsi="Times New Roman" w:cs="Times New Roman"/>
          <w:sz w:val="28"/>
          <w:szCs w:val="28"/>
          <w:lang w:val="en-US"/>
        </w:rPr>
        <w:t>V</w:t>
      </w:r>
      <w:r>
        <w:rPr>
          <w:rFonts w:ascii="Times New Roman" w:hAnsi="Times New Roman" w:cs="Times New Roman"/>
          <w:sz w:val="28"/>
          <w:szCs w:val="28"/>
          <w:lang w:val="en-US"/>
        </w:rPr>
        <w:t>A</w:t>
      </w:r>
      <w:r w:rsidRPr="006368E8">
        <w:rPr>
          <w:rFonts w:ascii="Times New Roman" w:hAnsi="Times New Roman" w:cs="Times New Roman"/>
          <w:sz w:val="28"/>
          <w:szCs w:val="28"/>
        </w:rPr>
        <w:t xml:space="preserve"> –</w:t>
      </w:r>
      <w:r>
        <w:rPr>
          <w:rFonts w:ascii="Times New Roman" w:hAnsi="Times New Roman" w:cs="Times New Roman"/>
          <w:sz w:val="28"/>
          <w:szCs w:val="28"/>
        </w:rPr>
        <w:t xml:space="preserve"> </w:t>
      </w:r>
      <w:r w:rsidRPr="006368E8">
        <w:rPr>
          <w:rFonts w:ascii="Times New Roman" w:hAnsi="Times New Roman" w:cs="Times New Roman"/>
          <w:sz w:val="28"/>
          <w:szCs w:val="28"/>
        </w:rPr>
        <w:t>группы. Именно поэтому эти элементы называют подгруппой азота.</w:t>
      </w:r>
    </w:p>
    <w:p w14:paraId="70D396F5" w14:textId="11F5CFDE" w:rsidR="006368E8" w:rsidRPr="006368E8" w:rsidRDefault="006368E8" w:rsidP="006368E8">
      <w:pPr>
        <w:spacing w:after="0" w:line="240" w:lineRule="auto"/>
        <w:ind w:firstLine="709"/>
        <w:jc w:val="both"/>
        <w:rPr>
          <w:rFonts w:ascii="Times New Roman" w:hAnsi="Times New Roman" w:cs="Times New Roman"/>
          <w:sz w:val="28"/>
          <w:szCs w:val="28"/>
        </w:rPr>
      </w:pPr>
      <w:r w:rsidRPr="006368E8">
        <w:rPr>
          <w:rFonts w:ascii="Times New Roman" w:hAnsi="Times New Roman" w:cs="Times New Roman"/>
          <w:sz w:val="28"/>
          <w:szCs w:val="28"/>
        </w:rPr>
        <w:t xml:space="preserve">Атом азота на внешнем уровне содержит пять электронов: два спаренных </w:t>
      </w:r>
      <w:r>
        <w:rPr>
          <w:rFonts w:ascii="Times New Roman" w:hAnsi="Times New Roman" w:cs="Times New Roman"/>
          <w:sz w:val="28"/>
          <w:szCs w:val="28"/>
          <w:lang w:val="en-US"/>
        </w:rPr>
        <w:t>s</w:t>
      </w:r>
      <w:r w:rsidRPr="006368E8">
        <w:rPr>
          <w:rFonts w:ascii="Times New Roman" w:hAnsi="Times New Roman" w:cs="Times New Roman"/>
          <w:sz w:val="28"/>
          <w:szCs w:val="28"/>
        </w:rPr>
        <w:t xml:space="preserve">-–электрона и три неспаренных </w:t>
      </w:r>
      <w:r>
        <w:rPr>
          <w:rFonts w:ascii="Times New Roman" w:hAnsi="Times New Roman" w:cs="Times New Roman"/>
          <w:sz w:val="28"/>
          <w:szCs w:val="28"/>
          <w:lang w:val="en-US"/>
        </w:rPr>
        <w:t>p</w:t>
      </w:r>
      <w:r>
        <w:rPr>
          <w:rFonts w:ascii="Times New Roman" w:hAnsi="Times New Roman" w:cs="Times New Roman"/>
          <w:sz w:val="28"/>
          <w:szCs w:val="28"/>
        </w:rPr>
        <w:t>-</w:t>
      </w:r>
      <w:r w:rsidRPr="006368E8">
        <w:rPr>
          <w:rFonts w:ascii="Times New Roman" w:hAnsi="Times New Roman" w:cs="Times New Roman"/>
          <w:sz w:val="28"/>
          <w:szCs w:val="28"/>
        </w:rPr>
        <w:t>электрона. Электронная конфигурация атома азота 1</w:t>
      </w:r>
      <w:r>
        <w:rPr>
          <w:rFonts w:ascii="Times New Roman" w:hAnsi="Times New Roman" w:cs="Times New Roman"/>
          <w:sz w:val="28"/>
          <w:szCs w:val="28"/>
          <w:lang w:val="en-US"/>
        </w:rPr>
        <w:t>s</w:t>
      </w:r>
      <w:r w:rsidRPr="006368E8">
        <w:rPr>
          <w:rFonts w:ascii="Times New Roman" w:hAnsi="Times New Roman" w:cs="Times New Roman"/>
          <w:sz w:val="28"/>
          <w:szCs w:val="28"/>
          <w:vertAlign w:val="superscript"/>
        </w:rPr>
        <w:t>2</w:t>
      </w:r>
      <w:r w:rsidRPr="006368E8">
        <w:rPr>
          <w:rFonts w:ascii="Times New Roman" w:hAnsi="Times New Roman" w:cs="Times New Roman"/>
          <w:sz w:val="28"/>
          <w:szCs w:val="28"/>
        </w:rPr>
        <w:t>2</w:t>
      </w:r>
      <w:r>
        <w:rPr>
          <w:rFonts w:ascii="Times New Roman" w:hAnsi="Times New Roman" w:cs="Times New Roman"/>
          <w:sz w:val="28"/>
          <w:szCs w:val="28"/>
          <w:lang w:val="en-US"/>
        </w:rPr>
        <w:t>s</w:t>
      </w:r>
      <w:r w:rsidRPr="006368E8">
        <w:rPr>
          <w:rFonts w:ascii="Times New Roman" w:hAnsi="Times New Roman" w:cs="Times New Roman"/>
          <w:sz w:val="28"/>
          <w:szCs w:val="28"/>
          <w:vertAlign w:val="superscript"/>
        </w:rPr>
        <w:t>2</w:t>
      </w:r>
      <w:r w:rsidRPr="006368E8">
        <w:rPr>
          <w:rFonts w:ascii="Times New Roman" w:hAnsi="Times New Roman" w:cs="Times New Roman"/>
          <w:sz w:val="28"/>
          <w:szCs w:val="28"/>
        </w:rPr>
        <w:t>2</w:t>
      </w:r>
      <w:r>
        <w:rPr>
          <w:rFonts w:ascii="Times New Roman" w:hAnsi="Times New Roman" w:cs="Times New Roman"/>
          <w:sz w:val="28"/>
          <w:szCs w:val="28"/>
          <w:lang w:val="en-US"/>
        </w:rPr>
        <w:t>p</w:t>
      </w:r>
      <w:r w:rsidRPr="006368E8">
        <w:rPr>
          <w:rFonts w:ascii="Times New Roman" w:hAnsi="Times New Roman" w:cs="Times New Roman"/>
          <w:sz w:val="28"/>
          <w:szCs w:val="28"/>
          <w:vertAlign w:val="superscript"/>
        </w:rPr>
        <w:t>3</w:t>
      </w:r>
      <w:r w:rsidRPr="006368E8">
        <w:rPr>
          <w:rFonts w:ascii="Times New Roman" w:hAnsi="Times New Roman" w:cs="Times New Roman"/>
          <w:sz w:val="28"/>
          <w:szCs w:val="28"/>
        </w:rPr>
        <w:t>.</w:t>
      </w:r>
    </w:p>
    <w:p w14:paraId="062F1244" w14:textId="70804691" w:rsidR="006368E8" w:rsidRDefault="006368E8" w:rsidP="006368E8">
      <w:pPr>
        <w:spacing w:after="0" w:line="240" w:lineRule="auto"/>
        <w:ind w:firstLine="709"/>
        <w:jc w:val="both"/>
        <w:rPr>
          <w:rFonts w:ascii="Times New Roman" w:hAnsi="Times New Roman" w:cs="Times New Roman"/>
          <w:sz w:val="28"/>
          <w:szCs w:val="28"/>
        </w:rPr>
      </w:pPr>
      <w:r w:rsidRPr="006368E8">
        <w:rPr>
          <w:rFonts w:ascii="Times New Roman" w:hAnsi="Times New Roman" w:cs="Times New Roman"/>
          <w:sz w:val="28"/>
          <w:szCs w:val="28"/>
        </w:rPr>
        <w:t xml:space="preserve">Число ковалентных связей, образуемых атомом азота по обменному механизму, не может быть больше трёх, так как у атома азота на внешнем электронном слое отсутствует </w:t>
      </w:r>
      <w:r>
        <w:rPr>
          <w:rFonts w:ascii="Times New Roman" w:hAnsi="Times New Roman" w:cs="Times New Roman"/>
          <w:sz w:val="28"/>
          <w:szCs w:val="28"/>
          <w:lang w:val="en-US"/>
        </w:rPr>
        <w:t>d</w:t>
      </w:r>
      <w:r w:rsidRPr="006368E8">
        <w:rPr>
          <w:rFonts w:ascii="Times New Roman" w:hAnsi="Times New Roman" w:cs="Times New Roman"/>
          <w:sz w:val="28"/>
          <w:szCs w:val="28"/>
        </w:rPr>
        <w:t xml:space="preserve">-орбиталь. Однако за счёт наличия </w:t>
      </w:r>
      <w:r w:rsidRPr="006368E8">
        <w:rPr>
          <w:rFonts w:ascii="Times New Roman" w:hAnsi="Times New Roman" w:cs="Times New Roman"/>
          <w:sz w:val="28"/>
          <w:szCs w:val="28"/>
        </w:rPr>
        <w:lastRenderedPageBreak/>
        <w:t>неподелённой электронной пары на 2</w:t>
      </w:r>
      <w:r>
        <w:rPr>
          <w:rFonts w:ascii="Times New Roman" w:hAnsi="Times New Roman" w:cs="Times New Roman"/>
          <w:sz w:val="28"/>
          <w:szCs w:val="28"/>
          <w:lang w:val="en-US"/>
        </w:rPr>
        <w:t>s</w:t>
      </w:r>
      <w:r w:rsidRPr="006368E8">
        <w:rPr>
          <w:rFonts w:ascii="Times New Roman" w:hAnsi="Times New Roman" w:cs="Times New Roman"/>
          <w:sz w:val="28"/>
          <w:szCs w:val="28"/>
        </w:rPr>
        <w:t>–подуровне атом азота может образовывать ещё одну ковалентную связь по донорно-акцепторному механизму, например, в катионе аммония при взаимодействии аммиака с катионом водорода</w:t>
      </w:r>
      <w:r w:rsidR="00893FF0">
        <w:rPr>
          <w:rFonts w:ascii="Times New Roman" w:hAnsi="Times New Roman" w:cs="Times New Roman"/>
          <w:sz w:val="28"/>
          <w:szCs w:val="28"/>
        </w:rPr>
        <w:t xml:space="preserve"> (рис. 4.2)</w:t>
      </w:r>
      <w:r w:rsidRPr="006368E8">
        <w:rPr>
          <w:rFonts w:ascii="Times New Roman" w:hAnsi="Times New Roman" w:cs="Times New Roman"/>
          <w:sz w:val="28"/>
          <w:szCs w:val="28"/>
        </w:rPr>
        <w:t>:</w:t>
      </w:r>
    </w:p>
    <w:p w14:paraId="10C90D3B" w14:textId="0F655E21" w:rsidR="00355C98" w:rsidRDefault="006368E8" w:rsidP="006368E8">
      <w:pPr>
        <w:spacing w:after="0" w:line="240" w:lineRule="auto"/>
        <w:ind w:firstLine="709"/>
        <w:jc w:val="center"/>
        <w:rPr>
          <w:rFonts w:ascii="Times New Roman" w:hAnsi="Times New Roman" w:cs="Times New Roman"/>
          <w:sz w:val="28"/>
          <w:szCs w:val="28"/>
        </w:rPr>
      </w:pPr>
      <w:r>
        <w:rPr>
          <w:noProof/>
          <w:lang w:eastAsia="ru-RU"/>
        </w:rPr>
        <w:drawing>
          <wp:inline distT="0" distB="0" distL="0" distR="0" wp14:anchorId="3ED8CB8A" wp14:editId="1614C816">
            <wp:extent cx="2714625" cy="2156347"/>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720466" cy="2160987"/>
                    </a:xfrm>
                    <a:prstGeom prst="rect">
                      <a:avLst/>
                    </a:prstGeom>
                  </pic:spPr>
                </pic:pic>
              </a:graphicData>
            </a:graphic>
          </wp:inline>
        </w:drawing>
      </w:r>
    </w:p>
    <w:p w14:paraId="364CB70E" w14:textId="4354BD5B" w:rsidR="006368E8" w:rsidRDefault="006368E8" w:rsidP="006368E8">
      <w:pPr>
        <w:spacing w:after="0" w:line="240" w:lineRule="auto"/>
        <w:ind w:firstLine="709"/>
        <w:jc w:val="center"/>
        <w:rPr>
          <w:rFonts w:ascii="Times New Roman" w:hAnsi="Times New Roman" w:cs="Times New Roman"/>
          <w:b/>
          <w:sz w:val="28"/>
          <w:szCs w:val="28"/>
        </w:rPr>
      </w:pPr>
      <w:r w:rsidRPr="006368E8">
        <w:rPr>
          <w:rFonts w:ascii="Times New Roman" w:hAnsi="Times New Roman" w:cs="Times New Roman"/>
          <w:b/>
          <w:sz w:val="28"/>
          <w:szCs w:val="28"/>
        </w:rPr>
        <w:t xml:space="preserve">Рис. </w:t>
      </w:r>
      <w:r w:rsidRPr="00252D10">
        <w:rPr>
          <w:rFonts w:ascii="Times New Roman" w:hAnsi="Times New Roman" w:cs="Times New Roman"/>
          <w:b/>
          <w:sz w:val="28"/>
          <w:szCs w:val="28"/>
        </w:rPr>
        <w:t>4.</w:t>
      </w:r>
      <w:r w:rsidRPr="006368E8">
        <w:rPr>
          <w:rFonts w:ascii="Times New Roman" w:hAnsi="Times New Roman" w:cs="Times New Roman"/>
          <w:b/>
          <w:sz w:val="28"/>
          <w:szCs w:val="28"/>
        </w:rPr>
        <w:t>2. Образование катиона аммония по донорно-акцепторному механизму</w:t>
      </w:r>
    </w:p>
    <w:p w14:paraId="6159EB12" w14:textId="77777777" w:rsidR="00893FF0" w:rsidRPr="006368E8" w:rsidRDefault="00893FF0" w:rsidP="006368E8">
      <w:pPr>
        <w:spacing w:after="0" w:line="240" w:lineRule="auto"/>
        <w:ind w:firstLine="709"/>
        <w:jc w:val="center"/>
        <w:rPr>
          <w:rFonts w:ascii="Times New Roman" w:hAnsi="Times New Roman" w:cs="Times New Roman"/>
          <w:b/>
          <w:sz w:val="28"/>
          <w:szCs w:val="28"/>
        </w:rPr>
      </w:pPr>
    </w:p>
    <w:p w14:paraId="16F44F23" w14:textId="4195CC8D" w:rsidR="006368E8" w:rsidRPr="00423427" w:rsidRDefault="006368E8" w:rsidP="00423427">
      <w:pPr>
        <w:spacing w:after="0" w:line="240" w:lineRule="auto"/>
        <w:ind w:firstLine="709"/>
        <w:jc w:val="both"/>
        <w:rPr>
          <w:rFonts w:ascii="Times New Roman" w:hAnsi="Times New Roman" w:cs="Times New Roman"/>
          <w:sz w:val="28"/>
          <w:szCs w:val="28"/>
        </w:rPr>
      </w:pPr>
      <w:r w:rsidRPr="00423427">
        <w:rPr>
          <w:rFonts w:ascii="Times New Roman" w:hAnsi="Times New Roman" w:cs="Times New Roman"/>
          <w:sz w:val="28"/>
          <w:szCs w:val="28"/>
        </w:rPr>
        <w:t>В соединениях с кислородом азот проявляет степени окисления: +1, +2, +3, +4, +5.</w:t>
      </w:r>
    </w:p>
    <w:p w14:paraId="50CADD9A" w14:textId="5E06788B" w:rsidR="006368E8" w:rsidRPr="00423427" w:rsidRDefault="006368E8" w:rsidP="00423427">
      <w:pPr>
        <w:spacing w:after="0" w:line="240" w:lineRule="auto"/>
        <w:ind w:firstLine="709"/>
        <w:jc w:val="both"/>
        <w:rPr>
          <w:rFonts w:ascii="Times New Roman" w:hAnsi="Times New Roman" w:cs="Times New Roman"/>
          <w:sz w:val="28"/>
          <w:szCs w:val="28"/>
        </w:rPr>
      </w:pPr>
      <w:r w:rsidRPr="00423427">
        <w:rPr>
          <w:rFonts w:ascii="Times New Roman" w:hAnsi="Times New Roman" w:cs="Times New Roman"/>
          <w:sz w:val="28"/>
          <w:szCs w:val="28"/>
        </w:rPr>
        <w:t xml:space="preserve">Соединения азота </w:t>
      </w:r>
      <w:r w:rsidR="00423427" w:rsidRPr="00423427">
        <w:rPr>
          <w:rFonts w:ascii="Times New Roman" w:hAnsi="Times New Roman" w:cs="Times New Roman"/>
          <w:sz w:val="28"/>
          <w:szCs w:val="28"/>
        </w:rPr>
        <w:t>–</w:t>
      </w:r>
      <w:r w:rsidRPr="00423427">
        <w:rPr>
          <w:rFonts w:ascii="Times New Roman" w:hAnsi="Times New Roman" w:cs="Times New Roman"/>
          <w:sz w:val="28"/>
          <w:szCs w:val="28"/>
        </w:rPr>
        <w:t xml:space="preserve"> селитра, азотная кислота, аммиак </w:t>
      </w:r>
      <w:r w:rsidR="00423427" w:rsidRPr="00423427">
        <w:rPr>
          <w:rFonts w:ascii="Times New Roman" w:hAnsi="Times New Roman" w:cs="Times New Roman"/>
          <w:sz w:val="28"/>
          <w:szCs w:val="28"/>
        </w:rPr>
        <w:t>–</w:t>
      </w:r>
      <w:r w:rsidRPr="00423427">
        <w:rPr>
          <w:rFonts w:ascii="Times New Roman" w:hAnsi="Times New Roman" w:cs="Times New Roman"/>
          <w:sz w:val="28"/>
          <w:szCs w:val="28"/>
        </w:rPr>
        <w:t xml:space="preserve"> были известны задолго до получения азота в свободном состоянии.</w:t>
      </w:r>
    </w:p>
    <w:p w14:paraId="6709C9D5" w14:textId="4E95652F" w:rsidR="006368E8" w:rsidRPr="00423427" w:rsidRDefault="006368E8" w:rsidP="00423427">
      <w:pPr>
        <w:spacing w:after="0" w:line="240" w:lineRule="auto"/>
        <w:ind w:firstLine="709"/>
        <w:jc w:val="both"/>
        <w:rPr>
          <w:rFonts w:ascii="Times New Roman" w:hAnsi="Times New Roman" w:cs="Times New Roman"/>
          <w:sz w:val="28"/>
          <w:szCs w:val="28"/>
        </w:rPr>
      </w:pPr>
      <w:r w:rsidRPr="00423427">
        <w:rPr>
          <w:rFonts w:ascii="Times New Roman" w:hAnsi="Times New Roman" w:cs="Times New Roman"/>
          <w:sz w:val="28"/>
          <w:szCs w:val="28"/>
        </w:rPr>
        <w:t>В  1772 г. Г. Кавендиш, сжигая фосфор и другие вещества в стеклянном колоколе, показал, что остающийся газ не поддерживает дыхания и горения. Г. Кавендиш назвал его «удушливым воздухом».</w:t>
      </w:r>
    </w:p>
    <w:p w14:paraId="38CF9F51" w14:textId="3DE5B1C7" w:rsidR="006368E8" w:rsidRPr="00423427" w:rsidRDefault="006368E8" w:rsidP="00423427">
      <w:pPr>
        <w:spacing w:after="0" w:line="240" w:lineRule="auto"/>
        <w:ind w:firstLine="709"/>
        <w:jc w:val="both"/>
        <w:rPr>
          <w:rFonts w:ascii="Times New Roman" w:hAnsi="Times New Roman" w:cs="Times New Roman"/>
          <w:sz w:val="28"/>
          <w:szCs w:val="28"/>
        </w:rPr>
      </w:pPr>
      <w:r w:rsidRPr="00423427">
        <w:rPr>
          <w:rFonts w:ascii="Times New Roman" w:hAnsi="Times New Roman" w:cs="Times New Roman"/>
          <w:sz w:val="28"/>
          <w:szCs w:val="28"/>
        </w:rPr>
        <w:t>К. Шееле назвал этот газ, извлеченный из воздуха, «дурным воздухом».</w:t>
      </w:r>
    </w:p>
    <w:p w14:paraId="2AD52141" w14:textId="0961D313" w:rsidR="006368E8" w:rsidRPr="00423427" w:rsidRDefault="006368E8" w:rsidP="00423427">
      <w:pPr>
        <w:spacing w:after="0" w:line="240" w:lineRule="auto"/>
        <w:ind w:firstLine="709"/>
        <w:jc w:val="both"/>
        <w:rPr>
          <w:rFonts w:ascii="Times New Roman" w:hAnsi="Times New Roman" w:cs="Times New Roman"/>
          <w:sz w:val="28"/>
          <w:szCs w:val="28"/>
        </w:rPr>
      </w:pPr>
      <w:r w:rsidRPr="00423427">
        <w:rPr>
          <w:rFonts w:ascii="Times New Roman" w:hAnsi="Times New Roman" w:cs="Times New Roman"/>
          <w:sz w:val="28"/>
          <w:szCs w:val="28"/>
        </w:rPr>
        <w:t>В  1787 г. А. Лавуазье установил, что мыши, помещённые в сосуд, наполненный «удушливым газом», входящим в состав воздуха, погибали, и предложил назвать этот газ «азотом», указывая на его «безжизненность»: приставка «а» означает отсутствие, «зоо» – жизнь.</w:t>
      </w:r>
    </w:p>
    <w:p w14:paraId="358CA38B" w14:textId="660D0ED4" w:rsidR="006368E8" w:rsidRDefault="00423427" w:rsidP="00423427">
      <w:pPr>
        <w:spacing w:after="0" w:line="240" w:lineRule="auto"/>
        <w:ind w:firstLine="709"/>
        <w:jc w:val="both"/>
        <w:rPr>
          <w:rFonts w:ascii="Times New Roman" w:hAnsi="Times New Roman" w:cs="Times New Roman"/>
          <w:b/>
          <w:sz w:val="28"/>
          <w:szCs w:val="28"/>
        </w:rPr>
      </w:pPr>
      <w:r>
        <w:rPr>
          <w:rFonts w:ascii="Times New Roman" w:hAnsi="Times New Roman" w:cs="Times New Roman"/>
          <w:sz w:val="28"/>
          <w:szCs w:val="28"/>
        </w:rPr>
        <w:t>При обычных условиях а</w:t>
      </w:r>
      <w:r w:rsidRPr="00265077">
        <w:rPr>
          <w:rFonts w:ascii="Times New Roman" w:hAnsi="Times New Roman" w:cs="Times New Roman"/>
          <w:sz w:val="28"/>
          <w:szCs w:val="28"/>
        </w:rPr>
        <w:t>зот – газ без цвета, без вкуса и запаха, плохо растворяется в воде (1 л Н</w:t>
      </w:r>
      <w:r w:rsidRPr="00265077">
        <w:rPr>
          <w:rFonts w:ascii="Times New Roman" w:hAnsi="Times New Roman" w:cs="Times New Roman"/>
          <w:sz w:val="28"/>
          <w:szCs w:val="28"/>
          <w:vertAlign w:val="subscript"/>
        </w:rPr>
        <w:t>2</w:t>
      </w:r>
      <w:r w:rsidRPr="00265077">
        <w:rPr>
          <w:rFonts w:ascii="Times New Roman" w:hAnsi="Times New Roman" w:cs="Times New Roman"/>
          <w:sz w:val="28"/>
          <w:szCs w:val="28"/>
        </w:rPr>
        <w:t>О при 0</w:t>
      </w:r>
      <w:r w:rsidRPr="00265077">
        <w:rPr>
          <w:rFonts w:ascii="Times New Roman" w:hAnsi="Times New Roman" w:cs="Times New Roman"/>
          <w:sz w:val="28"/>
          <w:szCs w:val="28"/>
          <w:vertAlign w:val="superscript"/>
        </w:rPr>
        <w:t>о</w:t>
      </w:r>
      <w:r>
        <w:rPr>
          <w:rFonts w:ascii="Times New Roman" w:hAnsi="Times New Roman" w:cs="Times New Roman"/>
          <w:sz w:val="28"/>
          <w:szCs w:val="28"/>
        </w:rPr>
        <w:t>С</w:t>
      </w:r>
      <w:r w:rsidRPr="00265077">
        <w:rPr>
          <w:rFonts w:ascii="Times New Roman" w:hAnsi="Times New Roman" w:cs="Times New Roman"/>
          <w:sz w:val="28"/>
          <w:szCs w:val="28"/>
        </w:rPr>
        <w:t xml:space="preserve"> растворяет 24 мл </w:t>
      </w:r>
      <w:r w:rsidRPr="00265077">
        <w:rPr>
          <w:rFonts w:ascii="Times New Roman" w:hAnsi="Times New Roman" w:cs="Times New Roman"/>
          <w:sz w:val="28"/>
          <w:szCs w:val="28"/>
          <w:lang w:val="en-US"/>
        </w:rPr>
        <w:t>N</w:t>
      </w:r>
      <w:r w:rsidRPr="00265077">
        <w:rPr>
          <w:rFonts w:ascii="Times New Roman" w:hAnsi="Times New Roman" w:cs="Times New Roman"/>
          <w:sz w:val="28"/>
          <w:szCs w:val="28"/>
          <w:vertAlign w:val="subscript"/>
        </w:rPr>
        <w:t>2</w:t>
      </w:r>
      <w:r w:rsidRPr="00265077">
        <w:rPr>
          <w:rFonts w:ascii="Times New Roman" w:hAnsi="Times New Roman" w:cs="Times New Roman"/>
          <w:sz w:val="28"/>
          <w:szCs w:val="28"/>
        </w:rPr>
        <w:t xml:space="preserve">) и других растворителях, молекула двухатомна, в молекуле </w:t>
      </w:r>
      <w:r w:rsidRPr="00265077">
        <w:rPr>
          <w:rFonts w:ascii="Times New Roman" w:hAnsi="Times New Roman" w:cs="Times New Roman"/>
          <w:sz w:val="28"/>
          <w:szCs w:val="28"/>
          <w:lang w:val="en-US"/>
        </w:rPr>
        <w:t>N</w:t>
      </w:r>
      <w:r w:rsidRPr="00265077">
        <w:rPr>
          <w:rFonts w:ascii="Times New Roman" w:hAnsi="Times New Roman" w:cs="Times New Roman"/>
          <w:sz w:val="28"/>
          <w:szCs w:val="28"/>
          <w:vertAlign w:val="subscript"/>
        </w:rPr>
        <w:t>2</w:t>
      </w:r>
      <w:r w:rsidRPr="00265077">
        <w:rPr>
          <w:rFonts w:ascii="Times New Roman" w:hAnsi="Times New Roman" w:cs="Times New Roman"/>
          <w:sz w:val="28"/>
          <w:szCs w:val="28"/>
        </w:rPr>
        <w:t xml:space="preserve"> прочная тройная связь.</w:t>
      </w:r>
    </w:p>
    <w:p w14:paraId="6F6ADD51" w14:textId="26F431E4" w:rsidR="006368E8" w:rsidRPr="00423427" w:rsidRDefault="00423427" w:rsidP="00423427">
      <w:pPr>
        <w:spacing w:after="0" w:line="240" w:lineRule="auto"/>
        <w:jc w:val="center"/>
        <w:rPr>
          <w:rFonts w:ascii="Times New Roman" w:hAnsi="Times New Roman" w:cs="Times New Roman"/>
          <w:b/>
          <w:i/>
          <w:sz w:val="28"/>
          <w:szCs w:val="28"/>
        </w:rPr>
      </w:pPr>
      <w:r w:rsidRPr="00423427">
        <w:rPr>
          <w:rFonts w:ascii="Times New Roman" w:hAnsi="Times New Roman" w:cs="Times New Roman"/>
          <w:b/>
          <w:i/>
          <w:sz w:val="28"/>
          <w:szCs w:val="28"/>
        </w:rPr>
        <w:t>Способы получения азота</w:t>
      </w:r>
    </w:p>
    <w:p w14:paraId="71B953C0" w14:textId="6EFCA0FC" w:rsidR="006368E8" w:rsidRDefault="00423427" w:rsidP="00423427">
      <w:pPr>
        <w:spacing w:after="0" w:line="240" w:lineRule="auto"/>
        <w:ind w:firstLine="708"/>
        <w:jc w:val="both"/>
        <w:rPr>
          <w:rFonts w:ascii="Times New Roman" w:hAnsi="Times New Roman" w:cs="Times New Roman"/>
          <w:sz w:val="28"/>
          <w:szCs w:val="28"/>
        </w:rPr>
      </w:pPr>
      <w:r w:rsidRPr="00423427">
        <w:rPr>
          <w:rFonts w:ascii="Times New Roman" w:hAnsi="Times New Roman" w:cs="Times New Roman"/>
          <w:sz w:val="28"/>
          <w:szCs w:val="28"/>
        </w:rPr>
        <w:t>В промышленности азот получают путём ректификации (разделения) жидкого воздух</w:t>
      </w:r>
      <w:r>
        <w:rPr>
          <w:rFonts w:ascii="Times New Roman" w:hAnsi="Times New Roman" w:cs="Times New Roman"/>
          <w:sz w:val="28"/>
          <w:szCs w:val="28"/>
        </w:rPr>
        <w:t>а: сначала улетучивается азот (</w:t>
      </w:r>
      <w:r>
        <w:rPr>
          <w:rFonts w:ascii="Times New Roman" w:hAnsi="Times New Roman" w:cs="Times New Roman"/>
          <w:sz w:val="28"/>
          <w:szCs w:val="28"/>
          <w:lang w:val="en-US"/>
        </w:rPr>
        <w:t>t</w:t>
      </w:r>
      <w:r>
        <w:rPr>
          <w:rFonts w:ascii="Times New Roman" w:hAnsi="Times New Roman" w:cs="Times New Roman"/>
          <w:sz w:val="28"/>
          <w:szCs w:val="28"/>
        </w:rPr>
        <w:t>кип = -196</w:t>
      </w:r>
      <w:r w:rsidRPr="00423427">
        <w:rPr>
          <w:rFonts w:ascii="Times New Roman" w:hAnsi="Times New Roman" w:cs="Times New Roman"/>
          <w:sz w:val="28"/>
          <w:szCs w:val="28"/>
          <w:vertAlign w:val="superscript"/>
        </w:rPr>
        <w:t xml:space="preserve"> </w:t>
      </w:r>
      <w:r w:rsidRPr="00265077">
        <w:rPr>
          <w:rFonts w:ascii="Times New Roman" w:hAnsi="Times New Roman" w:cs="Times New Roman"/>
          <w:sz w:val="28"/>
          <w:szCs w:val="28"/>
          <w:vertAlign w:val="superscript"/>
        </w:rPr>
        <w:t>о</w:t>
      </w:r>
      <w:r>
        <w:rPr>
          <w:rFonts w:ascii="Times New Roman" w:hAnsi="Times New Roman" w:cs="Times New Roman"/>
          <w:sz w:val="28"/>
          <w:szCs w:val="28"/>
        </w:rPr>
        <w:t>С), а затем кислород (</w:t>
      </w:r>
      <w:r>
        <w:rPr>
          <w:rFonts w:ascii="Times New Roman" w:hAnsi="Times New Roman" w:cs="Times New Roman"/>
          <w:sz w:val="28"/>
          <w:szCs w:val="28"/>
          <w:lang w:val="en-US"/>
        </w:rPr>
        <w:t>t</w:t>
      </w:r>
      <w:r>
        <w:rPr>
          <w:rFonts w:ascii="Times New Roman" w:hAnsi="Times New Roman" w:cs="Times New Roman"/>
          <w:sz w:val="28"/>
          <w:szCs w:val="28"/>
        </w:rPr>
        <w:t>кип = -183</w:t>
      </w:r>
      <w:r w:rsidRPr="00423427">
        <w:rPr>
          <w:rFonts w:ascii="Times New Roman" w:hAnsi="Times New Roman" w:cs="Times New Roman"/>
          <w:sz w:val="28"/>
          <w:szCs w:val="28"/>
          <w:vertAlign w:val="superscript"/>
        </w:rPr>
        <w:t xml:space="preserve"> </w:t>
      </w:r>
      <w:r w:rsidRPr="00265077">
        <w:rPr>
          <w:rFonts w:ascii="Times New Roman" w:hAnsi="Times New Roman" w:cs="Times New Roman"/>
          <w:sz w:val="28"/>
          <w:szCs w:val="28"/>
          <w:vertAlign w:val="superscript"/>
        </w:rPr>
        <w:t>о</w:t>
      </w:r>
      <w:r>
        <w:rPr>
          <w:rFonts w:ascii="Times New Roman" w:hAnsi="Times New Roman" w:cs="Times New Roman"/>
          <w:sz w:val="28"/>
          <w:szCs w:val="28"/>
        </w:rPr>
        <w:t>С</w:t>
      </w:r>
      <w:r w:rsidRPr="00423427">
        <w:rPr>
          <w:rFonts w:ascii="Times New Roman" w:hAnsi="Times New Roman" w:cs="Times New Roman"/>
          <w:sz w:val="28"/>
          <w:szCs w:val="28"/>
        </w:rPr>
        <w:t>).</w:t>
      </w:r>
    </w:p>
    <w:p w14:paraId="0BCC9116" w14:textId="1ADDB2BD" w:rsidR="00423427" w:rsidRDefault="00423427" w:rsidP="00423427">
      <w:pPr>
        <w:spacing w:after="0" w:line="240" w:lineRule="auto"/>
        <w:ind w:firstLine="708"/>
        <w:jc w:val="both"/>
        <w:rPr>
          <w:rFonts w:ascii="Times New Roman" w:hAnsi="Times New Roman" w:cs="Times New Roman"/>
          <w:sz w:val="28"/>
          <w:szCs w:val="28"/>
        </w:rPr>
      </w:pPr>
      <w:r w:rsidRPr="00423427">
        <w:rPr>
          <w:rFonts w:ascii="Times New Roman" w:hAnsi="Times New Roman" w:cs="Times New Roman"/>
          <w:sz w:val="28"/>
          <w:szCs w:val="28"/>
        </w:rPr>
        <w:t>В лаборатории получение азот основано на реакциях разложения некоторых солей аммония, например:</w:t>
      </w:r>
    </w:p>
    <w:p w14:paraId="617EAA9E" w14:textId="77777777" w:rsidR="00423427" w:rsidRDefault="00423427" w:rsidP="00423427">
      <w:pPr>
        <w:spacing w:after="0" w:line="240" w:lineRule="auto"/>
        <w:jc w:val="center"/>
        <w:rPr>
          <w:rFonts w:ascii="Times New Roman" w:hAnsi="Times New Roman" w:cs="Times New Roman"/>
          <w:sz w:val="28"/>
          <w:szCs w:val="28"/>
          <w:lang w:val="pt-PT"/>
        </w:rPr>
      </w:pPr>
      <w:r w:rsidRPr="00265077">
        <w:rPr>
          <w:rFonts w:ascii="Times New Roman" w:hAnsi="Times New Roman" w:cs="Times New Roman"/>
          <w:sz w:val="28"/>
          <w:szCs w:val="28"/>
          <w:lang w:val="pt-PT"/>
        </w:rPr>
        <w:t>NH</w:t>
      </w:r>
      <w:r w:rsidRPr="00265077">
        <w:rPr>
          <w:rFonts w:ascii="Times New Roman" w:hAnsi="Times New Roman" w:cs="Times New Roman"/>
          <w:sz w:val="28"/>
          <w:szCs w:val="28"/>
          <w:vertAlign w:val="subscript"/>
          <w:lang w:val="pt-PT"/>
        </w:rPr>
        <w:t>4</w:t>
      </w:r>
      <w:r w:rsidRPr="00265077">
        <w:rPr>
          <w:rFonts w:ascii="Times New Roman" w:hAnsi="Times New Roman" w:cs="Times New Roman"/>
          <w:sz w:val="28"/>
          <w:szCs w:val="28"/>
          <w:lang w:val="pt-PT"/>
        </w:rPr>
        <w:t>NO</w:t>
      </w:r>
      <w:r w:rsidRPr="00265077">
        <w:rPr>
          <w:rFonts w:ascii="Times New Roman" w:hAnsi="Times New Roman" w:cs="Times New Roman"/>
          <w:sz w:val="28"/>
          <w:szCs w:val="28"/>
          <w:vertAlign w:val="subscript"/>
          <w:lang w:val="pt-PT"/>
        </w:rPr>
        <w:t>2</w:t>
      </w:r>
      <w:r w:rsidRPr="00265077">
        <w:rPr>
          <w:rFonts w:ascii="Times New Roman" w:hAnsi="Times New Roman" w:cs="Times New Roman"/>
          <w:sz w:val="28"/>
          <w:szCs w:val="28"/>
          <w:lang w:val="pt-PT"/>
        </w:rPr>
        <w:t xml:space="preserve"> → N</w:t>
      </w:r>
      <w:r w:rsidRPr="00265077">
        <w:rPr>
          <w:rFonts w:ascii="Times New Roman" w:hAnsi="Times New Roman" w:cs="Times New Roman"/>
          <w:sz w:val="28"/>
          <w:szCs w:val="28"/>
          <w:vertAlign w:val="subscript"/>
          <w:lang w:val="pt-PT"/>
        </w:rPr>
        <w:t>2</w:t>
      </w:r>
      <w:r w:rsidRPr="00265077">
        <w:rPr>
          <w:rFonts w:ascii="Times New Roman" w:hAnsi="Times New Roman" w:cs="Times New Roman"/>
          <w:sz w:val="28"/>
          <w:szCs w:val="28"/>
          <w:lang w:val="pt-PT"/>
        </w:rPr>
        <w:t xml:space="preserve"> + 2H</w:t>
      </w:r>
      <w:r w:rsidRPr="00265077">
        <w:rPr>
          <w:rFonts w:ascii="Times New Roman" w:hAnsi="Times New Roman" w:cs="Times New Roman"/>
          <w:sz w:val="28"/>
          <w:szCs w:val="28"/>
          <w:vertAlign w:val="subscript"/>
          <w:lang w:val="pt-PT"/>
        </w:rPr>
        <w:t>2</w:t>
      </w:r>
      <w:r w:rsidRPr="00265077">
        <w:rPr>
          <w:rFonts w:ascii="Times New Roman" w:hAnsi="Times New Roman" w:cs="Times New Roman"/>
          <w:sz w:val="28"/>
          <w:szCs w:val="28"/>
          <w:lang w:val="pt-PT"/>
        </w:rPr>
        <w:t>O</w:t>
      </w:r>
    </w:p>
    <w:p w14:paraId="722089F8" w14:textId="77777777" w:rsidR="00423427" w:rsidRDefault="00423427" w:rsidP="00423427">
      <w:pPr>
        <w:spacing w:after="0" w:line="240" w:lineRule="auto"/>
        <w:jc w:val="center"/>
        <w:rPr>
          <w:rFonts w:ascii="Times New Roman" w:hAnsi="Times New Roman" w:cs="Times New Roman"/>
          <w:sz w:val="28"/>
          <w:szCs w:val="28"/>
          <w:lang w:val="pt-PT"/>
        </w:rPr>
      </w:pPr>
      <w:r w:rsidRPr="00265077">
        <w:rPr>
          <w:rFonts w:ascii="Times New Roman" w:hAnsi="Times New Roman" w:cs="Times New Roman"/>
          <w:sz w:val="28"/>
          <w:szCs w:val="28"/>
          <w:lang w:val="pt-PT"/>
        </w:rPr>
        <w:t>(NH</w:t>
      </w:r>
      <w:r w:rsidRPr="00265077">
        <w:rPr>
          <w:rFonts w:ascii="Times New Roman" w:hAnsi="Times New Roman" w:cs="Times New Roman"/>
          <w:sz w:val="28"/>
          <w:szCs w:val="28"/>
          <w:vertAlign w:val="subscript"/>
          <w:lang w:val="pt-PT"/>
        </w:rPr>
        <w:t>4</w:t>
      </w:r>
      <w:r w:rsidRPr="00265077">
        <w:rPr>
          <w:rFonts w:ascii="Times New Roman" w:hAnsi="Times New Roman" w:cs="Times New Roman"/>
          <w:sz w:val="28"/>
          <w:szCs w:val="28"/>
          <w:lang w:val="pt-PT"/>
        </w:rPr>
        <w:t>)</w:t>
      </w:r>
      <w:r w:rsidRPr="00265077">
        <w:rPr>
          <w:rFonts w:ascii="Times New Roman" w:hAnsi="Times New Roman" w:cs="Times New Roman"/>
          <w:sz w:val="28"/>
          <w:szCs w:val="28"/>
          <w:vertAlign w:val="subscript"/>
          <w:lang w:val="pt-PT"/>
        </w:rPr>
        <w:t>2</w:t>
      </w:r>
      <w:r w:rsidRPr="00265077">
        <w:rPr>
          <w:rFonts w:ascii="Times New Roman" w:hAnsi="Times New Roman" w:cs="Times New Roman"/>
          <w:sz w:val="28"/>
          <w:szCs w:val="28"/>
          <w:lang w:val="pt-PT"/>
        </w:rPr>
        <w:t>Cr</w:t>
      </w:r>
      <w:r w:rsidRPr="00265077">
        <w:rPr>
          <w:rFonts w:ascii="Times New Roman" w:hAnsi="Times New Roman" w:cs="Times New Roman"/>
          <w:sz w:val="28"/>
          <w:szCs w:val="28"/>
          <w:vertAlign w:val="subscript"/>
          <w:lang w:val="pt-PT"/>
        </w:rPr>
        <w:t>2</w:t>
      </w:r>
      <w:r w:rsidRPr="00265077">
        <w:rPr>
          <w:rFonts w:ascii="Times New Roman" w:hAnsi="Times New Roman" w:cs="Times New Roman"/>
          <w:sz w:val="28"/>
          <w:szCs w:val="28"/>
          <w:lang w:val="pt-PT"/>
        </w:rPr>
        <w:t>O</w:t>
      </w:r>
      <w:r w:rsidRPr="00265077">
        <w:rPr>
          <w:rFonts w:ascii="Times New Roman" w:hAnsi="Times New Roman" w:cs="Times New Roman"/>
          <w:sz w:val="28"/>
          <w:szCs w:val="28"/>
          <w:vertAlign w:val="subscript"/>
          <w:lang w:val="pt-PT"/>
        </w:rPr>
        <w:t>7</w:t>
      </w:r>
      <w:r w:rsidRPr="00265077">
        <w:rPr>
          <w:rFonts w:ascii="Times New Roman" w:hAnsi="Times New Roman" w:cs="Times New Roman"/>
          <w:sz w:val="28"/>
          <w:szCs w:val="28"/>
          <w:lang w:val="pt-PT"/>
        </w:rPr>
        <w:t xml:space="preserve"> → N</w:t>
      </w:r>
      <w:r w:rsidRPr="00265077">
        <w:rPr>
          <w:rFonts w:ascii="Times New Roman" w:hAnsi="Times New Roman" w:cs="Times New Roman"/>
          <w:sz w:val="28"/>
          <w:szCs w:val="28"/>
          <w:vertAlign w:val="subscript"/>
          <w:lang w:val="pt-PT"/>
        </w:rPr>
        <w:t>2</w:t>
      </w:r>
      <w:r w:rsidRPr="00265077">
        <w:rPr>
          <w:rFonts w:ascii="Times New Roman" w:hAnsi="Times New Roman" w:cs="Times New Roman"/>
          <w:sz w:val="28"/>
          <w:szCs w:val="28"/>
          <w:lang w:val="pt-PT"/>
        </w:rPr>
        <w:t xml:space="preserve"> + Cr</w:t>
      </w:r>
      <w:r w:rsidRPr="00265077">
        <w:rPr>
          <w:rFonts w:ascii="Times New Roman" w:hAnsi="Times New Roman" w:cs="Times New Roman"/>
          <w:sz w:val="28"/>
          <w:szCs w:val="28"/>
          <w:vertAlign w:val="subscript"/>
          <w:lang w:val="pt-PT"/>
        </w:rPr>
        <w:t>2</w:t>
      </w:r>
      <w:r w:rsidRPr="00265077">
        <w:rPr>
          <w:rFonts w:ascii="Times New Roman" w:hAnsi="Times New Roman" w:cs="Times New Roman"/>
          <w:sz w:val="28"/>
          <w:szCs w:val="28"/>
          <w:lang w:val="pt-PT"/>
        </w:rPr>
        <w:t>O</w:t>
      </w:r>
      <w:r w:rsidRPr="00265077">
        <w:rPr>
          <w:rFonts w:ascii="Times New Roman" w:hAnsi="Times New Roman" w:cs="Times New Roman"/>
          <w:sz w:val="28"/>
          <w:szCs w:val="28"/>
          <w:vertAlign w:val="subscript"/>
          <w:lang w:val="pt-PT"/>
        </w:rPr>
        <w:t>3</w:t>
      </w:r>
      <w:r w:rsidRPr="00265077">
        <w:rPr>
          <w:rFonts w:ascii="Times New Roman" w:hAnsi="Times New Roman" w:cs="Times New Roman"/>
          <w:sz w:val="28"/>
          <w:szCs w:val="28"/>
          <w:lang w:val="pt-PT"/>
        </w:rPr>
        <w:t xml:space="preserve"> + 4H</w:t>
      </w:r>
      <w:r w:rsidRPr="00265077">
        <w:rPr>
          <w:rFonts w:ascii="Times New Roman" w:hAnsi="Times New Roman" w:cs="Times New Roman"/>
          <w:sz w:val="28"/>
          <w:szCs w:val="28"/>
          <w:vertAlign w:val="subscript"/>
          <w:lang w:val="pt-PT"/>
        </w:rPr>
        <w:t>2</w:t>
      </w:r>
      <w:r w:rsidRPr="00265077">
        <w:rPr>
          <w:rFonts w:ascii="Times New Roman" w:hAnsi="Times New Roman" w:cs="Times New Roman"/>
          <w:sz w:val="28"/>
          <w:szCs w:val="28"/>
          <w:lang w:val="pt-PT"/>
        </w:rPr>
        <w:t>O</w:t>
      </w:r>
    </w:p>
    <w:p w14:paraId="6559DF8F" w14:textId="28BC0D04" w:rsidR="00423427" w:rsidRPr="00252D10" w:rsidRDefault="00423427" w:rsidP="00423427">
      <w:pPr>
        <w:spacing w:after="0" w:line="240" w:lineRule="auto"/>
        <w:jc w:val="both"/>
        <w:rPr>
          <w:rFonts w:ascii="Times New Roman" w:hAnsi="Times New Roman" w:cs="Times New Roman"/>
          <w:sz w:val="28"/>
          <w:szCs w:val="28"/>
        </w:rPr>
      </w:pPr>
      <w:r w:rsidRPr="00252D10">
        <w:rPr>
          <w:rFonts w:ascii="Times New Roman" w:hAnsi="Times New Roman" w:cs="Times New Roman"/>
          <w:sz w:val="28"/>
          <w:szCs w:val="28"/>
        </w:rPr>
        <w:t>Азот можно также получить путём окисления аммиака и солей аммония:</w:t>
      </w:r>
    </w:p>
    <w:p w14:paraId="5364486A" w14:textId="093E08F0" w:rsidR="00423427" w:rsidRPr="00252D10" w:rsidRDefault="00423427" w:rsidP="00423427">
      <w:pPr>
        <w:spacing w:after="0" w:line="240" w:lineRule="auto"/>
        <w:jc w:val="center"/>
        <w:rPr>
          <w:rFonts w:ascii="Times New Roman" w:hAnsi="Times New Roman" w:cs="Times New Roman"/>
          <w:sz w:val="28"/>
          <w:szCs w:val="28"/>
          <w:lang w:val="pt-PT"/>
        </w:rPr>
      </w:pPr>
      <w:r w:rsidRPr="00252D10">
        <w:rPr>
          <w:rFonts w:ascii="Times New Roman" w:hAnsi="Times New Roman" w:cs="Times New Roman"/>
          <w:sz w:val="28"/>
          <w:szCs w:val="28"/>
          <w:lang w:val="pt-PT"/>
        </w:rPr>
        <w:t>4NH</w:t>
      </w:r>
      <w:r w:rsidRPr="00252D10">
        <w:rPr>
          <w:rFonts w:ascii="Times New Roman" w:hAnsi="Times New Roman" w:cs="Times New Roman"/>
          <w:sz w:val="28"/>
          <w:szCs w:val="28"/>
          <w:vertAlign w:val="subscript"/>
          <w:lang w:val="pt-PT"/>
        </w:rPr>
        <w:t>3</w:t>
      </w:r>
      <w:r w:rsidRPr="00252D10">
        <w:rPr>
          <w:rFonts w:ascii="Times New Roman" w:hAnsi="Times New Roman" w:cs="Times New Roman"/>
          <w:sz w:val="28"/>
          <w:szCs w:val="28"/>
          <w:lang w:val="pt-PT"/>
        </w:rPr>
        <w:t xml:space="preserve"> + 3O</w:t>
      </w:r>
      <w:r w:rsidRPr="00252D10">
        <w:rPr>
          <w:rFonts w:ascii="Times New Roman" w:hAnsi="Times New Roman" w:cs="Times New Roman"/>
          <w:sz w:val="28"/>
          <w:szCs w:val="28"/>
          <w:vertAlign w:val="subscript"/>
          <w:lang w:val="pt-PT"/>
        </w:rPr>
        <w:t>2</w:t>
      </w:r>
      <w:r w:rsidRPr="00252D10">
        <w:rPr>
          <w:rFonts w:ascii="Times New Roman" w:hAnsi="Times New Roman" w:cs="Times New Roman"/>
          <w:sz w:val="28"/>
          <w:szCs w:val="28"/>
          <w:lang w:val="pt-PT"/>
        </w:rPr>
        <w:t xml:space="preserve"> = 2N</w:t>
      </w:r>
      <w:r w:rsidRPr="00252D10">
        <w:rPr>
          <w:rFonts w:ascii="Times New Roman" w:hAnsi="Times New Roman" w:cs="Times New Roman"/>
          <w:sz w:val="28"/>
          <w:szCs w:val="28"/>
          <w:vertAlign w:val="subscript"/>
          <w:lang w:val="pt-PT"/>
        </w:rPr>
        <w:t>2</w:t>
      </w:r>
      <w:r w:rsidRPr="00252D10">
        <w:rPr>
          <w:rFonts w:ascii="Times New Roman" w:hAnsi="Times New Roman" w:cs="Times New Roman"/>
          <w:sz w:val="28"/>
          <w:szCs w:val="28"/>
          <w:lang w:val="pt-PT"/>
        </w:rPr>
        <w:t xml:space="preserve"> + 6H</w:t>
      </w:r>
      <w:r w:rsidRPr="00252D10">
        <w:rPr>
          <w:rFonts w:ascii="Times New Roman" w:hAnsi="Times New Roman" w:cs="Times New Roman"/>
          <w:sz w:val="28"/>
          <w:szCs w:val="28"/>
          <w:vertAlign w:val="subscript"/>
          <w:lang w:val="pt-PT"/>
        </w:rPr>
        <w:t>2</w:t>
      </w:r>
      <w:r w:rsidRPr="00252D10">
        <w:rPr>
          <w:rFonts w:ascii="Times New Roman" w:hAnsi="Times New Roman" w:cs="Times New Roman"/>
          <w:sz w:val="28"/>
          <w:szCs w:val="28"/>
          <w:lang w:val="pt-PT"/>
        </w:rPr>
        <w:t>O</w:t>
      </w:r>
    </w:p>
    <w:p w14:paraId="2BE9857A" w14:textId="6C756DF1" w:rsidR="00423427" w:rsidRPr="00252D10" w:rsidRDefault="00423427" w:rsidP="00423427">
      <w:pPr>
        <w:spacing w:after="0" w:line="240" w:lineRule="auto"/>
        <w:jc w:val="center"/>
        <w:rPr>
          <w:rFonts w:ascii="Times New Roman" w:hAnsi="Times New Roman" w:cs="Times New Roman"/>
          <w:sz w:val="28"/>
          <w:szCs w:val="28"/>
          <w:lang w:val="pt-PT"/>
        </w:rPr>
      </w:pPr>
      <w:r w:rsidRPr="00252D10">
        <w:rPr>
          <w:rFonts w:ascii="Times New Roman" w:hAnsi="Times New Roman" w:cs="Times New Roman"/>
          <w:sz w:val="28"/>
          <w:szCs w:val="28"/>
          <w:lang w:val="pt-PT"/>
        </w:rPr>
        <w:t>NH</w:t>
      </w:r>
      <w:r w:rsidRPr="00252D10">
        <w:rPr>
          <w:rFonts w:ascii="Times New Roman" w:hAnsi="Times New Roman" w:cs="Times New Roman"/>
          <w:sz w:val="28"/>
          <w:szCs w:val="28"/>
          <w:vertAlign w:val="subscript"/>
          <w:lang w:val="pt-PT"/>
        </w:rPr>
        <w:t>3</w:t>
      </w:r>
      <w:r w:rsidRPr="00252D10">
        <w:rPr>
          <w:rFonts w:ascii="Times New Roman" w:hAnsi="Times New Roman" w:cs="Times New Roman"/>
          <w:sz w:val="28"/>
          <w:szCs w:val="28"/>
          <w:lang w:val="pt-PT"/>
        </w:rPr>
        <w:t xml:space="preserve"> + 3Br</w:t>
      </w:r>
      <w:r w:rsidRPr="00252D10">
        <w:rPr>
          <w:rFonts w:ascii="Times New Roman" w:hAnsi="Times New Roman" w:cs="Times New Roman"/>
          <w:sz w:val="28"/>
          <w:szCs w:val="28"/>
          <w:vertAlign w:val="subscript"/>
          <w:lang w:val="pt-PT"/>
        </w:rPr>
        <w:t>2</w:t>
      </w:r>
      <w:r w:rsidRPr="00252D10">
        <w:rPr>
          <w:rFonts w:ascii="Times New Roman" w:hAnsi="Times New Roman" w:cs="Times New Roman"/>
          <w:sz w:val="28"/>
          <w:szCs w:val="28"/>
          <w:lang w:val="pt-PT"/>
        </w:rPr>
        <w:t xml:space="preserve"> = N</w:t>
      </w:r>
      <w:r w:rsidRPr="00252D10">
        <w:rPr>
          <w:rFonts w:ascii="Times New Roman" w:hAnsi="Times New Roman" w:cs="Times New Roman"/>
          <w:sz w:val="28"/>
          <w:szCs w:val="28"/>
          <w:vertAlign w:val="subscript"/>
          <w:lang w:val="pt-PT"/>
        </w:rPr>
        <w:t>2</w:t>
      </w:r>
      <w:r w:rsidRPr="00252D10">
        <w:rPr>
          <w:rFonts w:ascii="Times New Roman" w:hAnsi="Times New Roman" w:cs="Times New Roman"/>
          <w:sz w:val="28"/>
          <w:szCs w:val="28"/>
          <w:lang w:val="pt-PT"/>
        </w:rPr>
        <w:t xml:space="preserve"> + 6NH</w:t>
      </w:r>
      <w:r w:rsidRPr="00252D10">
        <w:rPr>
          <w:rFonts w:ascii="Times New Roman" w:hAnsi="Times New Roman" w:cs="Times New Roman"/>
          <w:sz w:val="28"/>
          <w:szCs w:val="28"/>
          <w:vertAlign w:val="subscript"/>
          <w:lang w:val="pt-PT"/>
        </w:rPr>
        <w:t>4</w:t>
      </w:r>
      <w:r w:rsidRPr="00252D10">
        <w:rPr>
          <w:rFonts w:ascii="Times New Roman" w:hAnsi="Times New Roman" w:cs="Times New Roman"/>
          <w:sz w:val="28"/>
          <w:szCs w:val="28"/>
          <w:lang w:val="pt-PT"/>
        </w:rPr>
        <w:t>Br</w:t>
      </w:r>
    </w:p>
    <w:p w14:paraId="461EC950" w14:textId="381A7844" w:rsidR="00423427" w:rsidRPr="00423427" w:rsidRDefault="00423427" w:rsidP="00423427">
      <w:pPr>
        <w:spacing w:after="0" w:line="240" w:lineRule="auto"/>
        <w:ind w:firstLine="142"/>
        <w:jc w:val="center"/>
        <w:rPr>
          <w:rFonts w:ascii="Times New Roman" w:hAnsi="Times New Roman" w:cs="Times New Roman"/>
          <w:b/>
          <w:i/>
          <w:sz w:val="28"/>
          <w:szCs w:val="28"/>
        </w:rPr>
      </w:pPr>
      <w:r w:rsidRPr="00423427">
        <w:rPr>
          <w:rFonts w:ascii="Times New Roman" w:hAnsi="Times New Roman" w:cs="Times New Roman"/>
          <w:b/>
          <w:i/>
          <w:sz w:val="28"/>
          <w:szCs w:val="28"/>
        </w:rPr>
        <w:t>Химические свойства азота</w:t>
      </w:r>
    </w:p>
    <w:p w14:paraId="0B938C55" w14:textId="77777777" w:rsidR="00423427" w:rsidRPr="00423427" w:rsidRDefault="00423427" w:rsidP="00423427">
      <w:pPr>
        <w:spacing w:after="0" w:line="240" w:lineRule="auto"/>
        <w:ind w:firstLine="708"/>
        <w:jc w:val="both"/>
        <w:rPr>
          <w:rFonts w:ascii="Times New Roman" w:hAnsi="Times New Roman" w:cs="Times New Roman"/>
          <w:sz w:val="28"/>
          <w:szCs w:val="28"/>
        </w:rPr>
      </w:pPr>
      <w:r w:rsidRPr="00423427">
        <w:rPr>
          <w:rFonts w:ascii="Times New Roman" w:hAnsi="Times New Roman" w:cs="Times New Roman"/>
          <w:sz w:val="28"/>
          <w:szCs w:val="28"/>
        </w:rPr>
        <w:lastRenderedPageBreak/>
        <w:t>1. Взаимодействие с металлами</w:t>
      </w:r>
    </w:p>
    <w:p w14:paraId="367FF5F4" w14:textId="3A06CB91" w:rsidR="00423427" w:rsidRDefault="00423427" w:rsidP="00423427">
      <w:pPr>
        <w:spacing w:after="0" w:line="240" w:lineRule="auto"/>
        <w:ind w:firstLine="708"/>
        <w:jc w:val="both"/>
        <w:rPr>
          <w:rFonts w:ascii="Times New Roman" w:hAnsi="Times New Roman" w:cs="Times New Roman"/>
          <w:sz w:val="28"/>
          <w:szCs w:val="28"/>
        </w:rPr>
      </w:pPr>
      <w:r w:rsidRPr="00423427">
        <w:rPr>
          <w:rFonts w:ascii="Times New Roman" w:hAnsi="Times New Roman" w:cs="Times New Roman"/>
          <w:sz w:val="28"/>
          <w:szCs w:val="28"/>
        </w:rPr>
        <w:t xml:space="preserve">При взаимодействии азота с металлами образуются нитриды металлов, в которых степень окисления азота равна -3. При обычных условиях молекулярный азот реагирует только с литием с образованием нитрида лития </w:t>
      </w:r>
      <w:r>
        <w:rPr>
          <w:rFonts w:ascii="Times New Roman" w:hAnsi="Times New Roman" w:cs="Times New Roman"/>
          <w:sz w:val="28"/>
          <w:szCs w:val="28"/>
          <w:lang w:val="en-US"/>
        </w:rPr>
        <w:t>Li</w:t>
      </w:r>
      <w:r w:rsidRPr="00423427">
        <w:rPr>
          <w:rFonts w:ascii="Times New Roman" w:hAnsi="Times New Roman" w:cs="Times New Roman"/>
          <w:sz w:val="28"/>
          <w:szCs w:val="28"/>
          <w:vertAlign w:val="subscript"/>
        </w:rPr>
        <w:t>3</w:t>
      </w:r>
      <w:r>
        <w:rPr>
          <w:rFonts w:ascii="Times New Roman" w:hAnsi="Times New Roman" w:cs="Times New Roman"/>
          <w:sz w:val="28"/>
          <w:szCs w:val="28"/>
          <w:lang w:val="en-US"/>
        </w:rPr>
        <w:t>N</w:t>
      </w:r>
      <w:r w:rsidRPr="00423427">
        <w:rPr>
          <w:rFonts w:ascii="Times New Roman" w:hAnsi="Times New Roman" w:cs="Times New Roman"/>
          <w:sz w:val="28"/>
          <w:szCs w:val="28"/>
        </w:rPr>
        <w:t>:</w:t>
      </w:r>
    </w:p>
    <w:p w14:paraId="31BC46B4" w14:textId="526F84A0" w:rsidR="00423427" w:rsidRPr="00423427" w:rsidRDefault="00972DB6" w:rsidP="00423427">
      <w:pPr>
        <w:spacing w:after="0" w:line="240" w:lineRule="auto"/>
        <w:jc w:val="center"/>
        <w:rPr>
          <w:rFonts w:ascii="Times New Roman" w:hAnsi="Times New Roman" w:cs="Times New Roman"/>
          <w:sz w:val="28"/>
          <w:szCs w:val="28"/>
        </w:rPr>
      </w:pPr>
      <w:r w:rsidRPr="00252D10">
        <w:rPr>
          <w:rFonts w:ascii="Times New Roman" w:hAnsi="Times New Roman" w:cs="Times New Roman"/>
          <w:sz w:val="28"/>
          <w:szCs w:val="28"/>
        </w:rPr>
        <w:t>6</w:t>
      </w:r>
      <w:r w:rsidR="00423427">
        <w:rPr>
          <w:rFonts w:ascii="Times New Roman" w:hAnsi="Times New Roman" w:cs="Times New Roman"/>
          <w:sz w:val="28"/>
          <w:szCs w:val="28"/>
          <w:lang w:val="en-US"/>
        </w:rPr>
        <w:t>Li</w:t>
      </w:r>
      <w:r w:rsidR="00423427" w:rsidRPr="00423427">
        <w:rPr>
          <w:rFonts w:ascii="Times New Roman" w:hAnsi="Times New Roman" w:cs="Times New Roman"/>
          <w:sz w:val="28"/>
          <w:szCs w:val="28"/>
        </w:rPr>
        <w:t xml:space="preserve"> + </w:t>
      </w:r>
      <w:r w:rsidR="00423427">
        <w:rPr>
          <w:rFonts w:ascii="Times New Roman" w:hAnsi="Times New Roman" w:cs="Times New Roman"/>
          <w:sz w:val="28"/>
          <w:szCs w:val="28"/>
          <w:lang w:val="en-US"/>
        </w:rPr>
        <w:t>N</w:t>
      </w:r>
      <w:r w:rsidR="00423427" w:rsidRPr="00423427">
        <w:rPr>
          <w:rFonts w:ascii="Times New Roman" w:hAnsi="Times New Roman" w:cs="Times New Roman"/>
          <w:sz w:val="28"/>
          <w:szCs w:val="28"/>
          <w:vertAlign w:val="subscript"/>
        </w:rPr>
        <w:t>2</w:t>
      </w:r>
      <w:r w:rsidR="00423427" w:rsidRPr="00423427">
        <w:rPr>
          <w:rFonts w:ascii="Times New Roman" w:hAnsi="Times New Roman" w:cs="Times New Roman"/>
          <w:sz w:val="28"/>
          <w:szCs w:val="28"/>
        </w:rPr>
        <w:t xml:space="preserve"> = </w:t>
      </w:r>
      <w:r w:rsidRPr="00252D10">
        <w:rPr>
          <w:rFonts w:ascii="Times New Roman" w:hAnsi="Times New Roman" w:cs="Times New Roman"/>
          <w:sz w:val="28"/>
          <w:szCs w:val="28"/>
        </w:rPr>
        <w:t>2</w:t>
      </w:r>
      <w:r w:rsidR="00423427">
        <w:rPr>
          <w:rFonts w:ascii="Times New Roman" w:hAnsi="Times New Roman" w:cs="Times New Roman"/>
          <w:sz w:val="28"/>
          <w:szCs w:val="28"/>
          <w:lang w:val="en-US"/>
        </w:rPr>
        <w:t>Li</w:t>
      </w:r>
      <w:r w:rsidR="00423427" w:rsidRPr="00423427">
        <w:rPr>
          <w:rFonts w:ascii="Times New Roman" w:hAnsi="Times New Roman" w:cs="Times New Roman"/>
          <w:sz w:val="28"/>
          <w:szCs w:val="28"/>
          <w:vertAlign w:val="subscript"/>
        </w:rPr>
        <w:t>3</w:t>
      </w:r>
      <w:r w:rsidR="00423427">
        <w:rPr>
          <w:rFonts w:ascii="Times New Roman" w:hAnsi="Times New Roman" w:cs="Times New Roman"/>
          <w:sz w:val="28"/>
          <w:szCs w:val="28"/>
          <w:lang w:val="en-US"/>
        </w:rPr>
        <w:t>N</w:t>
      </w:r>
    </w:p>
    <w:p w14:paraId="6CB8E240" w14:textId="24AE2965" w:rsidR="00423427" w:rsidRDefault="00423427" w:rsidP="00423427">
      <w:pPr>
        <w:spacing w:after="0" w:line="240" w:lineRule="auto"/>
        <w:ind w:firstLine="708"/>
        <w:jc w:val="both"/>
        <w:rPr>
          <w:rFonts w:ascii="Times New Roman" w:hAnsi="Times New Roman" w:cs="Times New Roman"/>
          <w:sz w:val="28"/>
          <w:szCs w:val="28"/>
        </w:rPr>
      </w:pPr>
      <w:r w:rsidRPr="00423427">
        <w:rPr>
          <w:rFonts w:ascii="Times New Roman" w:hAnsi="Times New Roman" w:cs="Times New Roman"/>
          <w:sz w:val="28"/>
          <w:szCs w:val="28"/>
        </w:rPr>
        <w:t>Для образования нитрида других металлов (бериллия, магния, алюминия, щёлочноземельных) требуется нагревание:</w:t>
      </w:r>
    </w:p>
    <w:p w14:paraId="493B63ED" w14:textId="775F30F6" w:rsidR="00423427" w:rsidRPr="00972DB6" w:rsidRDefault="00423427" w:rsidP="00972DB6">
      <w:pPr>
        <w:spacing w:after="0" w:line="240" w:lineRule="auto"/>
        <w:ind w:firstLine="708"/>
        <w:jc w:val="center"/>
        <w:rPr>
          <w:rFonts w:ascii="Times New Roman" w:hAnsi="Times New Roman" w:cs="Times New Roman"/>
          <w:sz w:val="28"/>
          <w:szCs w:val="28"/>
        </w:rPr>
      </w:pPr>
      <w:r w:rsidRPr="00972DB6">
        <w:rPr>
          <w:rFonts w:ascii="Times New Roman" w:hAnsi="Times New Roman" w:cs="Times New Roman"/>
          <w:sz w:val="28"/>
          <w:szCs w:val="28"/>
        </w:rPr>
        <w:t>3</w:t>
      </w:r>
      <w:r>
        <w:rPr>
          <w:rFonts w:ascii="Times New Roman" w:hAnsi="Times New Roman" w:cs="Times New Roman"/>
          <w:sz w:val="28"/>
          <w:szCs w:val="28"/>
          <w:lang w:val="en-US"/>
        </w:rPr>
        <w:t>Mg</w:t>
      </w:r>
      <w:r w:rsidRPr="00972DB6">
        <w:rPr>
          <w:rFonts w:ascii="Times New Roman" w:hAnsi="Times New Roman" w:cs="Times New Roman"/>
          <w:sz w:val="28"/>
          <w:szCs w:val="28"/>
        </w:rPr>
        <w:t xml:space="preserve"> + </w:t>
      </w:r>
      <w:r w:rsidR="00972DB6">
        <w:rPr>
          <w:rFonts w:ascii="Times New Roman" w:hAnsi="Times New Roman" w:cs="Times New Roman"/>
          <w:sz w:val="28"/>
          <w:szCs w:val="28"/>
          <w:lang w:val="en-US"/>
        </w:rPr>
        <w:t>N</w:t>
      </w:r>
      <w:r w:rsidR="00972DB6" w:rsidRPr="00423427">
        <w:rPr>
          <w:rFonts w:ascii="Times New Roman" w:hAnsi="Times New Roman" w:cs="Times New Roman"/>
          <w:sz w:val="28"/>
          <w:szCs w:val="28"/>
          <w:vertAlign w:val="subscript"/>
        </w:rPr>
        <w:t>2</w:t>
      </w:r>
      <w:r w:rsidR="00972DB6" w:rsidRPr="00972DB6">
        <w:rPr>
          <w:rFonts w:ascii="Times New Roman" w:hAnsi="Times New Roman" w:cs="Times New Roman"/>
          <w:sz w:val="28"/>
          <w:szCs w:val="28"/>
        </w:rPr>
        <w:t xml:space="preserve"> = </w:t>
      </w:r>
      <w:r w:rsidR="00972DB6">
        <w:rPr>
          <w:rFonts w:ascii="Times New Roman" w:hAnsi="Times New Roman" w:cs="Times New Roman"/>
          <w:sz w:val="28"/>
          <w:szCs w:val="28"/>
          <w:lang w:val="en-US"/>
        </w:rPr>
        <w:t>Mg</w:t>
      </w:r>
      <w:r w:rsidR="00972DB6" w:rsidRPr="00972DB6">
        <w:rPr>
          <w:rFonts w:ascii="Times New Roman" w:hAnsi="Times New Roman" w:cs="Times New Roman"/>
          <w:sz w:val="28"/>
          <w:szCs w:val="28"/>
          <w:vertAlign w:val="subscript"/>
        </w:rPr>
        <w:t>3</w:t>
      </w:r>
      <w:r w:rsidR="00972DB6">
        <w:rPr>
          <w:rFonts w:ascii="Times New Roman" w:hAnsi="Times New Roman" w:cs="Times New Roman"/>
          <w:sz w:val="28"/>
          <w:szCs w:val="28"/>
          <w:lang w:val="en-US"/>
        </w:rPr>
        <w:t>N</w:t>
      </w:r>
      <w:r w:rsidR="00972DB6" w:rsidRPr="00972DB6">
        <w:rPr>
          <w:rFonts w:ascii="Times New Roman" w:hAnsi="Times New Roman" w:cs="Times New Roman"/>
          <w:sz w:val="28"/>
          <w:szCs w:val="28"/>
          <w:vertAlign w:val="subscript"/>
        </w:rPr>
        <w:t>2</w:t>
      </w:r>
    </w:p>
    <w:p w14:paraId="6CFCEBDE" w14:textId="77777777" w:rsidR="00972DB6" w:rsidRPr="00972DB6" w:rsidRDefault="00972DB6" w:rsidP="00972DB6">
      <w:pPr>
        <w:spacing w:after="0" w:line="240" w:lineRule="auto"/>
        <w:ind w:firstLine="709"/>
        <w:jc w:val="both"/>
        <w:rPr>
          <w:rFonts w:ascii="Times New Roman" w:hAnsi="Times New Roman" w:cs="Times New Roman"/>
          <w:sz w:val="28"/>
          <w:szCs w:val="28"/>
        </w:rPr>
      </w:pPr>
      <w:r w:rsidRPr="00972DB6">
        <w:rPr>
          <w:rFonts w:ascii="Times New Roman" w:hAnsi="Times New Roman" w:cs="Times New Roman"/>
          <w:sz w:val="28"/>
          <w:szCs w:val="28"/>
        </w:rPr>
        <w:t>2. Взаимодействие с водородом</w:t>
      </w:r>
    </w:p>
    <w:p w14:paraId="012AB7AC" w14:textId="7997FA68" w:rsidR="00423427" w:rsidRPr="00972DB6" w:rsidRDefault="00972DB6" w:rsidP="00972DB6">
      <w:pPr>
        <w:spacing w:after="0" w:line="240" w:lineRule="auto"/>
        <w:ind w:firstLine="709"/>
        <w:jc w:val="both"/>
        <w:rPr>
          <w:rFonts w:ascii="Times New Roman" w:hAnsi="Times New Roman" w:cs="Times New Roman"/>
          <w:sz w:val="28"/>
          <w:szCs w:val="28"/>
        </w:rPr>
      </w:pPr>
      <w:r w:rsidRPr="00972DB6">
        <w:rPr>
          <w:rFonts w:ascii="Times New Roman" w:hAnsi="Times New Roman" w:cs="Times New Roman"/>
          <w:sz w:val="28"/>
          <w:szCs w:val="28"/>
        </w:rPr>
        <w:t>Реакция с водородом протекает обратимо при высоких температуре и давлении в присутствии катализатора – металлического железа:</w:t>
      </w:r>
    </w:p>
    <w:p w14:paraId="2961E314" w14:textId="4ACACDBD" w:rsidR="00423427" w:rsidRPr="00252D10" w:rsidRDefault="00972DB6" w:rsidP="00972DB6">
      <w:pPr>
        <w:spacing w:after="0" w:line="240" w:lineRule="auto"/>
        <w:jc w:val="center"/>
        <w:rPr>
          <w:rFonts w:ascii="Times New Roman" w:hAnsi="Times New Roman" w:cs="Times New Roman"/>
          <w:sz w:val="28"/>
          <w:szCs w:val="28"/>
        </w:rPr>
      </w:pPr>
      <w:r w:rsidRPr="00265077">
        <w:rPr>
          <w:rFonts w:ascii="Times New Roman" w:hAnsi="Times New Roman" w:cs="Times New Roman"/>
          <w:sz w:val="28"/>
          <w:szCs w:val="28"/>
          <w:lang w:val="pt-PT"/>
        </w:rPr>
        <w:t>N</w:t>
      </w:r>
      <w:r w:rsidRPr="00252D10">
        <w:rPr>
          <w:rFonts w:ascii="Times New Roman" w:hAnsi="Times New Roman" w:cs="Times New Roman"/>
          <w:sz w:val="28"/>
          <w:szCs w:val="28"/>
          <w:vertAlign w:val="subscript"/>
        </w:rPr>
        <w:t>2</w:t>
      </w:r>
      <w:r w:rsidRPr="00252D10">
        <w:rPr>
          <w:rFonts w:ascii="Times New Roman" w:hAnsi="Times New Roman" w:cs="Times New Roman"/>
          <w:sz w:val="28"/>
          <w:szCs w:val="28"/>
        </w:rPr>
        <w:t xml:space="preserve"> + 3</w:t>
      </w:r>
      <w:r w:rsidRPr="00265077">
        <w:rPr>
          <w:rFonts w:ascii="Times New Roman" w:hAnsi="Times New Roman" w:cs="Times New Roman"/>
          <w:sz w:val="28"/>
          <w:szCs w:val="28"/>
          <w:lang w:val="pt-PT"/>
        </w:rPr>
        <w:t>H</w:t>
      </w:r>
      <w:r w:rsidRPr="00252D10">
        <w:rPr>
          <w:rFonts w:ascii="Times New Roman" w:hAnsi="Times New Roman" w:cs="Times New Roman"/>
          <w:sz w:val="28"/>
          <w:szCs w:val="28"/>
          <w:vertAlign w:val="subscript"/>
        </w:rPr>
        <w:t>2</w:t>
      </w:r>
      <w:r w:rsidRPr="00252D10">
        <w:rPr>
          <w:rFonts w:ascii="Times New Roman" w:hAnsi="Times New Roman" w:cs="Times New Roman"/>
          <w:sz w:val="28"/>
          <w:szCs w:val="28"/>
        </w:rPr>
        <w:t xml:space="preserve"> ↔ 2</w:t>
      </w:r>
      <w:r w:rsidRPr="00265077">
        <w:rPr>
          <w:rFonts w:ascii="Times New Roman" w:hAnsi="Times New Roman" w:cs="Times New Roman"/>
          <w:sz w:val="28"/>
          <w:szCs w:val="28"/>
          <w:lang w:val="pt-PT"/>
        </w:rPr>
        <w:t>NH</w:t>
      </w:r>
      <w:r w:rsidRPr="00252D10">
        <w:rPr>
          <w:rFonts w:ascii="Times New Roman" w:hAnsi="Times New Roman" w:cs="Times New Roman"/>
          <w:sz w:val="28"/>
          <w:szCs w:val="28"/>
          <w:vertAlign w:val="subscript"/>
        </w:rPr>
        <w:t>3</w:t>
      </w:r>
    </w:p>
    <w:p w14:paraId="42486EAC" w14:textId="77777777" w:rsidR="00972DB6" w:rsidRPr="00252D10" w:rsidRDefault="00972DB6" w:rsidP="00972DB6">
      <w:pPr>
        <w:spacing w:after="0" w:line="240" w:lineRule="auto"/>
        <w:jc w:val="both"/>
        <w:rPr>
          <w:rFonts w:ascii="Times New Roman" w:hAnsi="Times New Roman" w:cs="Times New Roman"/>
          <w:sz w:val="28"/>
          <w:szCs w:val="28"/>
        </w:rPr>
      </w:pPr>
      <w:r w:rsidRPr="00252D10">
        <w:rPr>
          <w:rFonts w:ascii="Times New Roman" w:hAnsi="Times New Roman" w:cs="Times New Roman"/>
          <w:sz w:val="28"/>
          <w:szCs w:val="28"/>
        </w:rPr>
        <w:t>3. Взаимодействие со фтором и кислородом</w:t>
      </w:r>
    </w:p>
    <w:p w14:paraId="6FCA87B6" w14:textId="77777777" w:rsidR="00972DB6" w:rsidRPr="00252D10" w:rsidRDefault="00972DB6" w:rsidP="00972DB6">
      <w:pPr>
        <w:spacing w:after="0" w:line="240" w:lineRule="auto"/>
        <w:jc w:val="both"/>
        <w:rPr>
          <w:rFonts w:ascii="Times New Roman" w:hAnsi="Times New Roman" w:cs="Times New Roman"/>
          <w:sz w:val="28"/>
          <w:szCs w:val="28"/>
        </w:rPr>
      </w:pPr>
    </w:p>
    <w:p w14:paraId="790BE9DF" w14:textId="44071D7C" w:rsidR="00972DB6" w:rsidRPr="00252D10" w:rsidRDefault="00972DB6" w:rsidP="00972DB6">
      <w:pPr>
        <w:spacing w:after="0" w:line="240" w:lineRule="auto"/>
        <w:ind w:firstLine="708"/>
        <w:jc w:val="both"/>
        <w:rPr>
          <w:rFonts w:ascii="Times New Roman" w:hAnsi="Times New Roman" w:cs="Times New Roman"/>
          <w:sz w:val="28"/>
          <w:szCs w:val="28"/>
        </w:rPr>
      </w:pPr>
      <w:r w:rsidRPr="00252D10">
        <w:rPr>
          <w:rFonts w:ascii="Times New Roman" w:hAnsi="Times New Roman" w:cs="Times New Roman"/>
          <w:sz w:val="28"/>
          <w:szCs w:val="28"/>
        </w:rPr>
        <w:t xml:space="preserve">Восстановительные свойства азот проявляет в реакциях со фтором и кислородом. Эти реакции идут при температуре выше </w:t>
      </w:r>
      <w:r w:rsidRPr="00972DB6">
        <w:rPr>
          <w:rFonts w:ascii="Times New Roman" w:hAnsi="Times New Roman" w:cs="Times New Roman"/>
          <w:sz w:val="28"/>
          <w:szCs w:val="28"/>
        </w:rPr>
        <w:t>1000</w:t>
      </w:r>
      <w:r w:rsidRPr="00265077">
        <w:rPr>
          <w:rFonts w:ascii="Times New Roman" w:hAnsi="Times New Roman" w:cs="Times New Roman"/>
          <w:sz w:val="28"/>
          <w:szCs w:val="28"/>
          <w:vertAlign w:val="superscript"/>
        </w:rPr>
        <w:t>о</w:t>
      </w:r>
      <w:r>
        <w:rPr>
          <w:rFonts w:ascii="Times New Roman" w:hAnsi="Times New Roman" w:cs="Times New Roman"/>
          <w:sz w:val="28"/>
          <w:szCs w:val="28"/>
        </w:rPr>
        <w:t>С</w:t>
      </w:r>
      <w:r w:rsidRPr="00252D10">
        <w:rPr>
          <w:rFonts w:ascii="Times New Roman" w:hAnsi="Times New Roman" w:cs="Times New Roman"/>
          <w:sz w:val="28"/>
          <w:szCs w:val="28"/>
        </w:rPr>
        <w:t xml:space="preserve"> или в электрическом разряде:</w:t>
      </w:r>
    </w:p>
    <w:p w14:paraId="085BA086" w14:textId="3EC8EE4C" w:rsidR="00972DB6" w:rsidRPr="00252D10" w:rsidRDefault="00972DB6" w:rsidP="00972DB6">
      <w:pPr>
        <w:spacing w:after="0" w:line="240" w:lineRule="auto"/>
        <w:jc w:val="center"/>
        <w:rPr>
          <w:rFonts w:ascii="Times New Roman" w:hAnsi="Times New Roman" w:cs="Times New Roman"/>
          <w:sz w:val="28"/>
          <w:szCs w:val="28"/>
        </w:rPr>
      </w:pPr>
      <w:r w:rsidRPr="00265077">
        <w:rPr>
          <w:rFonts w:ascii="Times New Roman" w:hAnsi="Times New Roman" w:cs="Times New Roman"/>
          <w:sz w:val="28"/>
          <w:szCs w:val="28"/>
          <w:lang w:val="pt-PT"/>
        </w:rPr>
        <w:t>N</w:t>
      </w:r>
      <w:r w:rsidRPr="00252D10">
        <w:rPr>
          <w:rFonts w:ascii="Times New Roman" w:hAnsi="Times New Roman" w:cs="Times New Roman"/>
          <w:sz w:val="28"/>
          <w:szCs w:val="28"/>
          <w:vertAlign w:val="subscript"/>
        </w:rPr>
        <w:t xml:space="preserve">2 </w:t>
      </w:r>
      <w:r w:rsidRPr="00252D10">
        <w:rPr>
          <w:rFonts w:ascii="Times New Roman" w:hAnsi="Times New Roman" w:cs="Times New Roman"/>
          <w:sz w:val="28"/>
          <w:szCs w:val="28"/>
        </w:rPr>
        <w:t>+ 3</w:t>
      </w:r>
      <w:r>
        <w:rPr>
          <w:rFonts w:ascii="Times New Roman" w:hAnsi="Times New Roman" w:cs="Times New Roman"/>
          <w:sz w:val="28"/>
          <w:szCs w:val="28"/>
          <w:lang w:val="pt-PT"/>
        </w:rPr>
        <w:t>F</w:t>
      </w:r>
      <w:r w:rsidRPr="00252D10">
        <w:rPr>
          <w:rFonts w:ascii="Times New Roman" w:hAnsi="Times New Roman" w:cs="Times New Roman"/>
          <w:sz w:val="28"/>
          <w:szCs w:val="28"/>
          <w:vertAlign w:val="subscript"/>
        </w:rPr>
        <w:t>2</w:t>
      </w:r>
      <w:r w:rsidRPr="00252D10">
        <w:rPr>
          <w:rFonts w:ascii="Times New Roman" w:hAnsi="Times New Roman" w:cs="Times New Roman"/>
          <w:sz w:val="28"/>
          <w:szCs w:val="28"/>
        </w:rPr>
        <w:t xml:space="preserve"> = 2</w:t>
      </w:r>
      <w:r>
        <w:rPr>
          <w:rFonts w:ascii="Times New Roman" w:hAnsi="Times New Roman" w:cs="Times New Roman"/>
          <w:sz w:val="28"/>
          <w:szCs w:val="28"/>
          <w:lang w:val="pt-PT"/>
        </w:rPr>
        <w:t>NF</w:t>
      </w:r>
      <w:r w:rsidRPr="00252D10">
        <w:rPr>
          <w:rFonts w:ascii="Times New Roman" w:hAnsi="Times New Roman" w:cs="Times New Roman"/>
          <w:sz w:val="28"/>
          <w:szCs w:val="28"/>
          <w:vertAlign w:val="subscript"/>
        </w:rPr>
        <w:t>3</w:t>
      </w:r>
    </w:p>
    <w:p w14:paraId="478B753C" w14:textId="77777777" w:rsidR="00972DB6" w:rsidRPr="00252D10" w:rsidRDefault="00972DB6" w:rsidP="00972DB6">
      <w:pPr>
        <w:spacing w:after="0" w:line="240" w:lineRule="auto"/>
        <w:jc w:val="center"/>
        <w:rPr>
          <w:rFonts w:ascii="Times New Roman" w:hAnsi="Times New Roman" w:cs="Times New Roman"/>
          <w:sz w:val="28"/>
          <w:szCs w:val="28"/>
        </w:rPr>
      </w:pPr>
      <w:r w:rsidRPr="00265077">
        <w:rPr>
          <w:rFonts w:ascii="Times New Roman" w:hAnsi="Times New Roman" w:cs="Times New Roman"/>
          <w:sz w:val="28"/>
          <w:szCs w:val="28"/>
          <w:lang w:val="pt-PT"/>
        </w:rPr>
        <w:t>N</w:t>
      </w:r>
      <w:r w:rsidRPr="00252D10">
        <w:rPr>
          <w:rFonts w:ascii="Times New Roman" w:hAnsi="Times New Roman" w:cs="Times New Roman"/>
          <w:sz w:val="28"/>
          <w:szCs w:val="28"/>
          <w:vertAlign w:val="subscript"/>
        </w:rPr>
        <w:t>2</w:t>
      </w:r>
      <w:r w:rsidRPr="00252D10">
        <w:rPr>
          <w:rFonts w:ascii="Times New Roman" w:hAnsi="Times New Roman" w:cs="Times New Roman"/>
          <w:sz w:val="28"/>
          <w:szCs w:val="28"/>
        </w:rPr>
        <w:t xml:space="preserve"> + </w:t>
      </w:r>
      <w:r w:rsidRPr="00265077">
        <w:rPr>
          <w:rFonts w:ascii="Times New Roman" w:hAnsi="Times New Roman" w:cs="Times New Roman"/>
          <w:sz w:val="28"/>
          <w:szCs w:val="28"/>
          <w:lang w:val="pt-PT"/>
        </w:rPr>
        <w:t>O</w:t>
      </w:r>
      <w:r w:rsidRPr="00252D10">
        <w:rPr>
          <w:rFonts w:ascii="Times New Roman" w:hAnsi="Times New Roman" w:cs="Times New Roman"/>
          <w:sz w:val="28"/>
          <w:szCs w:val="28"/>
          <w:vertAlign w:val="subscript"/>
        </w:rPr>
        <w:t>2</w:t>
      </w:r>
      <w:r w:rsidRPr="00252D10">
        <w:rPr>
          <w:rFonts w:ascii="Times New Roman" w:hAnsi="Times New Roman" w:cs="Times New Roman"/>
          <w:sz w:val="28"/>
          <w:szCs w:val="28"/>
        </w:rPr>
        <w:t xml:space="preserve"> → 2</w:t>
      </w:r>
      <w:r w:rsidRPr="00265077">
        <w:rPr>
          <w:rFonts w:ascii="Times New Roman" w:hAnsi="Times New Roman" w:cs="Times New Roman"/>
          <w:sz w:val="28"/>
          <w:szCs w:val="28"/>
          <w:lang w:val="pt-PT"/>
        </w:rPr>
        <w:t>NO</w:t>
      </w:r>
      <w:r w:rsidRPr="00252D10">
        <w:rPr>
          <w:rFonts w:ascii="Times New Roman" w:hAnsi="Times New Roman" w:cs="Times New Roman"/>
          <w:sz w:val="28"/>
          <w:szCs w:val="28"/>
        </w:rPr>
        <w:t>.</w:t>
      </w:r>
    </w:p>
    <w:p w14:paraId="6BC71527" w14:textId="3031ED00" w:rsidR="00972DB6" w:rsidRPr="00252D10" w:rsidRDefault="00972DB6" w:rsidP="00972DB6">
      <w:pPr>
        <w:spacing w:after="0" w:line="240" w:lineRule="auto"/>
        <w:ind w:firstLine="708"/>
        <w:jc w:val="both"/>
        <w:rPr>
          <w:rFonts w:ascii="Times New Roman" w:hAnsi="Times New Roman" w:cs="Times New Roman"/>
          <w:sz w:val="28"/>
          <w:szCs w:val="28"/>
        </w:rPr>
      </w:pPr>
      <w:r w:rsidRPr="00252D10">
        <w:rPr>
          <w:rFonts w:ascii="Times New Roman" w:hAnsi="Times New Roman" w:cs="Times New Roman"/>
          <w:sz w:val="28"/>
          <w:szCs w:val="28"/>
        </w:rPr>
        <w:t>Азот непосредственно не взаимодействует с галогенами и серой, но галогениды и сульфиды могут быть получены косвенным путём. С водой, кислотами и щелочами азот не взаимодействует.</w:t>
      </w:r>
    </w:p>
    <w:p w14:paraId="04BF6EBA" w14:textId="77777777" w:rsidR="0023109A" w:rsidRDefault="0023109A" w:rsidP="00972DB6">
      <w:pPr>
        <w:spacing w:after="0" w:line="240" w:lineRule="auto"/>
        <w:ind w:firstLine="708"/>
        <w:jc w:val="both"/>
        <w:rPr>
          <w:rFonts w:ascii="Times New Roman" w:hAnsi="Times New Roman" w:cs="Times New Roman"/>
          <w:sz w:val="28"/>
          <w:szCs w:val="28"/>
        </w:rPr>
      </w:pPr>
    </w:p>
    <w:p w14:paraId="2F019740" w14:textId="3F07824E" w:rsidR="0023109A" w:rsidRPr="0023109A" w:rsidRDefault="0023109A" w:rsidP="0023109A">
      <w:pPr>
        <w:spacing w:after="0" w:line="240" w:lineRule="auto"/>
        <w:ind w:firstLine="708"/>
        <w:jc w:val="center"/>
        <w:rPr>
          <w:rFonts w:ascii="Times New Roman" w:hAnsi="Times New Roman" w:cs="Times New Roman"/>
          <w:b/>
          <w:sz w:val="28"/>
          <w:szCs w:val="28"/>
        </w:rPr>
      </w:pPr>
      <w:r w:rsidRPr="0023109A">
        <w:rPr>
          <w:rFonts w:ascii="Times New Roman" w:hAnsi="Times New Roman" w:cs="Times New Roman"/>
          <w:b/>
          <w:sz w:val="28"/>
          <w:szCs w:val="28"/>
        </w:rPr>
        <w:t>Фосфор</w:t>
      </w:r>
    </w:p>
    <w:p w14:paraId="43C709E2" w14:textId="25A7FCA7" w:rsidR="00972DB6" w:rsidRPr="00972DB6" w:rsidRDefault="00972DB6" w:rsidP="00972DB6">
      <w:pPr>
        <w:spacing w:after="0" w:line="240" w:lineRule="auto"/>
        <w:ind w:firstLine="709"/>
        <w:jc w:val="both"/>
        <w:rPr>
          <w:rFonts w:ascii="Times New Roman" w:hAnsi="Times New Roman" w:cs="Times New Roman"/>
          <w:sz w:val="28"/>
          <w:szCs w:val="28"/>
        </w:rPr>
      </w:pPr>
      <w:r w:rsidRPr="00972DB6">
        <w:rPr>
          <w:rFonts w:ascii="Times New Roman" w:hAnsi="Times New Roman" w:cs="Times New Roman"/>
          <w:sz w:val="28"/>
          <w:szCs w:val="28"/>
        </w:rPr>
        <w:t xml:space="preserve">Фосфор – элемент </w:t>
      </w:r>
      <w:r w:rsidRPr="00265077">
        <w:rPr>
          <w:rFonts w:ascii="Times New Roman" w:hAnsi="Times New Roman" w:cs="Times New Roman"/>
          <w:sz w:val="28"/>
          <w:szCs w:val="28"/>
          <w:lang w:val="en-US"/>
        </w:rPr>
        <w:t>V</w:t>
      </w:r>
      <w:r>
        <w:rPr>
          <w:rFonts w:ascii="Times New Roman" w:hAnsi="Times New Roman" w:cs="Times New Roman"/>
          <w:sz w:val="28"/>
          <w:szCs w:val="28"/>
          <w:lang w:val="en-US"/>
        </w:rPr>
        <w:t>A</w:t>
      </w:r>
      <w:r w:rsidRPr="00972DB6">
        <w:rPr>
          <w:rFonts w:ascii="Times New Roman" w:hAnsi="Times New Roman" w:cs="Times New Roman"/>
          <w:sz w:val="28"/>
          <w:szCs w:val="28"/>
        </w:rPr>
        <w:t xml:space="preserve"> –группы периодической системы Д.И. Менделеева.</w:t>
      </w:r>
    </w:p>
    <w:p w14:paraId="3E29FC76" w14:textId="03519415" w:rsidR="00972DB6" w:rsidRDefault="00972DB6" w:rsidP="00972DB6">
      <w:pPr>
        <w:spacing w:after="0" w:line="240" w:lineRule="auto"/>
        <w:ind w:firstLine="709"/>
        <w:jc w:val="both"/>
        <w:rPr>
          <w:rFonts w:ascii="Times New Roman" w:hAnsi="Times New Roman" w:cs="Times New Roman"/>
          <w:sz w:val="28"/>
          <w:szCs w:val="28"/>
        </w:rPr>
      </w:pPr>
      <w:r w:rsidRPr="00972DB6">
        <w:rPr>
          <w:rFonts w:ascii="Times New Roman" w:hAnsi="Times New Roman" w:cs="Times New Roman"/>
          <w:sz w:val="28"/>
          <w:szCs w:val="28"/>
        </w:rPr>
        <w:t>Электронная конфигурация атома фосфора 1</w:t>
      </w:r>
      <w:r>
        <w:rPr>
          <w:rFonts w:ascii="Times New Roman" w:hAnsi="Times New Roman" w:cs="Times New Roman"/>
          <w:sz w:val="28"/>
          <w:szCs w:val="28"/>
          <w:lang w:val="en-US"/>
        </w:rPr>
        <w:t>s</w:t>
      </w:r>
      <w:r w:rsidRPr="00972DB6">
        <w:rPr>
          <w:rFonts w:ascii="Times New Roman" w:hAnsi="Times New Roman" w:cs="Times New Roman"/>
          <w:sz w:val="28"/>
          <w:szCs w:val="28"/>
          <w:vertAlign w:val="superscript"/>
        </w:rPr>
        <w:t>2</w:t>
      </w:r>
      <w:r w:rsidRPr="00972DB6">
        <w:rPr>
          <w:rFonts w:ascii="Times New Roman" w:hAnsi="Times New Roman" w:cs="Times New Roman"/>
          <w:sz w:val="28"/>
          <w:szCs w:val="28"/>
        </w:rPr>
        <w:t>2</w:t>
      </w:r>
      <w:r>
        <w:rPr>
          <w:rFonts w:ascii="Times New Roman" w:hAnsi="Times New Roman" w:cs="Times New Roman"/>
          <w:sz w:val="28"/>
          <w:szCs w:val="28"/>
          <w:lang w:val="en-US"/>
        </w:rPr>
        <w:t>s</w:t>
      </w:r>
      <w:r w:rsidRPr="00972DB6">
        <w:rPr>
          <w:rFonts w:ascii="Times New Roman" w:hAnsi="Times New Roman" w:cs="Times New Roman"/>
          <w:sz w:val="28"/>
          <w:szCs w:val="28"/>
          <w:vertAlign w:val="superscript"/>
        </w:rPr>
        <w:t>2</w:t>
      </w:r>
      <w:r w:rsidRPr="00972DB6">
        <w:rPr>
          <w:rFonts w:ascii="Times New Roman" w:hAnsi="Times New Roman" w:cs="Times New Roman"/>
          <w:sz w:val="28"/>
          <w:szCs w:val="28"/>
        </w:rPr>
        <w:t>2</w:t>
      </w:r>
      <w:r>
        <w:rPr>
          <w:rFonts w:ascii="Times New Roman" w:hAnsi="Times New Roman" w:cs="Times New Roman"/>
          <w:sz w:val="28"/>
          <w:szCs w:val="28"/>
          <w:lang w:val="en-US"/>
        </w:rPr>
        <w:t>p</w:t>
      </w:r>
      <w:r w:rsidRPr="00972DB6">
        <w:rPr>
          <w:rFonts w:ascii="Times New Roman" w:hAnsi="Times New Roman" w:cs="Times New Roman"/>
          <w:sz w:val="28"/>
          <w:szCs w:val="28"/>
          <w:vertAlign w:val="superscript"/>
        </w:rPr>
        <w:t>6</w:t>
      </w:r>
      <w:r w:rsidRPr="00972DB6">
        <w:rPr>
          <w:rFonts w:ascii="Times New Roman" w:hAnsi="Times New Roman" w:cs="Times New Roman"/>
          <w:sz w:val="28"/>
          <w:szCs w:val="28"/>
        </w:rPr>
        <w:t>3</w:t>
      </w:r>
      <w:r>
        <w:rPr>
          <w:rFonts w:ascii="Times New Roman" w:hAnsi="Times New Roman" w:cs="Times New Roman"/>
          <w:sz w:val="28"/>
          <w:szCs w:val="28"/>
          <w:lang w:val="en-US"/>
        </w:rPr>
        <w:t>s</w:t>
      </w:r>
      <w:r w:rsidRPr="00972DB6">
        <w:rPr>
          <w:rFonts w:ascii="Times New Roman" w:hAnsi="Times New Roman" w:cs="Times New Roman"/>
          <w:sz w:val="28"/>
          <w:szCs w:val="28"/>
          <w:vertAlign w:val="superscript"/>
        </w:rPr>
        <w:t>2</w:t>
      </w:r>
      <w:r w:rsidRPr="00972DB6">
        <w:rPr>
          <w:rFonts w:ascii="Times New Roman" w:hAnsi="Times New Roman" w:cs="Times New Roman"/>
          <w:sz w:val="28"/>
          <w:szCs w:val="28"/>
        </w:rPr>
        <w:t>3</w:t>
      </w:r>
      <w:r>
        <w:rPr>
          <w:rFonts w:ascii="Times New Roman" w:hAnsi="Times New Roman" w:cs="Times New Roman"/>
          <w:sz w:val="28"/>
          <w:szCs w:val="28"/>
          <w:lang w:val="en-US"/>
        </w:rPr>
        <w:t>p</w:t>
      </w:r>
      <w:r w:rsidRPr="00972DB6">
        <w:rPr>
          <w:rFonts w:ascii="Times New Roman" w:hAnsi="Times New Roman" w:cs="Times New Roman"/>
          <w:sz w:val="28"/>
          <w:szCs w:val="28"/>
          <w:vertAlign w:val="superscript"/>
        </w:rPr>
        <w:t>3</w:t>
      </w:r>
      <w:r w:rsidRPr="00972DB6">
        <w:rPr>
          <w:rFonts w:ascii="Times New Roman" w:hAnsi="Times New Roman" w:cs="Times New Roman"/>
          <w:sz w:val="28"/>
          <w:szCs w:val="28"/>
        </w:rPr>
        <w:t xml:space="preserve">; фосфор относится к </w:t>
      </w:r>
      <w:r>
        <w:rPr>
          <w:rFonts w:ascii="Times New Roman" w:hAnsi="Times New Roman" w:cs="Times New Roman"/>
          <w:sz w:val="28"/>
          <w:szCs w:val="28"/>
          <w:lang w:val="en-US"/>
        </w:rPr>
        <w:t>p</w:t>
      </w:r>
      <w:r w:rsidRPr="00972DB6">
        <w:rPr>
          <w:rFonts w:ascii="Times New Roman" w:hAnsi="Times New Roman" w:cs="Times New Roman"/>
          <w:sz w:val="28"/>
          <w:szCs w:val="28"/>
        </w:rPr>
        <w:t>-элементам. В возбуждённом состоянии валентные электроны 3</w:t>
      </w:r>
      <w:r>
        <w:rPr>
          <w:rFonts w:ascii="Times New Roman" w:hAnsi="Times New Roman" w:cs="Times New Roman"/>
          <w:sz w:val="28"/>
          <w:szCs w:val="28"/>
          <w:lang w:val="en-US"/>
        </w:rPr>
        <w:t>s</w:t>
      </w:r>
      <w:r w:rsidRPr="00972DB6">
        <w:rPr>
          <w:rFonts w:ascii="Times New Roman" w:hAnsi="Times New Roman" w:cs="Times New Roman"/>
          <w:sz w:val="28"/>
          <w:szCs w:val="28"/>
        </w:rPr>
        <w:t>-подуровня распариваются и переходят на свободный 3</w:t>
      </w:r>
      <w:r>
        <w:rPr>
          <w:rFonts w:ascii="Times New Roman" w:hAnsi="Times New Roman" w:cs="Times New Roman"/>
          <w:sz w:val="28"/>
          <w:szCs w:val="28"/>
          <w:lang w:val="en-US"/>
        </w:rPr>
        <w:t>d</w:t>
      </w:r>
      <w:r w:rsidRPr="00972DB6">
        <w:rPr>
          <w:rFonts w:ascii="Times New Roman" w:hAnsi="Times New Roman" w:cs="Times New Roman"/>
          <w:sz w:val="28"/>
          <w:szCs w:val="28"/>
        </w:rPr>
        <w:t>-подуровень 1</w:t>
      </w:r>
      <w:r>
        <w:rPr>
          <w:rFonts w:ascii="Times New Roman" w:hAnsi="Times New Roman" w:cs="Times New Roman"/>
          <w:sz w:val="28"/>
          <w:szCs w:val="28"/>
          <w:lang w:val="en-US"/>
        </w:rPr>
        <w:t>s</w:t>
      </w:r>
      <w:r w:rsidRPr="00972DB6">
        <w:rPr>
          <w:rFonts w:ascii="Times New Roman" w:hAnsi="Times New Roman" w:cs="Times New Roman"/>
          <w:sz w:val="28"/>
          <w:szCs w:val="28"/>
          <w:vertAlign w:val="superscript"/>
        </w:rPr>
        <w:t>2</w:t>
      </w:r>
      <w:r w:rsidRPr="00972DB6">
        <w:rPr>
          <w:rFonts w:ascii="Times New Roman" w:hAnsi="Times New Roman" w:cs="Times New Roman"/>
          <w:sz w:val="28"/>
          <w:szCs w:val="28"/>
        </w:rPr>
        <w:t>2</w:t>
      </w:r>
      <w:r>
        <w:rPr>
          <w:rFonts w:ascii="Times New Roman" w:hAnsi="Times New Roman" w:cs="Times New Roman"/>
          <w:sz w:val="28"/>
          <w:szCs w:val="28"/>
          <w:lang w:val="en-US"/>
        </w:rPr>
        <w:t>s</w:t>
      </w:r>
      <w:r w:rsidRPr="00972DB6">
        <w:rPr>
          <w:rFonts w:ascii="Times New Roman" w:hAnsi="Times New Roman" w:cs="Times New Roman"/>
          <w:sz w:val="28"/>
          <w:szCs w:val="28"/>
          <w:vertAlign w:val="superscript"/>
        </w:rPr>
        <w:t>2</w:t>
      </w:r>
      <w:r w:rsidRPr="00972DB6">
        <w:rPr>
          <w:rFonts w:ascii="Times New Roman" w:hAnsi="Times New Roman" w:cs="Times New Roman"/>
          <w:sz w:val="28"/>
          <w:szCs w:val="28"/>
        </w:rPr>
        <w:t>2</w:t>
      </w:r>
      <w:r>
        <w:rPr>
          <w:rFonts w:ascii="Times New Roman" w:hAnsi="Times New Roman" w:cs="Times New Roman"/>
          <w:sz w:val="28"/>
          <w:szCs w:val="28"/>
          <w:lang w:val="en-US"/>
        </w:rPr>
        <w:t>p</w:t>
      </w:r>
      <w:r w:rsidRPr="00972DB6">
        <w:rPr>
          <w:rFonts w:ascii="Times New Roman" w:hAnsi="Times New Roman" w:cs="Times New Roman"/>
          <w:sz w:val="28"/>
          <w:szCs w:val="28"/>
          <w:vertAlign w:val="superscript"/>
        </w:rPr>
        <w:t>6</w:t>
      </w:r>
      <w:r w:rsidRPr="00972DB6">
        <w:rPr>
          <w:rFonts w:ascii="Times New Roman" w:hAnsi="Times New Roman" w:cs="Times New Roman"/>
          <w:sz w:val="28"/>
          <w:szCs w:val="28"/>
        </w:rPr>
        <w:t>3</w:t>
      </w:r>
      <w:r>
        <w:rPr>
          <w:rFonts w:ascii="Times New Roman" w:hAnsi="Times New Roman" w:cs="Times New Roman"/>
          <w:sz w:val="28"/>
          <w:szCs w:val="28"/>
          <w:lang w:val="en-US"/>
        </w:rPr>
        <w:t>s</w:t>
      </w:r>
      <w:r>
        <w:rPr>
          <w:rFonts w:ascii="Times New Roman" w:hAnsi="Times New Roman" w:cs="Times New Roman"/>
          <w:sz w:val="28"/>
          <w:szCs w:val="28"/>
          <w:vertAlign w:val="superscript"/>
        </w:rPr>
        <w:t>1</w:t>
      </w:r>
      <w:r w:rsidRPr="00972DB6">
        <w:rPr>
          <w:rFonts w:ascii="Times New Roman" w:hAnsi="Times New Roman" w:cs="Times New Roman"/>
          <w:sz w:val="28"/>
          <w:szCs w:val="28"/>
        </w:rPr>
        <w:t>3</w:t>
      </w:r>
      <w:r>
        <w:rPr>
          <w:rFonts w:ascii="Times New Roman" w:hAnsi="Times New Roman" w:cs="Times New Roman"/>
          <w:sz w:val="28"/>
          <w:szCs w:val="28"/>
          <w:lang w:val="en-US"/>
        </w:rPr>
        <w:t>p</w:t>
      </w:r>
      <w:r w:rsidRPr="00972DB6">
        <w:rPr>
          <w:rFonts w:ascii="Times New Roman" w:hAnsi="Times New Roman" w:cs="Times New Roman"/>
          <w:sz w:val="28"/>
          <w:szCs w:val="28"/>
          <w:vertAlign w:val="superscript"/>
        </w:rPr>
        <w:t>3</w:t>
      </w:r>
      <w:r w:rsidRPr="00972DB6">
        <w:rPr>
          <w:rFonts w:ascii="Times New Roman" w:hAnsi="Times New Roman" w:cs="Times New Roman"/>
          <w:sz w:val="28"/>
          <w:szCs w:val="28"/>
        </w:rPr>
        <w:t>3</w:t>
      </w:r>
      <w:r>
        <w:rPr>
          <w:rFonts w:ascii="Times New Roman" w:hAnsi="Times New Roman" w:cs="Times New Roman"/>
          <w:sz w:val="28"/>
          <w:szCs w:val="28"/>
          <w:lang w:val="en-US"/>
        </w:rPr>
        <w:t>d</w:t>
      </w:r>
      <w:r w:rsidRPr="00972DB6">
        <w:rPr>
          <w:rFonts w:ascii="Times New Roman" w:hAnsi="Times New Roman" w:cs="Times New Roman"/>
          <w:sz w:val="28"/>
          <w:szCs w:val="28"/>
          <w:vertAlign w:val="superscript"/>
        </w:rPr>
        <w:t>1</w:t>
      </w:r>
      <w:r w:rsidRPr="00972DB6">
        <w:rPr>
          <w:rFonts w:ascii="Times New Roman" w:hAnsi="Times New Roman" w:cs="Times New Roman"/>
          <w:sz w:val="28"/>
          <w:szCs w:val="28"/>
        </w:rPr>
        <w:t xml:space="preserve">. В основном состоянии фосфор проявляет валентность </w:t>
      </w:r>
      <w:r>
        <w:rPr>
          <w:rFonts w:ascii="Times New Roman" w:hAnsi="Times New Roman" w:cs="Times New Roman"/>
          <w:sz w:val="28"/>
          <w:szCs w:val="28"/>
        </w:rPr>
        <w:t>Ⅲ</w:t>
      </w:r>
      <w:r w:rsidRPr="00972DB6">
        <w:rPr>
          <w:rFonts w:ascii="Times New Roman" w:hAnsi="Times New Roman" w:cs="Times New Roman"/>
          <w:sz w:val="28"/>
          <w:szCs w:val="28"/>
        </w:rPr>
        <w:t xml:space="preserve">, а в возбуждённом за счёт распаривания </w:t>
      </w:r>
      <w:r>
        <w:rPr>
          <w:rFonts w:ascii="Times New Roman" w:hAnsi="Times New Roman" w:cs="Times New Roman"/>
          <w:sz w:val="28"/>
          <w:szCs w:val="28"/>
          <w:lang w:val="en-US"/>
        </w:rPr>
        <w:t>s</w:t>
      </w:r>
      <w:r w:rsidRPr="00972DB6">
        <w:rPr>
          <w:rFonts w:ascii="Times New Roman" w:hAnsi="Times New Roman" w:cs="Times New Roman"/>
          <w:sz w:val="28"/>
          <w:szCs w:val="28"/>
        </w:rPr>
        <w:t xml:space="preserve">-электронов внешнего уровня – </w:t>
      </w:r>
      <w:r>
        <w:rPr>
          <w:rFonts w:ascii="Times New Roman" w:hAnsi="Times New Roman" w:cs="Times New Roman"/>
          <w:sz w:val="28"/>
          <w:szCs w:val="28"/>
        </w:rPr>
        <w:t>Ⅴ</w:t>
      </w:r>
      <w:r w:rsidRPr="00972DB6">
        <w:rPr>
          <w:rFonts w:ascii="Times New Roman" w:hAnsi="Times New Roman" w:cs="Times New Roman"/>
          <w:sz w:val="28"/>
          <w:szCs w:val="28"/>
        </w:rPr>
        <w:t>. Распаривание электронов в атоме фосфора при переходе в возбуждённое состояние можно изобразить схемой</w:t>
      </w:r>
      <w:r w:rsidR="00893FF0">
        <w:rPr>
          <w:rFonts w:ascii="Times New Roman" w:hAnsi="Times New Roman" w:cs="Times New Roman"/>
          <w:sz w:val="28"/>
          <w:szCs w:val="28"/>
        </w:rPr>
        <w:t xml:space="preserve"> рисунок 4.3</w:t>
      </w:r>
      <w:r w:rsidRPr="00972DB6">
        <w:rPr>
          <w:rFonts w:ascii="Times New Roman" w:hAnsi="Times New Roman" w:cs="Times New Roman"/>
          <w:sz w:val="28"/>
          <w:szCs w:val="28"/>
        </w:rPr>
        <w:t>:</w:t>
      </w:r>
    </w:p>
    <w:p w14:paraId="09337B73" w14:textId="68CC0F8E" w:rsidR="00972DB6" w:rsidRPr="00972DB6" w:rsidRDefault="00972DB6" w:rsidP="00972DB6">
      <w:pPr>
        <w:spacing w:after="0" w:line="240" w:lineRule="auto"/>
        <w:ind w:firstLine="709"/>
        <w:jc w:val="both"/>
        <w:rPr>
          <w:rFonts w:ascii="Times New Roman" w:hAnsi="Times New Roman" w:cs="Times New Roman"/>
          <w:sz w:val="28"/>
          <w:szCs w:val="28"/>
        </w:rPr>
      </w:pPr>
      <w:r>
        <w:rPr>
          <w:noProof/>
          <w:lang w:eastAsia="ru-RU"/>
        </w:rPr>
        <w:drawing>
          <wp:inline distT="0" distB="0" distL="0" distR="0" wp14:anchorId="777D9EE9" wp14:editId="0ECED0B5">
            <wp:extent cx="5039640" cy="1552575"/>
            <wp:effectExtent l="0" t="0" r="889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084665" cy="1566446"/>
                    </a:xfrm>
                    <a:prstGeom prst="rect">
                      <a:avLst/>
                    </a:prstGeom>
                  </pic:spPr>
                </pic:pic>
              </a:graphicData>
            </a:graphic>
          </wp:inline>
        </w:drawing>
      </w:r>
    </w:p>
    <w:p w14:paraId="6FA49B2C" w14:textId="5B4027BF" w:rsidR="00972DB6" w:rsidRDefault="00972DB6" w:rsidP="00972DB6">
      <w:pPr>
        <w:spacing w:after="0" w:line="240" w:lineRule="auto"/>
        <w:jc w:val="center"/>
        <w:rPr>
          <w:rFonts w:ascii="Times New Roman" w:hAnsi="Times New Roman" w:cs="Times New Roman"/>
          <w:b/>
          <w:sz w:val="28"/>
          <w:szCs w:val="28"/>
        </w:rPr>
      </w:pPr>
      <w:r w:rsidRPr="00972DB6">
        <w:rPr>
          <w:rFonts w:ascii="Times New Roman" w:hAnsi="Times New Roman" w:cs="Times New Roman"/>
          <w:b/>
          <w:sz w:val="28"/>
          <w:szCs w:val="28"/>
        </w:rPr>
        <w:t xml:space="preserve">Рис. </w:t>
      </w:r>
      <w:r w:rsidR="00A44467" w:rsidRPr="00A44467">
        <w:rPr>
          <w:rFonts w:ascii="Times New Roman" w:hAnsi="Times New Roman" w:cs="Times New Roman"/>
          <w:b/>
          <w:sz w:val="28"/>
          <w:szCs w:val="28"/>
        </w:rPr>
        <w:t>4.3</w:t>
      </w:r>
      <w:r w:rsidR="00A44467">
        <w:rPr>
          <w:rFonts w:ascii="Times New Roman" w:hAnsi="Times New Roman" w:cs="Times New Roman"/>
          <w:b/>
          <w:sz w:val="28"/>
          <w:szCs w:val="28"/>
        </w:rPr>
        <w:t xml:space="preserve"> </w:t>
      </w:r>
      <w:r w:rsidR="00A44467" w:rsidRPr="00A44467">
        <w:rPr>
          <w:rFonts w:ascii="Times New Roman" w:hAnsi="Times New Roman" w:cs="Times New Roman"/>
          <w:b/>
          <w:sz w:val="28"/>
          <w:szCs w:val="28"/>
        </w:rPr>
        <w:t>–</w:t>
      </w:r>
      <w:r w:rsidRPr="00972DB6">
        <w:rPr>
          <w:rFonts w:ascii="Times New Roman" w:hAnsi="Times New Roman" w:cs="Times New Roman"/>
          <w:b/>
          <w:sz w:val="28"/>
          <w:szCs w:val="28"/>
        </w:rPr>
        <w:t xml:space="preserve"> Основное и возбуждённое состояние атома фосфора</w:t>
      </w:r>
    </w:p>
    <w:p w14:paraId="18E1CC5D" w14:textId="77777777" w:rsidR="00972DB6" w:rsidRDefault="00972DB6" w:rsidP="00972DB6">
      <w:pPr>
        <w:spacing w:after="0" w:line="240" w:lineRule="auto"/>
        <w:jc w:val="center"/>
        <w:rPr>
          <w:rFonts w:ascii="Times New Roman" w:hAnsi="Times New Roman" w:cs="Times New Roman"/>
          <w:b/>
          <w:sz w:val="28"/>
          <w:szCs w:val="28"/>
        </w:rPr>
      </w:pPr>
    </w:p>
    <w:p w14:paraId="2969DC7C" w14:textId="3FF50439" w:rsidR="00972DB6" w:rsidRDefault="00A44467" w:rsidP="00A44467">
      <w:pPr>
        <w:spacing w:after="0" w:line="240" w:lineRule="auto"/>
        <w:ind w:firstLine="708"/>
        <w:jc w:val="both"/>
        <w:rPr>
          <w:rFonts w:ascii="Times New Roman" w:hAnsi="Times New Roman" w:cs="Times New Roman"/>
          <w:sz w:val="28"/>
          <w:szCs w:val="28"/>
        </w:rPr>
      </w:pPr>
      <w:r w:rsidRPr="00A44467">
        <w:rPr>
          <w:rFonts w:ascii="Times New Roman" w:hAnsi="Times New Roman" w:cs="Times New Roman"/>
          <w:sz w:val="28"/>
          <w:szCs w:val="28"/>
        </w:rPr>
        <w:lastRenderedPageBreak/>
        <w:t>Характерные степени окисления фосфора в соединениях -3</w:t>
      </w:r>
      <w:r>
        <w:rPr>
          <w:rFonts w:ascii="Times New Roman" w:hAnsi="Times New Roman" w:cs="Times New Roman"/>
          <w:sz w:val="28"/>
          <w:szCs w:val="28"/>
        </w:rPr>
        <w:t xml:space="preserve">, </w:t>
      </w:r>
      <w:r w:rsidRPr="00A44467">
        <w:rPr>
          <w:rFonts w:ascii="Times New Roman" w:hAnsi="Times New Roman" w:cs="Times New Roman"/>
          <w:sz w:val="28"/>
          <w:szCs w:val="28"/>
        </w:rPr>
        <w:t>+3, +5; наиболее устойчивой является степень окисления +5.</w:t>
      </w:r>
    </w:p>
    <w:p w14:paraId="40B84FE8" w14:textId="6C580A92" w:rsidR="00A44467" w:rsidRPr="00A44467" w:rsidRDefault="00A44467" w:rsidP="00A44467">
      <w:pPr>
        <w:spacing w:after="0" w:line="240" w:lineRule="auto"/>
        <w:ind w:firstLine="708"/>
        <w:jc w:val="both"/>
        <w:rPr>
          <w:rFonts w:ascii="Times New Roman" w:hAnsi="Times New Roman" w:cs="Times New Roman"/>
          <w:sz w:val="28"/>
          <w:szCs w:val="28"/>
        </w:rPr>
      </w:pPr>
      <w:r w:rsidRPr="00A44467">
        <w:rPr>
          <w:rFonts w:ascii="Times New Roman" w:hAnsi="Times New Roman" w:cs="Times New Roman"/>
          <w:sz w:val="28"/>
          <w:szCs w:val="28"/>
        </w:rPr>
        <w:t xml:space="preserve">Существуют данные, что фосфор умели получать еще арабские алхимики в </w:t>
      </w:r>
      <w:r>
        <w:rPr>
          <w:rFonts w:ascii="Times New Roman" w:hAnsi="Times New Roman" w:cs="Times New Roman"/>
          <w:sz w:val="28"/>
          <w:szCs w:val="28"/>
        </w:rPr>
        <w:t>Ⅻ</w:t>
      </w:r>
      <w:r w:rsidRPr="00A44467">
        <w:rPr>
          <w:rFonts w:ascii="Times New Roman" w:hAnsi="Times New Roman" w:cs="Times New Roman"/>
          <w:sz w:val="28"/>
          <w:szCs w:val="28"/>
        </w:rPr>
        <w:t xml:space="preserve"> в. То, что фосфор – простое вещество, доказал Лавуазье.</w:t>
      </w:r>
    </w:p>
    <w:p w14:paraId="604E0A45" w14:textId="5868E270" w:rsidR="00A44467" w:rsidRPr="00A44467" w:rsidRDefault="00A44467" w:rsidP="00A44467">
      <w:pPr>
        <w:spacing w:after="0" w:line="240" w:lineRule="auto"/>
        <w:ind w:firstLine="708"/>
        <w:jc w:val="both"/>
        <w:rPr>
          <w:rFonts w:ascii="Times New Roman" w:hAnsi="Times New Roman" w:cs="Times New Roman"/>
          <w:sz w:val="28"/>
          <w:szCs w:val="28"/>
        </w:rPr>
      </w:pPr>
      <w:r w:rsidRPr="00A44467">
        <w:rPr>
          <w:rFonts w:ascii="Times New Roman" w:hAnsi="Times New Roman" w:cs="Times New Roman"/>
          <w:sz w:val="28"/>
          <w:szCs w:val="28"/>
        </w:rPr>
        <w:t>Гамбургский купец и алхимик Хенниг Бранд подобно другим алхимикам пытался получить философский камень, с помощью которого неблагородные металлы превращаются в золото. В 1669</w:t>
      </w:r>
      <w:r>
        <w:rPr>
          <w:rFonts w:ascii="Times New Roman" w:hAnsi="Times New Roman" w:cs="Times New Roman"/>
          <w:sz w:val="28"/>
          <w:szCs w:val="28"/>
        </w:rPr>
        <w:t xml:space="preserve"> </w:t>
      </w:r>
      <w:r w:rsidRPr="00A44467">
        <w:rPr>
          <w:rFonts w:ascii="Times New Roman" w:hAnsi="Times New Roman" w:cs="Times New Roman"/>
          <w:sz w:val="28"/>
          <w:szCs w:val="28"/>
        </w:rPr>
        <w:t>году при нагревании смеси белого песка и выпаренной мочи он получил светящееся в темноте вещество. Благодаря этому свойству фосфор получил своё название: «фосфор» в переводе с греческого означает «светоносный».</w:t>
      </w:r>
    </w:p>
    <w:p w14:paraId="35AFE37D" w14:textId="613C071A" w:rsidR="00A44467" w:rsidRDefault="00A44467" w:rsidP="00A44467">
      <w:pPr>
        <w:spacing w:after="0" w:line="240" w:lineRule="auto"/>
        <w:ind w:firstLine="708"/>
        <w:jc w:val="both"/>
        <w:rPr>
          <w:rFonts w:ascii="Times New Roman" w:hAnsi="Times New Roman" w:cs="Times New Roman"/>
          <w:sz w:val="28"/>
          <w:szCs w:val="28"/>
        </w:rPr>
      </w:pPr>
      <w:r w:rsidRPr="00A44467">
        <w:rPr>
          <w:rFonts w:ascii="Times New Roman" w:hAnsi="Times New Roman" w:cs="Times New Roman"/>
          <w:sz w:val="28"/>
          <w:szCs w:val="28"/>
        </w:rPr>
        <w:t xml:space="preserve">Несколько позже фосфор был получен другим немецким химиком – Иоганном Кункелем, а затем, независимо от Бранда и Кункеля – Р. Бойлем, описавшим его в статье </w:t>
      </w:r>
      <w:r>
        <w:rPr>
          <w:rFonts w:ascii="Times New Roman" w:hAnsi="Times New Roman" w:cs="Times New Roman"/>
          <w:sz w:val="28"/>
          <w:szCs w:val="28"/>
        </w:rPr>
        <w:t>«</w:t>
      </w:r>
      <w:r w:rsidRPr="00A44467">
        <w:rPr>
          <w:rFonts w:ascii="Times New Roman" w:hAnsi="Times New Roman" w:cs="Times New Roman"/>
          <w:sz w:val="28"/>
          <w:szCs w:val="28"/>
        </w:rPr>
        <w:t>Способ приготовления фосфора из человеческой мочи</w:t>
      </w:r>
      <w:r>
        <w:rPr>
          <w:rFonts w:ascii="Times New Roman" w:hAnsi="Times New Roman" w:cs="Times New Roman"/>
          <w:sz w:val="28"/>
          <w:szCs w:val="28"/>
        </w:rPr>
        <w:t>»</w:t>
      </w:r>
      <w:r w:rsidRPr="00A44467">
        <w:rPr>
          <w:rFonts w:ascii="Times New Roman" w:hAnsi="Times New Roman" w:cs="Times New Roman"/>
          <w:sz w:val="28"/>
          <w:szCs w:val="28"/>
        </w:rPr>
        <w:t>. Усовершенствованный способ получения фосфора был опубликован в 1743 году Андреасом Маргграфом.</w:t>
      </w:r>
    </w:p>
    <w:p w14:paraId="3C9ADAE5" w14:textId="0205EE8A" w:rsidR="00474F24" w:rsidRPr="00474F24" w:rsidRDefault="00474F24" w:rsidP="00474F24">
      <w:pPr>
        <w:spacing w:after="0" w:line="240" w:lineRule="auto"/>
        <w:ind w:firstLine="708"/>
        <w:jc w:val="center"/>
        <w:rPr>
          <w:rFonts w:ascii="Times New Roman" w:hAnsi="Times New Roman" w:cs="Times New Roman"/>
          <w:b/>
          <w:i/>
          <w:sz w:val="28"/>
          <w:szCs w:val="28"/>
        </w:rPr>
      </w:pPr>
      <w:r w:rsidRPr="00474F24">
        <w:rPr>
          <w:rFonts w:ascii="Times New Roman" w:hAnsi="Times New Roman" w:cs="Times New Roman"/>
          <w:b/>
          <w:i/>
          <w:sz w:val="28"/>
          <w:szCs w:val="28"/>
        </w:rPr>
        <w:t>Получение фосфора</w:t>
      </w:r>
    </w:p>
    <w:p w14:paraId="389CD8E2" w14:textId="027D6617" w:rsidR="00474F24" w:rsidRDefault="00474F24" w:rsidP="00A44467">
      <w:pPr>
        <w:spacing w:after="0" w:line="240" w:lineRule="auto"/>
        <w:ind w:firstLine="708"/>
        <w:jc w:val="both"/>
        <w:rPr>
          <w:rFonts w:ascii="Times New Roman" w:hAnsi="Times New Roman" w:cs="Times New Roman"/>
          <w:sz w:val="28"/>
          <w:szCs w:val="28"/>
        </w:rPr>
      </w:pPr>
      <w:r w:rsidRPr="00474F24">
        <w:rPr>
          <w:rFonts w:ascii="Times New Roman" w:hAnsi="Times New Roman" w:cs="Times New Roman"/>
          <w:sz w:val="28"/>
          <w:szCs w:val="28"/>
        </w:rPr>
        <w:t xml:space="preserve">Фосфор в промышленности получают из фосфата кальция </w:t>
      </w:r>
      <w:r>
        <w:rPr>
          <w:rFonts w:ascii="Times New Roman" w:hAnsi="Times New Roman" w:cs="Times New Roman"/>
          <w:sz w:val="28"/>
          <w:szCs w:val="28"/>
          <w:lang w:val="en-US"/>
        </w:rPr>
        <w:t>Ca</w:t>
      </w:r>
      <w:r w:rsidRPr="00355C98">
        <w:rPr>
          <w:rFonts w:ascii="Times New Roman" w:hAnsi="Times New Roman" w:cs="Times New Roman"/>
          <w:sz w:val="28"/>
          <w:szCs w:val="28"/>
          <w:vertAlign w:val="subscript"/>
        </w:rPr>
        <w:t>3</w:t>
      </w:r>
      <w:r w:rsidRPr="00355C98">
        <w:rPr>
          <w:rFonts w:ascii="Times New Roman" w:hAnsi="Times New Roman" w:cs="Times New Roman"/>
          <w:sz w:val="28"/>
          <w:szCs w:val="28"/>
        </w:rPr>
        <w:t>(</w:t>
      </w:r>
      <w:r>
        <w:rPr>
          <w:rFonts w:ascii="Times New Roman" w:hAnsi="Times New Roman" w:cs="Times New Roman"/>
          <w:sz w:val="28"/>
          <w:szCs w:val="28"/>
          <w:lang w:val="en-US"/>
        </w:rPr>
        <w:t>PO</w:t>
      </w:r>
      <w:r w:rsidRPr="00355C98">
        <w:rPr>
          <w:rFonts w:ascii="Times New Roman" w:hAnsi="Times New Roman" w:cs="Times New Roman"/>
          <w:sz w:val="28"/>
          <w:szCs w:val="28"/>
          <w:vertAlign w:val="subscript"/>
        </w:rPr>
        <w:t>4</w:t>
      </w:r>
      <w:r w:rsidRPr="00355C98">
        <w:rPr>
          <w:rFonts w:ascii="Times New Roman" w:hAnsi="Times New Roman" w:cs="Times New Roman"/>
          <w:sz w:val="28"/>
          <w:szCs w:val="28"/>
        </w:rPr>
        <w:t>)</w:t>
      </w:r>
      <w:r w:rsidRPr="00355C98">
        <w:rPr>
          <w:rFonts w:ascii="Times New Roman" w:hAnsi="Times New Roman" w:cs="Times New Roman"/>
          <w:sz w:val="28"/>
          <w:szCs w:val="28"/>
          <w:vertAlign w:val="subscript"/>
        </w:rPr>
        <w:t>2</w:t>
      </w:r>
      <w:r w:rsidRPr="00355C98">
        <w:rPr>
          <w:rFonts w:ascii="Times New Roman" w:hAnsi="Times New Roman" w:cs="Times New Roman"/>
          <w:sz w:val="28"/>
          <w:szCs w:val="28"/>
        </w:rPr>
        <w:t xml:space="preserve"> </w:t>
      </w:r>
      <w:r w:rsidRPr="00474F24">
        <w:rPr>
          <w:rFonts w:ascii="Times New Roman" w:hAnsi="Times New Roman" w:cs="Times New Roman"/>
          <w:sz w:val="28"/>
          <w:szCs w:val="28"/>
        </w:rPr>
        <w:t xml:space="preserve"> который выделяют из фосфоритов и фторапатитов. Метод получения основан на реакции восстановления  </w:t>
      </w:r>
      <w:r>
        <w:rPr>
          <w:rFonts w:ascii="Times New Roman" w:hAnsi="Times New Roman" w:cs="Times New Roman"/>
          <w:sz w:val="28"/>
          <w:szCs w:val="28"/>
          <w:lang w:val="en-US"/>
        </w:rPr>
        <w:t>Ca</w:t>
      </w:r>
      <w:r w:rsidRPr="00355C98">
        <w:rPr>
          <w:rFonts w:ascii="Times New Roman" w:hAnsi="Times New Roman" w:cs="Times New Roman"/>
          <w:sz w:val="28"/>
          <w:szCs w:val="28"/>
          <w:vertAlign w:val="subscript"/>
        </w:rPr>
        <w:t>3</w:t>
      </w:r>
      <w:r w:rsidRPr="00355C98">
        <w:rPr>
          <w:rFonts w:ascii="Times New Roman" w:hAnsi="Times New Roman" w:cs="Times New Roman"/>
          <w:sz w:val="28"/>
          <w:szCs w:val="28"/>
        </w:rPr>
        <w:t>(</w:t>
      </w:r>
      <w:r>
        <w:rPr>
          <w:rFonts w:ascii="Times New Roman" w:hAnsi="Times New Roman" w:cs="Times New Roman"/>
          <w:sz w:val="28"/>
          <w:szCs w:val="28"/>
          <w:lang w:val="en-US"/>
        </w:rPr>
        <w:t>PO</w:t>
      </w:r>
      <w:r w:rsidRPr="00355C98">
        <w:rPr>
          <w:rFonts w:ascii="Times New Roman" w:hAnsi="Times New Roman" w:cs="Times New Roman"/>
          <w:sz w:val="28"/>
          <w:szCs w:val="28"/>
          <w:vertAlign w:val="subscript"/>
        </w:rPr>
        <w:t>4</w:t>
      </w:r>
      <w:r w:rsidRPr="00355C98">
        <w:rPr>
          <w:rFonts w:ascii="Times New Roman" w:hAnsi="Times New Roman" w:cs="Times New Roman"/>
          <w:sz w:val="28"/>
          <w:szCs w:val="28"/>
        </w:rPr>
        <w:t>)</w:t>
      </w:r>
      <w:r w:rsidRPr="00355C98">
        <w:rPr>
          <w:rFonts w:ascii="Times New Roman" w:hAnsi="Times New Roman" w:cs="Times New Roman"/>
          <w:sz w:val="28"/>
          <w:szCs w:val="28"/>
          <w:vertAlign w:val="subscript"/>
        </w:rPr>
        <w:t>2</w:t>
      </w:r>
      <w:r>
        <w:rPr>
          <w:rFonts w:ascii="Times New Roman" w:hAnsi="Times New Roman" w:cs="Times New Roman"/>
          <w:sz w:val="28"/>
          <w:szCs w:val="28"/>
        </w:rPr>
        <w:t xml:space="preserve"> </w:t>
      </w:r>
      <w:r w:rsidRPr="00474F24">
        <w:rPr>
          <w:rFonts w:ascii="Times New Roman" w:hAnsi="Times New Roman" w:cs="Times New Roman"/>
          <w:sz w:val="28"/>
          <w:szCs w:val="28"/>
        </w:rPr>
        <w:t>до фосфора:</w:t>
      </w:r>
    </w:p>
    <w:p w14:paraId="1FC22DB0" w14:textId="5348478D" w:rsidR="00474F24" w:rsidRPr="00252D10" w:rsidRDefault="00474F24" w:rsidP="00474F24">
      <w:pPr>
        <w:spacing w:after="0" w:line="240" w:lineRule="auto"/>
        <w:ind w:firstLine="708"/>
        <w:jc w:val="center"/>
        <w:rPr>
          <w:rFonts w:ascii="Times New Roman" w:hAnsi="Times New Roman" w:cs="Times New Roman"/>
          <w:sz w:val="28"/>
          <w:szCs w:val="28"/>
          <w:lang w:val="it-IT"/>
        </w:rPr>
      </w:pPr>
      <w:r w:rsidRPr="00252D10">
        <w:rPr>
          <w:rFonts w:ascii="Times New Roman" w:hAnsi="Times New Roman" w:cs="Times New Roman"/>
          <w:sz w:val="28"/>
          <w:szCs w:val="28"/>
          <w:lang w:val="it-IT"/>
        </w:rPr>
        <w:t>Ca</w:t>
      </w:r>
      <w:r w:rsidRPr="00252D10">
        <w:rPr>
          <w:rFonts w:ascii="Times New Roman" w:hAnsi="Times New Roman" w:cs="Times New Roman"/>
          <w:sz w:val="28"/>
          <w:szCs w:val="28"/>
          <w:vertAlign w:val="subscript"/>
          <w:lang w:val="it-IT"/>
        </w:rPr>
        <w:t>3</w:t>
      </w:r>
      <w:r w:rsidRPr="00252D10">
        <w:rPr>
          <w:rFonts w:ascii="Times New Roman" w:hAnsi="Times New Roman" w:cs="Times New Roman"/>
          <w:sz w:val="28"/>
          <w:szCs w:val="28"/>
          <w:lang w:val="it-IT"/>
        </w:rPr>
        <w:t>(PO</w:t>
      </w:r>
      <w:r w:rsidRPr="00252D10">
        <w:rPr>
          <w:rFonts w:ascii="Times New Roman" w:hAnsi="Times New Roman" w:cs="Times New Roman"/>
          <w:sz w:val="28"/>
          <w:szCs w:val="28"/>
          <w:vertAlign w:val="subscript"/>
          <w:lang w:val="it-IT"/>
        </w:rPr>
        <w:t>4</w:t>
      </w:r>
      <w:r w:rsidRPr="00252D10">
        <w:rPr>
          <w:rFonts w:ascii="Times New Roman" w:hAnsi="Times New Roman" w:cs="Times New Roman"/>
          <w:sz w:val="28"/>
          <w:szCs w:val="28"/>
          <w:lang w:val="it-IT"/>
        </w:rPr>
        <w:t>)</w:t>
      </w:r>
      <w:r w:rsidRPr="00252D10">
        <w:rPr>
          <w:rFonts w:ascii="Times New Roman" w:hAnsi="Times New Roman" w:cs="Times New Roman"/>
          <w:sz w:val="28"/>
          <w:szCs w:val="28"/>
          <w:vertAlign w:val="subscript"/>
          <w:lang w:val="it-IT"/>
        </w:rPr>
        <w:t>2</w:t>
      </w:r>
      <w:r w:rsidRPr="00252D10">
        <w:rPr>
          <w:rFonts w:ascii="Times New Roman" w:hAnsi="Times New Roman" w:cs="Times New Roman"/>
          <w:sz w:val="28"/>
          <w:szCs w:val="28"/>
          <w:lang w:val="it-IT"/>
        </w:rPr>
        <w:t xml:space="preserve"> + 3SiO</w:t>
      </w:r>
      <w:r w:rsidRPr="00252D10">
        <w:rPr>
          <w:rFonts w:ascii="Times New Roman" w:hAnsi="Times New Roman" w:cs="Times New Roman"/>
          <w:sz w:val="28"/>
          <w:szCs w:val="28"/>
          <w:vertAlign w:val="subscript"/>
          <w:lang w:val="it-IT"/>
        </w:rPr>
        <w:t>2</w:t>
      </w:r>
      <w:r w:rsidRPr="00252D10">
        <w:rPr>
          <w:rFonts w:ascii="Times New Roman" w:hAnsi="Times New Roman" w:cs="Times New Roman"/>
          <w:sz w:val="28"/>
          <w:szCs w:val="28"/>
          <w:lang w:val="it-IT"/>
        </w:rPr>
        <w:t xml:space="preserve"> + 5C = 2P + 5CO + 3CaSiO</w:t>
      </w:r>
      <w:r w:rsidRPr="00252D10">
        <w:rPr>
          <w:rFonts w:ascii="Times New Roman" w:hAnsi="Times New Roman" w:cs="Times New Roman"/>
          <w:sz w:val="28"/>
          <w:szCs w:val="28"/>
          <w:vertAlign w:val="subscript"/>
          <w:lang w:val="it-IT"/>
        </w:rPr>
        <w:t>3</w:t>
      </w:r>
    </w:p>
    <w:p w14:paraId="775F8EA8" w14:textId="5D495E30" w:rsidR="00474F24" w:rsidRPr="00474F24" w:rsidRDefault="00474F24" w:rsidP="00A44467">
      <w:pPr>
        <w:spacing w:after="0" w:line="240" w:lineRule="auto"/>
        <w:ind w:firstLine="708"/>
        <w:jc w:val="both"/>
        <w:rPr>
          <w:rFonts w:ascii="Times New Roman" w:hAnsi="Times New Roman" w:cs="Times New Roman"/>
          <w:sz w:val="28"/>
          <w:szCs w:val="28"/>
        </w:rPr>
      </w:pPr>
      <w:r w:rsidRPr="00474F24">
        <w:rPr>
          <w:rFonts w:ascii="Times New Roman" w:hAnsi="Times New Roman" w:cs="Times New Roman"/>
          <w:sz w:val="28"/>
          <w:szCs w:val="28"/>
        </w:rPr>
        <w:t xml:space="preserve">В качестве восстановителя соединений фосфора используют кокс (углерод). Для связывания соединений кальция в реакционную систему добавляют кварцевый песок </w:t>
      </w:r>
      <w:r>
        <w:rPr>
          <w:rFonts w:ascii="Times New Roman" w:hAnsi="Times New Roman" w:cs="Times New Roman"/>
          <w:sz w:val="28"/>
          <w:szCs w:val="28"/>
          <w:lang w:val="en-US"/>
        </w:rPr>
        <w:t>SiO</w:t>
      </w:r>
      <w:r w:rsidRPr="00474F24">
        <w:rPr>
          <w:rFonts w:ascii="Times New Roman" w:hAnsi="Times New Roman" w:cs="Times New Roman"/>
          <w:sz w:val="28"/>
          <w:szCs w:val="28"/>
          <w:vertAlign w:val="subscript"/>
        </w:rPr>
        <w:t>2</w:t>
      </w:r>
      <w:r w:rsidRPr="00474F24">
        <w:rPr>
          <w:rFonts w:ascii="Times New Roman" w:hAnsi="Times New Roman" w:cs="Times New Roman"/>
          <w:sz w:val="28"/>
          <w:szCs w:val="28"/>
        </w:rPr>
        <w:t>. Процесс проводят в электропечах (производство относят к электротермическим) без доступа воздуха. Из-за наличия примесей технический фосфор имеет жёлтый цвет, поэтому в промышленности его называют жёлтым фосфором.</w:t>
      </w:r>
    </w:p>
    <w:p w14:paraId="56E95A78" w14:textId="2632F8AB" w:rsidR="00A44467" w:rsidRPr="00474F24" w:rsidRDefault="00A44467" w:rsidP="00474F24">
      <w:pPr>
        <w:spacing w:after="0" w:line="240" w:lineRule="auto"/>
        <w:ind w:firstLine="708"/>
        <w:jc w:val="center"/>
        <w:rPr>
          <w:rFonts w:ascii="Times New Roman" w:hAnsi="Times New Roman" w:cs="Times New Roman"/>
          <w:b/>
          <w:i/>
          <w:sz w:val="28"/>
          <w:szCs w:val="28"/>
        </w:rPr>
      </w:pPr>
      <w:r w:rsidRPr="00474F24">
        <w:rPr>
          <w:rFonts w:ascii="Times New Roman" w:hAnsi="Times New Roman" w:cs="Times New Roman"/>
          <w:b/>
          <w:i/>
          <w:sz w:val="28"/>
          <w:szCs w:val="28"/>
        </w:rPr>
        <w:t>Химические свойства фосфора</w:t>
      </w:r>
    </w:p>
    <w:p w14:paraId="59C0A36E" w14:textId="77777777" w:rsidR="00A44467" w:rsidRPr="00A44467" w:rsidRDefault="00A44467" w:rsidP="00A44467">
      <w:pPr>
        <w:spacing w:after="0" w:line="240" w:lineRule="auto"/>
        <w:ind w:firstLine="708"/>
        <w:jc w:val="both"/>
        <w:rPr>
          <w:rFonts w:ascii="Times New Roman" w:hAnsi="Times New Roman" w:cs="Times New Roman"/>
          <w:sz w:val="28"/>
          <w:szCs w:val="28"/>
        </w:rPr>
      </w:pPr>
      <w:r w:rsidRPr="00A44467">
        <w:rPr>
          <w:rFonts w:ascii="Times New Roman" w:hAnsi="Times New Roman" w:cs="Times New Roman"/>
          <w:sz w:val="28"/>
          <w:szCs w:val="28"/>
        </w:rPr>
        <w:t>1. Восстановительные свойства фосфора:</w:t>
      </w:r>
    </w:p>
    <w:p w14:paraId="0C7A7903" w14:textId="3DD54A89" w:rsidR="00A44467" w:rsidRDefault="00A44467" w:rsidP="00A44467">
      <w:pPr>
        <w:spacing w:after="0" w:line="240" w:lineRule="auto"/>
        <w:ind w:firstLine="708"/>
        <w:jc w:val="both"/>
        <w:rPr>
          <w:rFonts w:ascii="Times New Roman" w:hAnsi="Times New Roman" w:cs="Times New Roman"/>
          <w:sz w:val="28"/>
          <w:szCs w:val="28"/>
        </w:rPr>
      </w:pPr>
      <w:r w:rsidRPr="00A44467">
        <w:rPr>
          <w:rFonts w:ascii="Times New Roman" w:hAnsi="Times New Roman" w:cs="Times New Roman"/>
          <w:sz w:val="28"/>
          <w:szCs w:val="28"/>
        </w:rPr>
        <w:t xml:space="preserve">Фосфор проявляет восстановительные свойства в реакциях с кислородом, галогенами и серой. Фосфор легко окисляется кислородом, при этом в недостатке кислорода образуется оксид фосфора(III), а в избытке </w:t>
      </w:r>
      <w:r>
        <w:rPr>
          <w:rFonts w:ascii="Times New Roman" w:hAnsi="Times New Roman" w:cs="Times New Roman"/>
          <w:sz w:val="28"/>
          <w:szCs w:val="28"/>
        </w:rPr>
        <w:t>–</w:t>
      </w:r>
      <w:r w:rsidRPr="00A44467">
        <w:rPr>
          <w:rFonts w:ascii="Times New Roman" w:hAnsi="Times New Roman" w:cs="Times New Roman"/>
          <w:sz w:val="28"/>
          <w:szCs w:val="28"/>
        </w:rPr>
        <w:t xml:space="preserve"> оксид фосфора(V):</w:t>
      </w:r>
    </w:p>
    <w:p w14:paraId="3A9943E9" w14:textId="6F71E845" w:rsidR="00A44467" w:rsidRPr="00E45292" w:rsidRDefault="00A44467" w:rsidP="00A44467">
      <w:pPr>
        <w:spacing w:after="0" w:line="240" w:lineRule="auto"/>
        <w:ind w:firstLine="708"/>
        <w:jc w:val="center"/>
        <w:rPr>
          <w:rFonts w:ascii="Times New Roman" w:hAnsi="Times New Roman" w:cs="Times New Roman"/>
          <w:sz w:val="28"/>
          <w:szCs w:val="28"/>
        </w:rPr>
      </w:pPr>
      <w:r w:rsidRPr="00E45292">
        <w:rPr>
          <w:rFonts w:ascii="Times New Roman" w:hAnsi="Times New Roman" w:cs="Times New Roman"/>
          <w:sz w:val="28"/>
          <w:szCs w:val="28"/>
        </w:rPr>
        <w:t>4</w:t>
      </w:r>
      <w:r>
        <w:rPr>
          <w:rFonts w:ascii="Times New Roman" w:hAnsi="Times New Roman" w:cs="Times New Roman"/>
          <w:sz w:val="28"/>
          <w:szCs w:val="28"/>
          <w:lang w:val="en-US"/>
        </w:rPr>
        <w:t>P</w:t>
      </w:r>
      <w:r w:rsidRPr="00E45292">
        <w:rPr>
          <w:rFonts w:ascii="Times New Roman" w:hAnsi="Times New Roman" w:cs="Times New Roman"/>
          <w:sz w:val="28"/>
          <w:szCs w:val="28"/>
        </w:rPr>
        <w:t xml:space="preserve"> + 3</w:t>
      </w:r>
      <w:r>
        <w:rPr>
          <w:rFonts w:ascii="Times New Roman" w:hAnsi="Times New Roman" w:cs="Times New Roman"/>
          <w:sz w:val="28"/>
          <w:szCs w:val="28"/>
          <w:lang w:val="en-US"/>
        </w:rPr>
        <w:t>O</w:t>
      </w:r>
      <w:r w:rsidRPr="00E45292">
        <w:rPr>
          <w:rFonts w:ascii="Times New Roman" w:hAnsi="Times New Roman" w:cs="Times New Roman"/>
          <w:sz w:val="28"/>
          <w:szCs w:val="28"/>
          <w:vertAlign w:val="subscript"/>
        </w:rPr>
        <w:t>2</w:t>
      </w:r>
      <w:r w:rsidRPr="00E45292">
        <w:rPr>
          <w:rFonts w:ascii="Times New Roman" w:hAnsi="Times New Roman" w:cs="Times New Roman"/>
          <w:sz w:val="28"/>
          <w:szCs w:val="28"/>
        </w:rPr>
        <w:t xml:space="preserve"> = </w:t>
      </w:r>
      <w:r>
        <w:rPr>
          <w:rFonts w:ascii="Times New Roman" w:hAnsi="Times New Roman" w:cs="Times New Roman"/>
          <w:sz w:val="28"/>
          <w:szCs w:val="28"/>
          <w:lang w:val="en-US"/>
        </w:rPr>
        <w:t>P</w:t>
      </w:r>
      <w:r w:rsidRPr="00E45292">
        <w:rPr>
          <w:rFonts w:ascii="Times New Roman" w:hAnsi="Times New Roman" w:cs="Times New Roman"/>
          <w:sz w:val="28"/>
          <w:szCs w:val="28"/>
          <w:vertAlign w:val="subscript"/>
        </w:rPr>
        <w:t>2</w:t>
      </w:r>
      <w:r>
        <w:rPr>
          <w:rFonts w:ascii="Times New Roman" w:hAnsi="Times New Roman" w:cs="Times New Roman"/>
          <w:sz w:val="28"/>
          <w:szCs w:val="28"/>
          <w:lang w:val="en-US"/>
        </w:rPr>
        <w:t>O</w:t>
      </w:r>
      <w:r w:rsidRPr="00E45292">
        <w:rPr>
          <w:rFonts w:ascii="Times New Roman" w:hAnsi="Times New Roman" w:cs="Times New Roman"/>
          <w:sz w:val="28"/>
          <w:szCs w:val="28"/>
          <w:vertAlign w:val="subscript"/>
        </w:rPr>
        <w:t>3</w:t>
      </w:r>
    </w:p>
    <w:p w14:paraId="3DDBD0BE" w14:textId="4A897A6F" w:rsidR="00A44467" w:rsidRPr="00A44467" w:rsidRDefault="00A44467" w:rsidP="00A44467">
      <w:pPr>
        <w:spacing w:after="0" w:line="240" w:lineRule="auto"/>
        <w:ind w:firstLine="708"/>
        <w:jc w:val="center"/>
        <w:rPr>
          <w:rFonts w:ascii="Times New Roman" w:hAnsi="Times New Roman" w:cs="Times New Roman"/>
          <w:sz w:val="28"/>
          <w:szCs w:val="28"/>
        </w:rPr>
      </w:pPr>
      <w:r w:rsidRPr="00A44467">
        <w:rPr>
          <w:rFonts w:ascii="Times New Roman" w:hAnsi="Times New Roman" w:cs="Times New Roman"/>
          <w:sz w:val="28"/>
          <w:szCs w:val="28"/>
        </w:rPr>
        <w:t>4</w:t>
      </w:r>
      <w:r>
        <w:rPr>
          <w:rFonts w:ascii="Times New Roman" w:hAnsi="Times New Roman" w:cs="Times New Roman"/>
          <w:sz w:val="28"/>
          <w:szCs w:val="28"/>
          <w:lang w:val="en-US"/>
        </w:rPr>
        <w:t>P</w:t>
      </w:r>
      <w:r w:rsidRPr="00A44467">
        <w:rPr>
          <w:rFonts w:ascii="Times New Roman" w:hAnsi="Times New Roman" w:cs="Times New Roman"/>
          <w:sz w:val="28"/>
          <w:szCs w:val="28"/>
        </w:rPr>
        <w:t xml:space="preserve"> + 5</w:t>
      </w:r>
      <w:r>
        <w:rPr>
          <w:rFonts w:ascii="Times New Roman" w:hAnsi="Times New Roman" w:cs="Times New Roman"/>
          <w:sz w:val="28"/>
          <w:szCs w:val="28"/>
          <w:lang w:val="en-US"/>
        </w:rPr>
        <w:t>O</w:t>
      </w:r>
      <w:r w:rsidRPr="00A44467">
        <w:rPr>
          <w:rFonts w:ascii="Times New Roman" w:hAnsi="Times New Roman" w:cs="Times New Roman"/>
          <w:sz w:val="28"/>
          <w:szCs w:val="28"/>
          <w:vertAlign w:val="subscript"/>
        </w:rPr>
        <w:t>2</w:t>
      </w:r>
      <w:r w:rsidRPr="00A44467">
        <w:rPr>
          <w:rFonts w:ascii="Times New Roman" w:hAnsi="Times New Roman" w:cs="Times New Roman"/>
          <w:sz w:val="28"/>
          <w:szCs w:val="28"/>
        </w:rPr>
        <w:t xml:space="preserve"> = </w:t>
      </w:r>
      <w:r>
        <w:rPr>
          <w:rFonts w:ascii="Times New Roman" w:hAnsi="Times New Roman" w:cs="Times New Roman"/>
          <w:sz w:val="28"/>
          <w:szCs w:val="28"/>
          <w:lang w:val="en-US"/>
        </w:rPr>
        <w:t>P</w:t>
      </w:r>
      <w:r w:rsidRPr="00A44467">
        <w:rPr>
          <w:rFonts w:ascii="Times New Roman" w:hAnsi="Times New Roman" w:cs="Times New Roman"/>
          <w:sz w:val="28"/>
          <w:szCs w:val="28"/>
          <w:vertAlign w:val="subscript"/>
        </w:rPr>
        <w:t>2</w:t>
      </w:r>
      <w:r>
        <w:rPr>
          <w:rFonts w:ascii="Times New Roman" w:hAnsi="Times New Roman" w:cs="Times New Roman"/>
          <w:sz w:val="28"/>
          <w:szCs w:val="28"/>
          <w:lang w:val="en-US"/>
        </w:rPr>
        <w:t>O</w:t>
      </w:r>
      <w:r w:rsidRPr="00A44467">
        <w:rPr>
          <w:rFonts w:ascii="Times New Roman" w:hAnsi="Times New Roman" w:cs="Times New Roman"/>
          <w:sz w:val="28"/>
          <w:szCs w:val="28"/>
          <w:vertAlign w:val="subscript"/>
        </w:rPr>
        <w:t>5</w:t>
      </w:r>
    </w:p>
    <w:p w14:paraId="7FE8984C" w14:textId="62B6DF49" w:rsidR="00A44467" w:rsidRPr="00A44467" w:rsidRDefault="00A44467" w:rsidP="00A44467">
      <w:pPr>
        <w:spacing w:after="0" w:line="240" w:lineRule="auto"/>
        <w:ind w:firstLine="708"/>
        <w:jc w:val="both"/>
        <w:rPr>
          <w:rFonts w:ascii="Times New Roman" w:hAnsi="Times New Roman" w:cs="Times New Roman"/>
          <w:sz w:val="28"/>
          <w:szCs w:val="28"/>
        </w:rPr>
      </w:pPr>
      <w:r w:rsidRPr="00A44467">
        <w:rPr>
          <w:rFonts w:ascii="Times New Roman" w:hAnsi="Times New Roman" w:cs="Times New Roman"/>
          <w:sz w:val="28"/>
          <w:szCs w:val="28"/>
        </w:rPr>
        <w:t>В реакциях с галогенами и серой фосфор так же, как и с кислородом, образует соединения, в кото</w:t>
      </w:r>
      <w:r>
        <w:rPr>
          <w:rFonts w:ascii="Times New Roman" w:hAnsi="Times New Roman" w:cs="Times New Roman"/>
          <w:sz w:val="28"/>
          <w:szCs w:val="28"/>
        </w:rPr>
        <w:t>рых проявляет степень окисления</w:t>
      </w:r>
      <w:r w:rsidRPr="00A44467">
        <w:rPr>
          <w:rFonts w:ascii="Times New Roman" w:hAnsi="Times New Roman" w:cs="Times New Roman"/>
          <w:sz w:val="28"/>
          <w:szCs w:val="28"/>
        </w:rPr>
        <w:t xml:space="preserve"> +3 и +5 , причём последние образуются в избытке галогенов и серы, например:</w:t>
      </w:r>
    </w:p>
    <w:p w14:paraId="615A63ED" w14:textId="6327D957" w:rsidR="00A44467" w:rsidRDefault="00A44467" w:rsidP="00A44467">
      <w:pPr>
        <w:spacing w:after="0" w:line="240" w:lineRule="auto"/>
        <w:ind w:firstLine="708"/>
        <w:jc w:val="center"/>
        <w:rPr>
          <w:rFonts w:ascii="Times New Roman" w:hAnsi="Times New Roman" w:cs="Times New Roman"/>
          <w:sz w:val="28"/>
          <w:szCs w:val="28"/>
          <w:lang w:val="en-US"/>
        </w:rPr>
      </w:pPr>
      <w:r>
        <w:rPr>
          <w:rFonts w:ascii="Times New Roman" w:hAnsi="Times New Roman" w:cs="Times New Roman"/>
          <w:sz w:val="28"/>
          <w:szCs w:val="28"/>
          <w:lang w:val="en-US"/>
        </w:rPr>
        <w:t>2P + 3S = P</w:t>
      </w:r>
      <w:r w:rsidRPr="00A44467">
        <w:rPr>
          <w:rFonts w:ascii="Times New Roman" w:hAnsi="Times New Roman" w:cs="Times New Roman"/>
          <w:sz w:val="28"/>
          <w:szCs w:val="28"/>
          <w:vertAlign w:val="subscript"/>
          <w:lang w:val="en-US"/>
        </w:rPr>
        <w:t>2</w:t>
      </w:r>
      <w:r>
        <w:rPr>
          <w:rFonts w:ascii="Times New Roman" w:hAnsi="Times New Roman" w:cs="Times New Roman"/>
          <w:sz w:val="28"/>
          <w:szCs w:val="28"/>
          <w:lang w:val="en-US"/>
        </w:rPr>
        <w:t>S</w:t>
      </w:r>
      <w:r w:rsidRPr="00A44467">
        <w:rPr>
          <w:rFonts w:ascii="Times New Roman" w:hAnsi="Times New Roman" w:cs="Times New Roman"/>
          <w:sz w:val="28"/>
          <w:szCs w:val="28"/>
          <w:vertAlign w:val="subscript"/>
          <w:lang w:val="en-US"/>
        </w:rPr>
        <w:t>3</w:t>
      </w:r>
    </w:p>
    <w:p w14:paraId="0AC9C004" w14:textId="19CF94C4" w:rsidR="00A44467" w:rsidRDefault="00A44467" w:rsidP="00A44467">
      <w:pPr>
        <w:spacing w:after="0" w:line="240" w:lineRule="auto"/>
        <w:ind w:firstLine="708"/>
        <w:jc w:val="center"/>
        <w:rPr>
          <w:rFonts w:ascii="Times New Roman" w:hAnsi="Times New Roman" w:cs="Times New Roman"/>
          <w:sz w:val="28"/>
          <w:szCs w:val="28"/>
          <w:lang w:val="en-US"/>
        </w:rPr>
      </w:pPr>
      <w:r>
        <w:rPr>
          <w:rFonts w:ascii="Times New Roman" w:hAnsi="Times New Roman" w:cs="Times New Roman"/>
          <w:sz w:val="28"/>
          <w:szCs w:val="28"/>
          <w:lang w:val="en-US"/>
        </w:rPr>
        <w:t>2P + 5S</w:t>
      </w:r>
      <w:r>
        <w:rPr>
          <w:rFonts w:ascii="Times New Roman" w:hAnsi="Times New Roman" w:cs="Times New Roman"/>
          <w:sz w:val="28"/>
          <w:szCs w:val="28"/>
          <w:vertAlign w:val="subscript"/>
        </w:rPr>
        <w:t>изб</w:t>
      </w:r>
      <w:r>
        <w:rPr>
          <w:rFonts w:ascii="Times New Roman" w:hAnsi="Times New Roman" w:cs="Times New Roman"/>
          <w:sz w:val="28"/>
          <w:szCs w:val="28"/>
          <w:lang w:val="en-US"/>
        </w:rPr>
        <w:t xml:space="preserve"> = P</w:t>
      </w:r>
      <w:r w:rsidRPr="00A44467">
        <w:rPr>
          <w:rFonts w:ascii="Times New Roman" w:hAnsi="Times New Roman" w:cs="Times New Roman"/>
          <w:sz w:val="28"/>
          <w:szCs w:val="28"/>
          <w:vertAlign w:val="subscript"/>
          <w:lang w:val="en-US"/>
        </w:rPr>
        <w:t>2</w:t>
      </w:r>
      <w:r>
        <w:rPr>
          <w:rFonts w:ascii="Times New Roman" w:hAnsi="Times New Roman" w:cs="Times New Roman"/>
          <w:sz w:val="28"/>
          <w:szCs w:val="28"/>
          <w:lang w:val="en-US"/>
        </w:rPr>
        <w:t>S</w:t>
      </w:r>
      <w:r>
        <w:rPr>
          <w:rFonts w:ascii="Times New Roman" w:hAnsi="Times New Roman" w:cs="Times New Roman"/>
          <w:sz w:val="28"/>
          <w:szCs w:val="28"/>
          <w:vertAlign w:val="subscript"/>
          <w:lang w:val="en-US"/>
        </w:rPr>
        <w:t>5</w:t>
      </w:r>
    </w:p>
    <w:p w14:paraId="786840AA" w14:textId="285ECA80" w:rsidR="00A44467" w:rsidRDefault="00A44467" w:rsidP="00A44467">
      <w:pPr>
        <w:spacing w:after="0" w:line="240" w:lineRule="auto"/>
        <w:ind w:firstLine="708"/>
        <w:jc w:val="center"/>
        <w:rPr>
          <w:rFonts w:ascii="Times New Roman" w:hAnsi="Times New Roman" w:cs="Times New Roman"/>
          <w:sz w:val="28"/>
          <w:szCs w:val="28"/>
          <w:lang w:val="en-US"/>
        </w:rPr>
      </w:pPr>
      <w:r>
        <w:rPr>
          <w:rFonts w:ascii="Times New Roman" w:hAnsi="Times New Roman" w:cs="Times New Roman"/>
          <w:sz w:val="28"/>
          <w:szCs w:val="28"/>
          <w:lang w:val="en-US"/>
        </w:rPr>
        <w:t>2P + 3Cl</w:t>
      </w:r>
      <w:r w:rsidRPr="00A44467">
        <w:rPr>
          <w:rFonts w:ascii="Times New Roman" w:hAnsi="Times New Roman" w:cs="Times New Roman"/>
          <w:sz w:val="28"/>
          <w:szCs w:val="28"/>
          <w:vertAlign w:val="subscript"/>
          <w:lang w:val="en-US"/>
        </w:rPr>
        <w:t>2</w:t>
      </w:r>
      <w:r>
        <w:rPr>
          <w:rFonts w:ascii="Times New Roman" w:hAnsi="Times New Roman" w:cs="Times New Roman"/>
          <w:sz w:val="28"/>
          <w:szCs w:val="28"/>
          <w:lang w:val="en-US"/>
        </w:rPr>
        <w:t xml:space="preserve"> = 2PCl</w:t>
      </w:r>
      <w:r w:rsidRPr="00A44467">
        <w:rPr>
          <w:rFonts w:ascii="Times New Roman" w:hAnsi="Times New Roman" w:cs="Times New Roman"/>
          <w:sz w:val="28"/>
          <w:szCs w:val="28"/>
          <w:vertAlign w:val="subscript"/>
          <w:lang w:val="en-US"/>
        </w:rPr>
        <w:t>3</w:t>
      </w:r>
    </w:p>
    <w:p w14:paraId="578B6A0A" w14:textId="668146D4" w:rsidR="00A44467" w:rsidRPr="00252D10" w:rsidRDefault="00A44467" w:rsidP="00A44467">
      <w:pPr>
        <w:spacing w:after="0" w:line="240" w:lineRule="auto"/>
        <w:ind w:firstLine="708"/>
        <w:jc w:val="center"/>
        <w:rPr>
          <w:rFonts w:ascii="Times New Roman" w:hAnsi="Times New Roman" w:cs="Times New Roman"/>
          <w:sz w:val="28"/>
          <w:szCs w:val="28"/>
          <w:lang w:val="en-US"/>
        </w:rPr>
      </w:pPr>
      <w:r w:rsidRPr="00252D10">
        <w:rPr>
          <w:rFonts w:ascii="Times New Roman" w:hAnsi="Times New Roman" w:cs="Times New Roman"/>
          <w:sz w:val="28"/>
          <w:szCs w:val="28"/>
          <w:lang w:val="en-US"/>
        </w:rPr>
        <w:t>2</w:t>
      </w:r>
      <w:r>
        <w:rPr>
          <w:rFonts w:ascii="Times New Roman" w:hAnsi="Times New Roman" w:cs="Times New Roman"/>
          <w:sz w:val="28"/>
          <w:szCs w:val="28"/>
          <w:lang w:val="en-US"/>
        </w:rPr>
        <w:t>P</w:t>
      </w:r>
      <w:r w:rsidRPr="00252D10">
        <w:rPr>
          <w:rFonts w:ascii="Times New Roman" w:hAnsi="Times New Roman" w:cs="Times New Roman"/>
          <w:sz w:val="28"/>
          <w:szCs w:val="28"/>
          <w:lang w:val="en-US"/>
        </w:rPr>
        <w:t xml:space="preserve"> + 5</w:t>
      </w:r>
      <w:r>
        <w:rPr>
          <w:rFonts w:ascii="Times New Roman" w:hAnsi="Times New Roman" w:cs="Times New Roman"/>
          <w:sz w:val="28"/>
          <w:szCs w:val="28"/>
          <w:lang w:val="en-US"/>
        </w:rPr>
        <w:t>Cl</w:t>
      </w:r>
      <w:r w:rsidRPr="00252D10">
        <w:rPr>
          <w:rFonts w:ascii="Times New Roman" w:hAnsi="Times New Roman" w:cs="Times New Roman"/>
          <w:sz w:val="28"/>
          <w:szCs w:val="28"/>
          <w:vertAlign w:val="subscript"/>
          <w:lang w:val="en-US"/>
        </w:rPr>
        <w:t>2(</w:t>
      </w:r>
      <w:r>
        <w:rPr>
          <w:rFonts w:ascii="Times New Roman" w:hAnsi="Times New Roman" w:cs="Times New Roman"/>
          <w:sz w:val="28"/>
          <w:szCs w:val="28"/>
          <w:vertAlign w:val="subscript"/>
        </w:rPr>
        <w:t>изб</w:t>
      </w:r>
      <w:r w:rsidRPr="00252D10">
        <w:rPr>
          <w:rFonts w:ascii="Times New Roman" w:hAnsi="Times New Roman" w:cs="Times New Roman"/>
          <w:sz w:val="28"/>
          <w:szCs w:val="28"/>
          <w:vertAlign w:val="subscript"/>
          <w:lang w:val="en-US"/>
        </w:rPr>
        <w:t>)</w:t>
      </w:r>
      <w:r w:rsidRPr="00252D10">
        <w:rPr>
          <w:rFonts w:ascii="Times New Roman" w:hAnsi="Times New Roman" w:cs="Times New Roman"/>
          <w:sz w:val="28"/>
          <w:szCs w:val="28"/>
          <w:lang w:val="en-US"/>
        </w:rPr>
        <w:t xml:space="preserve"> = 2</w:t>
      </w:r>
      <w:r w:rsidRPr="00A44467">
        <w:rPr>
          <w:rFonts w:ascii="Times New Roman" w:hAnsi="Times New Roman" w:cs="Times New Roman"/>
          <w:sz w:val="28"/>
          <w:szCs w:val="28"/>
          <w:lang w:val="en-US"/>
        </w:rPr>
        <w:t>P</w:t>
      </w:r>
      <w:r>
        <w:rPr>
          <w:rFonts w:ascii="Times New Roman" w:hAnsi="Times New Roman" w:cs="Times New Roman"/>
          <w:sz w:val="28"/>
          <w:szCs w:val="28"/>
          <w:lang w:val="en-US"/>
        </w:rPr>
        <w:t>Cl</w:t>
      </w:r>
      <w:r w:rsidRPr="00252D10">
        <w:rPr>
          <w:rFonts w:ascii="Times New Roman" w:hAnsi="Times New Roman" w:cs="Times New Roman"/>
          <w:sz w:val="28"/>
          <w:szCs w:val="28"/>
          <w:vertAlign w:val="subscript"/>
          <w:lang w:val="en-US"/>
        </w:rPr>
        <w:t>5</w:t>
      </w:r>
    </w:p>
    <w:p w14:paraId="4741B3A9" w14:textId="0CC3FCF6" w:rsidR="00A44467" w:rsidRDefault="00A44467" w:rsidP="00A44467">
      <w:pPr>
        <w:spacing w:after="0" w:line="240" w:lineRule="auto"/>
        <w:ind w:firstLine="708"/>
        <w:jc w:val="both"/>
        <w:rPr>
          <w:rFonts w:ascii="Times New Roman" w:hAnsi="Times New Roman" w:cs="Times New Roman"/>
          <w:sz w:val="28"/>
          <w:szCs w:val="28"/>
        </w:rPr>
      </w:pPr>
      <w:r w:rsidRPr="00A44467">
        <w:rPr>
          <w:rFonts w:ascii="Times New Roman" w:hAnsi="Times New Roman" w:cs="Times New Roman"/>
          <w:sz w:val="28"/>
          <w:szCs w:val="28"/>
        </w:rPr>
        <w:t xml:space="preserve">Иодом фосфор окисляется только до степени окисления +3, образуя </w:t>
      </w:r>
      <w:r>
        <w:rPr>
          <w:rFonts w:ascii="Times New Roman" w:hAnsi="Times New Roman" w:cs="Times New Roman"/>
          <w:sz w:val="28"/>
          <w:szCs w:val="28"/>
          <w:lang w:val="en-US"/>
        </w:rPr>
        <w:t>PI</w:t>
      </w:r>
      <w:r w:rsidRPr="00A44467">
        <w:rPr>
          <w:rFonts w:ascii="Times New Roman" w:hAnsi="Times New Roman" w:cs="Times New Roman"/>
          <w:sz w:val="28"/>
          <w:szCs w:val="28"/>
          <w:vertAlign w:val="subscript"/>
        </w:rPr>
        <w:t>3</w:t>
      </w:r>
      <w:r w:rsidRPr="00A44467">
        <w:rPr>
          <w:rFonts w:ascii="Times New Roman" w:hAnsi="Times New Roman" w:cs="Times New Roman"/>
          <w:sz w:val="28"/>
          <w:szCs w:val="28"/>
        </w:rPr>
        <w:t>:</w:t>
      </w:r>
    </w:p>
    <w:p w14:paraId="20706010" w14:textId="63080595" w:rsidR="00A44467" w:rsidRPr="00A44467" w:rsidRDefault="00A44467" w:rsidP="00A44467">
      <w:pPr>
        <w:spacing w:after="0" w:line="240" w:lineRule="auto"/>
        <w:ind w:firstLine="708"/>
        <w:jc w:val="center"/>
        <w:rPr>
          <w:rFonts w:ascii="Times New Roman" w:hAnsi="Times New Roman" w:cs="Times New Roman"/>
          <w:sz w:val="28"/>
          <w:szCs w:val="28"/>
        </w:rPr>
      </w:pPr>
      <w:r w:rsidRPr="00A44467">
        <w:rPr>
          <w:rFonts w:ascii="Times New Roman" w:hAnsi="Times New Roman" w:cs="Times New Roman"/>
          <w:sz w:val="28"/>
          <w:szCs w:val="28"/>
        </w:rPr>
        <w:t>2</w:t>
      </w:r>
      <w:r>
        <w:rPr>
          <w:rFonts w:ascii="Times New Roman" w:hAnsi="Times New Roman" w:cs="Times New Roman"/>
          <w:sz w:val="28"/>
          <w:szCs w:val="28"/>
          <w:lang w:val="en-US"/>
        </w:rPr>
        <w:t>P</w:t>
      </w:r>
      <w:r w:rsidRPr="00A44467">
        <w:rPr>
          <w:rFonts w:ascii="Times New Roman" w:hAnsi="Times New Roman" w:cs="Times New Roman"/>
          <w:sz w:val="28"/>
          <w:szCs w:val="28"/>
        </w:rPr>
        <w:t xml:space="preserve"> + 3</w:t>
      </w:r>
      <w:r>
        <w:rPr>
          <w:rFonts w:ascii="Times New Roman" w:hAnsi="Times New Roman" w:cs="Times New Roman"/>
          <w:sz w:val="28"/>
          <w:szCs w:val="28"/>
          <w:lang w:val="en-US"/>
        </w:rPr>
        <w:t>I</w:t>
      </w:r>
      <w:r w:rsidRPr="00A44467">
        <w:rPr>
          <w:rFonts w:ascii="Times New Roman" w:hAnsi="Times New Roman" w:cs="Times New Roman"/>
          <w:sz w:val="28"/>
          <w:szCs w:val="28"/>
          <w:vertAlign w:val="subscript"/>
        </w:rPr>
        <w:t>2</w:t>
      </w:r>
      <w:r w:rsidRPr="00A44467">
        <w:rPr>
          <w:rFonts w:ascii="Times New Roman" w:hAnsi="Times New Roman" w:cs="Times New Roman"/>
          <w:sz w:val="28"/>
          <w:szCs w:val="28"/>
        </w:rPr>
        <w:t xml:space="preserve"> = 2</w:t>
      </w:r>
      <w:r>
        <w:rPr>
          <w:rFonts w:ascii="Times New Roman" w:hAnsi="Times New Roman" w:cs="Times New Roman"/>
          <w:sz w:val="28"/>
          <w:szCs w:val="28"/>
          <w:lang w:val="en-US"/>
        </w:rPr>
        <w:t>PI</w:t>
      </w:r>
      <w:r w:rsidRPr="00A44467">
        <w:rPr>
          <w:rFonts w:ascii="Times New Roman" w:hAnsi="Times New Roman" w:cs="Times New Roman"/>
          <w:sz w:val="28"/>
          <w:szCs w:val="28"/>
          <w:vertAlign w:val="subscript"/>
        </w:rPr>
        <w:t>3</w:t>
      </w:r>
    </w:p>
    <w:p w14:paraId="09D96060" w14:textId="77777777" w:rsidR="00A44467" w:rsidRPr="00A44467" w:rsidRDefault="00A44467" w:rsidP="00A44467">
      <w:pPr>
        <w:spacing w:after="0" w:line="240" w:lineRule="auto"/>
        <w:ind w:firstLine="708"/>
        <w:jc w:val="both"/>
        <w:rPr>
          <w:rFonts w:ascii="Times New Roman" w:hAnsi="Times New Roman" w:cs="Times New Roman"/>
          <w:sz w:val="28"/>
          <w:szCs w:val="28"/>
        </w:rPr>
      </w:pPr>
      <w:r w:rsidRPr="00A44467">
        <w:rPr>
          <w:rFonts w:ascii="Times New Roman" w:hAnsi="Times New Roman" w:cs="Times New Roman"/>
          <w:sz w:val="28"/>
          <w:szCs w:val="28"/>
        </w:rPr>
        <w:t>2. Окислительные свойства фосфора:</w:t>
      </w:r>
    </w:p>
    <w:p w14:paraId="55CC187F" w14:textId="7455360F" w:rsidR="00A44467" w:rsidRDefault="00A44467" w:rsidP="00A44467">
      <w:pPr>
        <w:spacing w:after="0" w:line="240" w:lineRule="auto"/>
        <w:ind w:firstLine="708"/>
        <w:jc w:val="both"/>
        <w:rPr>
          <w:rFonts w:ascii="Times New Roman" w:hAnsi="Times New Roman" w:cs="Times New Roman"/>
          <w:sz w:val="28"/>
          <w:szCs w:val="28"/>
        </w:rPr>
      </w:pPr>
      <w:r w:rsidRPr="00A44467">
        <w:rPr>
          <w:rFonts w:ascii="Times New Roman" w:hAnsi="Times New Roman" w:cs="Times New Roman"/>
          <w:sz w:val="28"/>
          <w:szCs w:val="28"/>
        </w:rPr>
        <w:lastRenderedPageBreak/>
        <w:t>При нагревании с металлами фосфор проявляет окислительные свойства и образует фосфиды, в которых имеет степень окисления -3:</w:t>
      </w:r>
    </w:p>
    <w:p w14:paraId="16FC0758" w14:textId="79265D1F" w:rsidR="00A44467" w:rsidRPr="00474F24" w:rsidRDefault="00A44467" w:rsidP="00A44467">
      <w:pPr>
        <w:spacing w:after="0" w:line="240" w:lineRule="auto"/>
        <w:ind w:firstLine="708"/>
        <w:jc w:val="center"/>
        <w:rPr>
          <w:rFonts w:ascii="Times New Roman" w:hAnsi="Times New Roman" w:cs="Times New Roman"/>
          <w:sz w:val="28"/>
          <w:szCs w:val="28"/>
        </w:rPr>
      </w:pPr>
      <w:r w:rsidRPr="00474F24">
        <w:rPr>
          <w:rFonts w:ascii="Times New Roman" w:hAnsi="Times New Roman" w:cs="Times New Roman"/>
          <w:sz w:val="28"/>
          <w:szCs w:val="28"/>
        </w:rPr>
        <w:t>2</w:t>
      </w:r>
      <w:r>
        <w:rPr>
          <w:rFonts w:ascii="Times New Roman" w:hAnsi="Times New Roman" w:cs="Times New Roman"/>
          <w:sz w:val="28"/>
          <w:szCs w:val="28"/>
          <w:lang w:val="en-US"/>
        </w:rPr>
        <w:t>P</w:t>
      </w:r>
      <w:r w:rsidRPr="00474F24">
        <w:rPr>
          <w:rFonts w:ascii="Times New Roman" w:hAnsi="Times New Roman" w:cs="Times New Roman"/>
          <w:sz w:val="28"/>
          <w:szCs w:val="28"/>
        </w:rPr>
        <w:t xml:space="preserve"> + 3</w:t>
      </w:r>
      <w:r w:rsidR="00474F24">
        <w:rPr>
          <w:rFonts w:ascii="Times New Roman" w:hAnsi="Times New Roman" w:cs="Times New Roman"/>
          <w:sz w:val="28"/>
          <w:szCs w:val="28"/>
          <w:lang w:val="en-US"/>
        </w:rPr>
        <w:t>Ca</w:t>
      </w:r>
      <w:r w:rsidRPr="00474F24">
        <w:rPr>
          <w:rFonts w:ascii="Times New Roman" w:hAnsi="Times New Roman" w:cs="Times New Roman"/>
          <w:sz w:val="28"/>
          <w:szCs w:val="28"/>
        </w:rPr>
        <w:t xml:space="preserve"> = </w:t>
      </w:r>
      <w:r w:rsidR="00474F24">
        <w:rPr>
          <w:rFonts w:ascii="Times New Roman" w:hAnsi="Times New Roman" w:cs="Times New Roman"/>
          <w:sz w:val="28"/>
          <w:szCs w:val="28"/>
          <w:lang w:val="en-US"/>
        </w:rPr>
        <w:t>Ca</w:t>
      </w:r>
      <w:r w:rsidRPr="00474F24">
        <w:rPr>
          <w:rFonts w:ascii="Times New Roman" w:hAnsi="Times New Roman" w:cs="Times New Roman"/>
          <w:sz w:val="28"/>
          <w:szCs w:val="28"/>
          <w:vertAlign w:val="subscript"/>
        </w:rPr>
        <w:t>3</w:t>
      </w:r>
      <w:r w:rsidR="00474F24">
        <w:rPr>
          <w:rFonts w:ascii="Times New Roman" w:hAnsi="Times New Roman" w:cs="Times New Roman"/>
          <w:sz w:val="28"/>
          <w:szCs w:val="28"/>
          <w:lang w:val="en-US"/>
        </w:rPr>
        <w:t>P</w:t>
      </w:r>
      <w:r w:rsidR="00474F24" w:rsidRPr="00474F24">
        <w:rPr>
          <w:rFonts w:ascii="Times New Roman" w:hAnsi="Times New Roman" w:cs="Times New Roman"/>
          <w:sz w:val="28"/>
          <w:szCs w:val="28"/>
          <w:vertAlign w:val="subscript"/>
        </w:rPr>
        <w:t>2</w:t>
      </w:r>
    </w:p>
    <w:p w14:paraId="0407D198" w14:textId="0BEDCB3F" w:rsidR="00A44467" w:rsidRDefault="00474F24" w:rsidP="00A44467">
      <w:pPr>
        <w:spacing w:after="0" w:line="240" w:lineRule="auto"/>
        <w:ind w:firstLine="708"/>
        <w:jc w:val="both"/>
        <w:rPr>
          <w:rFonts w:ascii="Times New Roman" w:hAnsi="Times New Roman" w:cs="Times New Roman"/>
          <w:sz w:val="28"/>
          <w:szCs w:val="28"/>
        </w:rPr>
      </w:pPr>
      <w:r w:rsidRPr="00474F24">
        <w:rPr>
          <w:rFonts w:ascii="Times New Roman" w:hAnsi="Times New Roman" w:cs="Times New Roman"/>
          <w:sz w:val="28"/>
          <w:szCs w:val="28"/>
        </w:rPr>
        <w:t>В отличие от азота, фосфор непосредственно не взаимодействует с водородом.</w:t>
      </w:r>
    </w:p>
    <w:p w14:paraId="64D73463" w14:textId="77777777" w:rsidR="0023109A" w:rsidRDefault="0023109A" w:rsidP="00A44467">
      <w:pPr>
        <w:spacing w:after="0" w:line="240" w:lineRule="auto"/>
        <w:ind w:firstLine="708"/>
        <w:jc w:val="both"/>
        <w:rPr>
          <w:rFonts w:ascii="Times New Roman" w:hAnsi="Times New Roman" w:cs="Times New Roman"/>
          <w:sz w:val="28"/>
          <w:szCs w:val="28"/>
        </w:rPr>
      </w:pPr>
    </w:p>
    <w:p w14:paraId="366B3BCB" w14:textId="124464AE" w:rsidR="0023109A" w:rsidRPr="0023109A" w:rsidRDefault="0023109A" w:rsidP="0023109A">
      <w:pPr>
        <w:spacing w:after="0" w:line="240" w:lineRule="auto"/>
        <w:ind w:firstLine="708"/>
        <w:jc w:val="center"/>
        <w:rPr>
          <w:rFonts w:ascii="Times New Roman" w:hAnsi="Times New Roman" w:cs="Times New Roman"/>
          <w:b/>
          <w:sz w:val="28"/>
          <w:szCs w:val="28"/>
        </w:rPr>
      </w:pPr>
      <w:r w:rsidRPr="0023109A">
        <w:rPr>
          <w:rFonts w:ascii="Times New Roman" w:hAnsi="Times New Roman" w:cs="Times New Roman"/>
          <w:b/>
          <w:sz w:val="28"/>
          <w:szCs w:val="28"/>
        </w:rPr>
        <w:t>Мышьяк</w:t>
      </w:r>
    </w:p>
    <w:p w14:paraId="16054101" w14:textId="3E95F8FB" w:rsidR="00474F24" w:rsidRPr="00474F24" w:rsidRDefault="00474F24" w:rsidP="00474F24">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Мышья</w:t>
      </w:r>
      <w:r w:rsidRPr="00474F24">
        <w:rPr>
          <w:rFonts w:ascii="Times New Roman" w:hAnsi="Times New Roman" w:cs="Times New Roman"/>
          <w:sz w:val="28"/>
          <w:szCs w:val="28"/>
        </w:rPr>
        <w:t xml:space="preserve">к (химический символ </w:t>
      </w:r>
      <w:r>
        <w:rPr>
          <w:rFonts w:ascii="Times New Roman" w:hAnsi="Times New Roman" w:cs="Times New Roman"/>
          <w:sz w:val="28"/>
          <w:szCs w:val="28"/>
        </w:rPr>
        <w:t>–</w:t>
      </w:r>
      <w:r w:rsidRPr="00474F24">
        <w:rPr>
          <w:rFonts w:ascii="Times New Roman" w:hAnsi="Times New Roman" w:cs="Times New Roman"/>
          <w:sz w:val="28"/>
          <w:szCs w:val="28"/>
        </w:rPr>
        <w:t xml:space="preserve"> As, от лат. Arsenicum) </w:t>
      </w:r>
      <w:r>
        <w:rPr>
          <w:rFonts w:ascii="Times New Roman" w:hAnsi="Times New Roman" w:cs="Times New Roman"/>
          <w:sz w:val="28"/>
          <w:szCs w:val="28"/>
        </w:rPr>
        <w:t>–</w:t>
      </w:r>
      <w:r w:rsidRPr="00474F24">
        <w:rPr>
          <w:rFonts w:ascii="Times New Roman" w:hAnsi="Times New Roman" w:cs="Times New Roman"/>
          <w:sz w:val="28"/>
          <w:szCs w:val="28"/>
        </w:rPr>
        <w:t xml:space="preserve"> химический элемент главной подгруппы пятой группы, VA четвёртого периода периодической системы химических элементов Д. И. Менделеева с атомным номером 33.</w:t>
      </w:r>
    </w:p>
    <w:p w14:paraId="3E963C1A" w14:textId="5E0CE90A" w:rsidR="00A44467" w:rsidRDefault="00474F24" w:rsidP="00474F24">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Простое вещество мышья</w:t>
      </w:r>
      <w:r w:rsidRPr="00474F24">
        <w:rPr>
          <w:rFonts w:ascii="Times New Roman" w:hAnsi="Times New Roman" w:cs="Times New Roman"/>
          <w:sz w:val="28"/>
          <w:szCs w:val="28"/>
        </w:rPr>
        <w:t xml:space="preserve">к </w:t>
      </w:r>
      <w:r>
        <w:rPr>
          <w:rFonts w:ascii="Times New Roman" w:hAnsi="Times New Roman" w:cs="Times New Roman"/>
          <w:sz w:val="28"/>
          <w:szCs w:val="28"/>
        </w:rPr>
        <w:t>–</w:t>
      </w:r>
      <w:r w:rsidRPr="00474F24">
        <w:rPr>
          <w:rFonts w:ascii="Times New Roman" w:hAnsi="Times New Roman" w:cs="Times New Roman"/>
          <w:sz w:val="28"/>
          <w:szCs w:val="28"/>
        </w:rPr>
        <w:t xml:space="preserve"> это хрупкий полуметалл стального цвета с зеленоватым оттенком (в серой аллотропной модификации). Ядовит и является канцерогеном.</w:t>
      </w:r>
    </w:p>
    <w:p w14:paraId="56A45724" w14:textId="77777777" w:rsidR="00474F24" w:rsidRPr="00474F24" w:rsidRDefault="00474F24" w:rsidP="00474F24">
      <w:pPr>
        <w:spacing w:after="0" w:line="240" w:lineRule="auto"/>
        <w:ind w:firstLine="709"/>
        <w:jc w:val="both"/>
        <w:rPr>
          <w:rFonts w:ascii="Times New Roman" w:hAnsi="Times New Roman" w:cs="Times New Roman"/>
          <w:sz w:val="28"/>
          <w:szCs w:val="28"/>
        </w:rPr>
      </w:pPr>
      <w:r w:rsidRPr="00474F24">
        <w:rPr>
          <w:rFonts w:ascii="Times New Roman" w:hAnsi="Times New Roman" w:cs="Times New Roman"/>
          <w:sz w:val="28"/>
          <w:szCs w:val="28"/>
        </w:rPr>
        <w:t>Мышьяк является одним из древнейших элементов, используемых человеком. Сульфиды мышьяка As</w:t>
      </w:r>
      <w:r w:rsidRPr="00474F24">
        <w:rPr>
          <w:rFonts w:ascii="Times New Roman" w:hAnsi="Times New Roman" w:cs="Times New Roman"/>
          <w:sz w:val="28"/>
          <w:szCs w:val="28"/>
          <w:vertAlign w:val="subscript"/>
        </w:rPr>
        <w:t>2</w:t>
      </w:r>
      <w:r w:rsidRPr="00474F24">
        <w:rPr>
          <w:rFonts w:ascii="Times New Roman" w:hAnsi="Times New Roman" w:cs="Times New Roman"/>
          <w:sz w:val="28"/>
          <w:szCs w:val="28"/>
        </w:rPr>
        <w:t>S</w:t>
      </w:r>
      <w:r w:rsidRPr="00474F24">
        <w:rPr>
          <w:rFonts w:ascii="Times New Roman" w:hAnsi="Times New Roman" w:cs="Times New Roman"/>
          <w:sz w:val="28"/>
          <w:szCs w:val="28"/>
          <w:vertAlign w:val="subscript"/>
        </w:rPr>
        <w:t>3</w:t>
      </w:r>
      <w:r w:rsidRPr="00474F24">
        <w:rPr>
          <w:rFonts w:ascii="Times New Roman" w:hAnsi="Times New Roman" w:cs="Times New Roman"/>
          <w:sz w:val="28"/>
          <w:szCs w:val="28"/>
        </w:rPr>
        <w:t xml:space="preserve"> и As</w:t>
      </w:r>
      <w:r w:rsidRPr="00474F24">
        <w:rPr>
          <w:rFonts w:ascii="Times New Roman" w:hAnsi="Times New Roman" w:cs="Times New Roman"/>
          <w:sz w:val="28"/>
          <w:szCs w:val="28"/>
          <w:vertAlign w:val="subscript"/>
        </w:rPr>
        <w:t>4</w:t>
      </w:r>
      <w:r w:rsidRPr="00474F24">
        <w:rPr>
          <w:rFonts w:ascii="Times New Roman" w:hAnsi="Times New Roman" w:cs="Times New Roman"/>
          <w:sz w:val="28"/>
          <w:szCs w:val="28"/>
        </w:rPr>
        <w:t>S</w:t>
      </w:r>
      <w:r w:rsidRPr="00474F24">
        <w:rPr>
          <w:rFonts w:ascii="Times New Roman" w:hAnsi="Times New Roman" w:cs="Times New Roman"/>
          <w:sz w:val="28"/>
          <w:szCs w:val="28"/>
          <w:vertAlign w:val="subscript"/>
        </w:rPr>
        <w:t>4</w:t>
      </w:r>
      <w:r w:rsidRPr="00474F24">
        <w:rPr>
          <w:rFonts w:ascii="Times New Roman" w:hAnsi="Times New Roman" w:cs="Times New Roman"/>
          <w:sz w:val="28"/>
          <w:szCs w:val="28"/>
        </w:rPr>
        <w:t>, так называемые аурипигмент («арсеник») и реальгар, были знакомы римлянам и грекам. Эти вещества ядовиты.</w:t>
      </w:r>
    </w:p>
    <w:p w14:paraId="6A11407F" w14:textId="1C2DFFAC" w:rsidR="00474F24" w:rsidRPr="00474F24" w:rsidRDefault="00474F24" w:rsidP="0023109A">
      <w:pPr>
        <w:spacing w:after="0" w:line="240" w:lineRule="auto"/>
        <w:ind w:firstLine="708"/>
        <w:jc w:val="both"/>
        <w:rPr>
          <w:rFonts w:ascii="Times New Roman" w:hAnsi="Times New Roman" w:cs="Times New Roman"/>
          <w:sz w:val="28"/>
          <w:szCs w:val="28"/>
        </w:rPr>
      </w:pPr>
      <w:r w:rsidRPr="00474F24">
        <w:rPr>
          <w:rFonts w:ascii="Times New Roman" w:hAnsi="Times New Roman" w:cs="Times New Roman"/>
          <w:sz w:val="28"/>
          <w:szCs w:val="28"/>
        </w:rPr>
        <w:t>Многие приписывают роль первооткрывателя алхимику Альберту Великому. В трудах Парацельса также описано получение мышьяка в результате реакции арсеника с яичной скорлупой. Многие историки науки предполагают, что металлический мышьяк был получен значительно раньше, но он считался разновидностью самородной ртути. Это можно объяснить тем, что сульфид мышьяка был очень похож на ртутный минерал. Выделение из него было очень легким, как и при выделении ртути. Элементарный мышьяк был известен в Европе и в Азии ещё со средних веков. Китайцы получали его из руд. В отличие от европейцев, они могли диагностировать смерть от отравления мышьяком. Но этот метод анализа не дошёл до настоящих времён. Европейцы научились определять наступление смерти при отравлении мышьяком гораздо позже, это впервые сделал Джеймс Марш. Данная реакция используется и в настоящее время.</w:t>
      </w:r>
    </w:p>
    <w:p w14:paraId="178B61FF" w14:textId="15A0A09F" w:rsidR="00474F24" w:rsidRDefault="00474F24" w:rsidP="00474F24">
      <w:pPr>
        <w:spacing w:after="0" w:line="240" w:lineRule="auto"/>
        <w:ind w:firstLine="709"/>
        <w:jc w:val="both"/>
        <w:rPr>
          <w:rFonts w:ascii="Times New Roman" w:hAnsi="Times New Roman" w:cs="Times New Roman"/>
          <w:sz w:val="28"/>
          <w:szCs w:val="28"/>
        </w:rPr>
      </w:pPr>
      <w:r w:rsidRPr="00474F24">
        <w:rPr>
          <w:rFonts w:ascii="Times New Roman" w:hAnsi="Times New Roman" w:cs="Times New Roman"/>
          <w:sz w:val="28"/>
          <w:szCs w:val="28"/>
        </w:rPr>
        <w:t xml:space="preserve">Мышьяк иногда встречается в оловянных рудах. В китайской литературе средних веков описаны случаи смерти людей, которые выпивали воду или вино из оловянных сосудов, из-за наличия в них мышьяка. Сравнительно долго люди путали сам мышьяк и его оксид, принимая их за одно вещество. Это недоразумение было устранено Георгом Брандтом и Антуаном Лораном Лавуазье, которые и доказали, что это разные вещества, и что мышьяк </w:t>
      </w:r>
      <w:r>
        <w:rPr>
          <w:rFonts w:ascii="Times New Roman" w:hAnsi="Times New Roman" w:cs="Times New Roman"/>
          <w:sz w:val="28"/>
          <w:szCs w:val="28"/>
        </w:rPr>
        <w:t>–</w:t>
      </w:r>
      <w:r w:rsidRPr="00474F24">
        <w:rPr>
          <w:rFonts w:ascii="Times New Roman" w:hAnsi="Times New Roman" w:cs="Times New Roman"/>
          <w:sz w:val="28"/>
          <w:szCs w:val="28"/>
        </w:rPr>
        <w:t xml:space="preserve"> самостоятельный химический элемент. Оксид мышьяка долгое время использовался для уничтожения грызунов.</w:t>
      </w:r>
    </w:p>
    <w:p w14:paraId="7BAB27C1" w14:textId="7EDEFB89" w:rsidR="007903D3" w:rsidRPr="007903D3" w:rsidRDefault="007903D3" w:rsidP="007903D3">
      <w:pPr>
        <w:spacing w:after="0" w:line="240" w:lineRule="auto"/>
        <w:jc w:val="center"/>
        <w:rPr>
          <w:rFonts w:ascii="Times New Roman" w:hAnsi="Times New Roman" w:cs="Times New Roman"/>
          <w:b/>
          <w:i/>
          <w:sz w:val="28"/>
          <w:szCs w:val="28"/>
        </w:rPr>
      </w:pPr>
      <w:r w:rsidRPr="007903D3">
        <w:rPr>
          <w:rFonts w:ascii="Times New Roman" w:hAnsi="Times New Roman" w:cs="Times New Roman"/>
          <w:b/>
          <w:i/>
          <w:sz w:val="28"/>
          <w:szCs w:val="28"/>
        </w:rPr>
        <w:t>Способы получения мышьяка</w:t>
      </w:r>
    </w:p>
    <w:p w14:paraId="1D6DD477" w14:textId="77777777" w:rsidR="007903D3" w:rsidRPr="007903D3" w:rsidRDefault="007903D3" w:rsidP="007903D3">
      <w:pPr>
        <w:spacing w:after="0" w:line="240" w:lineRule="auto"/>
        <w:ind w:firstLine="709"/>
        <w:jc w:val="both"/>
        <w:rPr>
          <w:rFonts w:ascii="Times New Roman" w:hAnsi="Times New Roman" w:cs="Times New Roman"/>
          <w:sz w:val="28"/>
          <w:szCs w:val="28"/>
        </w:rPr>
      </w:pPr>
      <w:r w:rsidRPr="007903D3">
        <w:rPr>
          <w:rFonts w:ascii="Times New Roman" w:hAnsi="Times New Roman" w:cs="Times New Roman"/>
          <w:sz w:val="28"/>
          <w:szCs w:val="28"/>
        </w:rPr>
        <w:t xml:space="preserve">Открытие способа получения металлического мышьяка (серого мышьяка) приписывают средневековому алхимику Альберту Великому, жившему в XIII в. Однако гораздо ранее греческие и арабские алхимики </w:t>
      </w:r>
      <w:r w:rsidRPr="007903D3">
        <w:rPr>
          <w:rFonts w:ascii="Times New Roman" w:hAnsi="Times New Roman" w:cs="Times New Roman"/>
          <w:sz w:val="28"/>
          <w:szCs w:val="28"/>
        </w:rPr>
        <w:lastRenderedPageBreak/>
        <w:t>умели получать мышьяк в свободном виде, нагревая «белый мышьяк» (триоксид мышьяка) с различными органическими веществами.</w:t>
      </w:r>
    </w:p>
    <w:p w14:paraId="5B795E8D" w14:textId="77777777" w:rsidR="007903D3" w:rsidRPr="007903D3" w:rsidRDefault="007903D3" w:rsidP="007903D3">
      <w:pPr>
        <w:spacing w:after="0" w:line="240" w:lineRule="auto"/>
        <w:ind w:firstLine="709"/>
        <w:jc w:val="both"/>
        <w:rPr>
          <w:rFonts w:ascii="Times New Roman" w:hAnsi="Times New Roman" w:cs="Times New Roman"/>
          <w:sz w:val="28"/>
          <w:szCs w:val="28"/>
        </w:rPr>
      </w:pPr>
      <w:r w:rsidRPr="007903D3">
        <w:rPr>
          <w:rFonts w:ascii="Times New Roman" w:hAnsi="Times New Roman" w:cs="Times New Roman"/>
          <w:sz w:val="28"/>
          <w:szCs w:val="28"/>
        </w:rPr>
        <w:t>Существует множество способов получения мышьяка: сублимацией природного мышьяка, способом термического разложения мышьякового колчедана, восстановлением мышьяковистого ангидрида и др.</w:t>
      </w:r>
    </w:p>
    <w:p w14:paraId="14006A75" w14:textId="72E8D379" w:rsidR="007903D3" w:rsidRPr="007903D3" w:rsidRDefault="007903D3" w:rsidP="007903D3">
      <w:pPr>
        <w:spacing w:after="0" w:line="240" w:lineRule="auto"/>
        <w:ind w:firstLine="709"/>
        <w:jc w:val="both"/>
        <w:rPr>
          <w:rFonts w:ascii="Times New Roman" w:hAnsi="Times New Roman" w:cs="Times New Roman"/>
          <w:sz w:val="28"/>
          <w:szCs w:val="28"/>
        </w:rPr>
      </w:pPr>
      <w:r w:rsidRPr="007903D3">
        <w:rPr>
          <w:rFonts w:ascii="Times New Roman" w:hAnsi="Times New Roman" w:cs="Times New Roman"/>
          <w:sz w:val="28"/>
          <w:szCs w:val="28"/>
        </w:rPr>
        <w:t>В настоящее время для получения металлического мышьяка чаще всего нагревают арсенопирит в муфельных печах без доступа воздуха. При этом освобождается мышьяк, пары которого конденсируются и превращаются в твёрдый мышьяк в железных трубках, идущих от печей, и в особых керамических приёмниках. Остаток в печах потом нагревают при доступе воздуха, и тогда мышьяк окисляется в As</w:t>
      </w:r>
      <w:r w:rsidRPr="007903D3">
        <w:rPr>
          <w:rFonts w:ascii="Times New Roman" w:hAnsi="Times New Roman" w:cs="Times New Roman"/>
          <w:sz w:val="28"/>
          <w:szCs w:val="28"/>
          <w:vertAlign w:val="subscript"/>
        </w:rPr>
        <w:t>2</w:t>
      </w:r>
      <w:r w:rsidRPr="007903D3">
        <w:rPr>
          <w:rFonts w:ascii="Times New Roman" w:hAnsi="Times New Roman" w:cs="Times New Roman"/>
          <w:sz w:val="28"/>
          <w:szCs w:val="28"/>
        </w:rPr>
        <w:t>O</w:t>
      </w:r>
      <w:r w:rsidRPr="007903D3">
        <w:rPr>
          <w:rFonts w:ascii="Times New Roman" w:hAnsi="Times New Roman" w:cs="Times New Roman"/>
          <w:sz w:val="28"/>
          <w:szCs w:val="28"/>
          <w:vertAlign w:val="subscript"/>
        </w:rPr>
        <w:t>3</w:t>
      </w:r>
      <w:r w:rsidRPr="007903D3">
        <w:rPr>
          <w:rFonts w:ascii="Times New Roman" w:hAnsi="Times New Roman" w:cs="Times New Roman"/>
          <w:sz w:val="28"/>
          <w:szCs w:val="28"/>
        </w:rPr>
        <w:t xml:space="preserve">. Металлический мышьяк получается в довольно незначительных количествах, и главная часть мышьякосодержащих руд перерабатывается в белый мышьяк, то есть в триоксид мышьяка </w:t>
      </w:r>
      <w:r>
        <w:rPr>
          <w:rFonts w:ascii="Times New Roman" w:hAnsi="Times New Roman" w:cs="Times New Roman"/>
          <w:sz w:val="28"/>
          <w:szCs w:val="28"/>
        </w:rPr>
        <w:t>–</w:t>
      </w:r>
      <w:r w:rsidRPr="007903D3">
        <w:rPr>
          <w:rFonts w:ascii="Times New Roman" w:hAnsi="Times New Roman" w:cs="Times New Roman"/>
          <w:sz w:val="28"/>
          <w:szCs w:val="28"/>
        </w:rPr>
        <w:t xml:space="preserve"> мышьяковистый ангидрид As</w:t>
      </w:r>
      <w:r w:rsidRPr="007903D3">
        <w:rPr>
          <w:rFonts w:ascii="Times New Roman" w:hAnsi="Times New Roman" w:cs="Times New Roman"/>
          <w:sz w:val="28"/>
          <w:szCs w:val="28"/>
          <w:vertAlign w:val="subscript"/>
        </w:rPr>
        <w:t>2</w:t>
      </w:r>
      <w:r w:rsidRPr="007903D3">
        <w:rPr>
          <w:rFonts w:ascii="Times New Roman" w:hAnsi="Times New Roman" w:cs="Times New Roman"/>
          <w:sz w:val="28"/>
          <w:szCs w:val="28"/>
        </w:rPr>
        <w:t>О</w:t>
      </w:r>
      <w:r w:rsidRPr="007903D3">
        <w:rPr>
          <w:rFonts w:ascii="Times New Roman" w:hAnsi="Times New Roman" w:cs="Times New Roman"/>
          <w:sz w:val="28"/>
          <w:szCs w:val="28"/>
          <w:vertAlign w:val="subscript"/>
        </w:rPr>
        <w:t>3</w:t>
      </w:r>
      <w:r w:rsidRPr="007903D3">
        <w:rPr>
          <w:rFonts w:ascii="Times New Roman" w:hAnsi="Times New Roman" w:cs="Times New Roman"/>
          <w:sz w:val="28"/>
          <w:szCs w:val="28"/>
        </w:rPr>
        <w:t>.</w:t>
      </w:r>
    </w:p>
    <w:p w14:paraId="71C9EFCC" w14:textId="1774168F" w:rsidR="007903D3" w:rsidRDefault="007903D3" w:rsidP="007903D3">
      <w:pPr>
        <w:spacing w:after="0" w:line="240" w:lineRule="auto"/>
        <w:ind w:firstLine="709"/>
        <w:jc w:val="both"/>
        <w:rPr>
          <w:rFonts w:ascii="Times New Roman" w:hAnsi="Times New Roman" w:cs="Times New Roman"/>
          <w:sz w:val="28"/>
          <w:szCs w:val="28"/>
        </w:rPr>
      </w:pPr>
      <w:r w:rsidRPr="007903D3">
        <w:rPr>
          <w:rFonts w:ascii="Times New Roman" w:hAnsi="Times New Roman" w:cs="Times New Roman"/>
          <w:sz w:val="28"/>
          <w:szCs w:val="28"/>
        </w:rPr>
        <w:t xml:space="preserve">Основной способ получения </w:t>
      </w:r>
      <w:r>
        <w:rPr>
          <w:rFonts w:ascii="Times New Roman" w:hAnsi="Times New Roman" w:cs="Times New Roman"/>
          <w:sz w:val="28"/>
          <w:szCs w:val="28"/>
        </w:rPr>
        <w:t xml:space="preserve">– </w:t>
      </w:r>
      <w:r w:rsidRPr="007903D3">
        <w:rPr>
          <w:rFonts w:ascii="Times New Roman" w:hAnsi="Times New Roman" w:cs="Times New Roman"/>
          <w:sz w:val="28"/>
          <w:szCs w:val="28"/>
        </w:rPr>
        <w:t>обжиг сульфидных руд с последующим восстановле</w:t>
      </w:r>
      <w:r>
        <w:rPr>
          <w:rFonts w:ascii="Times New Roman" w:hAnsi="Times New Roman" w:cs="Times New Roman"/>
          <w:sz w:val="28"/>
          <w:szCs w:val="28"/>
        </w:rPr>
        <w:t>нием оксида углём (углеродом)</w:t>
      </w:r>
      <w:r w:rsidRPr="007903D3">
        <w:rPr>
          <w:rFonts w:ascii="Times New Roman" w:hAnsi="Times New Roman" w:cs="Times New Roman"/>
          <w:sz w:val="28"/>
          <w:szCs w:val="28"/>
        </w:rPr>
        <w:t>:</w:t>
      </w:r>
    </w:p>
    <w:p w14:paraId="5B92336E" w14:textId="392113D1" w:rsidR="007903D3" w:rsidRPr="00252D10" w:rsidRDefault="003E67D1" w:rsidP="003E67D1">
      <w:pPr>
        <w:spacing w:after="0" w:line="240" w:lineRule="auto"/>
        <w:ind w:firstLine="709"/>
        <w:jc w:val="center"/>
        <w:rPr>
          <w:rFonts w:ascii="Times New Roman" w:hAnsi="Times New Roman" w:cs="Times New Roman"/>
          <w:sz w:val="28"/>
          <w:szCs w:val="28"/>
          <w:lang w:val="pt-PT"/>
        </w:rPr>
      </w:pPr>
      <w:r w:rsidRPr="00252D10">
        <w:rPr>
          <w:rFonts w:ascii="Times New Roman" w:hAnsi="Times New Roman" w:cs="Times New Roman"/>
          <w:sz w:val="28"/>
          <w:szCs w:val="28"/>
          <w:lang w:val="pt-PT"/>
        </w:rPr>
        <w:t>2As</w:t>
      </w:r>
      <w:r w:rsidRPr="00252D10">
        <w:rPr>
          <w:rFonts w:ascii="Times New Roman" w:hAnsi="Times New Roman" w:cs="Times New Roman"/>
          <w:sz w:val="28"/>
          <w:szCs w:val="28"/>
          <w:vertAlign w:val="subscript"/>
          <w:lang w:val="pt-PT"/>
        </w:rPr>
        <w:t>2</w:t>
      </w:r>
      <w:r w:rsidRPr="00252D10">
        <w:rPr>
          <w:rFonts w:ascii="Times New Roman" w:hAnsi="Times New Roman" w:cs="Times New Roman"/>
          <w:sz w:val="28"/>
          <w:szCs w:val="28"/>
          <w:lang w:val="pt-PT"/>
        </w:rPr>
        <w:t>S</w:t>
      </w:r>
      <w:r w:rsidRPr="00252D10">
        <w:rPr>
          <w:rFonts w:ascii="Times New Roman" w:hAnsi="Times New Roman" w:cs="Times New Roman"/>
          <w:sz w:val="28"/>
          <w:szCs w:val="28"/>
          <w:vertAlign w:val="subscript"/>
          <w:lang w:val="pt-PT"/>
        </w:rPr>
        <w:t xml:space="preserve">3 </w:t>
      </w:r>
      <w:r w:rsidRPr="00252D10">
        <w:rPr>
          <w:rFonts w:ascii="Times New Roman" w:hAnsi="Times New Roman" w:cs="Times New Roman"/>
          <w:sz w:val="28"/>
          <w:szCs w:val="28"/>
          <w:lang w:val="pt-PT"/>
        </w:rPr>
        <w:t>+ 9O</w:t>
      </w:r>
      <w:r w:rsidRPr="00252D10">
        <w:rPr>
          <w:rFonts w:ascii="Times New Roman" w:hAnsi="Times New Roman" w:cs="Times New Roman"/>
          <w:sz w:val="28"/>
          <w:szCs w:val="28"/>
          <w:vertAlign w:val="subscript"/>
          <w:lang w:val="pt-PT"/>
        </w:rPr>
        <w:t>2</w:t>
      </w:r>
      <w:r w:rsidRPr="00252D10">
        <w:rPr>
          <w:rFonts w:ascii="Times New Roman" w:hAnsi="Times New Roman" w:cs="Times New Roman"/>
          <w:sz w:val="28"/>
          <w:szCs w:val="28"/>
          <w:lang w:val="pt-PT"/>
        </w:rPr>
        <w:t xml:space="preserve"> = 6SO</w:t>
      </w:r>
      <w:r w:rsidRPr="00252D10">
        <w:rPr>
          <w:rFonts w:ascii="Times New Roman" w:hAnsi="Times New Roman" w:cs="Times New Roman"/>
          <w:sz w:val="28"/>
          <w:szCs w:val="28"/>
          <w:vertAlign w:val="subscript"/>
          <w:lang w:val="pt-PT"/>
        </w:rPr>
        <w:t>2</w:t>
      </w:r>
      <w:r w:rsidRPr="00252D10">
        <w:rPr>
          <w:rFonts w:ascii="Times New Roman" w:hAnsi="Times New Roman" w:cs="Times New Roman"/>
          <w:sz w:val="28"/>
          <w:szCs w:val="28"/>
          <w:lang w:val="pt-PT"/>
        </w:rPr>
        <w:t>↑ + As</w:t>
      </w:r>
      <w:r w:rsidRPr="00252D10">
        <w:rPr>
          <w:rFonts w:ascii="Times New Roman" w:hAnsi="Times New Roman" w:cs="Times New Roman"/>
          <w:sz w:val="28"/>
          <w:szCs w:val="28"/>
          <w:vertAlign w:val="subscript"/>
          <w:lang w:val="pt-PT"/>
        </w:rPr>
        <w:t>2</w:t>
      </w:r>
      <w:r w:rsidRPr="007903D3">
        <w:rPr>
          <w:rFonts w:ascii="Times New Roman" w:hAnsi="Times New Roman" w:cs="Times New Roman"/>
          <w:sz w:val="28"/>
          <w:szCs w:val="28"/>
        </w:rPr>
        <w:t>О</w:t>
      </w:r>
      <w:r w:rsidRPr="00252D10">
        <w:rPr>
          <w:rFonts w:ascii="Times New Roman" w:hAnsi="Times New Roman" w:cs="Times New Roman"/>
          <w:sz w:val="28"/>
          <w:szCs w:val="28"/>
          <w:vertAlign w:val="subscript"/>
          <w:lang w:val="pt-PT"/>
        </w:rPr>
        <w:t>3</w:t>
      </w:r>
    </w:p>
    <w:p w14:paraId="6905BE4B" w14:textId="45021204" w:rsidR="007903D3" w:rsidRPr="00252D10" w:rsidRDefault="003E67D1" w:rsidP="003E67D1">
      <w:pPr>
        <w:spacing w:after="0" w:line="240" w:lineRule="auto"/>
        <w:ind w:firstLine="709"/>
        <w:jc w:val="center"/>
        <w:rPr>
          <w:rFonts w:ascii="Times New Roman" w:hAnsi="Times New Roman" w:cs="Times New Roman"/>
          <w:sz w:val="28"/>
          <w:szCs w:val="28"/>
          <w:lang w:val="pt-PT"/>
        </w:rPr>
      </w:pPr>
      <w:r w:rsidRPr="00252D10">
        <w:rPr>
          <w:rFonts w:ascii="Times New Roman" w:hAnsi="Times New Roman" w:cs="Times New Roman"/>
          <w:sz w:val="28"/>
          <w:szCs w:val="28"/>
          <w:lang w:val="pt-PT"/>
        </w:rPr>
        <w:t>As</w:t>
      </w:r>
      <w:r w:rsidRPr="00252D10">
        <w:rPr>
          <w:rFonts w:ascii="Times New Roman" w:hAnsi="Times New Roman" w:cs="Times New Roman"/>
          <w:sz w:val="28"/>
          <w:szCs w:val="28"/>
          <w:vertAlign w:val="subscript"/>
          <w:lang w:val="pt-PT"/>
        </w:rPr>
        <w:t>2</w:t>
      </w:r>
      <w:r w:rsidRPr="007903D3">
        <w:rPr>
          <w:rFonts w:ascii="Times New Roman" w:hAnsi="Times New Roman" w:cs="Times New Roman"/>
          <w:sz w:val="28"/>
          <w:szCs w:val="28"/>
        </w:rPr>
        <w:t>О</w:t>
      </w:r>
      <w:r w:rsidRPr="00252D10">
        <w:rPr>
          <w:rFonts w:ascii="Times New Roman" w:hAnsi="Times New Roman" w:cs="Times New Roman"/>
          <w:sz w:val="28"/>
          <w:szCs w:val="28"/>
          <w:vertAlign w:val="subscript"/>
          <w:lang w:val="pt-PT"/>
        </w:rPr>
        <w:t xml:space="preserve">3 </w:t>
      </w:r>
      <w:r w:rsidRPr="00252D10">
        <w:rPr>
          <w:rFonts w:ascii="Times New Roman" w:hAnsi="Times New Roman" w:cs="Times New Roman"/>
          <w:sz w:val="28"/>
          <w:szCs w:val="28"/>
          <w:lang w:val="pt-PT"/>
        </w:rPr>
        <w:t>+ 3C = 2As + 3CO↑</w:t>
      </w:r>
    </w:p>
    <w:p w14:paraId="1C622E79" w14:textId="77777777" w:rsidR="007903D3" w:rsidRPr="00252D10" w:rsidRDefault="007903D3" w:rsidP="007903D3">
      <w:pPr>
        <w:spacing w:after="0" w:line="240" w:lineRule="auto"/>
        <w:ind w:firstLine="709"/>
        <w:jc w:val="both"/>
        <w:rPr>
          <w:rFonts w:ascii="Times New Roman" w:hAnsi="Times New Roman" w:cs="Times New Roman"/>
          <w:sz w:val="28"/>
          <w:szCs w:val="28"/>
          <w:lang w:val="pt-PT"/>
        </w:rPr>
      </w:pPr>
    </w:p>
    <w:p w14:paraId="248C85E4" w14:textId="5FFD4C00" w:rsidR="00A44467" w:rsidRPr="005A46D5" w:rsidRDefault="00474F24" w:rsidP="00474F24">
      <w:pPr>
        <w:spacing w:after="0" w:line="240" w:lineRule="auto"/>
        <w:jc w:val="center"/>
        <w:rPr>
          <w:rFonts w:ascii="Times New Roman" w:hAnsi="Times New Roman" w:cs="Times New Roman"/>
          <w:b/>
          <w:i/>
          <w:sz w:val="28"/>
          <w:szCs w:val="28"/>
        </w:rPr>
      </w:pPr>
      <w:r w:rsidRPr="005A46D5">
        <w:rPr>
          <w:rFonts w:ascii="Times New Roman" w:hAnsi="Times New Roman" w:cs="Times New Roman"/>
          <w:b/>
          <w:i/>
          <w:sz w:val="28"/>
          <w:szCs w:val="28"/>
        </w:rPr>
        <w:t>Химические свойства мышьяка</w:t>
      </w:r>
    </w:p>
    <w:p w14:paraId="4C9B7785" w14:textId="799A8D12" w:rsidR="00474F24" w:rsidRDefault="00474F24" w:rsidP="00474F24">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 Взаимодействие с кислородом</w:t>
      </w:r>
    </w:p>
    <w:p w14:paraId="3DF94A81" w14:textId="61BA6B33" w:rsidR="00A44467" w:rsidRDefault="00474F24" w:rsidP="00474F24">
      <w:pPr>
        <w:spacing w:after="0" w:line="240" w:lineRule="auto"/>
        <w:ind w:firstLine="709"/>
        <w:jc w:val="both"/>
        <w:rPr>
          <w:rFonts w:ascii="Times New Roman" w:hAnsi="Times New Roman" w:cs="Times New Roman"/>
          <w:sz w:val="28"/>
          <w:szCs w:val="28"/>
        </w:rPr>
      </w:pPr>
      <w:r w:rsidRPr="00474F24">
        <w:rPr>
          <w:rFonts w:ascii="Times New Roman" w:hAnsi="Times New Roman" w:cs="Times New Roman"/>
          <w:sz w:val="28"/>
          <w:szCs w:val="28"/>
        </w:rPr>
        <w:t>При нагревании на воздухе мышьяк возгоняется и окисляется до токсичного оксида мышьяка (III), с запахом чеснока:</w:t>
      </w:r>
    </w:p>
    <w:p w14:paraId="3922E8EF" w14:textId="53CDC4AA" w:rsidR="00474F24" w:rsidRPr="005A46D5" w:rsidRDefault="00474F24" w:rsidP="005A46D5">
      <w:pPr>
        <w:spacing w:after="0" w:line="240" w:lineRule="auto"/>
        <w:ind w:firstLine="709"/>
        <w:jc w:val="center"/>
        <w:rPr>
          <w:rFonts w:ascii="Times New Roman" w:hAnsi="Times New Roman" w:cs="Times New Roman"/>
          <w:sz w:val="28"/>
          <w:szCs w:val="28"/>
        </w:rPr>
      </w:pPr>
      <w:r w:rsidRPr="005A46D5">
        <w:rPr>
          <w:rFonts w:ascii="Times New Roman" w:hAnsi="Times New Roman" w:cs="Times New Roman"/>
          <w:sz w:val="28"/>
          <w:szCs w:val="28"/>
        </w:rPr>
        <w:t>4</w:t>
      </w:r>
      <w:r>
        <w:rPr>
          <w:rFonts w:ascii="Times New Roman" w:hAnsi="Times New Roman" w:cs="Times New Roman"/>
          <w:sz w:val="28"/>
          <w:szCs w:val="28"/>
          <w:lang w:val="en-US"/>
        </w:rPr>
        <w:t>As</w:t>
      </w:r>
      <w:r w:rsidRPr="005A46D5">
        <w:rPr>
          <w:rFonts w:ascii="Times New Roman" w:hAnsi="Times New Roman" w:cs="Times New Roman"/>
          <w:sz w:val="28"/>
          <w:szCs w:val="28"/>
        </w:rPr>
        <w:t xml:space="preserve"> + </w:t>
      </w:r>
      <w:r w:rsidR="005A46D5" w:rsidRPr="00252D10">
        <w:rPr>
          <w:rFonts w:ascii="Times New Roman" w:hAnsi="Times New Roman" w:cs="Times New Roman"/>
          <w:sz w:val="28"/>
          <w:szCs w:val="28"/>
        </w:rPr>
        <w:t>3</w:t>
      </w:r>
      <w:r>
        <w:rPr>
          <w:rFonts w:ascii="Times New Roman" w:hAnsi="Times New Roman" w:cs="Times New Roman"/>
          <w:sz w:val="28"/>
          <w:szCs w:val="28"/>
          <w:lang w:val="en-US"/>
        </w:rPr>
        <w:t>O</w:t>
      </w:r>
      <w:r w:rsidRPr="005A46D5">
        <w:rPr>
          <w:rFonts w:ascii="Times New Roman" w:hAnsi="Times New Roman" w:cs="Times New Roman"/>
          <w:sz w:val="28"/>
          <w:szCs w:val="28"/>
          <w:vertAlign w:val="subscript"/>
        </w:rPr>
        <w:t>2</w:t>
      </w:r>
      <w:r w:rsidRPr="005A46D5">
        <w:rPr>
          <w:rFonts w:ascii="Times New Roman" w:hAnsi="Times New Roman" w:cs="Times New Roman"/>
          <w:sz w:val="28"/>
          <w:szCs w:val="28"/>
        </w:rPr>
        <w:t xml:space="preserve"> =</w:t>
      </w:r>
      <w:r>
        <w:rPr>
          <w:rFonts w:ascii="Times New Roman" w:hAnsi="Times New Roman" w:cs="Times New Roman"/>
          <w:sz w:val="28"/>
          <w:szCs w:val="28"/>
          <w:lang w:val="en-US"/>
        </w:rPr>
        <w:t>As</w:t>
      </w:r>
      <w:r w:rsidR="005A46D5" w:rsidRPr="005A46D5">
        <w:rPr>
          <w:rFonts w:ascii="Times New Roman" w:hAnsi="Times New Roman" w:cs="Times New Roman"/>
          <w:sz w:val="28"/>
          <w:szCs w:val="28"/>
          <w:vertAlign w:val="subscript"/>
        </w:rPr>
        <w:t>4</w:t>
      </w:r>
      <w:r w:rsidR="005A46D5">
        <w:rPr>
          <w:rFonts w:ascii="Times New Roman" w:hAnsi="Times New Roman" w:cs="Times New Roman"/>
          <w:sz w:val="28"/>
          <w:szCs w:val="28"/>
          <w:lang w:val="en-US"/>
        </w:rPr>
        <w:t>O</w:t>
      </w:r>
      <w:r w:rsidR="005A46D5" w:rsidRPr="005A46D5">
        <w:rPr>
          <w:rFonts w:ascii="Times New Roman" w:hAnsi="Times New Roman" w:cs="Times New Roman"/>
          <w:sz w:val="28"/>
          <w:szCs w:val="28"/>
          <w:vertAlign w:val="subscript"/>
        </w:rPr>
        <w:t>5</w:t>
      </w:r>
      <w:r w:rsidR="005A46D5" w:rsidRPr="005A46D5">
        <w:rPr>
          <w:rFonts w:ascii="Times New Roman" w:hAnsi="Times New Roman" w:cs="Times New Roman"/>
          <w:sz w:val="28"/>
          <w:szCs w:val="28"/>
        </w:rPr>
        <w:t>↑</w:t>
      </w:r>
    </w:p>
    <w:p w14:paraId="1359959D" w14:textId="2A03088B" w:rsidR="00474F24" w:rsidRPr="005A46D5" w:rsidRDefault="005A46D5" w:rsidP="005A46D5">
      <w:pPr>
        <w:spacing w:after="0" w:line="240" w:lineRule="auto"/>
        <w:jc w:val="both"/>
        <w:rPr>
          <w:rFonts w:ascii="Times New Roman" w:hAnsi="Times New Roman" w:cs="Times New Roman"/>
          <w:sz w:val="28"/>
          <w:szCs w:val="28"/>
        </w:rPr>
      </w:pPr>
      <w:r w:rsidRPr="005A46D5">
        <w:rPr>
          <w:rFonts w:ascii="Times New Roman" w:hAnsi="Times New Roman" w:cs="Times New Roman"/>
          <w:sz w:val="28"/>
          <w:szCs w:val="28"/>
        </w:rPr>
        <w:t>При температуре выше 250°С реакция сопровождается фосфоресценцией.</w:t>
      </w:r>
    </w:p>
    <w:p w14:paraId="6ECD53F1" w14:textId="5D60929A" w:rsidR="00474F24" w:rsidRDefault="005A46D5" w:rsidP="005A46D5">
      <w:pPr>
        <w:spacing w:after="0" w:line="240" w:lineRule="auto"/>
        <w:ind w:firstLine="708"/>
        <w:jc w:val="both"/>
        <w:rPr>
          <w:rFonts w:ascii="Times New Roman" w:hAnsi="Times New Roman" w:cs="Times New Roman"/>
          <w:sz w:val="28"/>
          <w:szCs w:val="28"/>
        </w:rPr>
      </w:pPr>
      <w:r w:rsidRPr="005A46D5">
        <w:rPr>
          <w:rFonts w:ascii="Times New Roman" w:hAnsi="Times New Roman" w:cs="Times New Roman"/>
          <w:sz w:val="28"/>
          <w:szCs w:val="28"/>
        </w:rPr>
        <w:t>При сжигании в избытке кислорода мышьяк ярко горит с образованием оксида мышьяка (V):</w:t>
      </w:r>
    </w:p>
    <w:p w14:paraId="26422D3A" w14:textId="5FBF4E0C" w:rsidR="005A46D5" w:rsidRPr="005A46D5" w:rsidRDefault="005A46D5" w:rsidP="005A46D5">
      <w:pPr>
        <w:spacing w:after="0" w:line="240" w:lineRule="auto"/>
        <w:ind w:firstLine="709"/>
        <w:jc w:val="center"/>
        <w:rPr>
          <w:rFonts w:ascii="Times New Roman" w:hAnsi="Times New Roman" w:cs="Times New Roman"/>
          <w:sz w:val="28"/>
          <w:szCs w:val="28"/>
        </w:rPr>
      </w:pPr>
      <w:r w:rsidRPr="005A46D5">
        <w:rPr>
          <w:rFonts w:ascii="Times New Roman" w:hAnsi="Times New Roman" w:cs="Times New Roman"/>
          <w:sz w:val="28"/>
          <w:szCs w:val="28"/>
        </w:rPr>
        <w:t>4</w:t>
      </w:r>
      <w:r>
        <w:rPr>
          <w:rFonts w:ascii="Times New Roman" w:hAnsi="Times New Roman" w:cs="Times New Roman"/>
          <w:sz w:val="28"/>
          <w:szCs w:val="28"/>
          <w:lang w:val="en-US"/>
        </w:rPr>
        <w:t>As</w:t>
      </w:r>
      <w:r w:rsidRPr="005A46D5">
        <w:rPr>
          <w:rFonts w:ascii="Times New Roman" w:hAnsi="Times New Roman" w:cs="Times New Roman"/>
          <w:sz w:val="28"/>
          <w:szCs w:val="28"/>
        </w:rPr>
        <w:t xml:space="preserve"> + 5</w:t>
      </w:r>
      <w:r>
        <w:rPr>
          <w:rFonts w:ascii="Times New Roman" w:hAnsi="Times New Roman" w:cs="Times New Roman"/>
          <w:sz w:val="28"/>
          <w:szCs w:val="28"/>
          <w:lang w:val="en-US"/>
        </w:rPr>
        <w:t>O</w:t>
      </w:r>
      <w:r w:rsidRPr="005A46D5">
        <w:rPr>
          <w:rFonts w:ascii="Times New Roman" w:hAnsi="Times New Roman" w:cs="Times New Roman"/>
          <w:sz w:val="28"/>
          <w:szCs w:val="28"/>
          <w:vertAlign w:val="subscript"/>
        </w:rPr>
        <w:t>2</w:t>
      </w:r>
      <w:r w:rsidRPr="005A46D5">
        <w:rPr>
          <w:rFonts w:ascii="Times New Roman" w:hAnsi="Times New Roman" w:cs="Times New Roman"/>
          <w:sz w:val="28"/>
          <w:szCs w:val="28"/>
        </w:rPr>
        <w:t xml:space="preserve"> =</w:t>
      </w:r>
      <w:r>
        <w:rPr>
          <w:rFonts w:ascii="Times New Roman" w:hAnsi="Times New Roman" w:cs="Times New Roman"/>
          <w:sz w:val="28"/>
          <w:szCs w:val="28"/>
          <w:lang w:val="en-US"/>
        </w:rPr>
        <w:t>As</w:t>
      </w:r>
      <w:r w:rsidRPr="005A46D5">
        <w:rPr>
          <w:rFonts w:ascii="Times New Roman" w:hAnsi="Times New Roman" w:cs="Times New Roman"/>
          <w:sz w:val="28"/>
          <w:szCs w:val="28"/>
          <w:vertAlign w:val="subscript"/>
        </w:rPr>
        <w:t>4</w:t>
      </w:r>
      <w:r>
        <w:rPr>
          <w:rFonts w:ascii="Times New Roman" w:hAnsi="Times New Roman" w:cs="Times New Roman"/>
          <w:sz w:val="28"/>
          <w:szCs w:val="28"/>
          <w:lang w:val="en-US"/>
        </w:rPr>
        <w:t>O</w:t>
      </w:r>
      <w:r w:rsidRPr="005A46D5">
        <w:rPr>
          <w:rFonts w:ascii="Times New Roman" w:hAnsi="Times New Roman" w:cs="Times New Roman"/>
          <w:sz w:val="28"/>
          <w:szCs w:val="28"/>
          <w:vertAlign w:val="subscript"/>
        </w:rPr>
        <w:t>10</w:t>
      </w:r>
      <w:r w:rsidRPr="005A46D5">
        <w:rPr>
          <w:rFonts w:ascii="Times New Roman" w:hAnsi="Times New Roman" w:cs="Times New Roman"/>
          <w:sz w:val="28"/>
          <w:szCs w:val="28"/>
        </w:rPr>
        <w:t>↑</w:t>
      </w:r>
    </w:p>
    <w:p w14:paraId="26B8E304" w14:textId="77777777" w:rsidR="005A46D5" w:rsidRDefault="005A46D5" w:rsidP="005A46D5">
      <w:pPr>
        <w:spacing w:after="0" w:line="240" w:lineRule="auto"/>
        <w:ind w:firstLine="708"/>
        <w:jc w:val="both"/>
        <w:rPr>
          <w:rFonts w:ascii="Times New Roman" w:hAnsi="Times New Roman" w:cs="Times New Roman"/>
          <w:sz w:val="28"/>
          <w:szCs w:val="28"/>
        </w:rPr>
      </w:pPr>
      <w:r w:rsidRPr="005A46D5">
        <w:rPr>
          <w:rFonts w:ascii="Times New Roman" w:hAnsi="Times New Roman" w:cs="Times New Roman"/>
          <w:sz w:val="28"/>
          <w:szCs w:val="28"/>
        </w:rPr>
        <w:t xml:space="preserve">2) </w:t>
      </w:r>
      <w:r>
        <w:rPr>
          <w:rFonts w:ascii="Times New Roman" w:hAnsi="Times New Roman" w:cs="Times New Roman"/>
          <w:sz w:val="28"/>
          <w:szCs w:val="28"/>
        </w:rPr>
        <w:t>Взаимодействие с</w:t>
      </w:r>
      <w:r w:rsidRPr="005A46D5">
        <w:rPr>
          <w:rFonts w:ascii="Times New Roman" w:hAnsi="Times New Roman" w:cs="Times New Roman"/>
          <w:sz w:val="28"/>
          <w:szCs w:val="28"/>
        </w:rPr>
        <w:t xml:space="preserve"> </w:t>
      </w:r>
      <w:r>
        <w:rPr>
          <w:rFonts w:ascii="Times New Roman" w:hAnsi="Times New Roman" w:cs="Times New Roman"/>
          <w:sz w:val="28"/>
          <w:szCs w:val="28"/>
        </w:rPr>
        <w:t>галогенами</w:t>
      </w:r>
    </w:p>
    <w:p w14:paraId="5CE4FB88" w14:textId="1990B33B" w:rsidR="005A46D5" w:rsidRDefault="005A46D5" w:rsidP="005A46D5">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 </w:t>
      </w:r>
      <w:r w:rsidRPr="005A46D5">
        <w:rPr>
          <w:rFonts w:ascii="Times New Roman" w:hAnsi="Times New Roman" w:cs="Times New Roman"/>
          <w:sz w:val="28"/>
          <w:szCs w:val="28"/>
        </w:rPr>
        <w:t>Реакция со фтором протекает до образования газообразного пентафторида мышьяка:</w:t>
      </w:r>
    </w:p>
    <w:p w14:paraId="607E2075" w14:textId="54ECFA40" w:rsidR="005A46D5" w:rsidRPr="005A46D5" w:rsidRDefault="005A46D5" w:rsidP="005A46D5">
      <w:pPr>
        <w:spacing w:after="0" w:line="240" w:lineRule="auto"/>
        <w:ind w:firstLine="709"/>
        <w:jc w:val="center"/>
        <w:rPr>
          <w:rFonts w:ascii="Times New Roman" w:hAnsi="Times New Roman" w:cs="Times New Roman"/>
          <w:sz w:val="28"/>
          <w:szCs w:val="28"/>
        </w:rPr>
      </w:pPr>
      <w:r w:rsidRPr="005A46D5">
        <w:rPr>
          <w:rFonts w:ascii="Times New Roman" w:hAnsi="Times New Roman" w:cs="Times New Roman"/>
          <w:sz w:val="28"/>
          <w:szCs w:val="28"/>
        </w:rPr>
        <w:t>2</w:t>
      </w:r>
      <w:r>
        <w:rPr>
          <w:rFonts w:ascii="Times New Roman" w:hAnsi="Times New Roman" w:cs="Times New Roman"/>
          <w:sz w:val="28"/>
          <w:szCs w:val="28"/>
          <w:lang w:val="en-US"/>
        </w:rPr>
        <w:t>As</w:t>
      </w:r>
      <w:r w:rsidRPr="005A46D5">
        <w:rPr>
          <w:rFonts w:ascii="Times New Roman" w:hAnsi="Times New Roman" w:cs="Times New Roman"/>
          <w:sz w:val="28"/>
          <w:szCs w:val="28"/>
        </w:rPr>
        <w:t xml:space="preserve"> + 5</w:t>
      </w:r>
      <w:r>
        <w:rPr>
          <w:rFonts w:ascii="Times New Roman" w:hAnsi="Times New Roman" w:cs="Times New Roman"/>
          <w:sz w:val="28"/>
          <w:szCs w:val="28"/>
          <w:lang w:val="en-US"/>
        </w:rPr>
        <w:t>F</w:t>
      </w:r>
      <w:r w:rsidRPr="005A46D5">
        <w:rPr>
          <w:rFonts w:ascii="Times New Roman" w:hAnsi="Times New Roman" w:cs="Times New Roman"/>
          <w:sz w:val="28"/>
          <w:szCs w:val="28"/>
          <w:vertAlign w:val="subscript"/>
        </w:rPr>
        <w:t>2</w:t>
      </w:r>
      <w:r w:rsidRPr="005A46D5">
        <w:rPr>
          <w:rFonts w:ascii="Times New Roman" w:hAnsi="Times New Roman" w:cs="Times New Roman"/>
          <w:sz w:val="28"/>
          <w:szCs w:val="28"/>
        </w:rPr>
        <w:t xml:space="preserve"> =2</w:t>
      </w:r>
      <w:r>
        <w:rPr>
          <w:rFonts w:ascii="Times New Roman" w:hAnsi="Times New Roman" w:cs="Times New Roman"/>
          <w:sz w:val="28"/>
          <w:szCs w:val="28"/>
          <w:lang w:val="en-US"/>
        </w:rPr>
        <w:t>AsF</w:t>
      </w:r>
      <w:r w:rsidRPr="005A46D5">
        <w:rPr>
          <w:rFonts w:ascii="Times New Roman" w:hAnsi="Times New Roman" w:cs="Times New Roman"/>
          <w:sz w:val="28"/>
          <w:szCs w:val="28"/>
          <w:vertAlign w:val="subscript"/>
        </w:rPr>
        <w:t>5</w:t>
      </w:r>
      <w:r w:rsidRPr="005A46D5">
        <w:rPr>
          <w:rFonts w:ascii="Times New Roman" w:hAnsi="Times New Roman" w:cs="Times New Roman"/>
          <w:sz w:val="28"/>
          <w:szCs w:val="28"/>
        </w:rPr>
        <w:t>↑</w:t>
      </w:r>
    </w:p>
    <w:p w14:paraId="5F388CBD" w14:textId="1E282B81" w:rsidR="005A46D5" w:rsidRDefault="005A46D5" w:rsidP="005A46D5">
      <w:pPr>
        <w:spacing w:after="0" w:line="240" w:lineRule="auto"/>
        <w:ind w:firstLine="708"/>
        <w:jc w:val="both"/>
        <w:rPr>
          <w:rFonts w:ascii="Times New Roman" w:hAnsi="Times New Roman" w:cs="Times New Roman"/>
          <w:sz w:val="28"/>
          <w:szCs w:val="28"/>
        </w:rPr>
      </w:pPr>
      <w:r w:rsidRPr="005A46D5">
        <w:rPr>
          <w:rFonts w:ascii="Times New Roman" w:hAnsi="Times New Roman" w:cs="Times New Roman"/>
          <w:sz w:val="28"/>
          <w:szCs w:val="28"/>
        </w:rPr>
        <w:t>С другими галогенами преимущественно образуются соединения мышьяка (III):</w:t>
      </w:r>
    </w:p>
    <w:p w14:paraId="136E4270" w14:textId="724B200B" w:rsidR="005A46D5" w:rsidRPr="00F246C3" w:rsidRDefault="005A46D5" w:rsidP="005A46D5">
      <w:pPr>
        <w:spacing w:after="0" w:line="240" w:lineRule="auto"/>
        <w:ind w:firstLine="709"/>
        <w:jc w:val="center"/>
        <w:rPr>
          <w:rFonts w:ascii="Times New Roman" w:hAnsi="Times New Roman" w:cs="Times New Roman"/>
          <w:sz w:val="28"/>
          <w:szCs w:val="28"/>
          <w:lang w:val="en-US"/>
        </w:rPr>
      </w:pPr>
      <w:r w:rsidRPr="00F246C3">
        <w:rPr>
          <w:rFonts w:ascii="Times New Roman" w:hAnsi="Times New Roman" w:cs="Times New Roman"/>
          <w:sz w:val="28"/>
          <w:szCs w:val="28"/>
          <w:lang w:val="en-US"/>
        </w:rPr>
        <w:t>2</w:t>
      </w:r>
      <w:r>
        <w:rPr>
          <w:rFonts w:ascii="Times New Roman" w:hAnsi="Times New Roman" w:cs="Times New Roman"/>
          <w:sz w:val="28"/>
          <w:szCs w:val="28"/>
          <w:lang w:val="en-US"/>
        </w:rPr>
        <w:t>As</w:t>
      </w:r>
      <w:r w:rsidRPr="00F246C3">
        <w:rPr>
          <w:rFonts w:ascii="Times New Roman" w:hAnsi="Times New Roman" w:cs="Times New Roman"/>
          <w:sz w:val="28"/>
          <w:szCs w:val="28"/>
          <w:lang w:val="en-US"/>
        </w:rPr>
        <w:t xml:space="preserve"> + 3</w:t>
      </w:r>
      <w:r>
        <w:rPr>
          <w:rFonts w:ascii="Times New Roman" w:hAnsi="Times New Roman" w:cs="Times New Roman"/>
          <w:sz w:val="28"/>
          <w:szCs w:val="28"/>
          <w:lang w:val="en-US"/>
        </w:rPr>
        <w:t>Hal</w:t>
      </w:r>
      <w:r w:rsidRPr="00F246C3">
        <w:rPr>
          <w:rFonts w:ascii="Times New Roman" w:hAnsi="Times New Roman" w:cs="Times New Roman"/>
          <w:sz w:val="28"/>
          <w:szCs w:val="28"/>
          <w:vertAlign w:val="subscript"/>
          <w:lang w:val="en-US"/>
        </w:rPr>
        <w:t>2</w:t>
      </w:r>
      <w:r w:rsidRPr="00F246C3">
        <w:rPr>
          <w:rFonts w:ascii="Times New Roman" w:hAnsi="Times New Roman" w:cs="Times New Roman"/>
          <w:sz w:val="28"/>
          <w:szCs w:val="28"/>
          <w:lang w:val="en-US"/>
        </w:rPr>
        <w:t xml:space="preserve"> =</w:t>
      </w:r>
      <w:r>
        <w:rPr>
          <w:rFonts w:ascii="Times New Roman" w:hAnsi="Times New Roman" w:cs="Times New Roman"/>
          <w:sz w:val="28"/>
          <w:szCs w:val="28"/>
          <w:lang w:val="en-US"/>
        </w:rPr>
        <w:t>AsHal</w:t>
      </w:r>
      <w:r w:rsidRPr="00F246C3">
        <w:rPr>
          <w:rFonts w:ascii="Times New Roman" w:hAnsi="Times New Roman" w:cs="Times New Roman"/>
          <w:sz w:val="28"/>
          <w:szCs w:val="28"/>
          <w:vertAlign w:val="subscript"/>
          <w:lang w:val="en-US"/>
        </w:rPr>
        <w:t>3</w:t>
      </w:r>
      <w:r w:rsidRPr="00F246C3">
        <w:rPr>
          <w:rFonts w:ascii="Times New Roman" w:hAnsi="Times New Roman" w:cs="Times New Roman"/>
          <w:sz w:val="28"/>
          <w:szCs w:val="28"/>
          <w:lang w:val="en-US"/>
        </w:rPr>
        <w:t xml:space="preserve">   </w:t>
      </w:r>
      <w:r>
        <w:rPr>
          <w:rFonts w:ascii="Times New Roman" w:hAnsi="Times New Roman" w:cs="Times New Roman"/>
          <w:sz w:val="28"/>
          <w:szCs w:val="28"/>
          <w:lang w:val="en-US"/>
        </w:rPr>
        <w:t>Hal</w:t>
      </w:r>
      <w:r w:rsidRPr="00F246C3">
        <w:rPr>
          <w:rFonts w:ascii="Times New Roman" w:hAnsi="Times New Roman" w:cs="Times New Roman"/>
          <w:sz w:val="28"/>
          <w:szCs w:val="28"/>
          <w:lang w:val="en-US"/>
        </w:rPr>
        <w:t xml:space="preserve"> – </w:t>
      </w:r>
      <w:r>
        <w:rPr>
          <w:rFonts w:ascii="Times New Roman" w:hAnsi="Times New Roman" w:cs="Times New Roman"/>
          <w:sz w:val="28"/>
          <w:szCs w:val="28"/>
          <w:lang w:val="en-US"/>
        </w:rPr>
        <w:t>Cl</w:t>
      </w:r>
      <w:r w:rsidRPr="00F246C3">
        <w:rPr>
          <w:rFonts w:ascii="Times New Roman" w:hAnsi="Times New Roman" w:cs="Times New Roman"/>
          <w:sz w:val="28"/>
          <w:szCs w:val="28"/>
          <w:lang w:val="en-US"/>
        </w:rPr>
        <w:t>,</w:t>
      </w:r>
      <w:r>
        <w:rPr>
          <w:rFonts w:ascii="Times New Roman" w:hAnsi="Times New Roman" w:cs="Times New Roman"/>
          <w:sz w:val="28"/>
          <w:szCs w:val="28"/>
          <w:lang w:val="en-US"/>
        </w:rPr>
        <w:t>Br</w:t>
      </w:r>
      <w:r w:rsidRPr="00F246C3">
        <w:rPr>
          <w:rFonts w:ascii="Times New Roman" w:hAnsi="Times New Roman" w:cs="Times New Roman"/>
          <w:sz w:val="28"/>
          <w:szCs w:val="28"/>
          <w:lang w:val="en-US"/>
        </w:rPr>
        <w:t>,</w:t>
      </w:r>
      <w:r>
        <w:rPr>
          <w:rFonts w:ascii="Times New Roman" w:hAnsi="Times New Roman" w:cs="Times New Roman"/>
          <w:sz w:val="28"/>
          <w:szCs w:val="28"/>
          <w:lang w:val="en-US"/>
        </w:rPr>
        <w:t>I</w:t>
      </w:r>
      <w:r w:rsidRPr="00F246C3">
        <w:rPr>
          <w:rFonts w:ascii="Times New Roman" w:hAnsi="Times New Roman" w:cs="Times New Roman"/>
          <w:sz w:val="28"/>
          <w:szCs w:val="28"/>
          <w:lang w:val="en-US"/>
        </w:rPr>
        <w:t>.</w:t>
      </w:r>
    </w:p>
    <w:p w14:paraId="12C7E6F0" w14:textId="77777777" w:rsidR="005A46D5" w:rsidRPr="005A46D5" w:rsidRDefault="005A46D5" w:rsidP="005A46D5">
      <w:pPr>
        <w:spacing w:after="0" w:line="240" w:lineRule="auto"/>
        <w:ind w:firstLine="708"/>
        <w:jc w:val="both"/>
        <w:rPr>
          <w:rFonts w:ascii="Times New Roman" w:hAnsi="Times New Roman" w:cs="Times New Roman"/>
          <w:sz w:val="28"/>
          <w:szCs w:val="28"/>
        </w:rPr>
      </w:pPr>
      <w:r w:rsidRPr="005A46D5">
        <w:rPr>
          <w:rFonts w:ascii="Times New Roman" w:hAnsi="Times New Roman" w:cs="Times New Roman"/>
          <w:sz w:val="28"/>
          <w:szCs w:val="28"/>
        </w:rPr>
        <w:t>Мышьяк плохо реагирует с водой, растворами щелочей, кислотами-неокислителями. Однако реагирует с разбавленной и концентрированной азотной кислотой, образуя мышьяковистую и мышьяковую кислоты соответственно, а также с расплавом щелочи, образуя ортоарсенит натрия и водород.</w:t>
      </w:r>
    </w:p>
    <w:p w14:paraId="0619AD56" w14:textId="23729C31" w:rsidR="005A46D5" w:rsidRDefault="005A46D5" w:rsidP="005A46D5">
      <w:pPr>
        <w:spacing w:after="0" w:line="240" w:lineRule="auto"/>
        <w:ind w:firstLine="708"/>
        <w:jc w:val="both"/>
        <w:rPr>
          <w:rFonts w:ascii="Times New Roman" w:hAnsi="Times New Roman" w:cs="Times New Roman"/>
          <w:sz w:val="28"/>
          <w:szCs w:val="28"/>
        </w:rPr>
      </w:pPr>
      <w:r w:rsidRPr="005A46D5">
        <w:rPr>
          <w:rFonts w:ascii="Times New Roman" w:hAnsi="Times New Roman" w:cs="Times New Roman"/>
          <w:sz w:val="28"/>
          <w:szCs w:val="28"/>
        </w:rPr>
        <w:t>При восстановлении соединений мышьяка образуется газ арсин</w:t>
      </w:r>
    </w:p>
    <w:p w14:paraId="6ECE366A" w14:textId="54DAEF49" w:rsidR="003E67D1" w:rsidRPr="003E67D1" w:rsidRDefault="003E67D1" w:rsidP="003E67D1">
      <w:pPr>
        <w:spacing w:after="0" w:line="240" w:lineRule="auto"/>
        <w:ind w:firstLine="708"/>
        <w:jc w:val="center"/>
        <w:rPr>
          <w:rFonts w:ascii="Times New Roman" w:hAnsi="Times New Roman" w:cs="Times New Roman"/>
          <w:b/>
          <w:sz w:val="28"/>
          <w:szCs w:val="28"/>
        </w:rPr>
      </w:pPr>
      <w:r w:rsidRPr="003E67D1">
        <w:rPr>
          <w:rFonts w:ascii="Times New Roman" w:hAnsi="Times New Roman" w:cs="Times New Roman"/>
          <w:b/>
          <w:sz w:val="28"/>
          <w:szCs w:val="28"/>
        </w:rPr>
        <w:t>Сурьма</w:t>
      </w:r>
    </w:p>
    <w:p w14:paraId="453EDE76" w14:textId="468EC952" w:rsidR="003E67D1" w:rsidRPr="003E67D1" w:rsidRDefault="003E67D1" w:rsidP="003E67D1">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Сурьма</w:t>
      </w:r>
      <w:r w:rsidRPr="003E67D1">
        <w:rPr>
          <w:rFonts w:ascii="Times New Roman" w:hAnsi="Times New Roman" w:cs="Times New Roman"/>
          <w:sz w:val="28"/>
          <w:szCs w:val="28"/>
        </w:rPr>
        <w:t xml:space="preserve"> (химический символ </w:t>
      </w:r>
      <w:r>
        <w:rPr>
          <w:rFonts w:ascii="Times New Roman" w:hAnsi="Times New Roman" w:cs="Times New Roman"/>
          <w:sz w:val="28"/>
          <w:szCs w:val="28"/>
        </w:rPr>
        <w:t>–</w:t>
      </w:r>
      <w:r w:rsidRPr="003E67D1">
        <w:rPr>
          <w:rFonts w:ascii="Times New Roman" w:hAnsi="Times New Roman" w:cs="Times New Roman"/>
          <w:sz w:val="28"/>
          <w:szCs w:val="28"/>
        </w:rPr>
        <w:t xml:space="preserve"> Sb, от лат. Stibium) </w:t>
      </w:r>
      <w:r>
        <w:rPr>
          <w:rFonts w:ascii="Times New Roman" w:hAnsi="Times New Roman" w:cs="Times New Roman"/>
          <w:sz w:val="28"/>
          <w:szCs w:val="28"/>
        </w:rPr>
        <w:t>–</w:t>
      </w:r>
      <w:r w:rsidRPr="003E67D1">
        <w:rPr>
          <w:rFonts w:ascii="Times New Roman" w:hAnsi="Times New Roman" w:cs="Times New Roman"/>
          <w:sz w:val="28"/>
          <w:szCs w:val="28"/>
        </w:rPr>
        <w:t xml:space="preserve"> химический элемент главной подгруппы пятой группы, пятого периода периодической системы химических элементов Д. И. Менделеева; имеет атомный номер 51.</w:t>
      </w:r>
    </w:p>
    <w:p w14:paraId="561A2F53" w14:textId="1021AC6E" w:rsidR="00474F24" w:rsidRDefault="003E67D1" w:rsidP="003E67D1">
      <w:pPr>
        <w:spacing w:after="0" w:line="240" w:lineRule="auto"/>
        <w:ind w:firstLine="709"/>
        <w:jc w:val="both"/>
        <w:rPr>
          <w:rFonts w:ascii="Times New Roman" w:hAnsi="Times New Roman" w:cs="Times New Roman"/>
          <w:sz w:val="28"/>
          <w:szCs w:val="28"/>
        </w:rPr>
      </w:pPr>
      <w:r w:rsidRPr="003E67D1">
        <w:rPr>
          <w:rFonts w:ascii="Times New Roman" w:hAnsi="Times New Roman" w:cs="Times New Roman"/>
          <w:sz w:val="28"/>
          <w:szCs w:val="28"/>
        </w:rPr>
        <w:t xml:space="preserve">Простое вещество сурьма </w:t>
      </w:r>
      <w:r>
        <w:rPr>
          <w:rFonts w:ascii="Times New Roman" w:hAnsi="Times New Roman" w:cs="Times New Roman"/>
          <w:sz w:val="28"/>
          <w:szCs w:val="28"/>
        </w:rPr>
        <w:t>–</w:t>
      </w:r>
      <w:r w:rsidRPr="003E67D1">
        <w:rPr>
          <w:rFonts w:ascii="Times New Roman" w:hAnsi="Times New Roman" w:cs="Times New Roman"/>
          <w:sz w:val="28"/>
          <w:szCs w:val="28"/>
        </w:rPr>
        <w:t xml:space="preserve"> это полуметалл серебристо-белого цвета с синеватым оттенком, грубозернистого строения. Известны четыре металлических аллотропных модификаций сурьмы, существующих при различных давлениях, и три аморфные модификации (взрывчатая, чёрная и жёлтая сурьма)</w:t>
      </w:r>
      <w:r>
        <w:rPr>
          <w:rFonts w:ascii="Times New Roman" w:hAnsi="Times New Roman" w:cs="Times New Roman"/>
          <w:sz w:val="28"/>
          <w:szCs w:val="28"/>
        </w:rPr>
        <w:t>.</w:t>
      </w:r>
    </w:p>
    <w:p w14:paraId="6E1AAB11" w14:textId="58469800" w:rsidR="003E67D1" w:rsidRDefault="003E67D1" w:rsidP="003E67D1">
      <w:pPr>
        <w:spacing w:after="0" w:line="240" w:lineRule="auto"/>
        <w:ind w:firstLine="709"/>
        <w:jc w:val="both"/>
        <w:rPr>
          <w:rFonts w:ascii="Times New Roman" w:hAnsi="Times New Roman" w:cs="Times New Roman"/>
          <w:sz w:val="28"/>
          <w:szCs w:val="28"/>
        </w:rPr>
      </w:pPr>
      <w:r w:rsidRPr="003E67D1">
        <w:rPr>
          <w:rFonts w:ascii="Times New Roman" w:hAnsi="Times New Roman" w:cs="Times New Roman"/>
          <w:sz w:val="28"/>
          <w:szCs w:val="28"/>
        </w:rPr>
        <w:t>Сурьма известна с глубокой древности. В странах Востока она использовалась примерно за 3000 лет до н. э. для изготовления сосудов. В Древнем Египте уже в XIX в. до н. э. порошок сурьмяного блеска (природный Sb</w:t>
      </w:r>
      <w:r w:rsidRPr="003E67D1">
        <w:rPr>
          <w:rFonts w:ascii="Times New Roman" w:hAnsi="Times New Roman" w:cs="Times New Roman"/>
          <w:sz w:val="28"/>
          <w:szCs w:val="28"/>
          <w:vertAlign w:val="subscript"/>
        </w:rPr>
        <w:t>2</w:t>
      </w:r>
      <w:r w:rsidRPr="003E67D1">
        <w:rPr>
          <w:rFonts w:ascii="Times New Roman" w:hAnsi="Times New Roman" w:cs="Times New Roman"/>
          <w:sz w:val="28"/>
          <w:szCs w:val="28"/>
        </w:rPr>
        <w:t>S</w:t>
      </w:r>
      <w:r w:rsidRPr="003E67D1">
        <w:rPr>
          <w:rFonts w:ascii="Times New Roman" w:hAnsi="Times New Roman" w:cs="Times New Roman"/>
          <w:sz w:val="28"/>
          <w:szCs w:val="28"/>
          <w:vertAlign w:val="subscript"/>
        </w:rPr>
        <w:t>3</w:t>
      </w:r>
      <w:r w:rsidRPr="003E67D1">
        <w:rPr>
          <w:rFonts w:ascii="Times New Roman" w:hAnsi="Times New Roman" w:cs="Times New Roman"/>
          <w:sz w:val="28"/>
          <w:szCs w:val="28"/>
        </w:rPr>
        <w:t>) под названием mesten или stem применялся для чернения бровей. В Древней Греции он был известен как στίμμι и στίβι, отсюд</w:t>
      </w:r>
      <w:r>
        <w:rPr>
          <w:rFonts w:ascii="Times New Roman" w:hAnsi="Times New Roman" w:cs="Times New Roman"/>
          <w:sz w:val="28"/>
          <w:szCs w:val="28"/>
        </w:rPr>
        <w:t>а лат. stibium</w:t>
      </w:r>
      <w:r w:rsidRPr="003E67D1">
        <w:rPr>
          <w:rFonts w:ascii="Times New Roman" w:hAnsi="Times New Roman" w:cs="Times New Roman"/>
          <w:sz w:val="28"/>
          <w:szCs w:val="28"/>
        </w:rPr>
        <w:t>. Около XII</w:t>
      </w:r>
      <w:r>
        <w:rPr>
          <w:rFonts w:ascii="Times New Roman" w:hAnsi="Times New Roman" w:cs="Times New Roman"/>
          <w:sz w:val="28"/>
          <w:szCs w:val="28"/>
        </w:rPr>
        <w:t>-</w:t>
      </w:r>
      <w:r w:rsidRPr="003E67D1">
        <w:rPr>
          <w:rFonts w:ascii="Times New Roman" w:hAnsi="Times New Roman" w:cs="Times New Roman"/>
          <w:sz w:val="28"/>
          <w:szCs w:val="28"/>
        </w:rPr>
        <w:t>XIV вв. н. э. появилось название antimonium. Подробное описание свойств и способов получения сурьмы и её соединений впервые дано алхимиком Василием Валентином (Германия) в 1604 году. В 1789 году А. Лавуазье включил сурьму в список химических элементов под названием antimoine</w:t>
      </w:r>
      <w:r>
        <w:rPr>
          <w:rFonts w:ascii="Times New Roman" w:hAnsi="Times New Roman" w:cs="Times New Roman"/>
          <w:sz w:val="28"/>
          <w:szCs w:val="28"/>
        </w:rPr>
        <w:t>.</w:t>
      </w:r>
    </w:p>
    <w:p w14:paraId="1139B142" w14:textId="77777777" w:rsidR="0071269F" w:rsidRDefault="0071269F" w:rsidP="003E67D1">
      <w:pPr>
        <w:spacing w:after="0" w:line="240" w:lineRule="auto"/>
        <w:ind w:firstLine="709"/>
        <w:jc w:val="both"/>
        <w:rPr>
          <w:rFonts w:ascii="Times New Roman" w:hAnsi="Times New Roman" w:cs="Times New Roman"/>
          <w:sz w:val="28"/>
          <w:szCs w:val="28"/>
        </w:rPr>
      </w:pPr>
    </w:p>
    <w:p w14:paraId="1A64302D" w14:textId="158C9C2C" w:rsidR="003E67D1" w:rsidRPr="003E67D1" w:rsidRDefault="003E67D1" w:rsidP="003E67D1">
      <w:pPr>
        <w:spacing w:after="0" w:line="240" w:lineRule="auto"/>
        <w:jc w:val="center"/>
        <w:rPr>
          <w:rFonts w:ascii="Times New Roman" w:hAnsi="Times New Roman" w:cs="Times New Roman"/>
          <w:b/>
          <w:i/>
          <w:sz w:val="28"/>
          <w:szCs w:val="28"/>
        </w:rPr>
      </w:pPr>
      <w:r w:rsidRPr="003E67D1">
        <w:rPr>
          <w:rFonts w:ascii="Times New Roman" w:hAnsi="Times New Roman" w:cs="Times New Roman"/>
          <w:b/>
          <w:i/>
          <w:sz w:val="28"/>
          <w:szCs w:val="28"/>
        </w:rPr>
        <w:t>Способ получения сурьмы</w:t>
      </w:r>
    </w:p>
    <w:p w14:paraId="023BE7FC" w14:textId="3923EBFC" w:rsidR="003E67D1" w:rsidRDefault="003E67D1" w:rsidP="003E67D1">
      <w:pPr>
        <w:spacing w:after="0" w:line="240" w:lineRule="auto"/>
        <w:ind w:firstLine="708"/>
        <w:jc w:val="both"/>
        <w:rPr>
          <w:rFonts w:ascii="Times New Roman" w:hAnsi="Times New Roman" w:cs="Times New Roman"/>
          <w:sz w:val="28"/>
          <w:szCs w:val="28"/>
        </w:rPr>
      </w:pPr>
      <w:r w:rsidRPr="003E67D1">
        <w:rPr>
          <w:rFonts w:ascii="Times New Roman" w:hAnsi="Times New Roman" w:cs="Times New Roman"/>
          <w:sz w:val="28"/>
          <w:szCs w:val="28"/>
        </w:rPr>
        <w:t xml:space="preserve">Основной способ получения сурьмы </w:t>
      </w:r>
      <w:r>
        <w:rPr>
          <w:rFonts w:ascii="Times New Roman" w:hAnsi="Times New Roman" w:cs="Times New Roman"/>
          <w:sz w:val="28"/>
          <w:szCs w:val="28"/>
        </w:rPr>
        <w:t>–</w:t>
      </w:r>
      <w:r w:rsidRPr="003E67D1">
        <w:rPr>
          <w:rFonts w:ascii="Times New Roman" w:hAnsi="Times New Roman" w:cs="Times New Roman"/>
          <w:sz w:val="28"/>
          <w:szCs w:val="28"/>
        </w:rPr>
        <w:t xml:space="preserve"> обжиг сульфидных руд с последующим восстановлением оксида углём</w:t>
      </w:r>
      <w:r>
        <w:rPr>
          <w:rFonts w:ascii="Times New Roman" w:hAnsi="Times New Roman" w:cs="Times New Roman"/>
          <w:sz w:val="28"/>
          <w:szCs w:val="28"/>
        </w:rPr>
        <w:t>:</w:t>
      </w:r>
    </w:p>
    <w:p w14:paraId="322105FA" w14:textId="3D046F7A" w:rsidR="003E67D1" w:rsidRPr="00F246C3" w:rsidRDefault="003E67D1" w:rsidP="003E67D1">
      <w:pPr>
        <w:spacing w:after="0" w:line="240" w:lineRule="auto"/>
        <w:jc w:val="center"/>
        <w:rPr>
          <w:rFonts w:ascii="Times New Roman" w:hAnsi="Times New Roman" w:cs="Times New Roman"/>
          <w:sz w:val="28"/>
          <w:szCs w:val="28"/>
          <w:lang w:val="en-US"/>
        </w:rPr>
      </w:pPr>
      <w:r w:rsidRPr="00F246C3">
        <w:rPr>
          <w:rFonts w:ascii="Times New Roman" w:hAnsi="Times New Roman" w:cs="Times New Roman"/>
          <w:sz w:val="28"/>
          <w:szCs w:val="28"/>
          <w:lang w:val="en-US"/>
        </w:rPr>
        <w:t>2</w:t>
      </w:r>
      <w:r w:rsidRPr="003E67D1">
        <w:rPr>
          <w:rFonts w:ascii="Times New Roman" w:hAnsi="Times New Roman" w:cs="Times New Roman"/>
          <w:sz w:val="28"/>
          <w:szCs w:val="28"/>
          <w:lang w:val="en-US"/>
        </w:rPr>
        <w:t>Sb</w:t>
      </w:r>
      <w:r w:rsidRPr="00F246C3">
        <w:rPr>
          <w:rFonts w:ascii="Times New Roman" w:hAnsi="Times New Roman" w:cs="Times New Roman"/>
          <w:sz w:val="28"/>
          <w:szCs w:val="28"/>
          <w:vertAlign w:val="subscript"/>
          <w:lang w:val="en-US"/>
        </w:rPr>
        <w:t>2</w:t>
      </w:r>
      <w:r w:rsidRPr="003E67D1">
        <w:rPr>
          <w:rFonts w:ascii="Times New Roman" w:hAnsi="Times New Roman" w:cs="Times New Roman"/>
          <w:sz w:val="28"/>
          <w:szCs w:val="28"/>
          <w:lang w:val="en-US"/>
        </w:rPr>
        <w:t>S</w:t>
      </w:r>
      <w:r w:rsidRPr="00F246C3">
        <w:rPr>
          <w:rFonts w:ascii="Times New Roman" w:hAnsi="Times New Roman" w:cs="Times New Roman"/>
          <w:sz w:val="28"/>
          <w:szCs w:val="28"/>
          <w:vertAlign w:val="subscript"/>
          <w:lang w:val="en-US"/>
        </w:rPr>
        <w:t xml:space="preserve">3 </w:t>
      </w:r>
      <w:r w:rsidRPr="00F246C3">
        <w:rPr>
          <w:rFonts w:ascii="Times New Roman" w:hAnsi="Times New Roman" w:cs="Times New Roman"/>
          <w:sz w:val="28"/>
          <w:szCs w:val="28"/>
          <w:lang w:val="en-US"/>
        </w:rPr>
        <w:t>+ 9</w:t>
      </w:r>
      <w:r>
        <w:rPr>
          <w:rFonts w:ascii="Times New Roman" w:hAnsi="Times New Roman" w:cs="Times New Roman"/>
          <w:sz w:val="28"/>
          <w:szCs w:val="28"/>
          <w:lang w:val="en-US"/>
        </w:rPr>
        <w:t>O</w:t>
      </w:r>
      <w:r w:rsidRPr="00F246C3">
        <w:rPr>
          <w:rFonts w:ascii="Times New Roman" w:hAnsi="Times New Roman" w:cs="Times New Roman"/>
          <w:sz w:val="28"/>
          <w:szCs w:val="28"/>
          <w:vertAlign w:val="subscript"/>
          <w:lang w:val="en-US"/>
        </w:rPr>
        <w:t>2</w:t>
      </w:r>
      <w:r w:rsidRPr="00F246C3">
        <w:rPr>
          <w:rFonts w:ascii="Times New Roman" w:hAnsi="Times New Roman" w:cs="Times New Roman"/>
          <w:sz w:val="28"/>
          <w:szCs w:val="28"/>
          <w:lang w:val="en-US"/>
        </w:rPr>
        <w:t xml:space="preserve"> = 6</w:t>
      </w:r>
      <w:r>
        <w:rPr>
          <w:rFonts w:ascii="Times New Roman" w:hAnsi="Times New Roman" w:cs="Times New Roman"/>
          <w:sz w:val="28"/>
          <w:szCs w:val="28"/>
          <w:lang w:val="en-US"/>
        </w:rPr>
        <w:t>SO</w:t>
      </w:r>
      <w:r w:rsidRPr="00F246C3">
        <w:rPr>
          <w:rFonts w:ascii="Times New Roman" w:hAnsi="Times New Roman" w:cs="Times New Roman"/>
          <w:sz w:val="28"/>
          <w:szCs w:val="28"/>
          <w:vertAlign w:val="subscript"/>
          <w:lang w:val="en-US"/>
        </w:rPr>
        <w:t>2</w:t>
      </w:r>
      <w:r w:rsidRPr="00F246C3">
        <w:rPr>
          <w:rFonts w:ascii="Times New Roman" w:hAnsi="Times New Roman" w:cs="Times New Roman"/>
          <w:sz w:val="28"/>
          <w:szCs w:val="28"/>
          <w:lang w:val="en-US"/>
        </w:rPr>
        <w:t xml:space="preserve">↑ + </w:t>
      </w:r>
      <w:r>
        <w:rPr>
          <w:rFonts w:ascii="Times New Roman" w:hAnsi="Times New Roman" w:cs="Times New Roman"/>
          <w:sz w:val="28"/>
          <w:szCs w:val="28"/>
          <w:lang w:val="en-US"/>
        </w:rPr>
        <w:t>Sb</w:t>
      </w:r>
      <w:r w:rsidRPr="00F246C3">
        <w:rPr>
          <w:rFonts w:ascii="Times New Roman" w:hAnsi="Times New Roman" w:cs="Times New Roman"/>
          <w:sz w:val="28"/>
          <w:szCs w:val="28"/>
          <w:vertAlign w:val="subscript"/>
          <w:lang w:val="en-US"/>
        </w:rPr>
        <w:t>2</w:t>
      </w:r>
      <w:r w:rsidRPr="007903D3">
        <w:rPr>
          <w:rFonts w:ascii="Times New Roman" w:hAnsi="Times New Roman" w:cs="Times New Roman"/>
          <w:sz w:val="28"/>
          <w:szCs w:val="28"/>
        </w:rPr>
        <w:t>О</w:t>
      </w:r>
      <w:r w:rsidRPr="00F246C3">
        <w:rPr>
          <w:rFonts w:ascii="Times New Roman" w:hAnsi="Times New Roman" w:cs="Times New Roman"/>
          <w:sz w:val="28"/>
          <w:szCs w:val="28"/>
          <w:vertAlign w:val="subscript"/>
          <w:lang w:val="en-US"/>
        </w:rPr>
        <w:t>3</w:t>
      </w:r>
    </w:p>
    <w:p w14:paraId="0FEFD169" w14:textId="09054B24" w:rsidR="003E67D1" w:rsidRPr="00F246C3" w:rsidRDefault="003E67D1" w:rsidP="003E67D1">
      <w:pPr>
        <w:spacing w:after="0" w:line="240" w:lineRule="auto"/>
        <w:ind w:firstLine="284"/>
        <w:jc w:val="center"/>
        <w:rPr>
          <w:rFonts w:ascii="Times New Roman" w:hAnsi="Times New Roman" w:cs="Times New Roman"/>
          <w:sz w:val="28"/>
          <w:szCs w:val="28"/>
          <w:lang w:val="en-US"/>
        </w:rPr>
      </w:pPr>
      <w:r>
        <w:rPr>
          <w:rFonts w:ascii="Times New Roman" w:hAnsi="Times New Roman" w:cs="Times New Roman"/>
          <w:sz w:val="28"/>
          <w:szCs w:val="28"/>
          <w:lang w:val="en-US"/>
        </w:rPr>
        <w:t>Sb</w:t>
      </w:r>
      <w:r w:rsidRPr="00F246C3">
        <w:rPr>
          <w:rFonts w:ascii="Times New Roman" w:hAnsi="Times New Roman" w:cs="Times New Roman"/>
          <w:sz w:val="28"/>
          <w:szCs w:val="28"/>
          <w:vertAlign w:val="subscript"/>
          <w:lang w:val="en-US"/>
        </w:rPr>
        <w:t>2</w:t>
      </w:r>
      <w:r w:rsidRPr="007903D3">
        <w:rPr>
          <w:rFonts w:ascii="Times New Roman" w:hAnsi="Times New Roman" w:cs="Times New Roman"/>
          <w:sz w:val="28"/>
          <w:szCs w:val="28"/>
        </w:rPr>
        <w:t>О</w:t>
      </w:r>
      <w:r w:rsidRPr="00F246C3">
        <w:rPr>
          <w:rFonts w:ascii="Times New Roman" w:hAnsi="Times New Roman" w:cs="Times New Roman"/>
          <w:sz w:val="28"/>
          <w:szCs w:val="28"/>
          <w:vertAlign w:val="subscript"/>
          <w:lang w:val="en-US"/>
        </w:rPr>
        <w:t xml:space="preserve">3 </w:t>
      </w:r>
      <w:r w:rsidRPr="00F246C3">
        <w:rPr>
          <w:rFonts w:ascii="Times New Roman" w:hAnsi="Times New Roman" w:cs="Times New Roman"/>
          <w:sz w:val="28"/>
          <w:szCs w:val="28"/>
          <w:lang w:val="en-US"/>
        </w:rPr>
        <w:t>+ 3</w:t>
      </w:r>
      <w:r>
        <w:rPr>
          <w:rFonts w:ascii="Times New Roman" w:hAnsi="Times New Roman" w:cs="Times New Roman"/>
          <w:sz w:val="28"/>
          <w:szCs w:val="28"/>
          <w:lang w:val="en-US"/>
        </w:rPr>
        <w:t>C</w:t>
      </w:r>
      <w:r w:rsidRPr="00F246C3">
        <w:rPr>
          <w:rFonts w:ascii="Times New Roman" w:hAnsi="Times New Roman" w:cs="Times New Roman"/>
          <w:sz w:val="28"/>
          <w:szCs w:val="28"/>
          <w:lang w:val="en-US"/>
        </w:rPr>
        <w:t xml:space="preserve"> = 2</w:t>
      </w:r>
      <w:r>
        <w:rPr>
          <w:rFonts w:ascii="Times New Roman" w:hAnsi="Times New Roman" w:cs="Times New Roman"/>
          <w:sz w:val="28"/>
          <w:szCs w:val="28"/>
          <w:lang w:val="en-US"/>
        </w:rPr>
        <w:t>Sb</w:t>
      </w:r>
      <w:r w:rsidRPr="00F246C3">
        <w:rPr>
          <w:rFonts w:ascii="Times New Roman" w:hAnsi="Times New Roman" w:cs="Times New Roman"/>
          <w:sz w:val="28"/>
          <w:szCs w:val="28"/>
          <w:lang w:val="en-US"/>
        </w:rPr>
        <w:t xml:space="preserve"> + 3</w:t>
      </w:r>
      <w:r>
        <w:rPr>
          <w:rFonts w:ascii="Times New Roman" w:hAnsi="Times New Roman" w:cs="Times New Roman"/>
          <w:sz w:val="28"/>
          <w:szCs w:val="28"/>
          <w:lang w:val="en-US"/>
        </w:rPr>
        <w:t>CO</w:t>
      </w:r>
      <w:r w:rsidRPr="00F246C3">
        <w:rPr>
          <w:rFonts w:ascii="Times New Roman" w:hAnsi="Times New Roman" w:cs="Times New Roman"/>
          <w:sz w:val="28"/>
          <w:szCs w:val="28"/>
          <w:lang w:val="en-US"/>
        </w:rPr>
        <w:t>↑</w:t>
      </w:r>
    </w:p>
    <w:p w14:paraId="74057A82" w14:textId="77777777" w:rsidR="0071269F" w:rsidRPr="00F246C3" w:rsidRDefault="0071269F" w:rsidP="003E67D1">
      <w:pPr>
        <w:spacing w:after="0" w:line="240" w:lineRule="auto"/>
        <w:ind w:firstLine="284"/>
        <w:jc w:val="center"/>
        <w:rPr>
          <w:rFonts w:ascii="Times New Roman" w:hAnsi="Times New Roman" w:cs="Times New Roman"/>
          <w:sz w:val="28"/>
          <w:szCs w:val="28"/>
          <w:lang w:val="en-US"/>
        </w:rPr>
      </w:pPr>
    </w:p>
    <w:p w14:paraId="4F3F732E" w14:textId="1BF2C918" w:rsidR="003E67D1" w:rsidRPr="0071269F" w:rsidRDefault="003E67D1" w:rsidP="003E67D1">
      <w:pPr>
        <w:spacing w:after="0" w:line="240" w:lineRule="auto"/>
        <w:jc w:val="center"/>
        <w:rPr>
          <w:rFonts w:ascii="Times New Roman" w:hAnsi="Times New Roman" w:cs="Times New Roman"/>
          <w:b/>
          <w:i/>
          <w:sz w:val="28"/>
          <w:szCs w:val="28"/>
        </w:rPr>
      </w:pPr>
      <w:r w:rsidRPr="0071269F">
        <w:rPr>
          <w:rFonts w:ascii="Times New Roman" w:hAnsi="Times New Roman" w:cs="Times New Roman"/>
          <w:b/>
          <w:i/>
          <w:sz w:val="28"/>
          <w:szCs w:val="28"/>
        </w:rPr>
        <w:t>Химические свойства сурьмы</w:t>
      </w:r>
    </w:p>
    <w:p w14:paraId="5032943D" w14:textId="40350004" w:rsidR="003E67D1" w:rsidRDefault="003E67D1" w:rsidP="003E67D1">
      <w:pPr>
        <w:spacing w:after="0" w:line="240" w:lineRule="auto"/>
        <w:jc w:val="both"/>
        <w:rPr>
          <w:rFonts w:ascii="Times New Roman" w:hAnsi="Times New Roman" w:cs="Times New Roman"/>
          <w:sz w:val="28"/>
          <w:szCs w:val="28"/>
        </w:rPr>
      </w:pPr>
      <w:r w:rsidRPr="003E67D1">
        <w:rPr>
          <w:rFonts w:ascii="Times New Roman" w:hAnsi="Times New Roman" w:cs="Times New Roman"/>
          <w:sz w:val="28"/>
          <w:szCs w:val="28"/>
        </w:rPr>
        <w:t>Сурьма легко реагирует с галогенами:</w:t>
      </w:r>
    </w:p>
    <w:p w14:paraId="11EEF6DE" w14:textId="40AFF316" w:rsidR="0071269F" w:rsidRDefault="0071269F" w:rsidP="0071269F">
      <w:pPr>
        <w:spacing w:after="0" w:line="240" w:lineRule="auto"/>
        <w:ind w:firstLine="708"/>
        <w:jc w:val="both"/>
        <w:rPr>
          <w:rFonts w:ascii="Times New Roman" w:hAnsi="Times New Roman" w:cs="Times New Roman"/>
          <w:sz w:val="28"/>
          <w:szCs w:val="28"/>
        </w:rPr>
      </w:pPr>
      <w:r w:rsidRPr="0071269F">
        <w:rPr>
          <w:rFonts w:ascii="Times New Roman" w:hAnsi="Times New Roman" w:cs="Times New Roman"/>
          <w:sz w:val="28"/>
          <w:szCs w:val="28"/>
        </w:rPr>
        <w:t>с иодом в инертной атмосфере при незначительном нагревании:</w:t>
      </w:r>
    </w:p>
    <w:p w14:paraId="21854D30" w14:textId="73EA066D" w:rsidR="0071269F" w:rsidRPr="005A46D5" w:rsidRDefault="0071269F" w:rsidP="0071269F">
      <w:pPr>
        <w:spacing w:after="0" w:line="240" w:lineRule="auto"/>
        <w:ind w:firstLine="709"/>
        <w:jc w:val="center"/>
        <w:rPr>
          <w:rFonts w:ascii="Times New Roman" w:hAnsi="Times New Roman" w:cs="Times New Roman"/>
          <w:sz w:val="28"/>
          <w:szCs w:val="28"/>
        </w:rPr>
      </w:pPr>
      <w:r w:rsidRPr="005A46D5">
        <w:rPr>
          <w:rFonts w:ascii="Times New Roman" w:hAnsi="Times New Roman" w:cs="Times New Roman"/>
          <w:sz w:val="28"/>
          <w:szCs w:val="28"/>
        </w:rPr>
        <w:t>2</w:t>
      </w:r>
      <w:r>
        <w:rPr>
          <w:rFonts w:ascii="Times New Roman" w:hAnsi="Times New Roman" w:cs="Times New Roman"/>
          <w:sz w:val="28"/>
          <w:szCs w:val="28"/>
          <w:lang w:val="en-US"/>
        </w:rPr>
        <w:t>Sb</w:t>
      </w:r>
      <w:r w:rsidRPr="005A46D5">
        <w:rPr>
          <w:rFonts w:ascii="Times New Roman" w:hAnsi="Times New Roman" w:cs="Times New Roman"/>
          <w:sz w:val="28"/>
          <w:szCs w:val="28"/>
        </w:rPr>
        <w:t xml:space="preserve"> + 5</w:t>
      </w:r>
      <w:r>
        <w:rPr>
          <w:rFonts w:ascii="Times New Roman" w:hAnsi="Times New Roman" w:cs="Times New Roman"/>
          <w:sz w:val="28"/>
          <w:szCs w:val="28"/>
          <w:lang w:val="en-US"/>
        </w:rPr>
        <w:t>I</w:t>
      </w:r>
      <w:r w:rsidRPr="005A46D5">
        <w:rPr>
          <w:rFonts w:ascii="Times New Roman" w:hAnsi="Times New Roman" w:cs="Times New Roman"/>
          <w:sz w:val="28"/>
          <w:szCs w:val="28"/>
          <w:vertAlign w:val="subscript"/>
        </w:rPr>
        <w:t>2</w:t>
      </w:r>
      <w:r w:rsidRPr="005A46D5">
        <w:rPr>
          <w:rFonts w:ascii="Times New Roman" w:hAnsi="Times New Roman" w:cs="Times New Roman"/>
          <w:sz w:val="28"/>
          <w:szCs w:val="28"/>
        </w:rPr>
        <w:t xml:space="preserve"> =2</w:t>
      </w:r>
      <w:r>
        <w:rPr>
          <w:rFonts w:ascii="Times New Roman" w:hAnsi="Times New Roman" w:cs="Times New Roman"/>
          <w:sz w:val="28"/>
          <w:szCs w:val="28"/>
          <w:lang w:val="en-US"/>
        </w:rPr>
        <w:t>SbI</w:t>
      </w:r>
      <w:r w:rsidRPr="0071269F">
        <w:rPr>
          <w:rFonts w:ascii="Times New Roman" w:hAnsi="Times New Roman" w:cs="Times New Roman"/>
          <w:sz w:val="28"/>
          <w:szCs w:val="28"/>
          <w:vertAlign w:val="subscript"/>
        </w:rPr>
        <w:t>3</w:t>
      </w:r>
    </w:p>
    <w:p w14:paraId="4C4E5DB6" w14:textId="158ED1DD" w:rsidR="003E67D1" w:rsidRDefault="0071269F" w:rsidP="0071269F">
      <w:pPr>
        <w:spacing w:after="0" w:line="240" w:lineRule="auto"/>
        <w:ind w:firstLine="708"/>
        <w:jc w:val="both"/>
        <w:rPr>
          <w:rFonts w:ascii="Times New Roman" w:hAnsi="Times New Roman" w:cs="Times New Roman"/>
          <w:sz w:val="28"/>
          <w:szCs w:val="28"/>
        </w:rPr>
      </w:pPr>
      <w:r w:rsidRPr="0071269F">
        <w:rPr>
          <w:rFonts w:ascii="Times New Roman" w:hAnsi="Times New Roman" w:cs="Times New Roman"/>
          <w:sz w:val="28"/>
          <w:szCs w:val="28"/>
        </w:rPr>
        <w:t>с хлором, в зависимости от температуры, образует хлорид сурьмы(III) или хлорид сурьмы(</w:t>
      </w:r>
      <w:r>
        <w:rPr>
          <w:rFonts w:ascii="Times New Roman" w:hAnsi="Times New Roman" w:cs="Times New Roman"/>
          <w:sz w:val="28"/>
          <w:szCs w:val="28"/>
        </w:rPr>
        <w:t>V)</w:t>
      </w:r>
      <w:r w:rsidRPr="0071269F">
        <w:rPr>
          <w:rFonts w:ascii="Times New Roman" w:hAnsi="Times New Roman" w:cs="Times New Roman"/>
          <w:sz w:val="28"/>
          <w:szCs w:val="28"/>
        </w:rPr>
        <w:t>:</w:t>
      </w:r>
    </w:p>
    <w:p w14:paraId="2315B64C" w14:textId="6993634E" w:rsidR="0071269F" w:rsidRPr="00F246C3" w:rsidRDefault="0071269F" w:rsidP="0071269F">
      <w:pPr>
        <w:spacing w:after="0" w:line="240" w:lineRule="auto"/>
        <w:ind w:firstLine="708"/>
        <w:jc w:val="center"/>
        <w:rPr>
          <w:rFonts w:ascii="Times New Roman" w:hAnsi="Times New Roman" w:cs="Times New Roman"/>
          <w:sz w:val="28"/>
          <w:szCs w:val="28"/>
          <w:lang w:val="en-US"/>
        </w:rPr>
      </w:pPr>
      <w:r w:rsidRPr="00F246C3">
        <w:rPr>
          <w:rFonts w:ascii="Times New Roman" w:hAnsi="Times New Roman" w:cs="Times New Roman"/>
          <w:sz w:val="28"/>
          <w:szCs w:val="28"/>
          <w:lang w:val="en-US"/>
        </w:rPr>
        <w:t>2</w:t>
      </w:r>
      <w:r>
        <w:rPr>
          <w:rFonts w:ascii="Times New Roman" w:hAnsi="Times New Roman" w:cs="Times New Roman"/>
          <w:sz w:val="28"/>
          <w:szCs w:val="28"/>
          <w:lang w:val="en-US"/>
        </w:rPr>
        <w:t>Sb</w:t>
      </w:r>
      <w:r w:rsidRPr="00F246C3">
        <w:rPr>
          <w:rFonts w:ascii="Times New Roman" w:hAnsi="Times New Roman" w:cs="Times New Roman"/>
          <w:sz w:val="28"/>
          <w:szCs w:val="28"/>
          <w:lang w:val="en-US"/>
        </w:rPr>
        <w:t xml:space="preserve"> + 3</w:t>
      </w:r>
      <w:r>
        <w:rPr>
          <w:rFonts w:ascii="Times New Roman" w:hAnsi="Times New Roman" w:cs="Times New Roman"/>
          <w:sz w:val="28"/>
          <w:szCs w:val="28"/>
          <w:lang w:val="en-US"/>
        </w:rPr>
        <w:t>Cl</w:t>
      </w:r>
      <w:r w:rsidRPr="00F246C3">
        <w:rPr>
          <w:rFonts w:ascii="Times New Roman" w:hAnsi="Times New Roman" w:cs="Times New Roman"/>
          <w:sz w:val="28"/>
          <w:szCs w:val="28"/>
          <w:vertAlign w:val="subscript"/>
          <w:lang w:val="en-US"/>
        </w:rPr>
        <w:t>2</w:t>
      </w:r>
      <w:r w:rsidRPr="00F246C3">
        <w:rPr>
          <w:rFonts w:ascii="Times New Roman" w:hAnsi="Times New Roman" w:cs="Times New Roman"/>
          <w:sz w:val="28"/>
          <w:szCs w:val="28"/>
          <w:lang w:val="en-US"/>
        </w:rPr>
        <w:t xml:space="preserve"> =2</w:t>
      </w:r>
      <w:r>
        <w:rPr>
          <w:rFonts w:ascii="Times New Roman" w:hAnsi="Times New Roman" w:cs="Times New Roman"/>
          <w:sz w:val="28"/>
          <w:szCs w:val="28"/>
          <w:lang w:val="en-US"/>
        </w:rPr>
        <w:t>SbCl</w:t>
      </w:r>
      <w:r w:rsidRPr="00F246C3">
        <w:rPr>
          <w:rFonts w:ascii="Times New Roman" w:hAnsi="Times New Roman" w:cs="Times New Roman"/>
          <w:sz w:val="28"/>
          <w:szCs w:val="28"/>
          <w:vertAlign w:val="subscript"/>
          <w:lang w:val="en-US"/>
        </w:rPr>
        <w:t>3</w:t>
      </w:r>
    </w:p>
    <w:p w14:paraId="4938FA47" w14:textId="6F2D62BD" w:rsidR="0071269F" w:rsidRPr="00F246C3" w:rsidRDefault="0071269F" w:rsidP="0071269F">
      <w:pPr>
        <w:spacing w:after="0" w:line="240" w:lineRule="auto"/>
        <w:ind w:firstLine="708"/>
        <w:jc w:val="center"/>
        <w:rPr>
          <w:rFonts w:ascii="Times New Roman" w:hAnsi="Times New Roman" w:cs="Times New Roman"/>
          <w:sz w:val="28"/>
          <w:szCs w:val="28"/>
          <w:vertAlign w:val="subscript"/>
          <w:lang w:val="en-US"/>
        </w:rPr>
      </w:pPr>
      <w:r w:rsidRPr="00F246C3">
        <w:rPr>
          <w:rFonts w:ascii="Times New Roman" w:hAnsi="Times New Roman" w:cs="Times New Roman"/>
          <w:sz w:val="28"/>
          <w:szCs w:val="28"/>
          <w:lang w:val="en-US"/>
        </w:rPr>
        <w:t>2</w:t>
      </w:r>
      <w:r>
        <w:rPr>
          <w:rFonts w:ascii="Times New Roman" w:hAnsi="Times New Roman" w:cs="Times New Roman"/>
          <w:sz w:val="28"/>
          <w:szCs w:val="28"/>
          <w:lang w:val="en-US"/>
        </w:rPr>
        <w:t>Sb</w:t>
      </w:r>
      <w:r w:rsidRPr="00F246C3">
        <w:rPr>
          <w:rFonts w:ascii="Times New Roman" w:hAnsi="Times New Roman" w:cs="Times New Roman"/>
          <w:sz w:val="28"/>
          <w:szCs w:val="28"/>
          <w:lang w:val="en-US"/>
        </w:rPr>
        <w:t xml:space="preserve"> + 2</w:t>
      </w:r>
      <w:r>
        <w:rPr>
          <w:rFonts w:ascii="Times New Roman" w:hAnsi="Times New Roman" w:cs="Times New Roman"/>
          <w:sz w:val="28"/>
          <w:szCs w:val="28"/>
          <w:lang w:val="en-US"/>
        </w:rPr>
        <w:t>Cl</w:t>
      </w:r>
      <w:r w:rsidRPr="00F246C3">
        <w:rPr>
          <w:rFonts w:ascii="Times New Roman" w:hAnsi="Times New Roman" w:cs="Times New Roman"/>
          <w:sz w:val="28"/>
          <w:szCs w:val="28"/>
          <w:vertAlign w:val="subscript"/>
          <w:lang w:val="en-US"/>
        </w:rPr>
        <w:t>2</w:t>
      </w:r>
      <w:r w:rsidRPr="00F246C3">
        <w:rPr>
          <w:rFonts w:ascii="Times New Roman" w:hAnsi="Times New Roman" w:cs="Times New Roman"/>
          <w:sz w:val="28"/>
          <w:szCs w:val="28"/>
          <w:lang w:val="en-US"/>
        </w:rPr>
        <w:t xml:space="preserve"> =2</w:t>
      </w:r>
      <w:r>
        <w:rPr>
          <w:rFonts w:ascii="Times New Roman" w:hAnsi="Times New Roman" w:cs="Times New Roman"/>
          <w:sz w:val="28"/>
          <w:szCs w:val="28"/>
          <w:lang w:val="en-US"/>
        </w:rPr>
        <w:t>SbCl</w:t>
      </w:r>
      <w:r w:rsidRPr="00F246C3">
        <w:rPr>
          <w:rFonts w:ascii="Times New Roman" w:hAnsi="Times New Roman" w:cs="Times New Roman"/>
          <w:sz w:val="28"/>
          <w:szCs w:val="28"/>
          <w:vertAlign w:val="subscript"/>
          <w:lang w:val="en-US"/>
        </w:rPr>
        <w:t>5</w:t>
      </w:r>
    </w:p>
    <w:p w14:paraId="5B899A73" w14:textId="77777777" w:rsidR="0071269F" w:rsidRPr="00F246C3" w:rsidRDefault="0071269F" w:rsidP="0071269F">
      <w:pPr>
        <w:spacing w:after="0" w:line="240" w:lineRule="auto"/>
        <w:ind w:firstLine="708"/>
        <w:jc w:val="center"/>
        <w:rPr>
          <w:rFonts w:ascii="Times New Roman" w:hAnsi="Times New Roman" w:cs="Times New Roman"/>
          <w:sz w:val="28"/>
          <w:szCs w:val="28"/>
          <w:lang w:val="en-US"/>
        </w:rPr>
      </w:pPr>
    </w:p>
    <w:p w14:paraId="42CD4DD9" w14:textId="5918B58D" w:rsidR="0071269F" w:rsidRPr="0071269F" w:rsidRDefault="0071269F" w:rsidP="0071269F">
      <w:pPr>
        <w:spacing w:after="0" w:line="240" w:lineRule="auto"/>
        <w:ind w:firstLine="708"/>
        <w:jc w:val="center"/>
        <w:rPr>
          <w:rFonts w:ascii="Times New Roman" w:hAnsi="Times New Roman" w:cs="Times New Roman"/>
          <w:b/>
          <w:sz w:val="28"/>
          <w:szCs w:val="28"/>
        </w:rPr>
      </w:pPr>
      <w:r w:rsidRPr="0071269F">
        <w:rPr>
          <w:rFonts w:ascii="Times New Roman" w:hAnsi="Times New Roman" w:cs="Times New Roman"/>
          <w:b/>
          <w:sz w:val="28"/>
          <w:szCs w:val="28"/>
        </w:rPr>
        <w:t>Висмут</w:t>
      </w:r>
    </w:p>
    <w:p w14:paraId="756DFB29" w14:textId="62DF6421" w:rsidR="003E67D1" w:rsidRPr="00252D10" w:rsidRDefault="0071269F" w:rsidP="0071269F">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Ви</w:t>
      </w:r>
      <w:r w:rsidRPr="0071269F">
        <w:rPr>
          <w:rFonts w:ascii="Times New Roman" w:hAnsi="Times New Roman" w:cs="Times New Roman"/>
          <w:sz w:val="28"/>
          <w:szCs w:val="28"/>
        </w:rPr>
        <w:t xml:space="preserve">смут </w:t>
      </w:r>
      <w:r>
        <w:rPr>
          <w:rFonts w:ascii="Times New Roman" w:hAnsi="Times New Roman" w:cs="Times New Roman"/>
          <w:sz w:val="28"/>
          <w:szCs w:val="28"/>
        </w:rPr>
        <w:t>–</w:t>
      </w:r>
      <w:r w:rsidRPr="0071269F">
        <w:rPr>
          <w:rFonts w:ascii="Times New Roman" w:hAnsi="Times New Roman" w:cs="Times New Roman"/>
          <w:sz w:val="28"/>
          <w:szCs w:val="28"/>
        </w:rPr>
        <w:t xml:space="preserve"> химический</w:t>
      </w:r>
      <w:r>
        <w:rPr>
          <w:rFonts w:ascii="Times New Roman" w:hAnsi="Times New Roman" w:cs="Times New Roman"/>
          <w:sz w:val="28"/>
          <w:szCs w:val="28"/>
        </w:rPr>
        <w:t xml:space="preserve"> элемент с атомным номером 83</w:t>
      </w:r>
      <w:r w:rsidRPr="0071269F">
        <w:rPr>
          <w:rFonts w:ascii="Times New Roman" w:hAnsi="Times New Roman" w:cs="Times New Roman"/>
          <w:sz w:val="28"/>
          <w:szCs w:val="28"/>
        </w:rPr>
        <w:t xml:space="preserve">. Принадлежит к главной подгруппе </w:t>
      </w:r>
      <w:r w:rsidRPr="0071269F">
        <w:rPr>
          <w:rFonts w:ascii="Times New Roman" w:hAnsi="Times New Roman" w:cs="Times New Roman"/>
          <w:sz w:val="28"/>
          <w:szCs w:val="28"/>
          <w:lang w:val="en-US"/>
        </w:rPr>
        <w:t>VA</w:t>
      </w:r>
      <w:r w:rsidRPr="0071269F">
        <w:rPr>
          <w:rFonts w:ascii="Times New Roman" w:hAnsi="Times New Roman" w:cs="Times New Roman"/>
          <w:sz w:val="28"/>
          <w:szCs w:val="28"/>
        </w:rPr>
        <w:t xml:space="preserve"> группы</w:t>
      </w:r>
      <w:r>
        <w:rPr>
          <w:rFonts w:ascii="Times New Roman" w:hAnsi="Times New Roman" w:cs="Times New Roman"/>
          <w:sz w:val="28"/>
          <w:szCs w:val="28"/>
        </w:rPr>
        <w:t xml:space="preserve">, </w:t>
      </w:r>
      <w:r w:rsidRPr="0071269F">
        <w:rPr>
          <w:rFonts w:ascii="Times New Roman" w:hAnsi="Times New Roman" w:cs="Times New Roman"/>
          <w:sz w:val="28"/>
          <w:szCs w:val="28"/>
        </w:rPr>
        <w:t>находится в шестом периоде таблицы. Атомная масса</w:t>
      </w:r>
      <w:r>
        <w:rPr>
          <w:rFonts w:ascii="Times New Roman" w:hAnsi="Times New Roman" w:cs="Times New Roman"/>
          <w:sz w:val="28"/>
          <w:szCs w:val="28"/>
        </w:rPr>
        <w:t xml:space="preserve"> элемента 208,98040(1) а. е. м.</w:t>
      </w:r>
      <w:r w:rsidRPr="0071269F">
        <w:rPr>
          <w:rFonts w:ascii="Times New Roman" w:hAnsi="Times New Roman" w:cs="Times New Roman"/>
          <w:sz w:val="28"/>
          <w:szCs w:val="28"/>
        </w:rPr>
        <w:t xml:space="preserve"> Обозначается символом </w:t>
      </w:r>
      <w:r w:rsidRPr="0071269F">
        <w:rPr>
          <w:rFonts w:ascii="Times New Roman" w:hAnsi="Times New Roman" w:cs="Times New Roman"/>
          <w:sz w:val="28"/>
          <w:szCs w:val="28"/>
          <w:lang w:val="en-US"/>
        </w:rPr>
        <w:t>Bi</w:t>
      </w:r>
      <w:r w:rsidRPr="0071269F">
        <w:rPr>
          <w:rFonts w:ascii="Times New Roman" w:hAnsi="Times New Roman" w:cs="Times New Roman"/>
          <w:sz w:val="28"/>
          <w:szCs w:val="28"/>
        </w:rPr>
        <w:t xml:space="preserve"> (от лат. </w:t>
      </w:r>
      <w:r w:rsidRPr="0071269F">
        <w:rPr>
          <w:rFonts w:ascii="Times New Roman" w:hAnsi="Times New Roman" w:cs="Times New Roman"/>
          <w:sz w:val="28"/>
          <w:szCs w:val="28"/>
          <w:lang w:val="en-US"/>
        </w:rPr>
        <w:t>Bismuthum</w:t>
      </w:r>
      <w:r w:rsidRPr="0071269F">
        <w:rPr>
          <w:rFonts w:ascii="Times New Roman" w:hAnsi="Times New Roman" w:cs="Times New Roman"/>
          <w:sz w:val="28"/>
          <w:szCs w:val="28"/>
        </w:rPr>
        <w:t xml:space="preserve">). Относится к постпереходным металлам. Простое вещество висмут представляет собой при нормальных условиях блестящий серебристый с розоватым оттенком металл. </w:t>
      </w:r>
    </w:p>
    <w:p w14:paraId="0D66B52B" w14:textId="2FCC2654" w:rsidR="0071269F" w:rsidRPr="0071269F" w:rsidRDefault="0071269F" w:rsidP="0071269F">
      <w:pPr>
        <w:spacing w:after="0" w:line="240" w:lineRule="auto"/>
        <w:ind w:firstLine="709"/>
        <w:jc w:val="both"/>
        <w:rPr>
          <w:rFonts w:ascii="Times New Roman" w:hAnsi="Times New Roman" w:cs="Times New Roman"/>
          <w:sz w:val="28"/>
          <w:szCs w:val="28"/>
        </w:rPr>
      </w:pPr>
      <w:r w:rsidRPr="0071269F">
        <w:rPr>
          <w:rFonts w:ascii="Times New Roman" w:hAnsi="Times New Roman" w:cs="Times New Roman"/>
          <w:sz w:val="28"/>
          <w:szCs w:val="28"/>
        </w:rPr>
        <w:t xml:space="preserve">Предположительно латинское </w:t>
      </w:r>
      <w:r w:rsidRPr="0071269F">
        <w:rPr>
          <w:rFonts w:ascii="Times New Roman" w:hAnsi="Times New Roman" w:cs="Times New Roman"/>
          <w:sz w:val="28"/>
          <w:szCs w:val="28"/>
          <w:lang w:val="en-US"/>
        </w:rPr>
        <w:t>Bismuthum</w:t>
      </w:r>
      <w:r w:rsidRPr="0071269F">
        <w:rPr>
          <w:rFonts w:ascii="Times New Roman" w:hAnsi="Times New Roman" w:cs="Times New Roman"/>
          <w:sz w:val="28"/>
          <w:szCs w:val="28"/>
        </w:rPr>
        <w:t xml:space="preserve"> или </w:t>
      </w:r>
      <w:r w:rsidRPr="0071269F">
        <w:rPr>
          <w:rFonts w:ascii="Times New Roman" w:hAnsi="Times New Roman" w:cs="Times New Roman"/>
          <w:sz w:val="28"/>
          <w:szCs w:val="28"/>
          <w:lang w:val="en-US"/>
        </w:rPr>
        <w:t>bisemutum</w:t>
      </w:r>
      <w:r w:rsidRPr="0071269F">
        <w:rPr>
          <w:rFonts w:ascii="Times New Roman" w:hAnsi="Times New Roman" w:cs="Times New Roman"/>
          <w:sz w:val="28"/>
          <w:szCs w:val="28"/>
        </w:rPr>
        <w:t xml:space="preserve"> происходит от немецкого </w:t>
      </w:r>
      <w:r w:rsidRPr="0071269F">
        <w:rPr>
          <w:rFonts w:ascii="Times New Roman" w:hAnsi="Times New Roman" w:cs="Times New Roman"/>
          <w:sz w:val="28"/>
          <w:szCs w:val="28"/>
          <w:lang w:val="en-US"/>
        </w:rPr>
        <w:t>weisse</w:t>
      </w:r>
      <w:r w:rsidRPr="0071269F">
        <w:rPr>
          <w:rFonts w:ascii="Times New Roman" w:hAnsi="Times New Roman" w:cs="Times New Roman"/>
          <w:sz w:val="28"/>
          <w:szCs w:val="28"/>
        </w:rPr>
        <w:t xml:space="preserve"> </w:t>
      </w:r>
      <w:r w:rsidRPr="0071269F">
        <w:rPr>
          <w:rFonts w:ascii="Times New Roman" w:hAnsi="Times New Roman" w:cs="Times New Roman"/>
          <w:sz w:val="28"/>
          <w:szCs w:val="28"/>
          <w:lang w:val="en-US"/>
        </w:rPr>
        <w:t>Masse</w:t>
      </w:r>
      <w:r>
        <w:rPr>
          <w:rFonts w:ascii="Times New Roman" w:hAnsi="Times New Roman" w:cs="Times New Roman"/>
          <w:sz w:val="28"/>
          <w:szCs w:val="28"/>
        </w:rPr>
        <w:t>, «белая масса»</w:t>
      </w:r>
      <w:r w:rsidRPr="0071269F">
        <w:rPr>
          <w:rFonts w:ascii="Times New Roman" w:hAnsi="Times New Roman" w:cs="Times New Roman"/>
          <w:sz w:val="28"/>
          <w:szCs w:val="28"/>
        </w:rPr>
        <w:t>.</w:t>
      </w:r>
    </w:p>
    <w:p w14:paraId="2C946115" w14:textId="44AA9BD7" w:rsidR="0071269F" w:rsidRPr="0071269F" w:rsidRDefault="0071269F" w:rsidP="0071269F">
      <w:pPr>
        <w:spacing w:after="0" w:line="240" w:lineRule="auto"/>
        <w:ind w:firstLine="709"/>
        <w:jc w:val="both"/>
        <w:rPr>
          <w:rFonts w:ascii="Times New Roman" w:hAnsi="Times New Roman" w:cs="Times New Roman"/>
          <w:sz w:val="28"/>
          <w:szCs w:val="28"/>
        </w:rPr>
      </w:pPr>
      <w:r w:rsidRPr="0071269F">
        <w:rPr>
          <w:rFonts w:ascii="Times New Roman" w:hAnsi="Times New Roman" w:cs="Times New Roman"/>
          <w:sz w:val="28"/>
          <w:szCs w:val="28"/>
        </w:rPr>
        <w:lastRenderedPageBreak/>
        <w:t xml:space="preserve">В Средневековье висмут часто использовался алхимиками во время опытов. Добывающие руду шахтёры называли его </w:t>
      </w:r>
      <w:r w:rsidRPr="0071269F">
        <w:rPr>
          <w:rFonts w:ascii="Times New Roman" w:hAnsi="Times New Roman" w:cs="Times New Roman"/>
          <w:sz w:val="28"/>
          <w:szCs w:val="28"/>
          <w:lang w:val="en-US"/>
        </w:rPr>
        <w:t>tectum</w:t>
      </w:r>
      <w:r w:rsidRPr="0071269F">
        <w:rPr>
          <w:rFonts w:ascii="Times New Roman" w:hAnsi="Times New Roman" w:cs="Times New Roman"/>
          <w:sz w:val="28"/>
          <w:szCs w:val="28"/>
        </w:rPr>
        <w:t xml:space="preserve"> </w:t>
      </w:r>
      <w:r w:rsidRPr="0071269F">
        <w:rPr>
          <w:rFonts w:ascii="Times New Roman" w:hAnsi="Times New Roman" w:cs="Times New Roman"/>
          <w:sz w:val="28"/>
          <w:szCs w:val="28"/>
          <w:lang w:val="en-US"/>
        </w:rPr>
        <w:t>argenti</w:t>
      </w:r>
      <w:r w:rsidRPr="0071269F">
        <w:rPr>
          <w:rFonts w:ascii="Times New Roman" w:hAnsi="Times New Roman" w:cs="Times New Roman"/>
          <w:sz w:val="28"/>
          <w:szCs w:val="28"/>
        </w:rPr>
        <w:t xml:space="preserve">, что означает «серебряная крыша», при этом они считали, что висмут был наполовину серебром. В литературе </w:t>
      </w:r>
      <w:r w:rsidRPr="0071269F">
        <w:rPr>
          <w:rFonts w:ascii="Times New Roman" w:hAnsi="Times New Roman" w:cs="Times New Roman"/>
          <w:sz w:val="28"/>
          <w:szCs w:val="28"/>
          <w:lang w:val="en-US"/>
        </w:rPr>
        <w:t>XV</w:t>
      </w:r>
      <w:r w:rsidRPr="0071269F">
        <w:rPr>
          <w:rFonts w:ascii="Times New Roman" w:hAnsi="Times New Roman" w:cs="Times New Roman"/>
          <w:sz w:val="28"/>
          <w:szCs w:val="28"/>
        </w:rPr>
        <w:t>-</w:t>
      </w:r>
      <w:r w:rsidRPr="0071269F">
        <w:rPr>
          <w:rFonts w:ascii="Times New Roman" w:hAnsi="Times New Roman" w:cs="Times New Roman"/>
          <w:sz w:val="28"/>
          <w:szCs w:val="28"/>
          <w:lang w:val="en-US"/>
        </w:rPr>
        <w:t>XVIII</w:t>
      </w:r>
      <w:r w:rsidRPr="0071269F">
        <w:rPr>
          <w:rFonts w:ascii="Times New Roman" w:hAnsi="Times New Roman" w:cs="Times New Roman"/>
          <w:sz w:val="28"/>
          <w:szCs w:val="28"/>
        </w:rPr>
        <w:t xml:space="preserve"> веков встречается более 20 иных названий этого металла, включ</w:t>
      </w:r>
      <w:r>
        <w:rPr>
          <w:rFonts w:ascii="Times New Roman" w:hAnsi="Times New Roman" w:cs="Times New Roman"/>
          <w:sz w:val="28"/>
          <w:szCs w:val="28"/>
        </w:rPr>
        <w:t>ая демогоргон, глаура и нимфа</w:t>
      </w:r>
      <w:r w:rsidRPr="0071269F">
        <w:rPr>
          <w:rFonts w:ascii="Times New Roman" w:hAnsi="Times New Roman" w:cs="Times New Roman"/>
          <w:sz w:val="28"/>
          <w:szCs w:val="28"/>
        </w:rPr>
        <w:t>.</w:t>
      </w:r>
    </w:p>
    <w:p w14:paraId="2F11393B" w14:textId="7C7B4400" w:rsidR="0071269F" w:rsidRDefault="0071269F" w:rsidP="0071269F">
      <w:pPr>
        <w:spacing w:after="0" w:line="240" w:lineRule="auto"/>
        <w:ind w:firstLine="709"/>
        <w:jc w:val="both"/>
        <w:rPr>
          <w:rFonts w:ascii="Times New Roman" w:hAnsi="Times New Roman" w:cs="Times New Roman"/>
          <w:sz w:val="28"/>
          <w:szCs w:val="28"/>
        </w:rPr>
      </w:pPr>
      <w:r w:rsidRPr="0071269F">
        <w:rPr>
          <w:rFonts w:ascii="Times New Roman" w:hAnsi="Times New Roman" w:cs="Times New Roman"/>
          <w:sz w:val="28"/>
          <w:szCs w:val="28"/>
        </w:rPr>
        <w:t xml:space="preserve">Однако висмут не был отнесён к самостоятельному элементу, и полагали, что он является разновидностью свинца, сурьмы или олова. Впервые о висмуте упоминается в 1546 году в трудах немецкого минералога и металлурга Георгиуса Агриколы. В 1739 году </w:t>
      </w:r>
      <w:r>
        <w:rPr>
          <w:rFonts w:ascii="Times New Roman" w:hAnsi="Times New Roman" w:cs="Times New Roman"/>
          <w:sz w:val="28"/>
          <w:szCs w:val="28"/>
        </w:rPr>
        <w:t>немецкий химик И. Г. Потт</w:t>
      </w:r>
      <w:r w:rsidRPr="0071269F">
        <w:rPr>
          <w:rFonts w:ascii="Times New Roman" w:hAnsi="Times New Roman" w:cs="Times New Roman"/>
          <w:sz w:val="28"/>
          <w:szCs w:val="28"/>
        </w:rPr>
        <w:t xml:space="preserve"> установил, что висмут является всё-таки отдельным химическим элементом. Через 80 лет шведский химик Берцелиус впервые ввёл символ элемента </w:t>
      </w:r>
      <w:r w:rsidRPr="0071269F">
        <w:rPr>
          <w:rFonts w:ascii="Times New Roman" w:hAnsi="Times New Roman" w:cs="Times New Roman"/>
          <w:sz w:val="28"/>
          <w:szCs w:val="28"/>
          <w:lang w:val="en-US"/>
        </w:rPr>
        <w:t>Bi</w:t>
      </w:r>
      <w:r>
        <w:rPr>
          <w:rFonts w:ascii="Times New Roman" w:hAnsi="Times New Roman" w:cs="Times New Roman"/>
          <w:sz w:val="28"/>
          <w:szCs w:val="28"/>
        </w:rPr>
        <w:t xml:space="preserve"> в химическую номенклатуру</w:t>
      </w:r>
      <w:r w:rsidRPr="0071269F">
        <w:rPr>
          <w:rFonts w:ascii="Times New Roman" w:hAnsi="Times New Roman" w:cs="Times New Roman"/>
          <w:sz w:val="28"/>
          <w:szCs w:val="28"/>
        </w:rPr>
        <w:t>.</w:t>
      </w:r>
    </w:p>
    <w:p w14:paraId="1F44BE93" w14:textId="77777777" w:rsidR="0071269F" w:rsidRDefault="0071269F" w:rsidP="0071269F">
      <w:pPr>
        <w:spacing w:after="0" w:line="240" w:lineRule="auto"/>
        <w:ind w:firstLine="709"/>
        <w:jc w:val="both"/>
        <w:rPr>
          <w:rFonts w:ascii="Times New Roman" w:hAnsi="Times New Roman" w:cs="Times New Roman"/>
          <w:sz w:val="28"/>
          <w:szCs w:val="28"/>
        </w:rPr>
      </w:pPr>
    </w:p>
    <w:p w14:paraId="37491B06" w14:textId="788B9E4C" w:rsidR="0071269F" w:rsidRPr="0071269F" w:rsidRDefault="0071269F" w:rsidP="0071269F">
      <w:pPr>
        <w:spacing w:after="0" w:line="240" w:lineRule="auto"/>
        <w:ind w:firstLine="709"/>
        <w:jc w:val="center"/>
        <w:rPr>
          <w:rFonts w:ascii="Times New Roman" w:hAnsi="Times New Roman" w:cs="Times New Roman"/>
          <w:b/>
          <w:i/>
          <w:sz w:val="28"/>
          <w:szCs w:val="28"/>
        </w:rPr>
      </w:pPr>
      <w:r w:rsidRPr="0071269F">
        <w:rPr>
          <w:rFonts w:ascii="Times New Roman" w:hAnsi="Times New Roman" w:cs="Times New Roman"/>
          <w:b/>
          <w:i/>
          <w:sz w:val="28"/>
          <w:szCs w:val="28"/>
        </w:rPr>
        <w:t>Способы получения висмута</w:t>
      </w:r>
    </w:p>
    <w:p w14:paraId="32A6085C" w14:textId="77777777" w:rsidR="0071269F" w:rsidRPr="0071269F" w:rsidRDefault="0071269F" w:rsidP="0071269F">
      <w:pPr>
        <w:spacing w:after="0" w:line="240" w:lineRule="auto"/>
        <w:ind w:firstLine="709"/>
        <w:jc w:val="both"/>
        <w:rPr>
          <w:rFonts w:ascii="Times New Roman" w:hAnsi="Times New Roman" w:cs="Times New Roman"/>
          <w:sz w:val="28"/>
          <w:szCs w:val="28"/>
        </w:rPr>
      </w:pPr>
      <w:r w:rsidRPr="0071269F">
        <w:rPr>
          <w:rFonts w:ascii="Times New Roman" w:hAnsi="Times New Roman" w:cs="Times New Roman"/>
          <w:sz w:val="28"/>
          <w:szCs w:val="28"/>
        </w:rPr>
        <w:t>Получение висмута основано на переработке полиметаллических медных и свинцовых концентратов и висмутовых руд методами пирометаллургии и гидрометаллургии. Для получения висмута из сульфидных соединений висмута, получаемых при попутной переработке медных концентратов, используют осадительную плавку с железным скрапом и флюсом.</w:t>
      </w:r>
    </w:p>
    <w:p w14:paraId="4CEE83C9" w14:textId="35EA4CA8" w:rsidR="0071269F" w:rsidRDefault="0071269F" w:rsidP="0071269F">
      <w:pPr>
        <w:spacing w:after="0" w:line="240" w:lineRule="auto"/>
        <w:ind w:firstLine="709"/>
        <w:jc w:val="both"/>
        <w:rPr>
          <w:rFonts w:ascii="Times New Roman" w:hAnsi="Times New Roman" w:cs="Times New Roman"/>
          <w:sz w:val="28"/>
          <w:szCs w:val="28"/>
        </w:rPr>
      </w:pPr>
      <w:r w:rsidRPr="0071269F">
        <w:rPr>
          <w:rFonts w:ascii="Times New Roman" w:hAnsi="Times New Roman" w:cs="Times New Roman"/>
          <w:sz w:val="28"/>
          <w:szCs w:val="28"/>
        </w:rPr>
        <w:t>Процесс идёт по реакции:</w:t>
      </w:r>
    </w:p>
    <w:p w14:paraId="2B4FD5B6" w14:textId="227DF9C5" w:rsidR="0071269F" w:rsidRPr="00252D10" w:rsidRDefault="0071269F" w:rsidP="0071269F">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lang w:val="en-US"/>
        </w:rPr>
        <w:t>Bi</w:t>
      </w:r>
      <w:r w:rsidRPr="0071269F">
        <w:rPr>
          <w:rFonts w:ascii="Times New Roman" w:hAnsi="Times New Roman" w:cs="Times New Roman"/>
          <w:sz w:val="28"/>
          <w:szCs w:val="28"/>
          <w:vertAlign w:val="subscript"/>
        </w:rPr>
        <w:t>2</w:t>
      </w:r>
      <w:r>
        <w:rPr>
          <w:rFonts w:ascii="Times New Roman" w:hAnsi="Times New Roman" w:cs="Times New Roman"/>
          <w:sz w:val="28"/>
          <w:szCs w:val="28"/>
          <w:lang w:val="en-US"/>
        </w:rPr>
        <w:t>S</w:t>
      </w:r>
      <w:r w:rsidRPr="0071269F">
        <w:rPr>
          <w:rFonts w:ascii="Times New Roman" w:hAnsi="Times New Roman" w:cs="Times New Roman"/>
          <w:sz w:val="28"/>
          <w:szCs w:val="28"/>
          <w:vertAlign w:val="subscript"/>
        </w:rPr>
        <w:t>3</w:t>
      </w:r>
      <w:r w:rsidRPr="0071269F">
        <w:rPr>
          <w:rFonts w:ascii="Times New Roman" w:hAnsi="Times New Roman" w:cs="Times New Roman"/>
          <w:sz w:val="28"/>
          <w:szCs w:val="28"/>
        </w:rPr>
        <w:t xml:space="preserve"> +</w:t>
      </w:r>
      <w:r w:rsidRPr="00252D10">
        <w:rPr>
          <w:rFonts w:ascii="Times New Roman" w:hAnsi="Times New Roman" w:cs="Times New Roman"/>
          <w:sz w:val="28"/>
          <w:szCs w:val="28"/>
        </w:rPr>
        <w:t xml:space="preserve"> </w:t>
      </w:r>
      <w:r>
        <w:rPr>
          <w:rFonts w:ascii="Times New Roman" w:hAnsi="Times New Roman" w:cs="Times New Roman"/>
          <w:sz w:val="28"/>
          <w:szCs w:val="28"/>
          <w:lang w:val="en-US"/>
        </w:rPr>
        <w:t>Fe</w:t>
      </w:r>
      <w:r w:rsidRPr="00252D10">
        <w:rPr>
          <w:rFonts w:ascii="Times New Roman" w:hAnsi="Times New Roman" w:cs="Times New Roman"/>
          <w:sz w:val="28"/>
          <w:szCs w:val="28"/>
        </w:rPr>
        <w:t xml:space="preserve"> = 2</w:t>
      </w:r>
      <w:r>
        <w:rPr>
          <w:rFonts w:ascii="Times New Roman" w:hAnsi="Times New Roman" w:cs="Times New Roman"/>
          <w:sz w:val="28"/>
          <w:szCs w:val="28"/>
          <w:lang w:val="en-US"/>
        </w:rPr>
        <w:t>Bi</w:t>
      </w:r>
      <w:r w:rsidRPr="00252D10">
        <w:rPr>
          <w:rFonts w:ascii="Times New Roman" w:hAnsi="Times New Roman" w:cs="Times New Roman"/>
          <w:sz w:val="28"/>
          <w:szCs w:val="28"/>
        </w:rPr>
        <w:t xml:space="preserve"> + 3</w:t>
      </w:r>
      <w:r>
        <w:rPr>
          <w:rFonts w:ascii="Times New Roman" w:hAnsi="Times New Roman" w:cs="Times New Roman"/>
          <w:sz w:val="28"/>
          <w:szCs w:val="28"/>
          <w:lang w:val="en-US"/>
        </w:rPr>
        <w:t>FeS</w:t>
      </w:r>
    </w:p>
    <w:p w14:paraId="55E3AD11" w14:textId="596D0328" w:rsidR="0071269F" w:rsidRDefault="0071269F" w:rsidP="0071269F">
      <w:pPr>
        <w:spacing w:after="0" w:line="240" w:lineRule="auto"/>
        <w:ind w:firstLine="709"/>
        <w:jc w:val="both"/>
        <w:rPr>
          <w:rFonts w:ascii="Times New Roman" w:hAnsi="Times New Roman" w:cs="Times New Roman"/>
          <w:sz w:val="28"/>
          <w:szCs w:val="28"/>
        </w:rPr>
      </w:pPr>
      <w:r w:rsidRPr="0071269F">
        <w:rPr>
          <w:rFonts w:ascii="Times New Roman" w:hAnsi="Times New Roman" w:cs="Times New Roman"/>
          <w:sz w:val="28"/>
          <w:szCs w:val="28"/>
        </w:rPr>
        <w:t>В случае использования окисленных руд висмут восстанавливают углеродом под слоем легкоплавкого флюса при температурах 900-1000 °</w:t>
      </w:r>
      <w:r w:rsidRPr="0071269F">
        <w:rPr>
          <w:rFonts w:ascii="Times New Roman" w:hAnsi="Times New Roman" w:cs="Times New Roman"/>
          <w:sz w:val="28"/>
          <w:szCs w:val="28"/>
          <w:lang w:val="en-US"/>
        </w:rPr>
        <w:t>C</w:t>
      </w:r>
      <w:r w:rsidRPr="0071269F">
        <w:rPr>
          <w:rFonts w:ascii="Times New Roman" w:hAnsi="Times New Roman" w:cs="Times New Roman"/>
          <w:sz w:val="28"/>
          <w:szCs w:val="28"/>
        </w:rPr>
        <w:t>:</w:t>
      </w:r>
    </w:p>
    <w:p w14:paraId="461F0B18" w14:textId="6FBBBB5A" w:rsidR="0071269F" w:rsidRPr="00252D10" w:rsidRDefault="0071269F" w:rsidP="0071269F">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lang w:val="en-US"/>
        </w:rPr>
        <w:t>Bi</w:t>
      </w:r>
      <w:r w:rsidRPr="00252D10">
        <w:rPr>
          <w:rFonts w:ascii="Times New Roman" w:hAnsi="Times New Roman" w:cs="Times New Roman"/>
          <w:sz w:val="28"/>
          <w:szCs w:val="28"/>
          <w:vertAlign w:val="subscript"/>
        </w:rPr>
        <w:t>2</w:t>
      </w:r>
      <w:r>
        <w:rPr>
          <w:rFonts w:ascii="Times New Roman" w:hAnsi="Times New Roman" w:cs="Times New Roman"/>
          <w:sz w:val="28"/>
          <w:szCs w:val="28"/>
          <w:lang w:val="en-US"/>
        </w:rPr>
        <w:t>O</w:t>
      </w:r>
      <w:r w:rsidRPr="00252D10">
        <w:rPr>
          <w:rFonts w:ascii="Times New Roman" w:hAnsi="Times New Roman" w:cs="Times New Roman"/>
          <w:sz w:val="28"/>
          <w:szCs w:val="28"/>
          <w:vertAlign w:val="subscript"/>
        </w:rPr>
        <w:t>3</w:t>
      </w:r>
      <w:r w:rsidRPr="00252D10">
        <w:rPr>
          <w:rFonts w:ascii="Times New Roman" w:hAnsi="Times New Roman" w:cs="Times New Roman"/>
          <w:sz w:val="28"/>
          <w:szCs w:val="28"/>
        </w:rPr>
        <w:t xml:space="preserve"> + 3</w:t>
      </w:r>
      <w:r>
        <w:rPr>
          <w:rFonts w:ascii="Times New Roman" w:hAnsi="Times New Roman" w:cs="Times New Roman"/>
          <w:sz w:val="28"/>
          <w:szCs w:val="28"/>
          <w:lang w:val="en-US"/>
        </w:rPr>
        <w:t>C</w:t>
      </w:r>
      <w:r w:rsidRPr="00252D10">
        <w:rPr>
          <w:rFonts w:ascii="Times New Roman" w:hAnsi="Times New Roman" w:cs="Times New Roman"/>
          <w:sz w:val="28"/>
          <w:szCs w:val="28"/>
        </w:rPr>
        <w:t xml:space="preserve"> = 2</w:t>
      </w:r>
      <w:r>
        <w:rPr>
          <w:rFonts w:ascii="Times New Roman" w:hAnsi="Times New Roman" w:cs="Times New Roman"/>
          <w:sz w:val="28"/>
          <w:szCs w:val="28"/>
          <w:lang w:val="en-US"/>
        </w:rPr>
        <w:t>Bi</w:t>
      </w:r>
      <w:r w:rsidRPr="00252D10">
        <w:rPr>
          <w:rFonts w:ascii="Times New Roman" w:hAnsi="Times New Roman" w:cs="Times New Roman"/>
          <w:sz w:val="28"/>
          <w:szCs w:val="28"/>
        </w:rPr>
        <w:t xml:space="preserve"> + 3</w:t>
      </w:r>
      <w:r>
        <w:rPr>
          <w:rFonts w:ascii="Times New Roman" w:hAnsi="Times New Roman" w:cs="Times New Roman"/>
          <w:sz w:val="28"/>
          <w:szCs w:val="28"/>
          <w:lang w:val="en-US"/>
        </w:rPr>
        <w:t>CO</w:t>
      </w:r>
    </w:p>
    <w:p w14:paraId="100F62FC" w14:textId="77777777" w:rsidR="0071269F" w:rsidRPr="00252D10" w:rsidRDefault="0071269F" w:rsidP="0071269F">
      <w:pPr>
        <w:spacing w:after="0" w:line="240" w:lineRule="auto"/>
        <w:ind w:firstLine="709"/>
        <w:jc w:val="center"/>
        <w:rPr>
          <w:rFonts w:ascii="Times New Roman" w:hAnsi="Times New Roman" w:cs="Times New Roman"/>
          <w:sz w:val="28"/>
          <w:szCs w:val="28"/>
        </w:rPr>
      </w:pPr>
    </w:p>
    <w:p w14:paraId="3955179E" w14:textId="23AAA712" w:rsidR="0071269F" w:rsidRPr="0071269F" w:rsidRDefault="0071269F" w:rsidP="0071269F">
      <w:pPr>
        <w:spacing w:after="0" w:line="240" w:lineRule="auto"/>
        <w:ind w:firstLine="709"/>
        <w:jc w:val="center"/>
        <w:rPr>
          <w:rFonts w:ascii="Times New Roman" w:hAnsi="Times New Roman" w:cs="Times New Roman"/>
          <w:b/>
          <w:i/>
          <w:sz w:val="28"/>
          <w:szCs w:val="28"/>
        </w:rPr>
      </w:pPr>
      <w:r w:rsidRPr="0071269F">
        <w:rPr>
          <w:rFonts w:ascii="Times New Roman" w:hAnsi="Times New Roman" w:cs="Times New Roman"/>
          <w:b/>
          <w:i/>
          <w:sz w:val="28"/>
          <w:szCs w:val="28"/>
        </w:rPr>
        <w:t>Химические свойства висмута</w:t>
      </w:r>
    </w:p>
    <w:p w14:paraId="17495141" w14:textId="1ADE106C" w:rsidR="003E67D1" w:rsidRDefault="0071269F" w:rsidP="005C0CAA">
      <w:pPr>
        <w:spacing w:after="0" w:line="240" w:lineRule="auto"/>
        <w:ind w:firstLine="708"/>
        <w:jc w:val="both"/>
        <w:rPr>
          <w:rFonts w:ascii="Times New Roman" w:hAnsi="Times New Roman" w:cs="Times New Roman"/>
          <w:sz w:val="28"/>
          <w:szCs w:val="28"/>
        </w:rPr>
      </w:pPr>
      <w:r w:rsidRPr="0071269F">
        <w:rPr>
          <w:rFonts w:ascii="Times New Roman" w:hAnsi="Times New Roman" w:cs="Times New Roman"/>
          <w:sz w:val="28"/>
          <w:szCs w:val="28"/>
        </w:rPr>
        <w:t xml:space="preserve">В соединениях висмут проявляет степени окисления </w:t>
      </w:r>
      <w:r w:rsidR="005C0CAA">
        <w:rPr>
          <w:rFonts w:ascii="Times New Roman" w:hAnsi="Times New Roman" w:cs="Times New Roman"/>
          <w:sz w:val="28"/>
          <w:szCs w:val="28"/>
        </w:rPr>
        <w:t>-</w:t>
      </w:r>
      <w:r w:rsidRPr="0071269F">
        <w:rPr>
          <w:rFonts w:ascii="Times New Roman" w:hAnsi="Times New Roman" w:cs="Times New Roman"/>
          <w:sz w:val="28"/>
          <w:szCs w:val="28"/>
        </w:rPr>
        <w:t>3, +1, +2, +3, +4, +5. При комнатной температуре в среде сухого воздуха не окисляется, но в среде влажного воздуха покрывается тонкой плёнкой оксида. Нагрев до температуры плавления приводит к окислению висмута, которое заметно интенсифицируется при 500 °C. При достижении температуры выше 1000 °C сгорает с образованием оксида Bi</w:t>
      </w:r>
      <w:r w:rsidRPr="005C0CAA">
        <w:rPr>
          <w:rFonts w:ascii="Times New Roman" w:hAnsi="Times New Roman" w:cs="Times New Roman"/>
          <w:sz w:val="28"/>
          <w:szCs w:val="28"/>
          <w:vertAlign w:val="subscript"/>
        </w:rPr>
        <w:t>2</w:t>
      </w:r>
      <w:r w:rsidRPr="0071269F">
        <w:rPr>
          <w:rFonts w:ascii="Times New Roman" w:hAnsi="Times New Roman" w:cs="Times New Roman"/>
          <w:sz w:val="28"/>
          <w:szCs w:val="28"/>
        </w:rPr>
        <w:t>O</w:t>
      </w:r>
      <w:r w:rsidR="005C0CAA" w:rsidRPr="005C0CAA">
        <w:rPr>
          <w:rFonts w:ascii="Times New Roman" w:hAnsi="Times New Roman" w:cs="Times New Roman"/>
          <w:sz w:val="28"/>
          <w:szCs w:val="28"/>
          <w:vertAlign w:val="subscript"/>
        </w:rPr>
        <w:t>3</w:t>
      </w:r>
      <w:r w:rsidRPr="0071269F">
        <w:rPr>
          <w:rFonts w:ascii="Times New Roman" w:hAnsi="Times New Roman" w:cs="Times New Roman"/>
          <w:sz w:val="28"/>
          <w:szCs w:val="28"/>
        </w:rPr>
        <w:t>:</w:t>
      </w:r>
    </w:p>
    <w:p w14:paraId="5428B21C" w14:textId="7810F827" w:rsidR="005C0CAA" w:rsidRPr="005C0CAA" w:rsidRDefault="005C0CAA" w:rsidP="005C0CAA">
      <w:pPr>
        <w:spacing w:after="0" w:line="240" w:lineRule="auto"/>
        <w:ind w:firstLine="708"/>
        <w:jc w:val="center"/>
        <w:rPr>
          <w:rFonts w:ascii="Times New Roman" w:hAnsi="Times New Roman" w:cs="Times New Roman"/>
          <w:sz w:val="28"/>
          <w:szCs w:val="28"/>
        </w:rPr>
      </w:pPr>
      <w:r>
        <w:rPr>
          <w:rFonts w:ascii="Times New Roman" w:hAnsi="Times New Roman" w:cs="Times New Roman"/>
          <w:sz w:val="28"/>
          <w:szCs w:val="28"/>
          <w:lang w:val="en-US"/>
        </w:rPr>
        <w:t>Bi</w:t>
      </w:r>
      <w:r w:rsidRPr="005C0CAA">
        <w:rPr>
          <w:rFonts w:ascii="Times New Roman" w:hAnsi="Times New Roman" w:cs="Times New Roman"/>
          <w:sz w:val="28"/>
          <w:szCs w:val="28"/>
        </w:rPr>
        <w:t xml:space="preserve"> + </w:t>
      </w:r>
      <w:r>
        <w:rPr>
          <w:rFonts w:ascii="Times New Roman" w:hAnsi="Times New Roman" w:cs="Times New Roman"/>
          <w:sz w:val="28"/>
          <w:szCs w:val="28"/>
          <w:lang w:val="en-US"/>
        </w:rPr>
        <w:t>O</w:t>
      </w:r>
      <w:r w:rsidRPr="005C0CAA">
        <w:rPr>
          <w:rFonts w:ascii="Times New Roman" w:hAnsi="Times New Roman" w:cs="Times New Roman"/>
          <w:sz w:val="28"/>
          <w:szCs w:val="28"/>
          <w:vertAlign w:val="subscript"/>
        </w:rPr>
        <w:t>2</w:t>
      </w:r>
      <w:r w:rsidRPr="005C0CAA">
        <w:rPr>
          <w:rFonts w:ascii="Times New Roman" w:hAnsi="Times New Roman" w:cs="Times New Roman"/>
          <w:sz w:val="28"/>
          <w:szCs w:val="28"/>
        </w:rPr>
        <w:t xml:space="preserve"> = </w:t>
      </w:r>
      <w:r>
        <w:rPr>
          <w:rFonts w:ascii="Times New Roman" w:hAnsi="Times New Roman" w:cs="Times New Roman"/>
          <w:sz w:val="28"/>
          <w:szCs w:val="28"/>
          <w:lang w:val="en-US"/>
        </w:rPr>
        <w:t>Bi</w:t>
      </w:r>
      <w:r w:rsidRPr="005C0CAA">
        <w:rPr>
          <w:rFonts w:ascii="Times New Roman" w:hAnsi="Times New Roman" w:cs="Times New Roman"/>
          <w:sz w:val="28"/>
          <w:szCs w:val="28"/>
          <w:vertAlign w:val="subscript"/>
        </w:rPr>
        <w:t>2</w:t>
      </w:r>
      <w:r>
        <w:rPr>
          <w:rFonts w:ascii="Times New Roman" w:hAnsi="Times New Roman" w:cs="Times New Roman"/>
          <w:sz w:val="28"/>
          <w:szCs w:val="28"/>
          <w:lang w:val="en-US"/>
        </w:rPr>
        <w:t>O</w:t>
      </w:r>
      <w:r w:rsidRPr="005C0CAA">
        <w:rPr>
          <w:rFonts w:ascii="Times New Roman" w:hAnsi="Times New Roman" w:cs="Times New Roman"/>
          <w:sz w:val="28"/>
          <w:szCs w:val="28"/>
          <w:vertAlign w:val="subscript"/>
        </w:rPr>
        <w:t>3</w:t>
      </w:r>
    </w:p>
    <w:p w14:paraId="64D81F53" w14:textId="116D5D6E" w:rsidR="0071269F" w:rsidRDefault="005C0CAA" w:rsidP="003E67D1">
      <w:pPr>
        <w:spacing w:after="0" w:line="240" w:lineRule="auto"/>
        <w:jc w:val="both"/>
        <w:rPr>
          <w:rFonts w:ascii="Times New Roman" w:hAnsi="Times New Roman" w:cs="Times New Roman"/>
          <w:sz w:val="28"/>
          <w:szCs w:val="28"/>
        </w:rPr>
      </w:pPr>
      <w:r w:rsidRPr="005C0CAA">
        <w:rPr>
          <w:rFonts w:ascii="Times New Roman" w:hAnsi="Times New Roman" w:cs="Times New Roman"/>
          <w:sz w:val="28"/>
          <w:szCs w:val="28"/>
        </w:rPr>
        <w:t>Взаимодействие озона с висмутом приводит к образованию оксида Bi</w:t>
      </w:r>
      <w:r w:rsidRPr="005C0CAA">
        <w:rPr>
          <w:rFonts w:ascii="Times New Roman" w:hAnsi="Times New Roman" w:cs="Times New Roman"/>
          <w:sz w:val="28"/>
          <w:szCs w:val="28"/>
          <w:vertAlign w:val="subscript"/>
        </w:rPr>
        <w:t>2</w:t>
      </w:r>
      <w:r w:rsidRPr="005C0CAA">
        <w:rPr>
          <w:rFonts w:ascii="Times New Roman" w:hAnsi="Times New Roman" w:cs="Times New Roman"/>
          <w:sz w:val="28"/>
          <w:szCs w:val="28"/>
        </w:rPr>
        <w:t>O</w:t>
      </w:r>
      <w:r w:rsidRPr="005C0CAA">
        <w:rPr>
          <w:rFonts w:ascii="Times New Roman" w:hAnsi="Times New Roman" w:cs="Times New Roman"/>
          <w:sz w:val="28"/>
          <w:szCs w:val="28"/>
          <w:vertAlign w:val="subscript"/>
        </w:rPr>
        <w:t>5</w:t>
      </w:r>
      <w:r w:rsidRPr="005C0CAA">
        <w:rPr>
          <w:rFonts w:ascii="Times New Roman" w:hAnsi="Times New Roman" w:cs="Times New Roman"/>
          <w:sz w:val="28"/>
          <w:szCs w:val="28"/>
        </w:rPr>
        <w:t>.</w:t>
      </w:r>
    </w:p>
    <w:p w14:paraId="2BA6082C" w14:textId="09278411" w:rsidR="005C0CAA" w:rsidRDefault="005C0CAA" w:rsidP="005C0CAA">
      <w:pPr>
        <w:spacing w:after="0" w:line="240" w:lineRule="auto"/>
        <w:ind w:firstLine="708"/>
        <w:jc w:val="both"/>
        <w:rPr>
          <w:rFonts w:ascii="Times New Roman" w:hAnsi="Times New Roman" w:cs="Times New Roman"/>
          <w:sz w:val="28"/>
          <w:szCs w:val="28"/>
        </w:rPr>
      </w:pPr>
      <w:r w:rsidRPr="005C0CAA">
        <w:rPr>
          <w:rFonts w:ascii="Times New Roman" w:hAnsi="Times New Roman" w:cs="Times New Roman"/>
          <w:sz w:val="28"/>
          <w:szCs w:val="28"/>
        </w:rPr>
        <w:t>Взаимодействие висмута с серой или с сернистым газом сопровождается образованием сульфидов BiS, Bi</w:t>
      </w:r>
      <w:r w:rsidRPr="005C0CAA">
        <w:rPr>
          <w:rFonts w:ascii="Times New Roman" w:hAnsi="Times New Roman" w:cs="Times New Roman"/>
          <w:sz w:val="28"/>
          <w:szCs w:val="28"/>
          <w:vertAlign w:val="subscript"/>
        </w:rPr>
        <w:t>2</w:t>
      </w:r>
      <w:r w:rsidRPr="005C0CAA">
        <w:rPr>
          <w:rFonts w:ascii="Times New Roman" w:hAnsi="Times New Roman" w:cs="Times New Roman"/>
          <w:sz w:val="28"/>
          <w:szCs w:val="28"/>
        </w:rPr>
        <w:t>S</w:t>
      </w:r>
      <w:r w:rsidRPr="005C0CAA">
        <w:rPr>
          <w:rFonts w:ascii="Times New Roman" w:hAnsi="Times New Roman" w:cs="Times New Roman"/>
          <w:sz w:val="28"/>
          <w:szCs w:val="28"/>
          <w:vertAlign w:val="subscript"/>
        </w:rPr>
        <w:t>3</w:t>
      </w:r>
      <w:r w:rsidRPr="005C0CAA">
        <w:rPr>
          <w:rFonts w:ascii="Times New Roman" w:hAnsi="Times New Roman" w:cs="Times New Roman"/>
          <w:sz w:val="28"/>
          <w:szCs w:val="28"/>
        </w:rPr>
        <w:t>.</w:t>
      </w:r>
    </w:p>
    <w:p w14:paraId="4C02402A" w14:textId="164E1D5A" w:rsidR="005C0CAA" w:rsidRPr="00252D10" w:rsidRDefault="005C0CAA" w:rsidP="005C0CAA">
      <w:pPr>
        <w:spacing w:after="0" w:line="240" w:lineRule="auto"/>
        <w:ind w:firstLine="708"/>
        <w:jc w:val="both"/>
        <w:rPr>
          <w:rFonts w:ascii="Times New Roman" w:hAnsi="Times New Roman" w:cs="Times New Roman"/>
          <w:sz w:val="28"/>
          <w:szCs w:val="28"/>
          <w:lang w:val="pt-PT"/>
        </w:rPr>
      </w:pPr>
      <w:r w:rsidRPr="00252D10">
        <w:rPr>
          <w:rFonts w:ascii="Times New Roman" w:hAnsi="Times New Roman" w:cs="Times New Roman"/>
          <w:sz w:val="28"/>
          <w:szCs w:val="28"/>
          <w:lang w:val="pt-PT"/>
        </w:rPr>
        <w:t>Bi + S = BiS</w:t>
      </w:r>
    </w:p>
    <w:p w14:paraId="22AC189D" w14:textId="76D2CE4C" w:rsidR="005C0CAA" w:rsidRPr="00252D10" w:rsidRDefault="005C0CAA" w:rsidP="005C0CAA">
      <w:pPr>
        <w:spacing w:after="0" w:line="240" w:lineRule="auto"/>
        <w:ind w:firstLine="708"/>
        <w:jc w:val="both"/>
        <w:rPr>
          <w:rFonts w:ascii="Times New Roman" w:hAnsi="Times New Roman" w:cs="Times New Roman"/>
          <w:sz w:val="28"/>
          <w:szCs w:val="28"/>
          <w:lang w:val="pt-PT"/>
        </w:rPr>
      </w:pPr>
      <w:r w:rsidRPr="00252D10">
        <w:rPr>
          <w:rFonts w:ascii="Times New Roman" w:hAnsi="Times New Roman" w:cs="Times New Roman"/>
          <w:sz w:val="28"/>
          <w:szCs w:val="28"/>
          <w:lang w:val="pt-PT"/>
        </w:rPr>
        <w:t>2Bi + 3S = Bi</w:t>
      </w:r>
      <w:r w:rsidRPr="00252D10">
        <w:rPr>
          <w:rFonts w:ascii="Times New Roman" w:hAnsi="Times New Roman" w:cs="Times New Roman"/>
          <w:sz w:val="28"/>
          <w:szCs w:val="28"/>
          <w:vertAlign w:val="subscript"/>
          <w:lang w:val="pt-PT"/>
        </w:rPr>
        <w:t>2</w:t>
      </w:r>
      <w:r w:rsidRPr="00252D10">
        <w:rPr>
          <w:rFonts w:ascii="Times New Roman" w:hAnsi="Times New Roman" w:cs="Times New Roman"/>
          <w:sz w:val="28"/>
          <w:szCs w:val="28"/>
          <w:lang w:val="pt-PT"/>
        </w:rPr>
        <w:t>S</w:t>
      </w:r>
      <w:r w:rsidRPr="00252D10">
        <w:rPr>
          <w:rFonts w:ascii="Times New Roman" w:hAnsi="Times New Roman" w:cs="Times New Roman"/>
          <w:sz w:val="28"/>
          <w:szCs w:val="28"/>
          <w:vertAlign w:val="subscript"/>
          <w:lang w:val="pt-PT"/>
        </w:rPr>
        <w:t>3</w:t>
      </w:r>
    </w:p>
    <w:p w14:paraId="1B945734" w14:textId="5993C4A5" w:rsidR="005C0CAA" w:rsidRDefault="005C0CAA" w:rsidP="005C0CAA">
      <w:pPr>
        <w:spacing w:after="0" w:line="240" w:lineRule="auto"/>
        <w:ind w:firstLine="708"/>
        <w:jc w:val="both"/>
        <w:rPr>
          <w:rFonts w:ascii="Times New Roman" w:hAnsi="Times New Roman" w:cs="Times New Roman"/>
          <w:sz w:val="28"/>
          <w:szCs w:val="28"/>
        </w:rPr>
      </w:pPr>
      <w:r w:rsidRPr="005C0CAA">
        <w:rPr>
          <w:rFonts w:ascii="Times New Roman" w:hAnsi="Times New Roman" w:cs="Times New Roman"/>
          <w:sz w:val="28"/>
          <w:szCs w:val="28"/>
        </w:rPr>
        <w:t>Взаимодействие висмута с фтором, хлором, бромом и иодом сопровождается образованием различных галогенидов:</w:t>
      </w:r>
    </w:p>
    <w:p w14:paraId="04A32EB7" w14:textId="38BF8E0F" w:rsidR="005C0CAA" w:rsidRPr="005C0CAA" w:rsidRDefault="005C0CAA" w:rsidP="005C0CAA">
      <w:pPr>
        <w:spacing w:after="0" w:line="240" w:lineRule="auto"/>
        <w:ind w:firstLine="708"/>
        <w:jc w:val="center"/>
        <w:rPr>
          <w:rFonts w:ascii="Times New Roman" w:hAnsi="Times New Roman" w:cs="Times New Roman"/>
          <w:sz w:val="28"/>
          <w:szCs w:val="28"/>
        </w:rPr>
      </w:pPr>
      <w:r w:rsidRPr="005C0CAA">
        <w:rPr>
          <w:rFonts w:ascii="Times New Roman" w:hAnsi="Times New Roman" w:cs="Times New Roman"/>
          <w:sz w:val="28"/>
          <w:szCs w:val="28"/>
        </w:rPr>
        <w:t>2</w:t>
      </w:r>
      <w:r>
        <w:rPr>
          <w:rFonts w:ascii="Times New Roman" w:hAnsi="Times New Roman" w:cs="Times New Roman"/>
          <w:sz w:val="28"/>
          <w:szCs w:val="28"/>
          <w:lang w:val="en-US"/>
        </w:rPr>
        <w:t>Bi</w:t>
      </w:r>
      <w:r w:rsidRPr="005C0CAA">
        <w:rPr>
          <w:rFonts w:ascii="Times New Roman" w:hAnsi="Times New Roman" w:cs="Times New Roman"/>
          <w:sz w:val="28"/>
          <w:szCs w:val="28"/>
        </w:rPr>
        <w:t xml:space="preserve"> + 5</w:t>
      </w:r>
      <w:r>
        <w:rPr>
          <w:rFonts w:ascii="Times New Roman" w:hAnsi="Times New Roman" w:cs="Times New Roman"/>
          <w:sz w:val="28"/>
          <w:szCs w:val="28"/>
          <w:lang w:val="en-US"/>
        </w:rPr>
        <w:t>F</w:t>
      </w:r>
      <w:r w:rsidRPr="005C0CAA">
        <w:rPr>
          <w:rFonts w:ascii="Times New Roman" w:hAnsi="Times New Roman" w:cs="Times New Roman"/>
          <w:sz w:val="28"/>
          <w:szCs w:val="28"/>
          <w:vertAlign w:val="subscript"/>
        </w:rPr>
        <w:t>2</w:t>
      </w:r>
      <w:r w:rsidRPr="005C0CAA">
        <w:rPr>
          <w:rFonts w:ascii="Times New Roman" w:hAnsi="Times New Roman" w:cs="Times New Roman"/>
          <w:sz w:val="28"/>
          <w:szCs w:val="28"/>
        </w:rPr>
        <w:t xml:space="preserve"> = 2</w:t>
      </w:r>
      <w:r w:rsidRPr="005C0CAA">
        <w:rPr>
          <w:rFonts w:ascii="Times New Roman" w:hAnsi="Times New Roman" w:cs="Times New Roman"/>
          <w:sz w:val="28"/>
          <w:szCs w:val="28"/>
          <w:lang w:val="en-US"/>
        </w:rPr>
        <w:t>Bi</w:t>
      </w:r>
      <w:r>
        <w:rPr>
          <w:rFonts w:ascii="Times New Roman" w:hAnsi="Times New Roman" w:cs="Times New Roman"/>
          <w:sz w:val="28"/>
          <w:szCs w:val="28"/>
          <w:lang w:val="en-US"/>
        </w:rPr>
        <w:t>F</w:t>
      </w:r>
      <w:r w:rsidRPr="005C0CAA">
        <w:rPr>
          <w:rFonts w:ascii="Times New Roman" w:hAnsi="Times New Roman" w:cs="Times New Roman"/>
          <w:sz w:val="28"/>
          <w:szCs w:val="28"/>
          <w:vertAlign w:val="subscript"/>
        </w:rPr>
        <w:t>5</w:t>
      </w:r>
    </w:p>
    <w:p w14:paraId="14EBCF5A" w14:textId="431985F1" w:rsidR="005C0CAA" w:rsidRPr="005C0CAA" w:rsidRDefault="005C0CAA" w:rsidP="005C0CAA">
      <w:pPr>
        <w:spacing w:after="0" w:line="240" w:lineRule="auto"/>
        <w:ind w:firstLine="708"/>
        <w:jc w:val="both"/>
        <w:rPr>
          <w:rFonts w:ascii="Times New Roman" w:hAnsi="Times New Roman" w:cs="Times New Roman"/>
          <w:sz w:val="28"/>
          <w:szCs w:val="28"/>
        </w:rPr>
      </w:pPr>
      <w:r w:rsidRPr="005C0CAA">
        <w:rPr>
          <w:rFonts w:ascii="Times New Roman" w:hAnsi="Times New Roman" w:cs="Times New Roman"/>
          <w:sz w:val="28"/>
          <w:szCs w:val="28"/>
        </w:rPr>
        <w:t>С металлами способен образовывать интерметаллиды – висмутиды.</w:t>
      </w:r>
    </w:p>
    <w:p w14:paraId="357E6844" w14:textId="77777777" w:rsidR="005C0CAA" w:rsidRDefault="005C0CAA" w:rsidP="005C0CAA">
      <w:pPr>
        <w:spacing w:after="0" w:line="240" w:lineRule="auto"/>
        <w:ind w:firstLine="708"/>
        <w:jc w:val="both"/>
        <w:rPr>
          <w:rFonts w:ascii="Times New Roman" w:hAnsi="Times New Roman" w:cs="Times New Roman"/>
          <w:sz w:val="28"/>
          <w:szCs w:val="28"/>
        </w:rPr>
      </w:pPr>
    </w:p>
    <w:p w14:paraId="70D99C83" w14:textId="67565462" w:rsidR="0023109A" w:rsidRPr="0023109A" w:rsidRDefault="0023109A" w:rsidP="0023109A">
      <w:pPr>
        <w:pStyle w:val="a5"/>
        <w:ind w:right="23" w:firstLine="709"/>
        <w:contextualSpacing/>
        <w:rPr>
          <w:b/>
          <w:sz w:val="28"/>
          <w:szCs w:val="28"/>
        </w:rPr>
      </w:pPr>
      <w:r w:rsidRPr="0023109A">
        <w:rPr>
          <w:b/>
          <w:color w:val="000000"/>
          <w:sz w:val="28"/>
          <w:szCs w:val="28"/>
        </w:rPr>
        <w:lastRenderedPageBreak/>
        <w:t>2. Химические свойства гидридов.</w:t>
      </w:r>
    </w:p>
    <w:p w14:paraId="19A2F8C3" w14:textId="233591D5" w:rsidR="0023109A" w:rsidRDefault="00B4165B" w:rsidP="00B4165B">
      <w:pPr>
        <w:spacing w:after="0" w:line="240" w:lineRule="auto"/>
        <w:ind w:firstLine="708"/>
        <w:jc w:val="both"/>
        <w:rPr>
          <w:rFonts w:ascii="Times New Roman" w:hAnsi="Times New Roman" w:cs="Times New Roman"/>
          <w:sz w:val="28"/>
          <w:szCs w:val="28"/>
        </w:rPr>
      </w:pPr>
      <w:r w:rsidRPr="00B4165B">
        <w:rPr>
          <w:rFonts w:ascii="Times New Roman" w:hAnsi="Times New Roman" w:cs="Times New Roman"/>
          <w:sz w:val="28"/>
          <w:szCs w:val="28"/>
        </w:rPr>
        <w:t>За исключением висмута, все элементы VA групп</w:t>
      </w:r>
      <w:r>
        <w:rPr>
          <w:rFonts w:ascii="Times New Roman" w:hAnsi="Times New Roman" w:cs="Times New Roman"/>
          <w:sz w:val="28"/>
          <w:szCs w:val="28"/>
        </w:rPr>
        <w:t>ы</w:t>
      </w:r>
      <w:r w:rsidRPr="00B4165B">
        <w:rPr>
          <w:rFonts w:ascii="Times New Roman" w:hAnsi="Times New Roman" w:cs="Times New Roman"/>
          <w:sz w:val="28"/>
          <w:szCs w:val="28"/>
        </w:rPr>
        <w:t xml:space="preserve"> </w:t>
      </w:r>
      <w:r>
        <w:rPr>
          <w:rFonts w:ascii="Times New Roman" w:hAnsi="Times New Roman" w:cs="Times New Roman"/>
          <w:sz w:val="28"/>
          <w:szCs w:val="28"/>
        </w:rPr>
        <w:t>образуют</w:t>
      </w:r>
      <w:r w:rsidRPr="00B4165B">
        <w:rPr>
          <w:rFonts w:ascii="Times New Roman" w:hAnsi="Times New Roman" w:cs="Times New Roman"/>
          <w:sz w:val="28"/>
          <w:szCs w:val="28"/>
        </w:rPr>
        <w:t xml:space="preserve"> водородные соединения состава ЭН</w:t>
      </w:r>
      <w:r w:rsidRPr="00B4165B">
        <w:rPr>
          <w:rFonts w:ascii="Times New Roman" w:hAnsi="Times New Roman" w:cs="Times New Roman"/>
          <w:sz w:val="28"/>
          <w:szCs w:val="28"/>
          <w:vertAlign w:val="subscript"/>
        </w:rPr>
        <w:t>3</w:t>
      </w:r>
      <w:r w:rsidRPr="00B4165B">
        <w:rPr>
          <w:rFonts w:ascii="Times New Roman" w:hAnsi="Times New Roman" w:cs="Times New Roman"/>
          <w:sz w:val="28"/>
          <w:szCs w:val="28"/>
        </w:rPr>
        <w:t xml:space="preserve">, некоторые </w:t>
      </w:r>
      <w:r>
        <w:rPr>
          <w:rFonts w:ascii="Times New Roman" w:hAnsi="Times New Roman" w:cs="Times New Roman"/>
          <w:sz w:val="28"/>
          <w:szCs w:val="28"/>
        </w:rPr>
        <w:t>харак</w:t>
      </w:r>
      <w:r w:rsidRPr="00B4165B">
        <w:rPr>
          <w:rFonts w:ascii="Times New Roman" w:hAnsi="Times New Roman" w:cs="Times New Roman"/>
          <w:sz w:val="28"/>
          <w:szCs w:val="28"/>
        </w:rPr>
        <w:t>теристики которых приведены в табл. 4.</w:t>
      </w:r>
      <w:r>
        <w:rPr>
          <w:rFonts w:ascii="Times New Roman" w:hAnsi="Times New Roman" w:cs="Times New Roman"/>
          <w:sz w:val="28"/>
          <w:szCs w:val="28"/>
        </w:rPr>
        <w:t>2</w:t>
      </w:r>
      <w:r w:rsidRPr="00B4165B">
        <w:rPr>
          <w:rFonts w:ascii="Times New Roman" w:hAnsi="Times New Roman" w:cs="Times New Roman"/>
          <w:sz w:val="28"/>
          <w:szCs w:val="28"/>
        </w:rPr>
        <w:t>.</w:t>
      </w:r>
    </w:p>
    <w:p w14:paraId="2275C8EA" w14:textId="77777777" w:rsidR="00C55C99" w:rsidRDefault="00C55C99" w:rsidP="00B4165B">
      <w:pPr>
        <w:spacing w:after="0" w:line="240" w:lineRule="auto"/>
        <w:ind w:firstLine="708"/>
        <w:jc w:val="both"/>
        <w:rPr>
          <w:rFonts w:ascii="Times New Roman" w:hAnsi="Times New Roman" w:cs="Times New Roman"/>
          <w:sz w:val="28"/>
          <w:szCs w:val="28"/>
        </w:rPr>
      </w:pPr>
    </w:p>
    <w:p w14:paraId="084786BF" w14:textId="1774CF3E" w:rsidR="00B4165B" w:rsidRPr="00C55C99" w:rsidRDefault="00B4165B" w:rsidP="00C55C99">
      <w:pPr>
        <w:spacing w:after="0" w:line="240" w:lineRule="auto"/>
        <w:jc w:val="center"/>
        <w:rPr>
          <w:rFonts w:ascii="Times New Roman" w:hAnsi="Times New Roman" w:cs="Times New Roman"/>
          <w:b/>
          <w:sz w:val="28"/>
          <w:szCs w:val="28"/>
        </w:rPr>
      </w:pPr>
      <w:r w:rsidRPr="00C55C99">
        <w:rPr>
          <w:rFonts w:ascii="Times New Roman" w:hAnsi="Times New Roman" w:cs="Times New Roman"/>
          <w:b/>
          <w:sz w:val="28"/>
          <w:szCs w:val="28"/>
        </w:rPr>
        <w:t>Таблица 4.2 – Характеристики водородных соединений элементов VA группы</w:t>
      </w:r>
    </w:p>
    <w:tbl>
      <w:tblPr>
        <w:tblStyle w:val="afc"/>
        <w:tblW w:w="0" w:type="auto"/>
        <w:tblLook w:val="04A0" w:firstRow="1" w:lastRow="0" w:firstColumn="1" w:lastColumn="0" w:noHBand="0" w:noVBand="1"/>
      </w:tblPr>
      <w:tblGrid>
        <w:gridCol w:w="1869"/>
        <w:gridCol w:w="1869"/>
        <w:gridCol w:w="1869"/>
        <w:gridCol w:w="1869"/>
        <w:gridCol w:w="1869"/>
      </w:tblGrid>
      <w:tr w:rsidR="00B4165B" w14:paraId="762BFF57" w14:textId="77777777" w:rsidTr="00B4165B">
        <w:tc>
          <w:tcPr>
            <w:tcW w:w="1869" w:type="dxa"/>
          </w:tcPr>
          <w:p w14:paraId="642F8CF5" w14:textId="30855B51" w:rsidR="00B4165B" w:rsidRPr="00C55C99" w:rsidRDefault="00B4165B" w:rsidP="00B4165B">
            <w:pPr>
              <w:jc w:val="both"/>
              <w:rPr>
                <w:rFonts w:ascii="Times New Roman" w:hAnsi="Times New Roman" w:cs="Times New Roman"/>
                <w:sz w:val="24"/>
                <w:szCs w:val="28"/>
              </w:rPr>
            </w:pPr>
            <w:r w:rsidRPr="00C55C99">
              <w:rPr>
                <w:rFonts w:ascii="Times New Roman" w:hAnsi="Times New Roman" w:cs="Times New Roman"/>
                <w:sz w:val="24"/>
                <w:szCs w:val="28"/>
              </w:rPr>
              <w:t xml:space="preserve">Водородное соединение </w:t>
            </w:r>
          </w:p>
        </w:tc>
        <w:tc>
          <w:tcPr>
            <w:tcW w:w="1869" w:type="dxa"/>
          </w:tcPr>
          <w:p w14:paraId="4DFEE508" w14:textId="77777777" w:rsidR="00B4165B" w:rsidRPr="00C55C99" w:rsidRDefault="00B4165B" w:rsidP="00C55C99">
            <w:pPr>
              <w:jc w:val="center"/>
              <w:rPr>
                <w:rFonts w:ascii="Times New Roman" w:hAnsi="Times New Roman" w:cs="Times New Roman"/>
                <w:sz w:val="24"/>
                <w:szCs w:val="28"/>
                <w:lang w:val="en-US"/>
              </w:rPr>
            </w:pPr>
            <w:r w:rsidRPr="00C55C99">
              <w:rPr>
                <w:rFonts w:ascii="Times New Roman" w:hAnsi="Times New Roman" w:cs="Times New Roman"/>
                <w:sz w:val="24"/>
                <w:szCs w:val="28"/>
                <w:lang w:val="en-US"/>
              </w:rPr>
              <w:t>NH</w:t>
            </w:r>
            <w:r w:rsidRPr="00C55C99">
              <w:rPr>
                <w:rFonts w:ascii="Times New Roman" w:hAnsi="Times New Roman" w:cs="Times New Roman"/>
                <w:sz w:val="24"/>
                <w:szCs w:val="28"/>
                <w:vertAlign w:val="subscript"/>
                <w:lang w:val="en-US"/>
              </w:rPr>
              <w:t>3</w:t>
            </w:r>
          </w:p>
          <w:p w14:paraId="0F3F78AF" w14:textId="46A5386D" w:rsidR="00B4165B" w:rsidRPr="00C55C99" w:rsidRDefault="00B4165B" w:rsidP="00C55C99">
            <w:pPr>
              <w:jc w:val="center"/>
              <w:rPr>
                <w:rFonts w:ascii="Times New Roman" w:hAnsi="Times New Roman" w:cs="Times New Roman"/>
                <w:sz w:val="24"/>
                <w:szCs w:val="28"/>
              </w:rPr>
            </w:pPr>
            <w:r w:rsidRPr="00C55C99">
              <w:rPr>
                <w:rFonts w:ascii="Times New Roman" w:hAnsi="Times New Roman" w:cs="Times New Roman"/>
                <w:sz w:val="24"/>
                <w:szCs w:val="28"/>
              </w:rPr>
              <w:t>аммиак</w:t>
            </w:r>
          </w:p>
        </w:tc>
        <w:tc>
          <w:tcPr>
            <w:tcW w:w="1869" w:type="dxa"/>
          </w:tcPr>
          <w:p w14:paraId="4B72833E" w14:textId="77777777" w:rsidR="00B4165B" w:rsidRPr="00C55C99" w:rsidRDefault="00B4165B" w:rsidP="00C55C99">
            <w:pPr>
              <w:jc w:val="center"/>
              <w:rPr>
                <w:rFonts w:ascii="Times New Roman" w:hAnsi="Times New Roman" w:cs="Times New Roman"/>
                <w:sz w:val="24"/>
                <w:szCs w:val="28"/>
                <w:lang w:val="en-US"/>
              </w:rPr>
            </w:pPr>
            <w:r w:rsidRPr="00C55C99">
              <w:rPr>
                <w:rFonts w:ascii="Times New Roman" w:hAnsi="Times New Roman" w:cs="Times New Roman"/>
                <w:sz w:val="24"/>
                <w:szCs w:val="28"/>
                <w:lang w:val="en-US"/>
              </w:rPr>
              <w:t>PH</w:t>
            </w:r>
            <w:r w:rsidRPr="00C55C99">
              <w:rPr>
                <w:rFonts w:ascii="Times New Roman" w:hAnsi="Times New Roman" w:cs="Times New Roman"/>
                <w:sz w:val="24"/>
                <w:szCs w:val="28"/>
                <w:vertAlign w:val="subscript"/>
                <w:lang w:val="en-US"/>
              </w:rPr>
              <w:t>3</w:t>
            </w:r>
          </w:p>
          <w:p w14:paraId="110597B6" w14:textId="0321AC9B" w:rsidR="00B4165B" w:rsidRPr="00C55C99" w:rsidRDefault="00B4165B" w:rsidP="00C55C99">
            <w:pPr>
              <w:jc w:val="center"/>
              <w:rPr>
                <w:rFonts w:ascii="Times New Roman" w:hAnsi="Times New Roman" w:cs="Times New Roman"/>
                <w:sz w:val="24"/>
                <w:szCs w:val="28"/>
              </w:rPr>
            </w:pPr>
            <w:r w:rsidRPr="00C55C99">
              <w:rPr>
                <w:rFonts w:ascii="Times New Roman" w:hAnsi="Times New Roman" w:cs="Times New Roman"/>
                <w:sz w:val="24"/>
                <w:szCs w:val="28"/>
              </w:rPr>
              <w:t>фосфин</w:t>
            </w:r>
          </w:p>
        </w:tc>
        <w:tc>
          <w:tcPr>
            <w:tcW w:w="1869" w:type="dxa"/>
          </w:tcPr>
          <w:p w14:paraId="3DE769EF" w14:textId="77777777" w:rsidR="00B4165B" w:rsidRPr="00C55C99" w:rsidRDefault="00B4165B" w:rsidP="00C55C99">
            <w:pPr>
              <w:jc w:val="center"/>
              <w:rPr>
                <w:rFonts w:ascii="Times New Roman" w:hAnsi="Times New Roman" w:cs="Times New Roman"/>
                <w:sz w:val="24"/>
                <w:szCs w:val="28"/>
                <w:lang w:val="en-US"/>
              </w:rPr>
            </w:pPr>
            <w:r w:rsidRPr="00C55C99">
              <w:rPr>
                <w:rFonts w:ascii="Times New Roman" w:hAnsi="Times New Roman" w:cs="Times New Roman"/>
                <w:sz w:val="24"/>
                <w:szCs w:val="28"/>
                <w:lang w:val="en-US"/>
              </w:rPr>
              <w:t>AsH</w:t>
            </w:r>
            <w:r w:rsidRPr="00C55C99">
              <w:rPr>
                <w:rFonts w:ascii="Times New Roman" w:hAnsi="Times New Roman" w:cs="Times New Roman"/>
                <w:sz w:val="24"/>
                <w:szCs w:val="28"/>
                <w:vertAlign w:val="subscript"/>
                <w:lang w:val="en-US"/>
              </w:rPr>
              <w:t>3</w:t>
            </w:r>
          </w:p>
          <w:p w14:paraId="1E99D532" w14:textId="71D7D56F" w:rsidR="00B4165B" w:rsidRPr="00C55C99" w:rsidRDefault="00B4165B" w:rsidP="00C55C99">
            <w:pPr>
              <w:jc w:val="center"/>
              <w:rPr>
                <w:rFonts w:ascii="Times New Roman" w:hAnsi="Times New Roman" w:cs="Times New Roman"/>
                <w:sz w:val="24"/>
                <w:szCs w:val="28"/>
              </w:rPr>
            </w:pPr>
            <w:r w:rsidRPr="00C55C99">
              <w:rPr>
                <w:rFonts w:ascii="Times New Roman" w:hAnsi="Times New Roman" w:cs="Times New Roman"/>
                <w:sz w:val="24"/>
                <w:szCs w:val="28"/>
              </w:rPr>
              <w:t>арсин</w:t>
            </w:r>
          </w:p>
        </w:tc>
        <w:tc>
          <w:tcPr>
            <w:tcW w:w="1869" w:type="dxa"/>
          </w:tcPr>
          <w:p w14:paraId="0023EB7B" w14:textId="77777777" w:rsidR="00B4165B" w:rsidRPr="00C55C99" w:rsidRDefault="00B4165B" w:rsidP="00C55C99">
            <w:pPr>
              <w:jc w:val="center"/>
              <w:rPr>
                <w:rFonts w:ascii="Times New Roman" w:hAnsi="Times New Roman" w:cs="Times New Roman"/>
                <w:sz w:val="24"/>
                <w:szCs w:val="28"/>
                <w:lang w:val="en-US"/>
              </w:rPr>
            </w:pPr>
            <w:r w:rsidRPr="00C55C99">
              <w:rPr>
                <w:rFonts w:ascii="Times New Roman" w:hAnsi="Times New Roman" w:cs="Times New Roman"/>
                <w:sz w:val="24"/>
                <w:szCs w:val="28"/>
                <w:lang w:val="en-US"/>
              </w:rPr>
              <w:t>SbH</w:t>
            </w:r>
            <w:r w:rsidRPr="00C55C99">
              <w:rPr>
                <w:rFonts w:ascii="Times New Roman" w:hAnsi="Times New Roman" w:cs="Times New Roman"/>
                <w:sz w:val="24"/>
                <w:szCs w:val="28"/>
                <w:vertAlign w:val="subscript"/>
                <w:lang w:val="en-US"/>
              </w:rPr>
              <w:t>3</w:t>
            </w:r>
          </w:p>
          <w:p w14:paraId="0E949BDC" w14:textId="7D0D6D60" w:rsidR="00B4165B" w:rsidRPr="00C55C99" w:rsidRDefault="00B4165B" w:rsidP="00C55C99">
            <w:pPr>
              <w:jc w:val="center"/>
              <w:rPr>
                <w:rFonts w:ascii="Times New Roman" w:hAnsi="Times New Roman" w:cs="Times New Roman"/>
                <w:sz w:val="24"/>
                <w:szCs w:val="28"/>
              </w:rPr>
            </w:pPr>
            <w:r w:rsidRPr="00C55C99">
              <w:rPr>
                <w:rFonts w:ascii="Times New Roman" w:hAnsi="Times New Roman" w:cs="Times New Roman"/>
                <w:sz w:val="24"/>
                <w:szCs w:val="28"/>
              </w:rPr>
              <w:t>стибин</w:t>
            </w:r>
          </w:p>
        </w:tc>
      </w:tr>
      <w:tr w:rsidR="00B4165B" w14:paraId="0BE8E667" w14:textId="77777777" w:rsidTr="00B4165B">
        <w:tc>
          <w:tcPr>
            <w:tcW w:w="1869" w:type="dxa"/>
          </w:tcPr>
          <w:p w14:paraId="10EFA432" w14:textId="7FCF78CB" w:rsidR="00B4165B" w:rsidRPr="00C55C99" w:rsidRDefault="00B4165B" w:rsidP="00B4165B">
            <w:pPr>
              <w:jc w:val="both"/>
              <w:rPr>
                <w:rFonts w:ascii="Times New Roman" w:hAnsi="Times New Roman" w:cs="Times New Roman"/>
                <w:sz w:val="24"/>
                <w:szCs w:val="28"/>
              </w:rPr>
            </w:pPr>
            <w:r w:rsidRPr="00C55C99">
              <w:rPr>
                <w:rFonts w:ascii="Times New Roman" w:hAnsi="Times New Roman" w:cs="Times New Roman"/>
                <w:sz w:val="24"/>
                <w:szCs w:val="28"/>
              </w:rPr>
              <w:t>Валентный угол НЭН, град</w:t>
            </w:r>
          </w:p>
        </w:tc>
        <w:tc>
          <w:tcPr>
            <w:tcW w:w="1869" w:type="dxa"/>
          </w:tcPr>
          <w:p w14:paraId="547AC1BE" w14:textId="2C98BF39" w:rsidR="00B4165B" w:rsidRPr="00C55C99" w:rsidRDefault="00B4165B" w:rsidP="00B4165B">
            <w:pPr>
              <w:jc w:val="both"/>
              <w:rPr>
                <w:rFonts w:ascii="Times New Roman" w:hAnsi="Times New Roman" w:cs="Times New Roman"/>
                <w:sz w:val="24"/>
                <w:szCs w:val="28"/>
              </w:rPr>
            </w:pPr>
            <w:r w:rsidRPr="00C55C99">
              <w:rPr>
                <w:rFonts w:ascii="Times New Roman" w:hAnsi="Times New Roman" w:cs="Times New Roman"/>
                <w:sz w:val="24"/>
                <w:szCs w:val="28"/>
              </w:rPr>
              <w:t>107</w:t>
            </w:r>
          </w:p>
        </w:tc>
        <w:tc>
          <w:tcPr>
            <w:tcW w:w="1869" w:type="dxa"/>
          </w:tcPr>
          <w:p w14:paraId="04677CFB" w14:textId="7AECBFC0" w:rsidR="00B4165B" w:rsidRPr="00C55C99" w:rsidRDefault="00B4165B" w:rsidP="00B4165B">
            <w:pPr>
              <w:jc w:val="both"/>
              <w:rPr>
                <w:rFonts w:ascii="Times New Roman" w:hAnsi="Times New Roman" w:cs="Times New Roman"/>
                <w:sz w:val="24"/>
                <w:szCs w:val="28"/>
              </w:rPr>
            </w:pPr>
            <w:r w:rsidRPr="00C55C99">
              <w:rPr>
                <w:rFonts w:ascii="Times New Roman" w:hAnsi="Times New Roman" w:cs="Times New Roman"/>
                <w:sz w:val="24"/>
                <w:szCs w:val="28"/>
              </w:rPr>
              <w:t>94</w:t>
            </w:r>
          </w:p>
        </w:tc>
        <w:tc>
          <w:tcPr>
            <w:tcW w:w="1869" w:type="dxa"/>
          </w:tcPr>
          <w:p w14:paraId="11324C54" w14:textId="678524FB" w:rsidR="00B4165B" w:rsidRPr="00C55C99" w:rsidRDefault="00B4165B" w:rsidP="00B4165B">
            <w:pPr>
              <w:jc w:val="both"/>
              <w:rPr>
                <w:rFonts w:ascii="Times New Roman" w:hAnsi="Times New Roman" w:cs="Times New Roman"/>
                <w:sz w:val="24"/>
                <w:szCs w:val="28"/>
              </w:rPr>
            </w:pPr>
            <w:r w:rsidRPr="00C55C99">
              <w:rPr>
                <w:rFonts w:ascii="Times New Roman" w:hAnsi="Times New Roman" w:cs="Times New Roman"/>
                <w:sz w:val="24"/>
                <w:szCs w:val="28"/>
              </w:rPr>
              <w:t>92</w:t>
            </w:r>
          </w:p>
        </w:tc>
        <w:tc>
          <w:tcPr>
            <w:tcW w:w="1869" w:type="dxa"/>
          </w:tcPr>
          <w:p w14:paraId="51A6ED42" w14:textId="79E89150" w:rsidR="00B4165B" w:rsidRPr="00C55C99" w:rsidRDefault="00B4165B" w:rsidP="00B4165B">
            <w:pPr>
              <w:jc w:val="both"/>
              <w:rPr>
                <w:rFonts w:ascii="Times New Roman" w:hAnsi="Times New Roman" w:cs="Times New Roman"/>
                <w:sz w:val="24"/>
                <w:szCs w:val="28"/>
              </w:rPr>
            </w:pPr>
            <w:r w:rsidRPr="00C55C99">
              <w:rPr>
                <w:rFonts w:ascii="Times New Roman" w:hAnsi="Times New Roman" w:cs="Times New Roman"/>
                <w:sz w:val="24"/>
                <w:szCs w:val="28"/>
              </w:rPr>
              <w:t>91</w:t>
            </w:r>
          </w:p>
        </w:tc>
      </w:tr>
      <w:tr w:rsidR="00B4165B" w14:paraId="4AC387F7" w14:textId="77777777" w:rsidTr="00B4165B">
        <w:tc>
          <w:tcPr>
            <w:tcW w:w="1869" w:type="dxa"/>
          </w:tcPr>
          <w:p w14:paraId="00DBC6B4" w14:textId="018D9F1E" w:rsidR="00B4165B" w:rsidRPr="00C55C99" w:rsidRDefault="00B4165B" w:rsidP="00B4165B">
            <w:pPr>
              <w:jc w:val="both"/>
              <w:rPr>
                <w:rFonts w:ascii="Times New Roman" w:hAnsi="Times New Roman" w:cs="Times New Roman"/>
                <w:sz w:val="24"/>
                <w:szCs w:val="28"/>
              </w:rPr>
            </w:pPr>
            <w:r w:rsidRPr="00C55C99">
              <w:rPr>
                <w:rFonts w:ascii="Times New Roman" w:hAnsi="Times New Roman" w:cs="Times New Roman"/>
                <w:sz w:val="24"/>
                <w:szCs w:val="28"/>
              </w:rPr>
              <w:t>Длина связи Э–Н, нм</w:t>
            </w:r>
          </w:p>
        </w:tc>
        <w:tc>
          <w:tcPr>
            <w:tcW w:w="1869" w:type="dxa"/>
          </w:tcPr>
          <w:p w14:paraId="0A628D3C" w14:textId="6A1BABFC" w:rsidR="00B4165B" w:rsidRPr="00C55C99" w:rsidRDefault="00B4165B" w:rsidP="00B4165B">
            <w:pPr>
              <w:jc w:val="both"/>
              <w:rPr>
                <w:rFonts w:ascii="Times New Roman" w:hAnsi="Times New Roman" w:cs="Times New Roman"/>
                <w:sz w:val="24"/>
                <w:szCs w:val="28"/>
              </w:rPr>
            </w:pPr>
            <w:r w:rsidRPr="00C55C99">
              <w:rPr>
                <w:rFonts w:ascii="Times New Roman" w:hAnsi="Times New Roman" w:cs="Times New Roman"/>
                <w:sz w:val="24"/>
                <w:szCs w:val="28"/>
              </w:rPr>
              <w:t>0,101</w:t>
            </w:r>
          </w:p>
        </w:tc>
        <w:tc>
          <w:tcPr>
            <w:tcW w:w="1869" w:type="dxa"/>
          </w:tcPr>
          <w:p w14:paraId="01D0DFDD" w14:textId="42A1E18D" w:rsidR="00B4165B" w:rsidRPr="00C55C99" w:rsidRDefault="00B4165B" w:rsidP="00B4165B">
            <w:pPr>
              <w:jc w:val="both"/>
              <w:rPr>
                <w:rFonts w:ascii="Times New Roman" w:hAnsi="Times New Roman" w:cs="Times New Roman"/>
                <w:sz w:val="24"/>
                <w:szCs w:val="28"/>
              </w:rPr>
            </w:pPr>
            <w:r w:rsidRPr="00C55C99">
              <w:rPr>
                <w:rFonts w:ascii="Times New Roman" w:hAnsi="Times New Roman" w:cs="Times New Roman"/>
                <w:sz w:val="24"/>
                <w:szCs w:val="28"/>
              </w:rPr>
              <w:t>0,142</w:t>
            </w:r>
          </w:p>
        </w:tc>
        <w:tc>
          <w:tcPr>
            <w:tcW w:w="1869" w:type="dxa"/>
          </w:tcPr>
          <w:p w14:paraId="4528CE94" w14:textId="5756B37D" w:rsidR="00B4165B" w:rsidRPr="00C55C99" w:rsidRDefault="00B4165B" w:rsidP="00B4165B">
            <w:pPr>
              <w:jc w:val="both"/>
              <w:rPr>
                <w:rFonts w:ascii="Times New Roman" w:hAnsi="Times New Roman" w:cs="Times New Roman"/>
                <w:sz w:val="24"/>
                <w:szCs w:val="28"/>
              </w:rPr>
            </w:pPr>
            <w:r w:rsidRPr="00C55C99">
              <w:rPr>
                <w:rFonts w:ascii="Times New Roman" w:hAnsi="Times New Roman" w:cs="Times New Roman"/>
                <w:sz w:val="24"/>
                <w:szCs w:val="28"/>
              </w:rPr>
              <w:t>0,152</w:t>
            </w:r>
          </w:p>
        </w:tc>
        <w:tc>
          <w:tcPr>
            <w:tcW w:w="1869" w:type="dxa"/>
          </w:tcPr>
          <w:p w14:paraId="4989E92F" w14:textId="3430B760" w:rsidR="00B4165B" w:rsidRPr="00C55C99" w:rsidRDefault="00B4165B" w:rsidP="00B4165B">
            <w:pPr>
              <w:jc w:val="both"/>
              <w:rPr>
                <w:rFonts w:ascii="Times New Roman" w:hAnsi="Times New Roman" w:cs="Times New Roman"/>
                <w:sz w:val="24"/>
                <w:szCs w:val="28"/>
              </w:rPr>
            </w:pPr>
            <w:r w:rsidRPr="00C55C99">
              <w:rPr>
                <w:rFonts w:ascii="Times New Roman" w:hAnsi="Times New Roman" w:cs="Times New Roman"/>
                <w:sz w:val="24"/>
                <w:szCs w:val="28"/>
              </w:rPr>
              <w:t>0,179</w:t>
            </w:r>
          </w:p>
        </w:tc>
      </w:tr>
      <w:tr w:rsidR="00B4165B" w14:paraId="77701C14" w14:textId="77777777" w:rsidTr="00B4165B">
        <w:tc>
          <w:tcPr>
            <w:tcW w:w="1869" w:type="dxa"/>
          </w:tcPr>
          <w:p w14:paraId="4A43EB0B" w14:textId="341372BD" w:rsidR="00B4165B" w:rsidRPr="00C55C99" w:rsidRDefault="00B4165B" w:rsidP="00B4165B">
            <w:pPr>
              <w:jc w:val="both"/>
              <w:rPr>
                <w:rFonts w:ascii="Times New Roman" w:hAnsi="Times New Roman" w:cs="Times New Roman"/>
                <w:sz w:val="24"/>
                <w:szCs w:val="28"/>
              </w:rPr>
            </w:pPr>
            <w:r w:rsidRPr="00C55C99">
              <w:rPr>
                <w:rFonts w:ascii="Times New Roman" w:hAnsi="Times New Roman" w:cs="Times New Roman"/>
                <w:sz w:val="24"/>
                <w:szCs w:val="28"/>
              </w:rPr>
              <w:t>Дипольный момент молекулы, Кл‧м</w:t>
            </w:r>
          </w:p>
        </w:tc>
        <w:tc>
          <w:tcPr>
            <w:tcW w:w="1869" w:type="dxa"/>
          </w:tcPr>
          <w:p w14:paraId="2A9CD672" w14:textId="2BCF4AEC" w:rsidR="00B4165B" w:rsidRPr="00C55C99" w:rsidRDefault="00B4165B" w:rsidP="00C55C99">
            <w:pPr>
              <w:jc w:val="both"/>
              <w:rPr>
                <w:rFonts w:ascii="Times New Roman" w:hAnsi="Times New Roman" w:cs="Times New Roman"/>
                <w:sz w:val="24"/>
                <w:szCs w:val="28"/>
              </w:rPr>
            </w:pPr>
            <w:r w:rsidRPr="00C55C99">
              <w:rPr>
                <w:rFonts w:ascii="Times New Roman" w:hAnsi="Times New Roman" w:cs="Times New Roman"/>
                <w:sz w:val="24"/>
                <w:szCs w:val="28"/>
              </w:rPr>
              <w:t>0,5</w:t>
            </w:r>
            <w:r w:rsidR="00C55C99" w:rsidRPr="00C55C99">
              <w:rPr>
                <w:rFonts w:ascii="Times New Roman" w:hAnsi="Times New Roman" w:cs="Times New Roman"/>
                <w:sz w:val="24"/>
                <w:szCs w:val="28"/>
              </w:rPr>
              <w:t>‧</w:t>
            </w:r>
            <w:r w:rsidRPr="00C55C99">
              <w:rPr>
                <w:rFonts w:ascii="Times New Roman" w:hAnsi="Times New Roman" w:cs="Times New Roman"/>
                <w:sz w:val="24"/>
                <w:szCs w:val="28"/>
              </w:rPr>
              <w:t>10</w:t>
            </w:r>
            <w:r w:rsidRPr="00C55C99">
              <w:rPr>
                <w:rFonts w:ascii="Times New Roman" w:hAnsi="Times New Roman" w:cs="Times New Roman"/>
                <w:sz w:val="24"/>
                <w:szCs w:val="28"/>
                <w:vertAlign w:val="superscript"/>
              </w:rPr>
              <w:t>-29</w:t>
            </w:r>
          </w:p>
        </w:tc>
        <w:tc>
          <w:tcPr>
            <w:tcW w:w="1869" w:type="dxa"/>
          </w:tcPr>
          <w:p w14:paraId="5DDB97E6" w14:textId="3A33AE1B" w:rsidR="00B4165B" w:rsidRPr="00C55C99" w:rsidRDefault="00B4165B" w:rsidP="00B4165B">
            <w:pPr>
              <w:jc w:val="both"/>
              <w:rPr>
                <w:rFonts w:ascii="Times New Roman" w:hAnsi="Times New Roman" w:cs="Times New Roman"/>
                <w:sz w:val="24"/>
                <w:szCs w:val="28"/>
              </w:rPr>
            </w:pPr>
            <w:r w:rsidRPr="00C55C99">
              <w:rPr>
                <w:rFonts w:ascii="Times New Roman" w:hAnsi="Times New Roman" w:cs="Times New Roman"/>
                <w:sz w:val="24"/>
                <w:szCs w:val="28"/>
              </w:rPr>
              <w:t>0,19</w:t>
            </w:r>
            <w:r w:rsidR="00C55C99" w:rsidRPr="00C55C99">
              <w:rPr>
                <w:rFonts w:ascii="Times New Roman" w:hAnsi="Times New Roman" w:cs="Times New Roman"/>
                <w:sz w:val="24"/>
                <w:szCs w:val="28"/>
              </w:rPr>
              <w:t>‧10</w:t>
            </w:r>
            <w:r w:rsidR="00C55C99" w:rsidRPr="00C55C99">
              <w:rPr>
                <w:rFonts w:ascii="Times New Roman" w:hAnsi="Times New Roman" w:cs="Times New Roman"/>
                <w:sz w:val="24"/>
                <w:szCs w:val="28"/>
                <w:vertAlign w:val="superscript"/>
              </w:rPr>
              <w:t>-29</w:t>
            </w:r>
          </w:p>
        </w:tc>
        <w:tc>
          <w:tcPr>
            <w:tcW w:w="1869" w:type="dxa"/>
          </w:tcPr>
          <w:p w14:paraId="4C5F2D24" w14:textId="1FEB8E7C" w:rsidR="00B4165B" w:rsidRPr="00C55C99" w:rsidRDefault="00B4165B" w:rsidP="00B4165B">
            <w:pPr>
              <w:jc w:val="both"/>
              <w:rPr>
                <w:rFonts w:ascii="Times New Roman" w:hAnsi="Times New Roman" w:cs="Times New Roman"/>
                <w:sz w:val="24"/>
                <w:szCs w:val="28"/>
              </w:rPr>
            </w:pPr>
            <w:r w:rsidRPr="00C55C99">
              <w:rPr>
                <w:rFonts w:ascii="Times New Roman" w:hAnsi="Times New Roman" w:cs="Times New Roman"/>
                <w:sz w:val="24"/>
                <w:szCs w:val="28"/>
              </w:rPr>
              <w:t>0,07</w:t>
            </w:r>
            <w:r w:rsidR="00C55C99" w:rsidRPr="00C55C99">
              <w:rPr>
                <w:rFonts w:ascii="Times New Roman" w:hAnsi="Times New Roman" w:cs="Times New Roman"/>
                <w:sz w:val="24"/>
                <w:szCs w:val="28"/>
              </w:rPr>
              <w:t>‧10</w:t>
            </w:r>
            <w:r w:rsidR="00C55C99" w:rsidRPr="00C55C99">
              <w:rPr>
                <w:rFonts w:ascii="Times New Roman" w:hAnsi="Times New Roman" w:cs="Times New Roman"/>
                <w:sz w:val="24"/>
                <w:szCs w:val="28"/>
                <w:vertAlign w:val="superscript"/>
              </w:rPr>
              <w:t>-29</w:t>
            </w:r>
          </w:p>
        </w:tc>
        <w:tc>
          <w:tcPr>
            <w:tcW w:w="1869" w:type="dxa"/>
          </w:tcPr>
          <w:p w14:paraId="7A53AF11" w14:textId="079422B6" w:rsidR="00B4165B" w:rsidRPr="00C55C99" w:rsidRDefault="00C55C99" w:rsidP="00B4165B">
            <w:pPr>
              <w:jc w:val="both"/>
              <w:rPr>
                <w:rFonts w:ascii="Times New Roman" w:hAnsi="Times New Roman" w:cs="Times New Roman"/>
                <w:sz w:val="24"/>
                <w:szCs w:val="28"/>
              </w:rPr>
            </w:pPr>
            <w:r w:rsidRPr="00C55C99">
              <w:rPr>
                <w:rFonts w:ascii="Times New Roman" w:hAnsi="Times New Roman" w:cs="Times New Roman"/>
                <w:sz w:val="24"/>
                <w:szCs w:val="28"/>
              </w:rPr>
              <w:t>0,04‧10</w:t>
            </w:r>
            <w:r w:rsidRPr="00C55C99">
              <w:rPr>
                <w:rFonts w:ascii="Times New Roman" w:hAnsi="Times New Roman" w:cs="Times New Roman"/>
                <w:sz w:val="24"/>
                <w:szCs w:val="28"/>
                <w:vertAlign w:val="superscript"/>
              </w:rPr>
              <w:t>-29</w:t>
            </w:r>
          </w:p>
        </w:tc>
      </w:tr>
      <w:tr w:rsidR="00B4165B" w14:paraId="301FFC33" w14:textId="77777777" w:rsidTr="00B4165B">
        <w:tc>
          <w:tcPr>
            <w:tcW w:w="1869" w:type="dxa"/>
          </w:tcPr>
          <w:p w14:paraId="22F223AD" w14:textId="111B7C58" w:rsidR="00B4165B" w:rsidRPr="00C55C99" w:rsidRDefault="00B4165B" w:rsidP="00B4165B">
            <w:pPr>
              <w:jc w:val="both"/>
              <w:rPr>
                <w:rFonts w:ascii="Times New Roman" w:hAnsi="Times New Roman" w:cs="Times New Roman"/>
                <w:sz w:val="24"/>
                <w:szCs w:val="28"/>
              </w:rPr>
            </w:pPr>
            <w:r w:rsidRPr="00C55C99">
              <w:rPr>
                <w:rFonts w:ascii="Times New Roman" w:hAnsi="Times New Roman" w:cs="Times New Roman"/>
                <w:sz w:val="24"/>
                <w:szCs w:val="28"/>
              </w:rPr>
              <w:t>Стандартная энтальпия образования, кДж/моль</w:t>
            </w:r>
          </w:p>
        </w:tc>
        <w:tc>
          <w:tcPr>
            <w:tcW w:w="1869" w:type="dxa"/>
          </w:tcPr>
          <w:p w14:paraId="3E4F79CA" w14:textId="5A8C28D5" w:rsidR="00B4165B" w:rsidRPr="00C55C99" w:rsidRDefault="00C55C99" w:rsidP="00B4165B">
            <w:pPr>
              <w:jc w:val="both"/>
              <w:rPr>
                <w:rFonts w:ascii="Times New Roman" w:hAnsi="Times New Roman" w:cs="Times New Roman"/>
                <w:sz w:val="24"/>
                <w:szCs w:val="28"/>
              </w:rPr>
            </w:pPr>
            <w:r w:rsidRPr="00C55C99">
              <w:rPr>
                <w:rFonts w:ascii="Times New Roman" w:hAnsi="Times New Roman" w:cs="Times New Roman"/>
                <w:sz w:val="24"/>
                <w:szCs w:val="28"/>
              </w:rPr>
              <w:t>-46,2</w:t>
            </w:r>
          </w:p>
        </w:tc>
        <w:tc>
          <w:tcPr>
            <w:tcW w:w="1869" w:type="dxa"/>
          </w:tcPr>
          <w:p w14:paraId="0A002157" w14:textId="4E07535D" w:rsidR="00B4165B" w:rsidRPr="00C55C99" w:rsidRDefault="00C55C99" w:rsidP="00B4165B">
            <w:pPr>
              <w:jc w:val="both"/>
              <w:rPr>
                <w:rFonts w:ascii="Times New Roman" w:hAnsi="Times New Roman" w:cs="Times New Roman"/>
                <w:sz w:val="24"/>
                <w:szCs w:val="28"/>
              </w:rPr>
            </w:pPr>
            <w:r w:rsidRPr="00C55C99">
              <w:rPr>
                <w:rFonts w:ascii="Times New Roman" w:hAnsi="Times New Roman" w:cs="Times New Roman"/>
                <w:sz w:val="24"/>
                <w:szCs w:val="28"/>
              </w:rPr>
              <w:t>+5</w:t>
            </w:r>
          </w:p>
        </w:tc>
        <w:tc>
          <w:tcPr>
            <w:tcW w:w="1869" w:type="dxa"/>
          </w:tcPr>
          <w:p w14:paraId="420BA9BF" w14:textId="0A15E46A" w:rsidR="00B4165B" w:rsidRPr="00C55C99" w:rsidRDefault="00C55C99" w:rsidP="00B4165B">
            <w:pPr>
              <w:jc w:val="both"/>
              <w:rPr>
                <w:rFonts w:ascii="Times New Roman" w:hAnsi="Times New Roman" w:cs="Times New Roman"/>
                <w:sz w:val="24"/>
                <w:szCs w:val="28"/>
              </w:rPr>
            </w:pPr>
            <w:r w:rsidRPr="00C55C99">
              <w:rPr>
                <w:rFonts w:ascii="Times New Roman" w:hAnsi="Times New Roman" w:cs="Times New Roman"/>
                <w:sz w:val="24"/>
                <w:szCs w:val="28"/>
              </w:rPr>
              <w:t>+66,4</w:t>
            </w:r>
          </w:p>
        </w:tc>
        <w:tc>
          <w:tcPr>
            <w:tcW w:w="1869" w:type="dxa"/>
          </w:tcPr>
          <w:p w14:paraId="547BE57E" w14:textId="04E870E2" w:rsidR="00B4165B" w:rsidRPr="00C55C99" w:rsidRDefault="00C55C99" w:rsidP="00B4165B">
            <w:pPr>
              <w:jc w:val="both"/>
              <w:rPr>
                <w:rFonts w:ascii="Times New Roman" w:hAnsi="Times New Roman" w:cs="Times New Roman"/>
                <w:sz w:val="24"/>
                <w:szCs w:val="28"/>
              </w:rPr>
            </w:pPr>
            <w:r w:rsidRPr="00C55C99">
              <w:rPr>
                <w:rFonts w:ascii="Times New Roman" w:hAnsi="Times New Roman" w:cs="Times New Roman"/>
                <w:sz w:val="24"/>
                <w:szCs w:val="28"/>
              </w:rPr>
              <w:t>+145,1</w:t>
            </w:r>
          </w:p>
        </w:tc>
      </w:tr>
      <w:tr w:rsidR="00B4165B" w14:paraId="599DD3B4" w14:textId="77777777" w:rsidTr="00B4165B">
        <w:tc>
          <w:tcPr>
            <w:tcW w:w="1869" w:type="dxa"/>
          </w:tcPr>
          <w:p w14:paraId="561AF9CE" w14:textId="17C6C930" w:rsidR="00B4165B" w:rsidRPr="00C55C99" w:rsidRDefault="00B4165B" w:rsidP="00B4165B">
            <w:pPr>
              <w:jc w:val="both"/>
              <w:rPr>
                <w:rFonts w:ascii="Times New Roman" w:hAnsi="Times New Roman" w:cs="Times New Roman"/>
                <w:sz w:val="24"/>
                <w:szCs w:val="28"/>
              </w:rPr>
            </w:pPr>
            <w:r w:rsidRPr="00C55C99">
              <w:rPr>
                <w:rFonts w:ascii="Times New Roman" w:hAnsi="Times New Roman" w:cs="Times New Roman"/>
                <w:sz w:val="24"/>
                <w:szCs w:val="28"/>
              </w:rPr>
              <w:t>Средняя энергия связи Э–Н, кДж/моль</w:t>
            </w:r>
          </w:p>
        </w:tc>
        <w:tc>
          <w:tcPr>
            <w:tcW w:w="1869" w:type="dxa"/>
          </w:tcPr>
          <w:p w14:paraId="63EE4666" w14:textId="643F2E52" w:rsidR="00B4165B" w:rsidRPr="00C55C99" w:rsidRDefault="00C55C99" w:rsidP="00B4165B">
            <w:pPr>
              <w:jc w:val="both"/>
              <w:rPr>
                <w:rFonts w:ascii="Times New Roman" w:hAnsi="Times New Roman" w:cs="Times New Roman"/>
                <w:sz w:val="24"/>
                <w:szCs w:val="28"/>
              </w:rPr>
            </w:pPr>
            <w:r w:rsidRPr="00C55C99">
              <w:rPr>
                <w:rFonts w:ascii="Times New Roman" w:hAnsi="Times New Roman" w:cs="Times New Roman"/>
                <w:sz w:val="24"/>
                <w:szCs w:val="28"/>
              </w:rPr>
              <w:t>380</w:t>
            </w:r>
          </w:p>
        </w:tc>
        <w:tc>
          <w:tcPr>
            <w:tcW w:w="1869" w:type="dxa"/>
          </w:tcPr>
          <w:p w14:paraId="470FACD8" w14:textId="66E0DDAC" w:rsidR="00B4165B" w:rsidRPr="00C55C99" w:rsidRDefault="00C55C99" w:rsidP="00B4165B">
            <w:pPr>
              <w:jc w:val="both"/>
              <w:rPr>
                <w:rFonts w:ascii="Times New Roman" w:hAnsi="Times New Roman" w:cs="Times New Roman"/>
                <w:sz w:val="24"/>
                <w:szCs w:val="28"/>
              </w:rPr>
            </w:pPr>
            <w:r w:rsidRPr="00C55C99">
              <w:rPr>
                <w:rFonts w:ascii="Times New Roman" w:hAnsi="Times New Roman" w:cs="Times New Roman"/>
                <w:sz w:val="24"/>
                <w:szCs w:val="28"/>
              </w:rPr>
              <w:t>323</w:t>
            </w:r>
          </w:p>
        </w:tc>
        <w:tc>
          <w:tcPr>
            <w:tcW w:w="1869" w:type="dxa"/>
          </w:tcPr>
          <w:p w14:paraId="3F66A2A0" w14:textId="5BA5002D" w:rsidR="00B4165B" w:rsidRPr="00C55C99" w:rsidRDefault="00C55C99" w:rsidP="00B4165B">
            <w:pPr>
              <w:jc w:val="both"/>
              <w:rPr>
                <w:rFonts w:ascii="Times New Roman" w:hAnsi="Times New Roman" w:cs="Times New Roman"/>
                <w:sz w:val="24"/>
                <w:szCs w:val="28"/>
              </w:rPr>
            </w:pPr>
            <w:r w:rsidRPr="00C55C99">
              <w:rPr>
                <w:rFonts w:ascii="Times New Roman" w:hAnsi="Times New Roman" w:cs="Times New Roman"/>
                <w:sz w:val="24"/>
                <w:szCs w:val="28"/>
              </w:rPr>
              <w:t>282</w:t>
            </w:r>
          </w:p>
        </w:tc>
        <w:tc>
          <w:tcPr>
            <w:tcW w:w="1869" w:type="dxa"/>
          </w:tcPr>
          <w:p w14:paraId="5F79AAE4" w14:textId="64049F61" w:rsidR="00B4165B" w:rsidRPr="00C55C99" w:rsidRDefault="00C55C99" w:rsidP="00B4165B">
            <w:pPr>
              <w:jc w:val="both"/>
              <w:rPr>
                <w:rFonts w:ascii="Times New Roman" w:hAnsi="Times New Roman" w:cs="Times New Roman"/>
                <w:sz w:val="24"/>
                <w:szCs w:val="28"/>
              </w:rPr>
            </w:pPr>
            <w:r w:rsidRPr="00C55C99">
              <w:rPr>
                <w:rFonts w:ascii="Times New Roman" w:hAnsi="Times New Roman" w:cs="Times New Roman"/>
                <w:sz w:val="24"/>
                <w:szCs w:val="28"/>
              </w:rPr>
              <w:t>256</w:t>
            </w:r>
          </w:p>
        </w:tc>
      </w:tr>
      <w:tr w:rsidR="00B4165B" w14:paraId="4097F9D2" w14:textId="77777777" w:rsidTr="00B4165B">
        <w:tc>
          <w:tcPr>
            <w:tcW w:w="1869" w:type="dxa"/>
          </w:tcPr>
          <w:p w14:paraId="16CF894B" w14:textId="18522583" w:rsidR="00B4165B" w:rsidRPr="00C55C99" w:rsidRDefault="00C55C99" w:rsidP="00B4165B">
            <w:pPr>
              <w:jc w:val="both"/>
              <w:rPr>
                <w:rFonts w:ascii="Times New Roman" w:hAnsi="Times New Roman" w:cs="Times New Roman"/>
                <w:sz w:val="24"/>
                <w:szCs w:val="28"/>
                <w:lang w:val="en-US"/>
              </w:rPr>
            </w:pPr>
            <w:r w:rsidRPr="00C55C99">
              <w:rPr>
                <w:rFonts w:ascii="Times New Roman" w:hAnsi="Times New Roman" w:cs="Times New Roman"/>
                <w:sz w:val="24"/>
                <w:szCs w:val="28"/>
                <w:lang w:val="en-US"/>
              </w:rPr>
              <w:t>t</w:t>
            </w:r>
            <w:r w:rsidR="00B4165B" w:rsidRPr="00C55C99">
              <w:rPr>
                <w:rFonts w:ascii="Times New Roman" w:hAnsi="Times New Roman" w:cs="Times New Roman"/>
                <w:sz w:val="24"/>
                <w:szCs w:val="28"/>
              </w:rPr>
              <w:t>пл/</w:t>
            </w:r>
            <w:r w:rsidR="00B4165B" w:rsidRPr="00C55C99">
              <w:rPr>
                <w:rFonts w:ascii="Times New Roman" w:hAnsi="Times New Roman" w:cs="Times New Roman"/>
                <w:sz w:val="24"/>
                <w:szCs w:val="28"/>
                <w:lang w:val="en-US"/>
              </w:rPr>
              <w:t xml:space="preserve"> t</w:t>
            </w:r>
            <w:r w:rsidR="00B4165B" w:rsidRPr="00C55C99">
              <w:rPr>
                <w:rFonts w:ascii="Times New Roman" w:hAnsi="Times New Roman" w:cs="Times New Roman"/>
                <w:sz w:val="24"/>
                <w:szCs w:val="28"/>
              </w:rPr>
              <w:t>кип, °C</w:t>
            </w:r>
            <w:r w:rsidR="00B4165B" w:rsidRPr="00C55C99">
              <w:rPr>
                <w:rFonts w:ascii="Times New Roman" w:hAnsi="Times New Roman" w:cs="Times New Roman"/>
                <w:sz w:val="24"/>
                <w:szCs w:val="28"/>
                <w:lang w:val="en-US"/>
              </w:rPr>
              <w:t xml:space="preserve"> </w:t>
            </w:r>
          </w:p>
        </w:tc>
        <w:tc>
          <w:tcPr>
            <w:tcW w:w="1869" w:type="dxa"/>
          </w:tcPr>
          <w:p w14:paraId="32D2C11D" w14:textId="3BA0A14F" w:rsidR="00B4165B" w:rsidRPr="00C55C99" w:rsidRDefault="00C55C99" w:rsidP="00B4165B">
            <w:pPr>
              <w:jc w:val="both"/>
              <w:rPr>
                <w:rFonts w:ascii="Times New Roman" w:hAnsi="Times New Roman" w:cs="Times New Roman"/>
                <w:sz w:val="24"/>
                <w:szCs w:val="28"/>
              </w:rPr>
            </w:pPr>
            <w:r w:rsidRPr="00C55C99">
              <w:rPr>
                <w:rFonts w:ascii="Times New Roman" w:hAnsi="Times New Roman" w:cs="Times New Roman"/>
                <w:sz w:val="24"/>
                <w:szCs w:val="28"/>
              </w:rPr>
              <w:t>-78/(-33)</w:t>
            </w:r>
          </w:p>
        </w:tc>
        <w:tc>
          <w:tcPr>
            <w:tcW w:w="1869" w:type="dxa"/>
          </w:tcPr>
          <w:p w14:paraId="5A473838" w14:textId="10DD2735" w:rsidR="00B4165B" w:rsidRPr="00C55C99" w:rsidRDefault="00C55C99" w:rsidP="00B4165B">
            <w:pPr>
              <w:jc w:val="both"/>
              <w:rPr>
                <w:rFonts w:ascii="Times New Roman" w:hAnsi="Times New Roman" w:cs="Times New Roman"/>
                <w:sz w:val="24"/>
                <w:szCs w:val="28"/>
              </w:rPr>
            </w:pPr>
            <w:r w:rsidRPr="00C55C99">
              <w:rPr>
                <w:rFonts w:ascii="Times New Roman" w:hAnsi="Times New Roman" w:cs="Times New Roman"/>
                <w:sz w:val="24"/>
                <w:szCs w:val="28"/>
              </w:rPr>
              <w:t>-134/(-63)</w:t>
            </w:r>
          </w:p>
        </w:tc>
        <w:tc>
          <w:tcPr>
            <w:tcW w:w="1869" w:type="dxa"/>
          </w:tcPr>
          <w:p w14:paraId="7944AF81" w14:textId="00B1D7BB" w:rsidR="00B4165B" w:rsidRPr="00C55C99" w:rsidRDefault="00C55C99" w:rsidP="00B4165B">
            <w:pPr>
              <w:jc w:val="both"/>
              <w:rPr>
                <w:rFonts w:ascii="Times New Roman" w:hAnsi="Times New Roman" w:cs="Times New Roman"/>
                <w:sz w:val="24"/>
                <w:szCs w:val="28"/>
              </w:rPr>
            </w:pPr>
            <w:r w:rsidRPr="00C55C99">
              <w:rPr>
                <w:rFonts w:ascii="Times New Roman" w:hAnsi="Times New Roman" w:cs="Times New Roman"/>
                <w:sz w:val="24"/>
                <w:szCs w:val="28"/>
              </w:rPr>
              <w:t>-117/(-63)</w:t>
            </w:r>
          </w:p>
        </w:tc>
        <w:tc>
          <w:tcPr>
            <w:tcW w:w="1869" w:type="dxa"/>
          </w:tcPr>
          <w:p w14:paraId="5B0DEF08" w14:textId="7153F5E1" w:rsidR="00B4165B" w:rsidRPr="00C55C99" w:rsidRDefault="00C55C99" w:rsidP="00B4165B">
            <w:pPr>
              <w:jc w:val="both"/>
              <w:rPr>
                <w:rFonts w:ascii="Times New Roman" w:hAnsi="Times New Roman" w:cs="Times New Roman"/>
                <w:sz w:val="24"/>
                <w:szCs w:val="28"/>
              </w:rPr>
            </w:pPr>
            <w:r w:rsidRPr="00C55C99">
              <w:rPr>
                <w:rFonts w:ascii="Times New Roman" w:hAnsi="Times New Roman" w:cs="Times New Roman"/>
                <w:sz w:val="24"/>
                <w:szCs w:val="28"/>
              </w:rPr>
              <w:t>-94/(-18)</w:t>
            </w:r>
          </w:p>
        </w:tc>
      </w:tr>
    </w:tbl>
    <w:p w14:paraId="4D72D7DD" w14:textId="77777777" w:rsidR="005C0CAA" w:rsidRDefault="005C0CAA" w:rsidP="00B4165B">
      <w:pPr>
        <w:spacing w:after="0" w:line="240" w:lineRule="auto"/>
        <w:jc w:val="both"/>
        <w:rPr>
          <w:rFonts w:ascii="Times New Roman" w:hAnsi="Times New Roman" w:cs="Times New Roman"/>
          <w:sz w:val="28"/>
          <w:szCs w:val="28"/>
        </w:rPr>
      </w:pPr>
    </w:p>
    <w:p w14:paraId="1C95FC64" w14:textId="77777777" w:rsidR="00C55C99" w:rsidRDefault="00C55C99" w:rsidP="00C55C99">
      <w:pPr>
        <w:spacing w:after="0" w:line="240" w:lineRule="auto"/>
        <w:ind w:firstLine="708"/>
        <w:jc w:val="both"/>
        <w:rPr>
          <w:rFonts w:ascii="Times New Roman" w:hAnsi="Times New Roman" w:cs="Times New Roman"/>
          <w:sz w:val="28"/>
          <w:szCs w:val="28"/>
        </w:rPr>
      </w:pPr>
    </w:p>
    <w:p w14:paraId="6385D12B" w14:textId="1D85D788" w:rsidR="00C55C99" w:rsidRPr="00C55C99" w:rsidRDefault="00C55C99" w:rsidP="00C55C99">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Аммиак – </w:t>
      </w:r>
      <w:r w:rsidRPr="00C55C99">
        <w:rPr>
          <w:rFonts w:ascii="Times New Roman" w:hAnsi="Times New Roman" w:cs="Times New Roman"/>
          <w:sz w:val="28"/>
          <w:szCs w:val="28"/>
        </w:rPr>
        <w:t>бесцветный газ с резким удушающим запахом. Молекула NH</w:t>
      </w:r>
      <w:r w:rsidRPr="00C55C99">
        <w:rPr>
          <w:rFonts w:ascii="Times New Roman" w:hAnsi="Times New Roman" w:cs="Times New Roman"/>
          <w:sz w:val="28"/>
          <w:szCs w:val="28"/>
          <w:vertAlign w:val="subscript"/>
        </w:rPr>
        <w:t>3</w:t>
      </w:r>
      <w:r w:rsidRPr="00C55C99">
        <w:rPr>
          <w:rFonts w:ascii="Times New Roman" w:hAnsi="Times New Roman" w:cs="Times New Roman"/>
          <w:sz w:val="28"/>
          <w:szCs w:val="28"/>
        </w:rPr>
        <w:t xml:space="preserve"> имеет форму тригональной пирамиды. Атом азота в молекуле NH</w:t>
      </w:r>
      <w:r w:rsidRPr="00C55C99">
        <w:rPr>
          <w:rFonts w:ascii="Times New Roman" w:hAnsi="Times New Roman" w:cs="Times New Roman"/>
          <w:sz w:val="28"/>
          <w:szCs w:val="28"/>
          <w:vertAlign w:val="subscript"/>
        </w:rPr>
        <w:t>3</w:t>
      </w:r>
      <w:r w:rsidRPr="00C55C99">
        <w:rPr>
          <w:rFonts w:ascii="Times New Roman" w:hAnsi="Times New Roman" w:cs="Times New Roman"/>
          <w:sz w:val="28"/>
          <w:szCs w:val="28"/>
        </w:rPr>
        <w:t xml:space="preserve"> находится в состоянии Sp</w:t>
      </w:r>
      <w:r w:rsidRPr="002602FF">
        <w:rPr>
          <w:rFonts w:ascii="Times New Roman" w:hAnsi="Times New Roman" w:cs="Times New Roman"/>
          <w:sz w:val="28"/>
          <w:szCs w:val="28"/>
          <w:vertAlign w:val="superscript"/>
        </w:rPr>
        <w:t>3</w:t>
      </w:r>
      <w:r w:rsidRPr="00C55C99">
        <w:rPr>
          <w:rFonts w:ascii="Times New Roman" w:hAnsi="Times New Roman" w:cs="Times New Roman"/>
          <w:sz w:val="28"/>
          <w:szCs w:val="28"/>
        </w:rPr>
        <w:t>-гибридизации. Неподеленная пара электронов азота отчетливо ориентирована в пространстве, поэтому молекула NH</w:t>
      </w:r>
      <w:r w:rsidRPr="00C55C99">
        <w:rPr>
          <w:rFonts w:ascii="Times New Roman" w:hAnsi="Times New Roman" w:cs="Times New Roman"/>
          <w:sz w:val="28"/>
          <w:szCs w:val="28"/>
          <w:vertAlign w:val="subscript"/>
        </w:rPr>
        <w:t>3</w:t>
      </w:r>
      <w:r w:rsidRPr="00C55C99">
        <w:rPr>
          <w:rFonts w:ascii="Times New Roman" w:hAnsi="Times New Roman" w:cs="Times New Roman"/>
          <w:sz w:val="28"/>
          <w:szCs w:val="28"/>
        </w:rPr>
        <w:t xml:space="preserve"> – резко выраженный донор электронной пары и обладает высокой полярностью.</w:t>
      </w:r>
    </w:p>
    <w:p w14:paraId="1FB641E7" w14:textId="32477567" w:rsidR="00C55C99" w:rsidRPr="00C55C99" w:rsidRDefault="00C55C99" w:rsidP="00C55C99">
      <w:pPr>
        <w:spacing w:after="0" w:line="240" w:lineRule="auto"/>
        <w:ind w:firstLine="708"/>
        <w:jc w:val="both"/>
        <w:rPr>
          <w:rFonts w:ascii="Times New Roman" w:hAnsi="Times New Roman" w:cs="Times New Roman"/>
          <w:sz w:val="28"/>
          <w:szCs w:val="28"/>
        </w:rPr>
      </w:pPr>
      <w:r w:rsidRPr="00C55C99">
        <w:rPr>
          <w:rFonts w:ascii="Times New Roman" w:hAnsi="Times New Roman" w:cs="Times New Roman"/>
          <w:sz w:val="28"/>
          <w:szCs w:val="28"/>
        </w:rPr>
        <w:t>Полярность связи N-H обусловливает наличие водородной связи между молекулами NH</w:t>
      </w:r>
      <w:r w:rsidRPr="00C55C99">
        <w:rPr>
          <w:rFonts w:ascii="Times New Roman" w:hAnsi="Times New Roman" w:cs="Times New Roman"/>
          <w:sz w:val="28"/>
          <w:szCs w:val="28"/>
          <w:vertAlign w:val="subscript"/>
        </w:rPr>
        <w:t>3</w:t>
      </w:r>
      <w:r w:rsidRPr="00C55C99">
        <w:rPr>
          <w:rFonts w:ascii="Times New Roman" w:hAnsi="Times New Roman" w:cs="Times New Roman"/>
          <w:sz w:val="28"/>
          <w:szCs w:val="28"/>
        </w:rPr>
        <w:t>. Поэтому температура плавления (-77,75</w:t>
      </w:r>
      <w:r w:rsidRPr="002602FF">
        <w:rPr>
          <w:rFonts w:ascii="Times New Roman" w:hAnsi="Times New Roman" w:cs="Times New Roman"/>
          <w:sz w:val="28"/>
          <w:szCs w:val="28"/>
          <w:vertAlign w:val="superscript"/>
        </w:rPr>
        <w:t>о</w:t>
      </w:r>
      <w:r w:rsidRPr="00C55C99">
        <w:rPr>
          <w:rFonts w:ascii="Times New Roman" w:hAnsi="Times New Roman" w:cs="Times New Roman"/>
          <w:sz w:val="28"/>
          <w:szCs w:val="28"/>
        </w:rPr>
        <w:t xml:space="preserve">С) и кипения </w:t>
      </w:r>
      <w:r w:rsidR="002602FF">
        <w:rPr>
          <w:rFonts w:ascii="Times New Roman" w:hAnsi="Times New Roman" w:cs="Times New Roman"/>
          <w:sz w:val="28"/>
          <w:szCs w:val="28"/>
        </w:rPr>
        <w:br/>
      </w:r>
      <w:r w:rsidRPr="00C55C99">
        <w:rPr>
          <w:rFonts w:ascii="Times New Roman" w:hAnsi="Times New Roman" w:cs="Times New Roman"/>
          <w:sz w:val="28"/>
          <w:szCs w:val="28"/>
        </w:rPr>
        <w:t>(-33,42</w:t>
      </w:r>
      <w:r w:rsidRPr="002602FF">
        <w:rPr>
          <w:rFonts w:ascii="Times New Roman" w:hAnsi="Times New Roman" w:cs="Times New Roman"/>
          <w:sz w:val="28"/>
          <w:szCs w:val="28"/>
          <w:vertAlign w:val="superscript"/>
        </w:rPr>
        <w:t>о</w:t>
      </w:r>
      <w:r w:rsidRPr="00C55C99">
        <w:rPr>
          <w:rFonts w:ascii="Times New Roman" w:hAnsi="Times New Roman" w:cs="Times New Roman"/>
          <w:sz w:val="28"/>
          <w:szCs w:val="28"/>
        </w:rPr>
        <w:t>С) аммиака довольна высока, что не соответствует его малой молекулярной массе. Аммиак очень хорошо растворяется в воде, с повышением температуры растворимость падает (при 20</w:t>
      </w:r>
      <w:r w:rsidRPr="002602FF">
        <w:rPr>
          <w:rFonts w:ascii="Times New Roman" w:hAnsi="Times New Roman" w:cs="Times New Roman"/>
          <w:sz w:val="28"/>
          <w:szCs w:val="28"/>
          <w:vertAlign w:val="superscript"/>
        </w:rPr>
        <w:t>о</w:t>
      </w:r>
      <w:r w:rsidRPr="00C55C99">
        <w:rPr>
          <w:rFonts w:ascii="Times New Roman" w:hAnsi="Times New Roman" w:cs="Times New Roman"/>
          <w:sz w:val="28"/>
          <w:szCs w:val="28"/>
        </w:rPr>
        <w:t>С в одном объёме Н</w:t>
      </w:r>
      <w:r w:rsidRPr="00C55C99">
        <w:rPr>
          <w:rFonts w:ascii="Times New Roman" w:hAnsi="Times New Roman" w:cs="Times New Roman"/>
          <w:sz w:val="28"/>
          <w:szCs w:val="28"/>
          <w:vertAlign w:val="subscript"/>
        </w:rPr>
        <w:t>2</w:t>
      </w:r>
      <w:r w:rsidRPr="00C55C99">
        <w:rPr>
          <w:rFonts w:ascii="Times New Roman" w:hAnsi="Times New Roman" w:cs="Times New Roman"/>
          <w:sz w:val="28"/>
          <w:szCs w:val="28"/>
        </w:rPr>
        <w:t>О растворяется около 700 объёмов NH</w:t>
      </w:r>
      <w:r w:rsidRPr="00C55C99">
        <w:rPr>
          <w:rFonts w:ascii="Times New Roman" w:hAnsi="Times New Roman" w:cs="Times New Roman"/>
          <w:sz w:val="28"/>
          <w:szCs w:val="28"/>
          <w:vertAlign w:val="subscript"/>
        </w:rPr>
        <w:t>3</w:t>
      </w:r>
      <w:r w:rsidRPr="00C55C99">
        <w:rPr>
          <w:rFonts w:ascii="Times New Roman" w:hAnsi="Times New Roman" w:cs="Times New Roman"/>
          <w:sz w:val="28"/>
          <w:szCs w:val="28"/>
        </w:rPr>
        <w:t>). Хорошая растворимость в воде объясняется образованием водородной связи между NH</w:t>
      </w:r>
      <w:r w:rsidRPr="00C55C99">
        <w:rPr>
          <w:rFonts w:ascii="Times New Roman" w:hAnsi="Times New Roman" w:cs="Times New Roman"/>
          <w:sz w:val="28"/>
          <w:szCs w:val="28"/>
          <w:vertAlign w:val="subscript"/>
        </w:rPr>
        <w:t>3</w:t>
      </w:r>
      <w:r w:rsidRPr="00C55C99">
        <w:rPr>
          <w:rFonts w:ascii="Times New Roman" w:hAnsi="Times New Roman" w:cs="Times New Roman"/>
          <w:sz w:val="28"/>
          <w:szCs w:val="28"/>
        </w:rPr>
        <w:t xml:space="preserve"> и Н</w:t>
      </w:r>
      <w:r w:rsidRPr="00C55C99">
        <w:rPr>
          <w:rFonts w:ascii="Times New Roman" w:hAnsi="Times New Roman" w:cs="Times New Roman"/>
          <w:sz w:val="28"/>
          <w:szCs w:val="28"/>
          <w:vertAlign w:val="subscript"/>
        </w:rPr>
        <w:t>2</w:t>
      </w:r>
      <w:r w:rsidRPr="00C55C99">
        <w:rPr>
          <w:rFonts w:ascii="Times New Roman" w:hAnsi="Times New Roman" w:cs="Times New Roman"/>
          <w:sz w:val="28"/>
          <w:szCs w:val="28"/>
        </w:rPr>
        <w:t xml:space="preserve">О. </w:t>
      </w:r>
    </w:p>
    <w:p w14:paraId="4394AE74" w14:textId="77777777" w:rsidR="00C55C99" w:rsidRPr="002602FF" w:rsidRDefault="00C55C99" w:rsidP="002602FF">
      <w:pPr>
        <w:spacing w:after="0" w:line="240" w:lineRule="auto"/>
        <w:ind w:firstLine="708"/>
        <w:jc w:val="center"/>
        <w:rPr>
          <w:rFonts w:ascii="Times New Roman" w:hAnsi="Times New Roman" w:cs="Times New Roman"/>
          <w:b/>
          <w:i/>
          <w:sz w:val="28"/>
          <w:szCs w:val="28"/>
        </w:rPr>
      </w:pPr>
      <w:r w:rsidRPr="002602FF">
        <w:rPr>
          <w:rFonts w:ascii="Times New Roman" w:hAnsi="Times New Roman" w:cs="Times New Roman"/>
          <w:b/>
          <w:i/>
          <w:sz w:val="28"/>
          <w:szCs w:val="28"/>
        </w:rPr>
        <w:t>Химические свойства аммиака</w:t>
      </w:r>
    </w:p>
    <w:p w14:paraId="1A7E20B3" w14:textId="77777777" w:rsidR="00C55C99" w:rsidRPr="00C55C99" w:rsidRDefault="00C55C99" w:rsidP="00C55C99">
      <w:pPr>
        <w:spacing w:after="0" w:line="240" w:lineRule="auto"/>
        <w:ind w:firstLine="708"/>
        <w:jc w:val="both"/>
        <w:rPr>
          <w:rFonts w:ascii="Times New Roman" w:hAnsi="Times New Roman" w:cs="Times New Roman"/>
          <w:sz w:val="28"/>
          <w:szCs w:val="28"/>
        </w:rPr>
      </w:pPr>
      <w:r w:rsidRPr="00C55C99">
        <w:rPr>
          <w:rFonts w:ascii="Times New Roman" w:hAnsi="Times New Roman" w:cs="Times New Roman"/>
          <w:sz w:val="28"/>
          <w:szCs w:val="28"/>
        </w:rPr>
        <w:t>Аммиак химически активен и способен принимать участие как в реакциях, протекающих как без изменения степени окисления азота, так и в окислительно-восстановительных реакциях.</w:t>
      </w:r>
    </w:p>
    <w:p w14:paraId="237F5816" w14:textId="77777777" w:rsidR="00C55C99" w:rsidRPr="00C55C99" w:rsidRDefault="00C55C99" w:rsidP="00C55C99">
      <w:pPr>
        <w:spacing w:after="0" w:line="240" w:lineRule="auto"/>
        <w:ind w:firstLine="708"/>
        <w:jc w:val="both"/>
        <w:rPr>
          <w:rFonts w:ascii="Times New Roman" w:hAnsi="Times New Roman" w:cs="Times New Roman"/>
          <w:sz w:val="28"/>
          <w:szCs w:val="28"/>
        </w:rPr>
      </w:pPr>
      <w:r w:rsidRPr="00C55C99">
        <w:rPr>
          <w:rFonts w:ascii="Times New Roman" w:hAnsi="Times New Roman" w:cs="Times New Roman"/>
          <w:sz w:val="28"/>
          <w:szCs w:val="28"/>
        </w:rPr>
        <w:t>Реакции, протекающие без изменения степени окисления атома азота</w:t>
      </w:r>
    </w:p>
    <w:p w14:paraId="5CCD7078" w14:textId="77777777" w:rsidR="00C55C99" w:rsidRPr="00C55C99" w:rsidRDefault="00C55C99" w:rsidP="00C55C99">
      <w:pPr>
        <w:spacing w:after="0" w:line="240" w:lineRule="auto"/>
        <w:ind w:firstLine="708"/>
        <w:jc w:val="both"/>
        <w:rPr>
          <w:rFonts w:ascii="Times New Roman" w:hAnsi="Times New Roman" w:cs="Times New Roman"/>
          <w:sz w:val="28"/>
          <w:szCs w:val="28"/>
        </w:rPr>
      </w:pPr>
      <w:r w:rsidRPr="00C55C99">
        <w:rPr>
          <w:rFonts w:ascii="Times New Roman" w:hAnsi="Times New Roman" w:cs="Times New Roman"/>
          <w:sz w:val="28"/>
          <w:szCs w:val="28"/>
        </w:rPr>
        <w:t>1. Взаимодействие с водой</w:t>
      </w:r>
    </w:p>
    <w:p w14:paraId="49D006FC" w14:textId="23337641" w:rsidR="005C0CAA" w:rsidRDefault="00C55C99" w:rsidP="00C55C99">
      <w:pPr>
        <w:spacing w:after="0" w:line="240" w:lineRule="auto"/>
        <w:ind w:firstLine="708"/>
        <w:jc w:val="both"/>
        <w:rPr>
          <w:rFonts w:ascii="Times New Roman" w:hAnsi="Times New Roman" w:cs="Times New Roman"/>
          <w:sz w:val="28"/>
          <w:szCs w:val="28"/>
        </w:rPr>
      </w:pPr>
      <w:r w:rsidRPr="00C55C99">
        <w:rPr>
          <w:rFonts w:ascii="Times New Roman" w:hAnsi="Times New Roman" w:cs="Times New Roman"/>
          <w:sz w:val="28"/>
          <w:szCs w:val="28"/>
        </w:rPr>
        <w:lastRenderedPageBreak/>
        <w:t>Аммиак обратимо растворяется в воде. Получающийся при этом гидрат аммония диссоциирует с образованием катионов аммония и гидроксид-ионов:</w:t>
      </w:r>
    </w:p>
    <w:p w14:paraId="1AFD324F" w14:textId="77777777" w:rsidR="002602FF" w:rsidRDefault="002602FF" w:rsidP="002602FF">
      <w:pPr>
        <w:spacing w:after="0" w:line="240" w:lineRule="auto"/>
        <w:ind w:firstLine="708"/>
        <w:jc w:val="center"/>
        <w:rPr>
          <w:rFonts w:ascii="Times New Roman" w:hAnsi="Times New Roman" w:cs="Times New Roman"/>
          <w:sz w:val="28"/>
          <w:szCs w:val="28"/>
        </w:rPr>
      </w:pPr>
      <w:r w:rsidRPr="00C55C99">
        <w:rPr>
          <w:rFonts w:ascii="Times New Roman" w:hAnsi="Times New Roman" w:cs="Times New Roman"/>
          <w:sz w:val="28"/>
          <w:szCs w:val="28"/>
        </w:rPr>
        <w:t>NH</w:t>
      </w:r>
      <w:r w:rsidRPr="00C55C99">
        <w:rPr>
          <w:rFonts w:ascii="Times New Roman" w:hAnsi="Times New Roman" w:cs="Times New Roman"/>
          <w:sz w:val="28"/>
          <w:szCs w:val="28"/>
          <w:vertAlign w:val="subscript"/>
        </w:rPr>
        <w:t>3</w:t>
      </w:r>
      <w:r w:rsidRPr="00C55C99">
        <w:rPr>
          <w:rFonts w:ascii="Times New Roman" w:hAnsi="Times New Roman" w:cs="Times New Roman"/>
          <w:sz w:val="28"/>
          <w:szCs w:val="28"/>
        </w:rPr>
        <w:t xml:space="preserve"> + НОН ↔ NH</w:t>
      </w:r>
      <w:r w:rsidRPr="002602FF">
        <w:rPr>
          <w:rFonts w:ascii="Times New Roman" w:hAnsi="Times New Roman" w:cs="Times New Roman"/>
          <w:sz w:val="28"/>
          <w:szCs w:val="28"/>
          <w:vertAlign w:val="subscript"/>
        </w:rPr>
        <w:t>4</w:t>
      </w:r>
      <w:r w:rsidRPr="002602FF">
        <w:rPr>
          <w:rFonts w:ascii="Times New Roman" w:hAnsi="Times New Roman" w:cs="Times New Roman"/>
          <w:sz w:val="28"/>
          <w:szCs w:val="28"/>
          <w:vertAlign w:val="superscript"/>
        </w:rPr>
        <w:t>+</w:t>
      </w:r>
      <w:r w:rsidRPr="00C55C99">
        <w:rPr>
          <w:rFonts w:ascii="Times New Roman" w:hAnsi="Times New Roman" w:cs="Times New Roman"/>
          <w:sz w:val="28"/>
          <w:szCs w:val="28"/>
        </w:rPr>
        <w:t xml:space="preserve"> + OH</w:t>
      </w:r>
      <w:r w:rsidRPr="002602FF">
        <w:rPr>
          <w:rFonts w:ascii="Times New Roman" w:hAnsi="Times New Roman" w:cs="Times New Roman"/>
          <w:sz w:val="28"/>
          <w:szCs w:val="28"/>
          <w:vertAlign w:val="superscript"/>
        </w:rPr>
        <w:t>-</w:t>
      </w:r>
      <w:r w:rsidRPr="00C55C99">
        <w:rPr>
          <w:rFonts w:ascii="Times New Roman" w:hAnsi="Times New Roman" w:cs="Times New Roman"/>
          <w:sz w:val="28"/>
          <w:szCs w:val="28"/>
        </w:rPr>
        <w:t>.</w:t>
      </w:r>
    </w:p>
    <w:p w14:paraId="310ED76B" w14:textId="77777777" w:rsidR="002602FF" w:rsidRPr="002602FF" w:rsidRDefault="002602FF" w:rsidP="002602FF">
      <w:pPr>
        <w:spacing w:after="0" w:line="240" w:lineRule="auto"/>
        <w:ind w:firstLine="708"/>
        <w:jc w:val="both"/>
        <w:rPr>
          <w:rFonts w:ascii="Times New Roman" w:hAnsi="Times New Roman" w:cs="Times New Roman"/>
          <w:sz w:val="28"/>
          <w:szCs w:val="28"/>
        </w:rPr>
      </w:pPr>
      <w:r w:rsidRPr="002602FF">
        <w:rPr>
          <w:rFonts w:ascii="Times New Roman" w:hAnsi="Times New Roman" w:cs="Times New Roman"/>
          <w:sz w:val="28"/>
          <w:szCs w:val="28"/>
        </w:rPr>
        <w:t>О наличии гидроксид-ионов в растворе аммиака можно сделать вывод по появлению в нём розовой окраски фенолфталеина. Водный раствор аммиака обладает свойствами слабого основания.</w:t>
      </w:r>
    </w:p>
    <w:p w14:paraId="03ABD19A" w14:textId="209CA067" w:rsidR="00C55C99" w:rsidRDefault="002602FF" w:rsidP="002602FF">
      <w:pPr>
        <w:spacing w:after="0" w:line="240" w:lineRule="auto"/>
        <w:ind w:firstLine="708"/>
        <w:jc w:val="both"/>
        <w:rPr>
          <w:rFonts w:ascii="Times New Roman" w:hAnsi="Times New Roman" w:cs="Times New Roman"/>
          <w:sz w:val="28"/>
          <w:szCs w:val="28"/>
        </w:rPr>
      </w:pPr>
      <w:r w:rsidRPr="002602FF">
        <w:rPr>
          <w:rFonts w:ascii="Times New Roman" w:hAnsi="Times New Roman" w:cs="Times New Roman"/>
          <w:sz w:val="28"/>
          <w:szCs w:val="28"/>
        </w:rPr>
        <w:t>Водный раствор аммиака, как и растворы щелочей, используют для получения нерастворимых в воде оснований, например:</w:t>
      </w:r>
    </w:p>
    <w:p w14:paraId="33C25C72" w14:textId="733D3D74" w:rsidR="002602FF" w:rsidRPr="002602FF" w:rsidRDefault="002602FF" w:rsidP="002602FF">
      <w:pPr>
        <w:spacing w:after="0" w:line="240" w:lineRule="auto"/>
        <w:ind w:firstLine="708"/>
        <w:jc w:val="center"/>
        <w:rPr>
          <w:rFonts w:ascii="Times New Roman" w:hAnsi="Times New Roman" w:cs="Times New Roman"/>
          <w:sz w:val="28"/>
          <w:szCs w:val="28"/>
        </w:rPr>
      </w:pPr>
      <w:r>
        <w:rPr>
          <w:rFonts w:ascii="Times New Roman" w:hAnsi="Times New Roman" w:cs="Times New Roman"/>
          <w:sz w:val="28"/>
          <w:szCs w:val="28"/>
          <w:lang w:val="en-US"/>
        </w:rPr>
        <w:t>FeCl</w:t>
      </w:r>
      <w:r w:rsidRPr="002602FF">
        <w:rPr>
          <w:rFonts w:ascii="Times New Roman" w:hAnsi="Times New Roman" w:cs="Times New Roman"/>
          <w:sz w:val="28"/>
          <w:szCs w:val="28"/>
          <w:vertAlign w:val="subscript"/>
        </w:rPr>
        <w:t>3</w:t>
      </w:r>
      <w:r w:rsidRPr="002602FF">
        <w:rPr>
          <w:rFonts w:ascii="Times New Roman" w:hAnsi="Times New Roman" w:cs="Times New Roman"/>
          <w:sz w:val="28"/>
          <w:szCs w:val="28"/>
        </w:rPr>
        <w:t xml:space="preserve"> + </w:t>
      </w:r>
      <w:r w:rsidRPr="00C55C99">
        <w:rPr>
          <w:rFonts w:ascii="Times New Roman" w:hAnsi="Times New Roman" w:cs="Times New Roman"/>
          <w:sz w:val="28"/>
          <w:szCs w:val="28"/>
        </w:rPr>
        <w:t>NH</w:t>
      </w:r>
      <w:r w:rsidRPr="00C55C99">
        <w:rPr>
          <w:rFonts w:ascii="Times New Roman" w:hAnsi="Times New Roman" w:cs="Times New Roman"/>
          <w:sz w:val="28"/>
          <w:szCs w:val="28"/>
          <w:vertAlign w:val="subscript"/>
        </w:rPr>
        <w:t>3</w:t>
      </w:r>
      <w:r w:rsidRPr="002602FF">
        <w:rPr>
          <w:rFonts w:ascii="Times New Roman" w:hAnsi="Times New Roman" w:cs="Times New Roman"/>
          <w:sz w:val="28"/>
          <w:szCs w:val="28"/>
          <w:vertAlign w:val="subscript"/>
        </w:rPr>
        <w:t xml:space="preserve"> </w:t>
      </w:r>
      <w:r w:rsidRPr="002602FF">
        <w:rPr>
          <w:rFonts w:ascii="Times New Roman" w:hAnsi="Times New Roman" w:cs="Times New Roman"/>
          <w:sz w:val="28"/>
          <w:szCs w:val="28"/>
        </w:rPr>
        <w:t xml:space="preserve">+ </w:t>
      </w:r>
      <w:r w:rsidRPr="00C55C99">
        <w:rPr>
          <w:rFonts w:ascii="Times New Roman" w:hAnsi="Times New Roman" w:cs="Times New Roman"/>
          <w:sz w:val="28"/>
          <w:szCs w:val="28"/>
        </w:rPr>
        <w:t>Н</w:t>
      </w:r>
      <w:r w:rsidRPr="00C55C99">
        <w:rPr>
          <w:rFonts w:ascii="Times New Roman" w:hAnsi="Times New Roman" w:cs="Times New Roman"/>
          <w:sz w:val="28"/>
          <w:szCs w:val="28"/>
          <w:vertAlign w:val="subscript"/>
        </w:rPr>
        <w:t>2</w:t>
      </w:r>
      <w:r w:rsidRPr="00C55C99">
        <w:rPr>
          <w:rFonts w:ascii="Times New Roman" w:hAnsi="Times New Roman" w:cs="Times New Roman"/>
          <w:sz w:val="28"/>
          <w:szCs w:val="28"/>
        </w:rPr>
        <w:t>О</w:t>
      </w:r>
      <w:r w:rsidRPr="002602FF">
        <w:rPr>
          <w:rFonts w:ascii="Times New Roman" w:hAnsi="Times New Roman" w:cs="Times New Roman"/>
          <w:sz w:val="28"/>
          <w:szCs w:val="28"/>
        </w:rPr>
        <w:t xml:space="preserve"> = </w:t>
      </w:r>
      <w:r>
        <w:rPr>
          <w:rFonts w:ascii="Times New Roman" w:hAnsi="Times New Roman" w:cs="Times New Roman"/>
          <w:sz w:val="28"/>
          <w:szCs w:val="28"/>
          <w:lang w:val="en-US"/>
        </w:rPr>
        <w:t>Fe</w:t>
      </w:r>
      <w:r w:rsidRPr="002602FF">
        <w:rPr>
          <w:rFonts w:ascii="Times New Roman" w:hAnsi="Times New Roman" w:cs="Times New Roman"/>
          <w:sz w:val="28"/>
          <w:szCs w:val="28"/>
        </w:rPr>
        <w:t>(</w:t>
      </w:r>
      <w:r>
        <w:rPr>
          <w:rFonts w:ascii="Times New Roman" w:hAnsi="Times New Roman" w:cs="Times New Roman"/>
          <w:sz w:val="28"/>
          <w:szCs w:val="28"/>
          <w:lang w:val="en-US"/>
        </w:rPr>
        <w:t>OH</w:t>
      </w:r>
      <w:r w:rsidRPr="002602FF">
        <w:rPr>
          <w:rFonts w:ascii="Times New Roman" w:hAnsi="Times New Roman" w:cs="Times New Roman"/>
          <w:sz w:val="28"/>
          <w:szCs w:val="28"/>
        </w:rPr>
        <w:t>)</w:t>
      </w:r>
      <w:r w:rsidRPr="002602FF">
        <w:rPr>
          <w:rFonts w:ascii="Times New Roman" w:hAnsi="Times New Roman" w:cs="Times New Roman"/>
          <w:sz w:val="28"/>
          <w:szCs w:val="28"/>
          <w:vertAlign w:val="subscript"/>
        </w:rPr>
        <w:t>3</w:t>
      </w:r>
      <w:r>
        <w:rPr>
          <w:rFonts w:ascii="Times New Roman" w:hAnsi="Times New Roman" w:cs="Times New Roman"/>
          <w:sz w:val="28"/>
          <w:szCs w:val="28"/>
        </w:rPr>
        <w:t>↓</w:t>
      </w:r>
      <w:r w:rsidRPr="002602FF">
        <w:rPr>
          <w:rFonts w:ascii="Times New Roman" w:hAnsi="Times New Roman" w:cs="Times New Roman"/>
          <w:sz w:val="28"/>
          <w:szCs w:val="28"/>
        </w:rPr>
        <w:t xml:space="preserve"> + </w:t>
      </w:r>
      <w:r w:rsidRPr="00265077">
        <w:rPr>
          <w:rFonts w:ascii="Times New Roman" w:hAnsi="Times New Roman" w:cs="Times New Roman"/>
          <w:sz w:val="28"/>
          <w:szCs w:val="28"/>
          <w:lang w:val="en-US"/>
        </w:rPr>
        <w:t>NH</w:t>
      </w:r>
      <w:r w:rsidRPr="00265077">
        <w:rPr>
          <w:rFonts w:ascii="Times New Roman" w:hAnsi="Times New Roman" w:cs="Times New Roman"/>
          <w:sz w:val="28"/>
          <w:szCs w:val="28"/>
          <w:vertAlign w:val="subscript"/>
        </w:rPr>
        <w:t>4</w:t>
      </w:r>
      <w:r w:rsidRPr="00265077">
        <w:rPr>
          <w:rFonts w:ascii="Times New Roman" w:hAnsi="Times New Roman" w:cs="Times New Roman"/>
          <w:sz w:val="28"/>
          <w:szCs w:val="28"/>
          <w:lang w:val="en-US"/>
        </w:rPr>
        <w:t>Cl</w:t>
      </w:r>
    </w:p>
    <w:p w14:paraId="239B2A4D" w14:textId="77777777" w:rsidR="002602FF" w:rsidRPr="002602FF" w:rsidRDefault="002602FF" w:rsidP="002602FF">
      <w:pPr>
        <w:spacing w:after="0" w:line="240" w:lineRule="auto"/>
        <w:ind w:firstLine="708"/>
        <w:jc w:val="both"/>
        <w:rPr>
          <w:rFonts w:ascii="Times New Roman" w:hAnsi="Times New Roman" w:cs="Times New Roman"/>
          <w:sz w:val="28"/>
          <w:szCs w:val="28"/>
        </w:rPr>
      </w:pPr>
      <w:r w:rsidRPr="002602FF">
        <w:rPr>
          <w:rFonts w:ascii="Times New Roman" w:hAnsi="Times New Roman" w:cs="Times New Roman"/>
          <w:sz w:val="28"/>
          <w:szCs w:val="28"/>
        </w:rPr>
        <w:t>2. Взаимодействие с кислотами</w:t>
      </w:r>
    </w:p>
    <w:p w14:paraId="7194BD2F" w14:textId="749DC656" w:rsidR="00C55C99" w:rsidRDefault="002602FF" w:rsidP="002602FF">
      <w:pPr>
        <w:spacing w:after="0" w:line="240" w:lineRule="auto"/>
        <w:ind w:firstLine="708"/>
        <w:jc w:val="both"/>
        <w:rPr>
          <w:rFonts w:ascii="Times New Roman" w:hAnsi="Times New Roman" w:cs="Times New Roman"/>
          <w:sz w:val="28"/>
          <w:szCs w:val="28"/>
        </w:rPr>
      </w:pPr>
      <w:r w:rsidRPr="002602FF">
        <w:rPr>
          <w:rFonts w:ascii="Times New Roman" w:hAnsi="Times New Roman" w:cs="Times New Roman"/>
          <w:sz w:val="28"/>
          <w:szCs w:val="28"/>
        </w:rPr>
        <w:t xml:space="preserve">При взаимодействии аммиака с кислотами образуются соли аммония, содержащие катион аммония </w:t>
      </w:r>
      <w:r w:rsidRPr="00C55C99">
        <w:rPr>
          <w:rFonts w:ascii="Times New Roman" w:hAnsi="Times New Roman" w:cs="Times New Roman"/>
          <w:sz w:val="28"/>
          <w:szCs w:val="28"/>
        </w:rPr>
        <w:t>NH</w:t>
      </w:r>
      <w:r w:rsidRPr="002602FF">
        <w:rPr>
          <w:rFonts w:ascii="Times New Roman" w:hAnsi="Times New Roman" w:cs="Times New Roman"/>
          <w:sz w:val="28"/>
          <w:szCs w:val="28"/>
          <w:vertAlign w:val="subscript"/>
        </w:rPr>
        <w:t>4</w:t>
      </w:r>
      <w:r w:rsidRPr="002602FF">
        <w:rPr>
          <w:rFonts w:ascii="Times New Roman" w:hAnsi="Times New Roman" w:cs="Times New Roman"/>
          <w:sz w:val="28"/>
          <w:szCs w:val="28"/>
          <w:vertAlign w:val="superscript"/>
        </w:rPr>
        <w:t>+</w:t>
      </w:r>
      <w:r w:rsidRPr="002602FF">
        <w:rPr>
          <w:rFonts w:ascii="Times New Roman" w:hAnsi="Times New Roman" w:cs="Times New Roman"/>
          <w:sz w:val="28"/>
          <w:szCs w:val="28"/>
        </w:rPr>
        <w:t>, например:</w:t>
      </w:r>
    </w:p>
    <w:p w14:paraId="63CECDB2" w14:textId="1F2D2295" w:rsidR="002602FF" w:rsidRDefault="002602FF" w:rsidP="002602FF">
      <w:pPr>
        <w:spacing w:after="0" w:line="240" w:lineRule="auto"/>
        <w:ind w:firstLine="708"/>
        <w:jc w:val="center"/>
        <w:rPr>
          <w:rFonts w:ascii="Times New Roman" w:hAnsi="Times New Roman" w:cs="Times New Roman"/>
          <w:sz w:val="28"/>
          <w:szCs w:val="28"/>
        </w:rPr>
      </w:pPr>
      <w:r w:rsidRPr="00265077">
        <w:rPr>
          <w:rFonts w:ascii="Times New Roman" w:hAnsi="Times New Roman" w:cs="Times New Roman"/>
          <w:sz w:val="28"/>
          <w:szCs w:val="28"/>
          <w:lang w:val="en-US"/>
        </w:rPr>
        <w:t>NH</w:t>
      </w:r>
      <w:r w:rsidRPr="00265077">
        <w:rPr>
          <w:rFonts w:ascii="Times New Roman" w:hAnsi="Times New Roman" w:cs="Times New Roman"/>
          <w:sz w:val="28"/>
          <w:szCs w:val="28"/>
          <w:vertAlign w:val="subscript"/>
        </w:rPr>
        <w:t>3</w:t>
      </w:r>
      <w:r w:rsidRPr="00265077">
        <w:rPr>
          <w:rFonts w:ascii="Times New Roman" w:hAnsi="Times New Roman" w:cs="Times New Roman"/>
          <w:sz w:val="28"/>
          <w:szCs w:val="28"/>
        </w:rPr>
        <w:t xml:space="preserve"> + </w:t>
      </w:r>
      <w:r w:rsidRPr="00265077">
        <w:rPr>
          <w:rFonts w:ascii="Times New Roman" w:hAnsi="Times New Roman" w:cs="Times New Roman"/>
          <w:sz w:val="28"/>
          <w:szCs w:val="28"/>
          <w:lang w:val="en-US"/>
        </w:rPr>
        <w:t>HCl</w:t>
      </w:r>
      <w:r w:rsidRPr="00265077">
        <w:rPr>
          <w:rFonts w:ascii="Times New Roman" w:hAnsi="Times New Roman" w:cs="Times New Roman"/>
          <w:sz w:val="28"/>
          <w:szCs w:val="28"/>
        </w:rPr>
        <w:t xml:space="preserve"> = </w:t>
      </w:r>
      <w:r w:rsidRPr="00265077">
        <w:rPr>
          <w:rFonts w:ascii="Times New Roman" w:hAnsi="Times New Roman" w:cs="Times New Roman"/>
          <w:sz w:val="28"/>
          <w:szCs w:val="28"/>
          <w:lang w:val="en-US"/>
        </w:rPr>
        <w:t>NH</w:t>
      </w:r>
      <w:r w:rsidRPr="00265077">
        <w:rPr>
          <w:rFonts w:ascii="Times New Roman" w:hAnsi="Times New Roman" w:cs="Times New Roman"/>
          <w:sz w:val="28"/>
          <w:szCs w:val="28"/>
          <w:vertAlign w:val="subscript"/>
        </w:rPr>
        <w:t>4</w:t>
      </w:r>
      <w:r w:rsidRPr="00265077">
        <w:rPr>
          <w:rFonts w:ascii="Times New Roman" w:hAnsi="Times New Roman" w:cs="Times New Roman"/>
          <w:sz w:val="28"/>
          <w:szCs w:val="28"/>
          <w:lang w:val="en-US"/>
        </w:rPr>
        <w:t>Cl</w:t>
      </w:r>
      <w:r w:rsidRPr="00265077">
        <w:rPr>
          <w:rFonts w:ascii="Times New Roman" w:hAnsi="Times New Roman" w:cs="Times New Roman"/>
          <w:sz w:val="28"/>
          <w:szCs w:val="28"/>
        </w:rPr>
        <w:t>.</w:t>
      </w:r>
    </w:p>
    <w:p w14:paraId="4666CB4C" w14:textId="77777777" w:rsidR="002602FF" w:rsidRPr="002602FF" w:rsidRDefault="002602FF" w:rsidP="002602FF">
      <w:pPr>
        <w:spacing w:after="0" w:line="240" w:lineRule="auto"/>
        <w:ind w:firstLine="708"/>
        <w:jc w:val="both"/>
        <w:rPr>
          <w:rFonts w:ascii="Times New Roman" w:hAnsi="Times New Roman" w:cs="Times New Roman"/>
          <w:sz w:val="28"/>
          <w:szCs w:val="28"/>
        </w:rPr>
      </w:pPr>
      <w:r w:rsidRPr="002602FF">
        <w:rPr>
          <w:rFonts w:ascii="Times New Roman" w:hAnsi="Times New Roman" w:cs="Times New Roman"/>
          <w:sz w:val="28"/>
          <w:szCs w:val="28"/>
        </w:rPr>
        <w:t>3. Образование аммиакатов</w:t>
      </w:r>
    </w:p>
    <w:p w14:paraId="722AB5C6" w14:textId="451CBD9C" w:rsidR="00C55C99" w:rsidRDefault="002602FF" w:rsidP="002602FF">
      <w:pPr>
        <w:spacing w:after="0" w:line="240" w:lineRule="auto"/>
        <w:ind w:firstLine="708"/>
        <w:jc w:val="both"/>
        <w:rPr>
          <w:rFonts w:ascii="Times New Roman" w:hAnsi="Times New Roman" w:cs="Times New Roman"/>
          <w:sz w:val="28"/>
          <w:szCs w:val="28"/>
        </w:rPr>
      </w:pPr>
      <w:r w:rsidRPr="002602FF">
        <w:rPr>
          <w:rFonts w:ascii="Times New Roman" w:hAnsi="Times New Roman" w:cs="Times New Roman"/>
          <w:sz w:val="28"/>
          <w:szCs w:val="28"/>
        </w:rPr>
        <w:t xml:space="preserve">Наличие неподелённой электронной пары на атоме азота в молекуле аммиака позволяет ему выступать в роли лиганда и образовывать связи по донорно-акцепторному механизму не только с катионом водорода </w:t>
      </w:r>
      <w:r w:rsidRPr="00C55C99">
        <w:rPr>
          <w:rFonts w:ascii="Times New Roman" w:hAnsi="Times New Roman" w:cs="Times New Roman"/>
          <w:sz w:val="28"/>
          <w:szCs w:val="28"/>
        </w:rPr>
        <w:t>H</w:t>
      </w:r>
      <w:r>
        <w:rPr>
          <w:rFonts w:ascii="Times New Roman" w:hAnsi="Times New Roman" w:cs="Times New Roman"/>
          <w:sz w:val="28"/>
          <w:szCs w:val="28"/>
          <w:vertAlign w:val="superscript"/>
        </w:rPr>
        <w:t>+</w:t>
      </w:r>
      <w:r w:rsidRPr="002602FF">
        <w:rPr>
          <w:rFonts w:ascii="Times New Roman" w:hAnsi="Times New Roman" w:cs="Times New Roman"/>
          <w:sz w:val="28"/>
          <w:szCs w:val="28"/>
        </w:rPr>
        <w:t xml:space="preserve">, но и с катионами некоторых переходных металлов, например с катионами серебра(I), меди(I), меди(II), никеля(II), цинка и др. В результате такого взаимодействия образуются комплексные соединения, называемые аммиакатами. Так, в аммиаке легко растворяются такие нерастворимые в воде соединения, как оксид серебра(I) </w:t>
      </w:r>
      <w:r>
        <w:rPr>
          <w:rFonts w:ascii="Times New Roman" w:hAnsi="Times New Roman" w:cs="Times New Roman"/>
          <w:sz w:val="28"/>
          <w:szCs w:val="28"/>
          <w:lang w:val="en-US"/>
        </w:rPr>
        <w:t>Ag</w:t>
      </w:r>
      <w:r w:rsidRPr="002602FF">
        <w:rPr>
          <w:rFonts w:ascii="Times New Roman" w:hAnsi="Times New Roman" w:cs="Times New Roman"/>
          <w:sz w:val="28"/>
          <w:szCs w:val="28"/>
          <w:vertAlign w:val="subscript"/>
        </w:rPr>
        <w:t>2</w:t>
      </w:r>
      <w:r>
        <w:rPr>
          <w:rFonts w:ascii="Times New Roman" w:hAnsi="Times New Roman" w:cs="Times New Roman"/>
          <w:sz w:val="28"/>
          <w:szCs w:val="28"/>
          <w:lang w:val="en-US"/>
        </w:rPr>
        <w:t>O</w:t>
      </w:r>
      <w:r w:rsidRPr="002602FF">
        <w:rPr>
          <w:rFonts w:ascii="Times New Roman" w:hAnsi="Times New Roman" w:cs="Times New Roman"/>
          <w:sz w:val="28"/>
          <w:szCs w:val="28"/>
        </w:rPr>
        <w:t xml:space="preserve">, хлорид серебра(I) </w:t>
      </w:r>
      <w:r>
        <w:rPr>
          <w:rFonts w:ascii="Times New Roman" w:hAnsi="Times New Roman" w:cs="Times New Roman"/>
          <w:sz w:val="28"/>
          <w:szCs w:val="28"/>
          <w:lang w:val="en-US"/>
        </w:rPr>
        <w:t>AgCl</w:t>
      </w:r>
      <w:r w:rsidRPr="002602FF">
        <w:rPr>
          <w:rFonts w:ascii="Times New Roman" w:hAnsi="Times New Roman" w:cs="Times New Roman"/>
          <w:sz w:val="28"/>
          <w:szCs w:val="28"/>
        </w:rPr>
        <w:t xml:space="preserve">, гидроксид меди(II) </w:t>
      </w:r>
      <w:r>
        <w:rPr>
          <w:rFonts w:ascii="Times New Roman" w:hAnsi="Times New Roman" w:cs="Times New Roman"/>
          <w:sz w:val="28"/>
          <w:szCs w:val="28"/>
          <w:lang w:val="en-US"/>
        </w:rPr>
        <w:t>Cu</w:t>
      </w:r>
      <w:r w:rsidRPr="002602FF">
        <w:rPr>
          <w:rFonts w:ascii="Times New Roman" w:hAnsi="Times New Roman" w:cs="Times New Roman"/>
          <w:sz w:val="28"/>
          <w:szCs w:val="28"/>
        </w:rPr>
        <w:t>(</w:t>
      </w:r>
      <w:r>
        <w:rPr>
          <w:rFonts w:ascii="Times New Roman" w:hAnsi="Times New Roman" w:cs="Times New Roman"/>
          <w:sz w:val="28"/>
          <w:szCs w:val="28"/>
          <w:lang w:val="en-US"/>
        </w:rPr>
        <w:t>OH</w:t>
      </w:r>
      <w:r w:rsidRPr="002602FF">
        <w:rPr>
          <w:rFonts w:ascii="Times New Roman" w:hAnsi="Times New Roman" w:cs="Times New Roman"/>
          <w:sz w:val="28"/>
          <w:szCs w:val="28"/>
        </w:rPr>
        <w:t>)</w:t>
      </w:r>
      <w:r w:rsidRPr="002602FF">
        <w:rPr>
          <w:rFonts w:ascii="Times New Roman" w:hAnsi="Times New Roman" w:cs="Times New Roman"/>
          <w:sz w:val="28"/>
          <w:szCs w:val="28"/>
          <w:vertAlign w:val="subscript"/>
        </w:rPr>
        <w:t>2</w:t>
      </w:r>
      <w:r w:rsidRPr="002602FF">
        <w:rPr>
          <w:rFonts w:ascii="Times New Roman" w:hAnsi="Times New Roman" w:cs="Times New Roman"/>
          <w:sz w:val="28"/>
          <w:szCs w:val="28"/>
        </w:rPr>
        <w:t xml:space="preserve">, гидроксид цинка </w:t>
      </w:r>
      <w:r>
        <w:rPr>
          <w:rFonts w:ascii="Times New Roman" w:hAnsi="Times New Roman" w:cs="Times New Roman"/>
          <w:sz w:val="28"/>
          <w:szCs w:val="28"/>
          <w:lang w:val="en-US"/>
        </w:rPr>
        <w:t>Zn</w:t>
      </w:r>
      <w:r w:rsidRPr="002602FF">
        <w:rPr>
          <w:rFonts w:ascii="Times New Roman" w:hAnsi="Times New Roman" w:cs="Times New Roman"/>
          <w:sz w:val="28"/>
          <w:szCs w:val="28"/>
        </w:rPr>
        <w:t>(</w:t>
      </w:r>
      <w:r>
        <w:rPr>
          <w:rFonts w:ascii="Times New Roman" w:hAnsi="Times New Roman" w:cs="Times New Roman"/>
          <w:sz w:val="28"/>
          <w:szCs w:val="28"/>
          <w:lang w:val="en-US"/>
        </w:rPr>
        <w:t>OH</w:t>
      </w:r>
      <w:r w:rsidRPr="002602FF">
        <w:rPr>
          <w:rFonts w:ascii="Times New Roman" w:hAnsi="Times New Roman" w:cs="Times New Roman"/>
          <w:sz w:val="28"/>
          <w:szCs w:val="28"/>
        </w:rPr>
        <w:t>)</w:t>
      </w:r>
      <w:r w:rsidRPr="002602FF">
        <w:rPr>
          <w:rFonts w:ascii="Times New Roman" w:hAnsi="Times New Roman" w:cs="Times New Roman"/>
          <w:sz w:val="28"/>
          <w:szCs w:val="28"/>
          <w:vertAlign w:val="subscript"/>
        </w:rPr>
        <w:t>2</w:t>
      </w:r>
      <w:r w:rsidRPr="002602FF">
        <w:rPr>
          <w:rFonts w:ascii="Times New Roman" w:hAnsi="Times New Roman" w:cs="Times New Roman"/>
          <w:sz w:val="28"/>
          <w:szCs w:val="28"/>
        </w:rPr>
        <w:t xml:space="preserve"> и др.:</w:t>
      </w:r>
    </w:p>
    <w:p w14:paraId="603A3863" w14:textId="4DF6E2A4" w:rsidR="002602FF" w:rsidRPr="00252D10" w:rsidRDefault="002602FF" w:rsidP="002A69A6">
      <w:pPr>
        <w:spacing w:after="0" w:line="240" w:lineRule="auto"/>
        <w:ind w:firstLine="708"/>
        <w:jc w:val="center"/>
        <w:rPr>
          <w:rFonts w:ascii="Times New Roman" w:hAnsi="Times New Roman" w:cs="Times New Roman"/>
          <w:sz w:val="28"/>
          <w:szCs w:val="28"/>
          <w:lang w:val="de-DE"/>
        </w:rPr>
      </w:pPr>
      <w:r w:rsidRPr="00252D10">
        <w:rPr>
          <w:rFonts w:ascii="Times New Roman" w:hAnsi="Times New Roman" w:cs="Times New Roman"/>
          <w:sz w:val="28"/>
          <w:szCs w:val="28"/>
          <w:lang w:val="de-DE"/>
        </w:rPr>
        <w:t>Ag</w:t>
      </w:r>
      <w:r w:rsidRPr="00252D10">
        <w:rPr>
          <w:rFonts w:ascii="Times New Roman" w:hAnsi="Times New Roman" w:cs="Times New Roman"/>
          <w:sz w:val="28"/>
          <w:szCs w:val="28"/>
          <w:vertAlign w:val="subscript"/>
          <w:lang w:val="de-DE"/>
        </w:rPr>
        <w:t>2</w:t>
      </w:r>
      <w:r w:rsidRPr="00252D10">
        <w:rPr>
          <w:rFonts w:ascii="Times New Roman" w:hAnsi="Times New Roman" w:cs="Times New Roman"/>
          <w:sz w:val="28"/>
          <w:szCs w:val="28"/>
          <w:lang w:val="de-DE"/>
        </w:rPr>
        <w:t>O + 4NH</w:t>
      </w:r>
      <w:r w:rsidRPr="00252D10">
        <w:rPr>
          <w:rFonts w:ascii="Times New Roman" w:hAnsi="Times New Roman" w:cs="Times New Roman"/>
          <w:sz w:val="28"/>
          <w:szCs w:val="28"/>
          <w:vertAlign w:val="subscript"/>
          <w:lang w:val="de-DE"/>
        </w:rPr>
        <w:t>3</w:t>
      </w:r>
      <w:r w:rsidRPr="00252D10">
        <w:rPr>
          <w:rFonts w:ascii="Times New Roman" w:hAnsi="Times New Roman" w:cs="Times New Roman"/>
          <w:sz w:val="28"/>
          <w:szCs w:val="28"/>
          <w:lang w:val="de-DE"/>
        </w:rPr>
        <w:t xml:space="preserve"> + </w:t>
      </w:r>
      <w:r w:rsidRPr="00C55C99">
        <w:rPr>
          <w:rFonts w:ascii="Times New Roman" w:hAnsi="Times New Roman" w:cs="Times New Roman"/>
          <w:sz w:val="28"/>
          <w:szCs w:val="28"/>
        </w:rPr>
        <w:t>Н</w:t>
      </w:r>
      <w:r w:rsidRPr="00252D10">
        <w:rPr>
          <w:rFonts w:ascii="Times New Roman" w:hAnsi="Times New Roman" w:cs="Times New Roman"/>
          <w:sz w:val="28"/>
          <w:szCs w:val="28"/>
          <w:vertAlign w:val="subscript"/>
          <w:lang w:val="de-DE"/>
        </w:rPr>
        <w:t>2</w:t>
      </w:r>
      <w:r w:rsidRPr="00C55C99">
        <w:rPr>
          <w:rFonts w:ascii="Times New Roman" w:hAnsi="Times New Roman" w:cs="Times New Roman"/>
          <w:sz w:val="28"/>
          <w:szCs w:val="28"/>
        </w:rPr>
        <w:t>О</w:t>
      </w:r>
      <w:r w:rsidRPr="00252D10">
        <w:rPr>
          <w:rFonts w:ascii="Times New Roman" w:hAnsi="Times New Roman" w:cs="Times New Roman"/>
          <w:sz w:val="28"/>
          <w:szCs w:val="28"/>
          <w:lang w:val="de-DE"/>
        </w:rPr>
        <w:t xml:space="preserve"> = 2[Ag(NH</w:t>
      </w:r>
      <w:r w:rsidRPr="00252D10">
        <w:rPr>
          <w:rFonts w:ascii="Times New Roman" w:hAnsi="Times New Roman" w:cs="Times New Roman"/>
          <w:sz w:val="28"/>
          <w:szCs w:val="28"/>
          <w:vertAlign w:val="subscript"/>
          <w:lang w:val="de-DE"/>
        </w:rPr>
        <w:t>3</w:t>
      </w:r>
      <w:r w:rsidRPr="00252D10">
        <w:rPr>
          <w:rFonts w:ascii="Times New Roman" w:hAnsi="Times New Roman" w:cs="Times New Roman"/>
          <w:sz w:val="28"/>
          <w:szCs w:val="28"/>
          <w:lang w:val="de-DE"/>
        </w:rPr>
        <w:t>)</w:t>
      </w:r>
      <w:r w:rsidRPr="00252D10">
        <w:rPr>
          <w:rFonts w:ascii="Times New Roman" w:hAnsi="Times New Roman" w:cs="Times New Roman"/>
          <w:sz w:val="28"/>
          <w:szCs w:val="28"/>
          <w:vertAlign w:val="subscript"/>
          <w:lang w:val="de-DE"/>
        </w:rPr>
        <w:t>4</w:t>
      </w:r>
      <w:r w:rsidRPr="00252D10">
        <w:rPr>
          <w:rFonts w:ascii="Times New Roman" w:hAnsi="Times New Roman" w:cs="Times New Roman"/>
          <w:sz w:val="28"/>
          <w:szCs w:val="28"/>
          <w:lang w:val="de-DE"/>
        </w:rPr>
        <w:t>]OH</w:t>
      </w:r>
    </w:p>
    <w:p w14:paraId="67DAF185" w14:textId="1B31D80A" w:rsidR="002602FF" w:rsidRPr="00252D10" w:rsidRDefault="002602FF" w:rsidP="002A69A6">
      <w:pPr>
        <w:spacing w:after="0" w:line="240" w:lineRule="auto"/>
        <w:ind w:firstLine="708"/>
        <w:jc w:val="center"/>
        <w:rPr>
          <w:rFonts w:ascii="Times New Roman" w:hAnsi="Times New Roman" w:cs="Times New Roman"/>
          <w:sz w:val="28"/>
          <w:szCs w:val="28"/>
          <w:lang w:val="de-DE"/>
        </w:rPr>
      </w:pPr>
      <w:r w:rsidRPr="00252D10">
        <w:rPr>
          <w:rFonts w:ascii="Times New Roman" w:hAnsi="Times New Roman" w:cs="Times New Roman"/>
          <w:sz w:val="28"/>
          <w:szCs w:val="28"/>
          <w:lang w:val="de-DE"/>
        </w:rPr>
        <w:t>AgCl + 2NH</w:t>
      </w:r>
      <w:r w:rsidRPr="00252D10">
        <w:rPr>
          <w:rFonts w:ascii="Times New Roman" w:hAnsi="Times New Roman" w:cs="Times New Roman"/>
          <w:sz w:val="28"/>
          <w:szCs w:val="28"/>
          <w:vertAlign w:val="subscript"/>
          <w:lang w:val="de-DE"/>
        </w:rPr>
        <w:t xml:space="preserve">3 </w:t>
      </w:r>
      <w:r w:rsidRPr="00252D10">
        <w:rPr>
          <w:rFonts w:ascii="Times New Roman" w:hAnsi="Times New Roman" w:cs="Times New Roman"/>
          <w:sz w:val="28"/>
          <w:szCs w:val="28"/>
          <w:lang w:val="de-DE"/>
        </w:rPr>
        <w:t>= [Ag(NH</w:t>
      </w:r>
      <w:r w:rsidRPr="00252D10">
        <w:rPr>
          <w:rFonts w:ascii="Times New Roman" w:hAnsi="Times New Roman" w:cs="Times New Roman"/>
          <w:sz w:val="28"/>
          <w:szCs w:val="28"/>
          <w:vertAlign w:val="subscript"/>
          <w:lang w:val="de-DE"/>
        </w:rPr>
        <w:t>3</w:t>
      </w:r>
      <w:r w:rsidRPr="00252D10">
        <w:rPr>
          <w:rFonts w:ascii="Times New Roman" w:hAnsi="Times New Roman" w:cs="Times New Roman"/>
          <w:sz w:val="28"/>
          <w:szCs w:val="28"/>
          <w:lang w:val="de-DE"/>
        </w:rPr>
        <w:t>)</w:t>
      </w:r>
      <w:r w:rsidRPr="00252D10">
        <w:rPr>
          <w:rFonts w:ascii="Times New Roman" w:hAnsi="Times New Roman" w:cs="Times New Roman"/>
          <w:sz w:val="28"/>
          <w:szCs w:val="28"/>
          <w:vertAlign w:val="subscript"/>
          <w:lang w:val="de-DE"/>
        </w:rPr>
        <w:t>2</w:t>
      </w:r>
      <w:r w:rsidRPr="00252D10">
        <w:rPr>
          <w:rFonts w:ascii="Times New Roman" w:hAnsi="Times New Roman" w:cs="Times New Roman"/>
          <w:sz w:val="28"/>
          <w:szCs w:val="28"/>
          <w:lang w:val="de-DE"/>
        </w:rPr>
        <w:t>]Cl</w:t>
      </w:r>
    </w:p>
    <w:p w14:paraId="6B8C56F3" w14:textId="4D1831A3" w:rsidR="00C55C99" w:rsidRPr="00252D10" w:rsidRDefault="002602FF" w:rsidP="002A69A6">
      <w:pPr>
        <w:spacing w:after="0" w:line="240" w:lineRule="auto"/>
        <w:ind w:firstLine="708"/>
        <w:jc w:val="center"/>
        <w:rPr>
          <w:rFonts w:ascii="Times New Roman" w:hAnsi="Times New Roman" w:cs="Times New Roman"/>
          <w:sz w:val="28"/>
          <w:szCs w:val="28"/>
          <w:lang w:val="de-DE"/>
        </w:rPr>
      </w:pPr>
      <w:r w:rsidRPr="00252D10">
        <w:rPr>
          <w:rFonts w:ascii="Times New Roman" w:hAnsi="Times New Roman" w:cs="Times New Roman"/>
          <w:sz w:val="28"/>
          <w:szCs w:val="28"/>
          <w:lang w:val="de-DE"/>
        </w:rPr>
        <w:t>Cu(OH)</w:t>
      </w:r>
      <w:r w:rsidRPr="00252D10">
        <w:rPr>
          <w:rFonts w:ascii="Times New Roman" w:hAnsi="Times New Roman" w:cs="Times New Roman"/>
          <w:sz w:val="28"/>
          <w:szCs w:val="28"/>
          <w:vertAlign w:val="subscript"/>
          <w:lang w:val="de-DE"/>
        </w:rPr>
        <w:t xml:space="preserve">2 </w:t>
      </w:r>
      <w:r w:rsidRPr="00252D10">
        <w:rPr>
          <w:rFonts w:ascii="Times New Roman" w:hAnsi="Times New Roman" w:cs="Times New Roman"/>
          <w:sz w:val="28"/>
          <w:szCs w:val="28"/>
          <w:lang w:val="de-DE"/>
        </w:rPr>
        <w:t>+ NH</w:t>
      </w:r>
      <w:r w:rsidRPr="00252D10">
        <w:rPr>
          <w:rFonts w:ascii="Times New Roman" w:hAnsi="Times New Roman" w:cs="Times New Roman"/>
          <w:sz w:val="28"/>
          <w:szCs w:val="28"/>
          <w:vertAlign w:val="subscript"/>
          <w:lang w:val="de-DE"/>
        </w:rPr>
        <w:t xml:space="preserve">3 </w:t>
      </w:r>
      <w:r w:rsidRPr="00252D10">
        <w:rPr>
          <w:rFonts w:ascii="Times New Roman" w:hAnsi="Times New Roman" w:cs="Times New Roman"/>
          <w:sz w:val="28"/>
          <w:szCs w:val="28"/>
          <w:lang w:val="de-DE"/>
        </w:rPr>
        <w:t>= [Cu(NH</w:t>
      </w:r>
      <w:r w:rsidRPr="00252D10">
        <w:rPr>
          <w:rFonts w:ascii="Times New Roman" w:hAnsi="Times New Roman" w:cs="Times New Roman"/>
          <w:sz w:val="28"/>
          <w:szCs w:val="28"/>
          <w:vertAlign w:val="subscript"/>
          <w:lang w:val="de-DE"/>
        </w:rPr>
        <w:t>3</w:t>
      </w:r>
      <w:r w:rsidRPr="00252D10">
        <w:rPr>
          <w:rFonts w:ascii="Times New Roman" w:hAnsi="Times New Roman" w:cs="Times New Roman"/>
          <w:sz w:val="28"/>
          <w:szCs w:val="28"/>
          <w:lang w:val="de-DE"/>
        </w:rPr>
        <w:t>)</w:t>
      </w:r>
      <w:r w:rsidRPr="00252D10">
        <w:rPr>
          <w:rFonts w:ascii="Times New Roman" w:hAnsi="Times New Roman" w:cs="Times New Roman"/>
          <w:sz w:val="28"/>
          <w:szCs w:val="28"/>
          <w:vertAlign w:val="subscript"/>
          <w:lang w:val="de-DE"/>
        </w:rPr>
        <w:t>4</w:t>
      </w:r>
      <w:r w:rsidRPr="00252D10">
        <w:rPr>
          <w:rFonts w:ascii="Times New Roman" w:hAnsi="Times New Roman" w:cs="Times New Roman"/>
          <w:sz w:val="28"/>
          <w:szCs w:val="28"/>
          <w:lang w:val="de-DE"/>
        </w:rPr>
        <w:t>]</w:t>
      </w:r>
      <w:r w:rsidR="00C45729" w:rsidRPr="00252D10">
        <w:rPr>
          <w:rFonts w:ascii="Times New Roman" w:hAnsi="Times New Roman" w:cs="Times New Roman"/>
          <w:sz w:val="28"/>
          <w:szCs w:val="28"/>
          <w:lang w:val="de-DE"/>
        </w:rPr>
        <w:t>(</w:t>
      </w:r>
      <w:r w:rsidRPr="00252D10">
        <w:rPr>
          <w:rFonts w:ascii="Times New Roman" w:hAnsi="Times New Roman" w:cs="Times New Roman"/>
          <w:sz w:val="28"/>
          <w:szCs w:val="28"/>
          <w:lang w:val="de-DE"/>
        </w:rPr>
        <w:t>OH)</w:t>
      </w:r>
      <w:r w:rsidR="00C45729" w:rsidRPr="00252D10">
        <w:rPr>
          <w:rFonts w:ascii="Times New Roman" w:hAnsi="Times New Roman" w:cs="Times New Roman"/>
          <w:sz w:val="28"/>
          <w:szCs w:val="28"/>
          <w:vertAlign w:val="subscript"/>
          <w:lang w:val="de-DE"/>
        </w:rPr>
        <w:t>2</w:t>
      </w:r>
    </w:p>
    <w:p w14:paraId="01F0A962" w14:textId="051D86DD" w:rsidR="00C55C99" w:rsidRPr="00252D10" w:rsidRDefault="00C45729" w:rsidP="002A69A6">
      <w:pPr>
        <w:spacing w:after="0" w:line="240" w:lineRule="auto"/>
        <w:ind w:firstLine="708"/>
        <w:jc w:val="center"/>
        <w:rPr>
          <w:rFonts w:ascii="Times New Roman" w:hAnsi="Times New Roman" w:cs="Times New Roman"/>
          <w:sz w:val="28"/>
          <w:szCs w:val="28"/>
          <w:lang w:val="de-DE"/>
        </w:rPr>
      </w:pPr>
      <w:r w:rsidRPr="00252D10">
        <w:rPr>
          <w:rFonts w:ascii="Times New Roman" w:hAnsi="Times New Roman" w:cs="Times New Roman"/>
          <w:sz w:val="28"/>
          <w:szCs w:val="28"/>
          <w:lang w:val="de-DE"/>
        </w:rPr>
        <w:t>Zn(OH)</w:t>
      </w:r>
      <w:r w:rsidRPr="00252D10">
        <w:rPr>
          <w:rFonts w:ascii="Times New Roman" w:hAnsi="Times New Roman" w:cs="Times New Roman"/>
          <w:sz w:val="28"/>
          <w:szCs w:val="28"/>
          <w:vertAlign w:val="subscript"/>
          <w:lang w:val="de-DE"/>
        </w:rPr>
        <w:t xml:space="preserve">2 </w:t>
      </w:r>
      <w:r w:rsidRPr="00252D10">
        <w:rPr>
          <w:rFonts w:ascii="Times New Roman" w:hAnsi="Times New Roman" w:cs="Times New Roman"/>
          <w:sz w:val="28"/>
          <w:szCs w:val="28"/>
          <w:lang w:val="de-DE"/>
        </w:rPr>
        <w:t>+ NH</w:t>
      </w:r>
      <w:r w:rsidRPr="00252D10">
        <w:rPr>
          <w:rFonts w:ascii="Times New Roman" w:hAnsi="Times New Roman" w:cs="Times New Roman"/>
          <w:sz w:val="28"/>
          <w:szCs w:val="28"/>
          <w:vertAlign w:val="subscript"/>
          <w:lang w:val="de-DE"/>
        </w:rPr>
        <w:t xml:space="preserve">3 </w:t>
      </w:r>
      <w:r w:rsidRPr="00252D10">
        <w:rPr>
          <w:rFonts w:ascii="Times New Roman" w:hAnsi="Times New Roman" w:cs="Times New Roman"/>
          <w:sz w:val="28"/>
          <w:szCs w:val="28"/>
          <w:lang w:val="de-DE"/>
        </w:rPr>
        <w:t>= [Zn(NH</w:t>
      </w:r>
      <w:r w:rsidRPr="00252D10">
        <w:rPr>
          <w:rFonts w:ascii="Times New Roman" w:hAnsi="Times New Roman" w:cs="Times New Roman"/>
          <w:sz w:val="28"/>
          <w:szCs w:val="28"/>
          <w:vertAlign w:val="subscript"/>
          <w:lang w:val="de-DE"/>
        </w:rPr>
        <w:t>3</w:t>
      </w:r>
      <w:r w:rsidRPr="00252D10">
        <w:rPr>
          <w:rFonts w:ascii="Times New Roman" w:hAnsi="Times New Roman" w:cs="Times New Roman"/>
          <w:sz w:val="28"/>
          <w:szCs w:val="28"/>
          <w:lang w:val="de-DE"/>
        </w:rPr>
        <w:t>)</w:t>
      </w:r>
      <w:r w:rsidRPr="00252D10">
        <w:rPr>
          <w:rFonts w:ascii="Times New Roman" w:hAnsi="Times New Roman" w:cs="Times New Roman"/>
          <w:sz w:val="28"/>
          <w:szCs w:val="28"/>
          <w:vertAlign w:val="subscript"/>
          <w:lang w:val="de-DE"/>
        </w:rPr>
        <w:t>4</w:t>
      </w:r>
      <w:r w:rsidRPr="00252D10">
        <w:rPr>
          <w:rFonts w:ascii="Times New Roman" w:hAnsi="Times New Roman" w:cs="Times New Roman"/>
          <w:sz w:val="28"/>
          <w:szCs w:val="28"/>
          <w:lang w:val="de-DE"/>
        </w:rPr>
        <w:t>](OH)</w:t>
      </w:r>
      <w:r w:rsidRPr="00252D10">
        <w:rPr>
          <w:rFonts w:ascii="Times New Roman" w:hAnsi="Times New Roman" w:cs="Times New Roman"/>
          <w:sz w:val="28"/>
          <w:szCs w:val="28"/>
          <w:vertAlign w:val="subscript"/>
          <w:lang w:val="de-DE"/>
        </w:rPr>
        <w:t>2</w:t>
      </w:r>
    </w:p>
    <w:p w14:paraId="089EC6E2" w14:textId="2AA5FCC0" w:rsidR="00C55C99" w:rsidRDefault="00C45729" w:rsidP="005C0CAA">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Г</w:t>
      </w:r>
      <w:r w:rsidRPr="00C45729">
        <w:rPr>
          <w:rFonts w:ascii="Times New Roman" w:hAnsi="Times New Roman" w:cs="Times New Roman"/>
          <w:sz w:val="28"/>
          <w:szCs w:val="28"/>
        </w:rPr>
        <w:t>идроксид диамминсеребра(</w:t>
      </w:r>
      <w:r w:rsidRPr="00C45729">
        <w:rPr>
          <w:rFonts w:ascii="Times New Roman" w:hAnsi="Times New Roman" w:cs="Times New Roman"/>
          <w:sz w:val="28"/>
          <w:szCs w:val="28"/>
          <w:lang w:val="en-US"/>
        </w:rPr>
        <w:t>I</w:t>
      </w:r>
      <w:r w:rsidRPr="00C45729">
        <w:rPr>
          <w:rFonts w:ascii="Times New Roman" w:hAnsi="Times New Roman" w:cs="Times New Roman"/>
          <w:sz w:val="28"/>
          <w:szCs w:val="28"/>
        </w:rPr>
        <w:t>), называемый также «аммиачным раствором оксида серебра», используется для качественного обнаружения альдегидов, хлорид диамминсеребра(</w:t>
      </w:r>
      <w:r w:rsidRPr="00C45729">
        <w:rPr>
          <w:rFonts w:ascii="Times New Roman" w:hAnsi="Times New Roman" w:cs="Times New Roman"/>
          <w:sz w:val="28"/>
          <w:szCs w:val="28"/>
          <w:lang w:val="en-US"/>
        </w:rPr>
        <w:t>I</w:t>
      </w:r>
      <w:r w:rsidRPr="00C45729">
        <w:rPr>
          <w:rFonts w:ascii="Times New Roman" w:hAnsi="Times New Roman" w:cs="Times New Roman"/>
          <w:sz w:val="28"/>
          <w:szCs w:val="28"/>
        </w:rPr>
        <w:t xml:space="preserve">) </w:t>
      </w:r>
      <w:r>
        <w:rPr>
          <w:rFonts w:ascii="Times New Roman" w:hAnsi="Times New Roman" w:cs="Times New Roman"/>
          <w:sz w:val="28"/>
          <w:szCs w:val="28"/>
        </w:rPr>
        <w:t>–</w:t>
      </w:r>
      <w:r w:rsidRPr="00C45729">
        <w:rPr>
          <w:rFonts w:ascii="Times New Roman" w:hAnsi="Times New Roman" w:cs="Times New Roman"/>
          <w:sz w:val="28"/>
          <w:szCs w:val="28"/>
        </w:rPr>
        <w:t xml:space="preserve"> для качественного обнаружения алкинов с концевой тройной связью.</w:t>
      </w:r>
    </w:p>
    <w:p w14:paraId="2127E88D" w14:textId="25A88F28" w:rsidR="002A69A6" w:rsidRPr="00252D10" w:rsidRDefault="00252D10" w:rsidP="002A69A6">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4</w:t>
      </w:r>
      <w:r w:rsidR="00C45729" w:rsidRPr="00C45729">
        <w:rPr>
          <w:rFonts w:ascii="Times New Roman" w:hAnsi="Times New Roman" w:cs="Times New Roman"/>
          <w:sz w:val="28"/>
          <w:szCs w:val="28"/>
        </w:rPr>
        <w:t xml:space="preserve">. </w:t>
      </w:r>
      <w:r w:rsidR="002A69A6" w:rsidRPr="00265077">
        <w:rPr>
          <w:rFonts w:ascii="Times New Roman" w:hAnsi="Times New Roman" w:cs="Times New Roman"/>
          <w:sz w:val="28"/>
          <w:szCs w:val="28"/>
        </w:rPr>
        <w:t>Атомы водорода в аммиаке</w:t>
      </w:r>
      <w:r w:rsidR="002A69A6">
        <w:rPr>
          <w:rFonts w:ascii="Times New Roman" w:hAnsi="Times New Roman" w:cs="Times New Roman"/>
          <w:sz w:val="28"/>
          <w:szCs w:val="28"/>
        </w:rPr>
        <w:t xml:space="preserve"> могут замещаться на металлы. </w:t>
      </w:r>
      <w:r w:rsidR="002A69A6" w:rsidRPr="00265077">
        <w:rPr>
          <w:rFonts w:ascii="Times New Roman" w:hAnsi="Times New Roman" w:cs="Times New Roman"/>
          <w:sz w:val="28"/>
          <w:szCs w:val="28"/>
        </w:rPr>
        <w:t>Если замещен один атом водорода, то образуются амиды:</w:t>
      </w:r>
    </w:p>
    <w:p w14:paraId="73D77AE4" w14:textId="3FEB73A3" w:rsidR="002A69A6" w:rsidRDefault="002A69A6" w:rsidP="002A69A6">
      <w:pPr>
        <w:spacing w:after="0" w:line="240" w:lineRule="auto"/>
        <w:ind w:firstLine="708"/>
        <w:jc w:val="center"/>
        <w:rPr>
          <w:rFonts w:ascii="Times New Roman" w:hAnsi="Times New Roman" w:cs="Times New Roman"/>
          <w:sz w:val="28"/>
          <w:szCs w:val="28"/>
        </w:rPr>
      </w:pPr>
      <w:r w:rsidRPr="00265077">
        <w:rPr>
          <w:rFonts w:ascii="Times New Roman" w:hAnsi="Times New Roman" w:cs="Times New Roman"/>
          <w:sz w:val="28"/>
          <w:szCs w:val="28"/>
        </w:rPr>
        <w:t xml:space="preserve">2 </w:t>
      </w:r>
      <w:r w:rsidRPr="00265077">
        <w:rPr>
          <w:rFonts w:ascii="Times New Roman" w:hAnsi="Times New Roman" w:cs="Times New Roman"/>
          <w:sz w:val="28"/>
          <w:szCs w:val="28"/>
          <w:lang w:val="en-US"/>
        </w:rPr>
        <w:t>NH</w:t>
      </w:r>
      <w:r w:rsidRPr="00265077">
        <w:rPr>
          <w:rFonts w:ascii="Times New Roman" w:hAnsi="Times New Roman" w:cs="Times New Roman"/>
          <w:sz w:val="28"/>
          <w:szCs w:val="28"/>
          <w:vertAlign w:val="subscript"/>
        </w:rPr>
        <w:t>3</w:t>
      </w:r>
      <w:r w:rsidRPr="00265077">
        <w:rPr>
          <w:rFonts w:ascii="Times New Roman" w:hAnsi="Times New Roman" w:cs="Times New Roman"/>
          <w:sz w:val="28"/>
          <w:szCs w:val="28"/>
        </w:rPr>
        <w:t xml:space="preserve"> + 2</w:t>
      </w:r>
      <w:r w:rsidRPr="00265077">
        <w:rPr>
          <w:rFonts w:ascii="Times New Roman" w:hAnsi="Times New Roman" w:cs="Times New Roman"/>
          <w:sz w:val="28"/>
          <w:szCs w:val="28"/>
          <w:lang w:val="en-US"/>
        </w:rPr>
        <w:t>Na</w:t>
      </w:r>
      <w:r w:rsidRPr="00265077">
        <w:rPr>
          <w:rFonts w:ascii="Times New Roman" w:hAnsi="Times New Roman" w:cs="Times New Roman"/>
          <w:sz w:val="28"/>
          <w:szCs w:val="28"/>
        </w:rPr>
        <w:t xml:space="preserve"> = 2</w:t>
      </w:r>
      <w:r w:rsidRPr="00265077">
        <w:rPr>
          <w:rFonts w:ascii="Times New Roman" w:hAnsi="Times New Roman" w:cs="Times New Roman"/>
          <w:sz w:val="28"/>
          <w:szCs w:val="28"/>
          <w:lang w:val="en-US"/>
        </w:rPr>
        <w:t>NH</w:t>
      </w:r>
      <w:r w:rsidRPr="00265077">
        <w:rPr>
          <w:rFonts w:ascii="Times New Roman" w:hAnsi="Times New Roman" w:cs="Times New Roman"/>
          <w:sz w:val="28"/>
          <w:szCs w:val="28"/>
          <w:vertAlign w:val="subscript"/>
        </w:rPr>
        <w:t>2</w:t>
      </w:r>
      <w:r w:rsidRPr="00265077">
        <w:rPr>
          <w:rFonts w:ascii="Times New Roman" w:hAnsi="Times New Roman" w:cs="Times New Roman"/>
          <w:sz w:val="28"/>
          <w:szCs w:val="28"/>
          <w:lang w:val="en-US"/>
        </w:rPr>
        <w:t>Na</w:t>
      </w:r>
      <w:r w:rsidRPr="00265077">
        <w:rPr>
          <w:rFonts w:ascii="Times New Roman" w:hAnsi="Times New Roman" w:cs="Times New Roman"/>
          <w:sz w:val="28"/>
          <w:szCs w:val="28"/>
        </w:rPr>
        <w:t xml:space="preserve"> + </w:t>
      </w:r>
      <w:r w:rsidRPr="00265077">
        <w:rPr>
          <w:rFonts w:ascii="Times New Roman" w:hAnsi="Times New Roman" w:cs="Times New Roman"/>
          <w:sz w:val="28"/>
          <w:szCs w:val="28"/>
          <w:lang w:val="en-US"/>
        </w:rPr>
        <w:t>H</w:t>
      </w:r>
      <w:r w:rsidRPr="00265077">
        <w:rPr>
          <w:rFonts w:ascii="Times New Roman" w:hAnsi="Times New Roman" w:cs="Times New Roman"/>
          <w:sz w:val="28"/>
          <w:szCs w:val="28"/>
          <w:vertAlign w:val="subscript"/>
        </w:rPr>
        <w:t>2</w:t>
      </w:r>
      <w:r w:rsidRPr="00265077">
        <w:rPr>
          <w:rFonts w:ascii="Times New Roman" w:hAnsi="Times New Roman" w:cs="Times New Roman"/>
          <w:sz w:val="28"/>
          <w:szCs w:val="28"/>
        </w:rPr>
        <w:t>↑.</w:t>
      </w:r>
    </w:p>
    <w:p w14:paraId="1792BFDF" w14:textId="2C927577" w:rsidR="002A69A6" w:rsidRPr="00252D10" w:rsidRDefault="002A69A6" w:rsidP="002A69A6">
      <w:pPr>
        <w:spacing w:after="0" w:line="240" w:lineRule="auto"/>
        <w:ind w:firstLine="708"/>
        <w:jc w:val="both"/>
        <w:rPr>
          <w:rFonts w:ascii="Times New Roman" w:hAnsi="Times New Roman" w:cs="Times New Roman"/>
          <w:sz w:val="28"/>
          <w:szCs w:val="28"/>
        </w:rPr>
      </w:pPr>
      <w:r w:rsidRPr="00265077">
        <w:rPr>
          <w:rFonts w:ascii="Times New Roman" w:hAnsi="Times New Roman" w:cs="Times New Roman"/>
          <w:sz w:val="28"/>
          <w:szCs w:val="28"/>
        </w:rPr>
        <w:t xml:space="preserve"> </w:t>
      </w:r>
      <w:r w:rsidRPr="00252D10">
        <w:rPr>
          <w:rFonts w:ascii="Times New Roman" w:hAnsi="Times New Roman" w:cs="Times New Roman"/>
          <w:sz w:val="28"/>
          <w:szCs w:val="28"/>
        </w:rPr>
        <w:t xml:space="preserve">В этой реакции аммиак ведёт себя как кислота и как окислитель, но за счёт атомов водорода в степени окисления </w:t>
      </w:r>
      <w:r>
        <w:rPr>
          <w:rFonts w:ascii="Times New Roman" w:hAnsi="Times New Roman" w:cs="Times New Roman"/>
          <w:sz w:val="28"/>
          <w:szCs w:val="28"/>
        </w:rPr>
        <w:t>+1</w:t>
      </w:r>
      <w:r w:rsidRPr="00252D10">
        <w:rPr>
          <w:rFonts w:ascii="Times New Roman" w:hAnsi="Times New Roman" w:cs="Times New Roman"/>
          <w:sz w:val="28"/>
          <w:szCs w:val="28"/>
        </w:rPr>
        <w:t>.</w:t>
      </w:r>
    </w:p>
    <w:p w14:paraId="174F599C" w14:textId="77777777" w:rsidR="002A69A6" w:rsidRPr="00265077" w:rsidRDefault="002A69A6" w:rsidP="002A69A6">
      <w:pPr>
        <w:spacing w:after="0" w:line="240" w:lineRule="auto"/>
        <w:jc w:val="both"/>
        <w:rPr>
          <w:rFonts w:ascii="Times New Roman" w:hAnsi="Times New Roman" w:cs="Times New Roman"/>
          <w:sz w:val="28"/>
          <w:szCs w:val="28"/>
        </w:rPr>
      </w:pPr>
      <w:r w:rsidRPr="00265077">
        <w:rPr>
          <w:rFonts w:ascii="Times New Roman" w:hAnsi="Times New Roman" w:cs="Times New Roman"/>
          <w:sz w:val="28"/>
          <w:szCs w:val="28"/>
        </w:rPr>
        <w:t xml:space="preserve">Если замещены два атома водорода, то образуются имиды: </w:t>
      </w:r>
    </w:p>
    <w:p w14:paraId="5A2D71D7" w14:textId="46BFFA6C" w:rsidR="002A69A6" w:rsidRPr="00252D10" w:rsidRDefault="002A69A6" w:rsidP="002A69A6">
      <w:pPr>
        <w:spacing w:after="0" w:line="240" w:lineRule="auto"/>
        <w:jc w:val="center"/>
        <w:rPr>
          <w:rFonts w:ascii="Times New Roman" w:hAnsi="Times New Roman" w:cs="Times New Roman"/>
          <w:sz w:val="28"/>
          <w:szCs w:val="28"/>
        </w:rPr>
      </w:pPr>
      <w:r w:rsidRPr="00265077">
        <w:rPr>
          <w:rFonts w:ascii="Times New Roman" w:hAnsi="Times New Roman" w:cs="Times New Roman"/>
          <w:sz w:val="28"/>
          <w:szCs w:val="28"/>
          <w:lang w:val="pt-PT"/>
        </w:rPr>
        <w:t>H</w:t>
      </w:r>
      <w:r w:rsidRPr="00252D10">
        <w:rPr>
          <w:rFonts w:ascii="Times New Roman" w:hAnsi="Times New Roman" w:cs="Times New Roman"/>
          <w:sz w:val="28"/>
          <w:szCs w:val="28"/>
          <w:vertAlign w:val="subscript"/>
        </w:rPr>
        <w:t>3</w:t>
      </w:r>
      <w:r w:rsidRPr="00265077">
        <w:rPr>
          <w:rFonts w:ascii="Times New Roman" w:hAnsi="Times New Roman" w:cs="Times New Roman"/>
          <w:sz w:val="28"/>
          <w:szCs w:val="28"/>
          <w:lang w:val="pt-PT"/>
        </w:rPr>
        <w:t>N</w:t>
      </w:r>
      <w:r w:rsidRPr="00252D10">
        <w:rPr>
          <w:rFonts w:ascii="Times New Roman" w:hAnsi="Times New Roman" w:cs="Times New Roman"/>
          <w:sz w:val="28"/>
          <w:szCs w:val="28"/>
        </w:rPr>
        <w:t xml:space="preserve"> + 2</w:t>
      </w:r>
      <w:r w:rsidRPr="00265077">
        <w:rPr>
          <w:rFonts w:ascii="Times New Roman" w:hAnsi="Times New Roman" w:cs="Times New Roman"/>
          <w:sz w:val="28"/>
          <w:szCs w:val="28"/>
          <w:lang w:val="pt-PT"/>
        </w:rPr>
        <w:t>Na</w:t>
      </w:r>
      <w:r w:rsidRPr="00252D10">
        <w:rPr>
          <w:rFonts w:ascii="Times New Roman" w:hAnsi="Times New Roman" w:cs="Times New Roman"/>
          <w:sz w:val="28"/>
          <w:szCs w:val="28"/>
        </w:rPr>
        <w:t xml:space="preserve"> → </w:t>
      </w:r>
      <w:r w:rsidRPr="00265077">
        <w:rPr>
          <w:rFonts w:ascii="Times New Roman" w:hAnsi="Times New Roman" w:cs="Times New Roman"/>
          <w:sz w:val="28"/>
          <w:szCs w:val="28"/>
          <w:lang w:val="pt-PT"/>
        </w:rPr>
        <w:t>Na</w:t>
      </w:r>
      <w:r w:rsidRPr="00252D10">
        <w:rPr>
          <w:rFonts w:ascii="Times New Roman" w:hAnsi="Times New Roman" w:cs="Times New Roman"/>
          <w:sz w:val="28"/>
          <w:szCs w:val="28"/>
          <w:vertAlign w:val="subscript"/>
        </w:rPr>
        <w:t>2</w:t>
      </w:r>
      <w:r w:rsidRPr="00265077">
        <w:rPr>
          <w:rFonts w:ascii="Times New Roman" w:hAnsi="Times New Roman" w:cs="Times New Roman"/>
          <w:sz w:val="28"/>
          <w:szCs w:val="28"/>
          <w:lang w:val="pt-PT"/>
        </w:rPr>
        <w:t>NH</w:t>
      </w:r>
      <w:r w:rsidRPr="00252D10">
        <w:rPr>
          <w:rFonts w:ascii="Times New Roman" w:hAnsi="Times New Roman" w:cs="Times New Roman"/>
          <w:sz w:val="28"/>
          <w:szCs w:val="28"/>
        </w:rPr>
        <w:t xml:space="preserve"> + </w:t>
      </w:r>
      <w:r w:rsidRPr="00265077">
        <w:rPr>
          <w:rFonts w:ascii="Times New Roman" w:hAnsi="Times New Roman" w:cs="Times New Roman"/>
          <w:sz w:val="28"/>
          <w:szCs w:val="28"/>
          <w:lang w:val="pt-PT"/>
        </w:rPr>
        <w:t>H</w:t>
      </w:r>
      <w:r w:rsidRPr="00252D10">
        <w:rPr>
          <w:rFonts w:ascii="Times New Roman" w:hAnsi="Times New Roman" w:cs="Times New Roman"/>
          <w:sz w:val="28"/>
          <w:szCs w:val="28"/>
          <w:vertAlign w:val="subscript"/>
        </w:rPr>
        <w:t>2</w:t>
      </w:r>
      <w:r w:rsidRPr="00252D10">
        <w:rPr>
          <w:rFonts w:ascii="Times New Roman" w:hAnsi="Times New Roman" w:cs="Times New Roman"/>
          <w:sz w:val="28"/>
          <w:szCs w:val="28"/>
        </w:rPr>
        <w:t>.</w:t>
      </w:r>
    </w:p>
    <w:p w14:paraId="01412A16" w14:textId="77777777" w:rsidR="002A69A6" w:rsidRDefault="002A69A6" w:rsidP="002A69A6">
      <w:pPr>
        <w:spacing w:after="0" w:line="240" w:lineRule="auto"/>
        <w:jc w:val="both"/>
        <w:rPr>
          <w:rFonts w:ascii="Times New Roman" w:hAnsi="Times New Roman" w:cs="Times New Roman"/>
          <w:sz w:val="28"/>
          <w:szCs w:val="28"/>
        </w:rPr>
      </w:pPr>
      <w:r w:rsidRPr="00265077">
        <w:rPr>
          <w:rFonts w:ascii="Times New Roman" w:hAnsi="Times New Roman" w:cs="Times New Roman"/>
          <w:sz w:val="28"/>
          <w:szCs w:val="28"/>
          <w:lang w:val="en-US"/>
        </w:rPr>
        <w:t>NH</w:t>
      </w:r>
      <w:r w:rsidRPr="00265077">
        <w:rPr>
          <w:rFonts w:ascii="Times New Roman" w:hAnsi="Times New Roman" w:cs="Times New Roman"/>
          <w:sz w:val="28"/>
          <w:szCs w:val="28"/>
          <w:vertAlign w:val="subscript"/>
        </w:rPr>
        <w:t>3</w:t>
      </w:r>
      <w:r w:rsidRPr="00265077">
        <w:rPr>
          <w:rFonts w:ascii="Times New Roman" w:hAnsi="Times New Roman" w:cs="Times New Roman"/>
          <w:sz w:val="28"/>
          <w:szCs w:val="28"/>
        </w:rPr>
        <w:t xml:space="preserve"> проявляет только восстановительные свойства, так как степень окисления азота равна (-3). При нагревании </w:t>
      </w:r>
      <w:r w:rsidRPr="00265077">
        <w:rPr>
          <w:rFonts w:ascii="Times New Roman" w:hAnsi="Times New Roman" w:cs="Times New Roman"/>
          <w:sz w:val="28"/>
          <w:szCs w:val="28"/>
          <w:lang w:val="en-US"/>
        </w:rPr>
        <w:t>NH</w:t>
      </w:r>
      <w:r w:rsidRPr="00265077">
        <w:rPr>
          <w:rFonts w:ascii="Times New Roman" w:hAnsi="Times New Roman" w:cs="Times New Roman"/>
          <w:sz w:val="28"/>
          <w:szCs w:val="28"/>
          <w:vertAlign w:val="subscript"/>
        </w:rPr>
        <w:t>3</w:t>
      </w:r>
      <w:r w:rsidRPr="00265077">
        <w:rPr>
          <w:rFonts w:ascii="Times New Roman" w:hAnsi="Times New Roman" w:cs="Times New Roman"/>
          <w:sz w:val="28"/>
          <w:szCs w:val="28"/>
        </w:rPr>
        <w:t xml:space="preserve"> проявляет восстановительные свойства, окисляясь обычно до азота: </w:t>
      </w:r>
    </w:p>
    <w:p w14:paraId="07CE034A" w14:textId="3BF84E95" w:rsidR="002A69A6" w:rsidRPr="00265077" w:rsidRDefault="002A69A6" w:rsidP="002A69A6">
      <w:pPr>
        <w:spacing w:after="0" w:line="240" w:lineRule="auto"/>
        <w:jc w:val="center"/>
        <w:rPr>
          <w:rFonts w:ascii="Times New Roman" w:hAnsi="Times New Roman" w:cs="Times New Roman"/>
          <w:sz w:val="28"/>
          <w:szCs w:val="28"/>
        </w:rPr>
      </w:pPr>
      <w:r w:rsidRPr="00265077">
        <w:rPr>
          <w:rFonts w:ascii="Times New Roman" w:hAnsi="Times New Roman" w:cs="Times New Roman"/>
          <w:sz w:val="28"/>
          <w:szCs w:val="28"/>
        </w:rPr>
        <w:t>4</w:t>
      </w:r>
      <w:r w:rsidRPr="00265077">
        <w:rPr>
          <w:rFonts w:ascii="Times New Roman" w:hAnsi="Times New Roman" w:cs="Times New Roman"/>
          <w:sz w:val="28"/>
          <w:szCs w:val="28"/>
          <w:lang w:val="en-US"/>
        </w:rPr>
        <w:t>NH</w:t>
      </w:r>
      <w:r w:rsidRPr="00265077">
        <w:rPr>
          <w:rFonts w:ascii="Times New Roman" w:hAnsi="Times New Roman" w:cs="Times New Roman"/>
          <w:sz w:val="28"/>
          <w:szCs w:val="28"/>
          <w:vertAlign w:val="subscript"/>
        </w:rPr>
        <w:t>3</w:t>
      </w:r>
      <w:r w:rsidRPr="00265077">
        <w:rPr>
          <w:rFonts w:ascii="Times New Roman" w:hAnsi="Times New Roman" w:cs="Times New Roman"/>
          <w:sz w:val="28"/>
          <w:szCs w:val="28"/>
        </w:rPr>
        <w:t xml:space="preserve"> + 3</w:t>
      </w:r>
      <w:r w:rsidRPr="00265077">
        <w:rPr>
          <w:rFonts w:ascii="Times New Roman" w:hAnsi="Times New Roman" w:cs="Times New Roman"/>
          <w:sz w:val="28"/>
          <w:szCs w:val="28"/>
          <w:lang w:val="en-US"/>
        </w:rPr>
        <w:t>O</w:t>
      </w:r>
      <w:r w:rsidRPr="00265077">
        <w:rPr>
          <w:rFonts w:ascii="Times New Roman" w:hAnsi="Times New Roman" w:cs="Times New Roman"/>
          <w:sz w:val="28"/>
          <w:szCs w:val="28"/>
          <w:vertAlign w:val="subscript"/>
        </w:rPr>
        <w:t>2</w:t>
      </w:r>
      <w:r w:rsidRPr="00265077">
        <w:rPr>
          <w:rFonts w:ascii="Times New Roman" w:hAnsi="Times New Roman" w:cs="Times New Roman"/>
          <w:sz w:val="28"/>
          <w:szCs w:val="28"/>
        </w:rPr>
        <w:t xml:space="preserve"> → 2</w:t>
      </w:r>
      <w:r w:rsidRPr="00265077">
        <w:rPr>
          <w:rFonts w:ascii="Times New Roman" w:hAnsi="Times New Roman" w:cs="Times New Roman"/>
          <w:sz w:val="28"/>
          <w:szCs w:val="28"/>
          <w:lang w:val="en-US"/>
        </w:rPr>
        <w:t>N</w:t>
      </w:r>
      <w:r w:rsidRPr="00265077">
        <w:rPr>
          <w:rFonts w:ascii="Times New Roman" w:hAnsi="Times New Roman" w:cs="Times New Roman"/>
          <w:sz w:val="28"/>
          <w:szCs w:val="28"/>
          <w:vertAlign w:val="subscript"/>
        </w:rPr>
        <w:t>2</w:t>
      </w:r>
      <w:r w:rsidRPr="00265077">
        <w:rPr>
          <w:rFonts w:ascii="Times New Roman" w:hAnsi="Times New Roman" w:cs="Times New Roman"/>
          <w:sz w:val="28"/>
          <w:szCs w:val="28"/>
        </w:rPr>
        <w:t xml:space="preserve"> + 6</w:t>
      </w:r>
      <w:r w:rsidRPr="00265077">
        <w:rPr>
          <w:rFonts w:ascii="Times New Roman" w:hAnsi="Times New Roman" w:cs="Times New Roman"/>
          <w:sz w:val="28"/>
          <w:szCs w:val="28"/>
          <w:lang w:val="en-US"/>
        </w:rPr>
        <w:t>H</w:t>
      </w:r>
      <w:r w:rsidRPr="00265077">
        <w:rPr>
          <w:rFonts w:ascii="Times New Roman" w:hAnsi="Times New Roman" w:cs="Times New Roman"/>
          <w:sz w:val="28"/>
          <w:szCs w:val="28"/>
          <w:vertAlign w:val="subscript"/>
        </w:rPr>
        <w:t>2</w:t>
      </w:r>
      <w:r w:rsidRPr="00265077">
        <w:rPr>
          <w:rFonts w:ascii="Times New Roman" w:hAnsi="Times New Roman" w:cs="Times New Roman"/>
          <w:sz w:val="28"/>
          <w:szCs w:val="28"/>
          <w:lang w:val="en-US"/>
        </w:rPr>
        <w:t>O</w:t>
      </w:r>
      <w:r w:rsidRPr="00265077">
        <w:rPr>
          <w:rFonts w:ascii="Times New Roman" w:hAnsi="Times New Roman" w:cs="Times New Roman"/>
          <w:sz w:val="28"/>
          <w:szCs w:val="28"/>
        </w:rPr>
        <w:t>.</w:t>
      </w:r>
    </w:p>
    <w:p w14:paraId="0560F00C" w14:textId="77777777" w:rsidR="002A69A6" w:rsidRPr="00265077" w:rsidRDefault="002A69A6" w:rsidP="002A69A6">
      <w:pPr>
        <w:spacing w:after="0" w:line="240" w:lineRule="auto"/>
        <w:jc w:val="both"/>
        <w:rPr>
          <w:rFonts w:ascii="Times New Roman" w:hAnsi="Times New Roman" w:cs="Times New Roman"/>
          <w:sz w:val="28"/>
          <w:szCs w:val="28"/>
        </w:rPr>
      </w:pPr>
      <w:r w:rsidRPr="00265077">
        <w:rPr>
          <w:rFonts w:ascii="Times New Roman" w:hAnsi="Times New Roman" w:cs="Times New Roman"/>
          <w:sz w:val="28"/>
          <w:szCs w:val="28"/>
        </w:rPr>
        <w:tab/>
        <w:t xml:space="preserve">В присутствии катализатора: </w:t>
      </w:r>
    </w:p>
    <w:p w14:paraId="72E5BEBE" w14:textId="44430D19" w:rsidR="002A69A6" w:rsidRPr="00252D10" w:rsidRDefault="002A69A6" w:rsidP="002A69A6">
      <w:pPr>
        <w:spacing w:after="0" w:line="240" w:lineRule="auto"/>
        <w:jc w:val="both"/>
        <w:rPr>
          <w:rFonts w:ascii="Times New Roman" w:hAnsi="Times New Roman" w:cs="Times New Roman"/>
          <w:sz w:val="28"/>
          <w:szCs w:val="28"/>
          <w:lang w:val="pt-PT"/>
        </w:rPr>
      </w:pPr>
      <w:r w:rsidRPr="00265077">
        <w:rPr>
          <w:rFonts w:ascii="Times New Roman" w:hAnsi="Times New Roman" w:cs="Times New Roman"/>
          <w:sz w:val="28"/>
          <w:szCs w:val="28"/>
        </w:rPr>
        <w:lastRenderedPageBreak/>
        <w:t xml:space="preserve">                         </w:t>
      </w:r>
      <w:r w:rsidR="00252D10">
        <w:rPr>
          <w:rFonts w:ascii="Times New Roman" w:hAnsi="Times New Roman" w:cs="Times New Roman"/>
          <w:sz w:val="28"/>
          <w:szCs w:val="28"/>
        </w:rPr>
        <w:t xml:space="preserve">                               </w:t>
      </w:r>
      <w:r w:rsidRPr="00265077">
        <w:rPr>
          <w:rFonts w:ascii="Times New Roman" w:hAnsi="Times New Roman" w:cs="Times New Roman"/>
          <w:sz w:val="28"/>
          <w:szCs w:val="28"/>
        </w:rPr>
        <w:t xml:space="preserve">    </w:t>
      </w:r>
      <w:r w:rsidRPr="00252D10">
        <w:rPr>
          <w:rFonts w:ascii="Times New Roman" w:hAnsi="Times New Roman" w:cs="Times New Roman"/>
          <w:sz w:val="28"/>
          <w:szCs w:val="28"/>
          <w:lang w:val="pt-PT"/>
        </w:rPr>
        <w:t>t</w:t>
      </w:r>
      <w:r w:rsidRPr="00252D10">
        <w:rPr>
          <w:rFonts w:ascii="Times New Roman" w:hAnsi="Times New Roman" w:cs="Times New Roman"/>
          <w:sz w:val="28"/>
          <w:szCs w:val="28"/>
          <w:vertAlign w:val="superscript"/>
          <w:lang w:val="pt-PT"/>
        </w:rPr>
        <w:t>o</w:t>
      </w:r>
      <w:r w:rsidRPr="00252D10">
        <w:rPr>
          <w:rFonts w:ascii="Times New Roman" w:hAnsi="Times New Roman" w:cs="Times New Roman"/>
          <w:sz w:val="28"/>
          <w:szCs w:val="28"/>
          <w:lang w:val="pt-PT"/>
        </w:rPr>
        <w:t>, Pt</w:t>
      </w:r>
    </w:p>
    <w:p w14:paraId="72D37CAD" w14:textId="13618C84" w:rsidR="002A69A6" w:rsidRPr="00252D10" w:rsidRDefault="002A69A6" w:rsidP="002A69A6">
      <w:pPr>
        <w:spacing w:after="0" w:line="240" w:lineRule="auto"/>
        <w:jc w:val="center"/>
        <w:rPr>
          <w:rFonts w:ascii="Times New Roman" w:hAnsi="Times New Roman" w:cs="Times New Roman"/>
          <w:sz w:val="28"/>
          <w:szCs w:val="28"/>
          <w:lang w:val="pt-PT"/>
        </w:rPr>
      </w:pPr>
      <w:r w:rsidRPr="00252D10">
        <w:rPr>
          <w:rFonts w:ascii="Times New Roman" w:hAnsi="Times New Roman" w:cs="Times New Roman"/>
          <w:sz w:val="28"/>
          <w:szCs w:val="28"/>
          <w:lang w:val="pt-PT"/>
        </w:rPr>
        <w:t>4NH</w:t>
      </w:r>
      <w:r w:rsidRPr="00252D10">
        <w:rPr>
          <w:rFonts w:ascii="Times New Roman" w:hAnsi="Times New Roman" w:cs="Times New Roman"/>
          <w:sz w:val="28"/>
          <w:szCs w:val="28"/>
          <w:vertAlign w:val="subscript"/>
          <w:lang w:val="pt-PT"/>
        </w:rPr>
        <w:t>3</w:t>
      </w:r>
      <w:r w:rsidRPr="00252D10">
        <w:rPr>
          <w:rFonts w:ascii="Times New Roman" w:hAnsi="Times New Roman" w:cs="Times New Roman"/>
          <w:sz w:val="28"/>
          <w:szCs w:val="28"/>
          <w:lang w:val="pt-PT"/>
        </w:rPr>
        <w:t xml:space="preserve"> + 5O</w:t>
      </w:r>
      <w:r w:rsidRPr="00252D10">
        <w:rPr>
          <w:rFonts w:ascii="Times New Roman" w:hAnsi="Times New Roman" w:cs="Times New Roman"/>
          <w:sz w:val="28"/>
          <w:szCs w:val="28"/>
          <w:vertAlign w:val="subscript"/>
          <w:lang w:val="pt-PT"/>
        </w:rPr>
        <w:t>2</w:t>
      </w:r>
      <w:r w:rsidRPr="00252D10">
        <w:rPr>
          <w:rFonts w:ascii="Times New Roman" w:hAnsi="Times New Roman" w:cs="Times New Roman"/>
          <w:sz w:val="28"/>
          <w:szCs w:val="28"/>
          <w:lang w:val="pt-PT"/>
        </w:rPr>
        <w:t xml:space="preserve"> → 6H</w:t>
      </w:r>
      <w:r w:rsidRPr="00252D10">
        <w:rPr>
          <w:rFonts w:ascii="Times New Roman" w:hAnsi="Times New Roman" w:cs="Times New Roman"/>
          <w:sz w:val="28"/>
          <w:szCs w:val="28"/>
          <w:vertAlign w:val="subscript"/>
          <w:lang w:val="pt-PT"/>
        </w:rPr>
        <w:t>2</w:t>
      </w:r>
      <w:r w:rsidRPr="00252D10">
        <w:rPr>
          <w:rFonts w:ascii="Times New Roman" w:hAnsi="Times New Roman" w:cs="Times New Roman"/>
          <w:sz w:val="28"/>
          <w:szCs w:val="28"/>
          <w:lang w:val="pt-PT"/>
        </w:rPr>
        <w:t>O + 4NO↑.</w:t>
      </w:r>
    </w:p>
    <w:p w14:paraId="3662EA37" w14:textId="77777777" w:rsidR="002A69A6" w:rsidRPr="00265077" w:rsidRDefault="002A69A6" w:rsidP="002A69A6">
      <w:pPr>
        <w:spacing w:after="0" w:line="240" w:lineRule="auto"/>
        <w:jc w:val="both"/>
        <w:rPr>
          <w:rFonts w:ascii="Times New Roman" w:hAnsi="Times New Roman" w:cs="Times New Roman"/>
          <w:sz w:val="28"/>
          <w:szCs w:val="28"/>
        </w:rPr>
      </w:pPr>
      <w:r w:rsidRPr="00265077">
        <w:rPr>
          <w:rFonts w:ascii="Times New Roman" w:hAnsi="Times New Roman" w:cs="Times New Roman"/>
          <w:sz w:val="28"/>
          <w:szCs w:val="28"/>
        </w:rPr>
        <w:t>Аммиак энергично восстанавливает некоторые металлы из оксидов:</w:t>
      </w:r>
    </w:p>
    <w:p w14:paraId="0BC01314" w14:textId="5CFACA22" w:rsidR="002A69A6" w:rsidRPr="00265077" w:rsidRDefault="002A69A6" w:rsidP="002A69A6">
      <w:pPr>
        <w:spacing w:after="0" w:line="240" w:lineRule="auto"/>
        <w:jc w:val="both"/>
        <w:rPr>
          <w:rFonts w:ascii="Times New Roman" w:hAnsi="Times New Roman" w:cs="Times New Roman"/>
          <w:sz w:val="28"/>
          <w:szCs w:val="28"/>
          <w:vertAlign w:val="superscript"/>
          <w:lang w:val="pt-PT"/>
        </w:rPr>
      </w:pPr>
      <w:r w:rsidRPr="00265077">
        <w:rPr>
          <w:rFonts w:ascii="Times New Roman" w:hAnsi="Times New Roman" w:cs="Times New Roman"/>
          <w:sz w:val="28"/>
          <w:szCs w:val="28"/>
        </w:rPr>
        <w:t xml:space="preserve">                                  </w:t>
      </w:r>
      <w:r w:rsidR="00252D10">
        <w:rPr>
          <w:rFonts w:ascii="Times New Roman" w:hAnsi="Times New Roman" w:cs="Times New Roman"/>
          <w:sz w:val="28"/>
          <w:szCs w:val="28"/>
        </w:rPr>
        <w:t xml:space="preserve">                            </w:t>
      </w:r>
      <w:r w:rsidRPr="00265077">
        <w:rPr>
          <w:rFonts w:ascii="Times New Roman" w:hAnsi="Times New Roman" w:cs="Times New Roman"/>
          <w:sz w:val="28"/>
          <w:szCs w:val="28"/>
        </w:rPr>
        <w:t xml:space="preserve"> </w:t>
      </w:r>
      <w:r w:rsidRPr="00265077">
        <w:rPr>
          <w:rFonts w:ascii="Times New Roman" w:hAnsi="Times New Roman" w:cs="Times New Roman"/>
          <w:sz w:val="28"/>
          <w:szCs w:val="28"/>
          <w:lang w:val="pt-PT"/>
        </w:rPr>
        <w:t>t</w:t>
      </w:r>
      <w:r w:rsidRPr="00265077">
        <w:rPr>
          <w:rFonts w:ascii="Times New Roman" w:hAnsi="Times New Roman" w:cs="Times New Roman"/>
          <w:sz w:val="28"/>
          <w:szCs w:val="28"/>
          <w:vertAlign w:val="superscript"/>
          <w:lang w:val="pt-PT"/>
        </w:rPr>
        <w:t>o</w:t>
      </w:r>
    </w:p>
    <w:p w14:paraId="62A8AA99" w14:textId="20585CC0" w:rsidR="002A69A6" w:rsidRPr="00265077" w:rsidRDefault="002A69A6" w:rsidP="002A69A6">
      <w:pPr>
        <w:spacing w:after="0" w:line="240" w:lineRule="auto"/>
        <w:jc w:val="center"/>
        <w:rPr>
          <w:rFonts w:ascii="Times New Roman" w:hAnsi="Times New Roman" w:cs="Times New Roman"/>
          <w:sz w:val="28"/>
          <w:szCs w:val="28"/>
          <w:lang w:val="pt-PT"/>
        </w:rPr>
      </w:pPr>
      <w:r w:rsidRPr="00265077">
        <w:rPr>
          <w:rFonts w:ascii="Times New Roman" w:hAnsi="Times New Roman" w:cs="Times New Roman"/>
          <w:sz w:val="28"/>
          <w:szCs w:val="28"/>
          <w:lang w:val="pt-PT"/>
        </w:rPr>
        <w:t>3CuO + 2NH</w:t>
      </w:r>
      <w:r w:rsidRPr="00265077">
        <w:rPr>
          <w:rFonts w:ascii="Times New Roman" w:hAnsi="Times New Roman" w:cs="Times New Roman"/>
          <w:sz w:val="28"/>
          <w:szCs w:val="28"/>
          <w:vertAlign w:val="subscript"/>
          <w:lang w:val="pt-PT"/>
        </w:rPr>
        <w:t>3</w:t>
      </w:r>
      <w:r w:rsidRPr="00265077">
        <w:rPr>
          <w:rFonts w:ascii="Times New Roman" w:hAnsi="Times New Roman" w:cs="Times New Roman"/>
          <w:sz w:val="28"/>
          <w:szCs w:val="28"/>
          <w:lang w:val="pt-PT"/>
        </w:rPr>
        <w:t xml:space="preserve"> → N</w:t>
      </w:r>
      <w:r w:rsidRPr="00265077">
        <w:rPr>
          <w:rFonts w:ascii="Times New Roman" w:hAnsi="Times New Roman" w:cs="Times New Roman"/>
          <w:sz w:val="28"/>
          <w:szCs w:val="28"/>
          <w:vertAlign w:val="subscript"/>
          <w:lang w:val="pt-PT"/>
        </w:rPr>
        <w:t>2</w:t>
      </w:r>
      <w:r w:rsidRPr="00265077">
        <w:rPr>
          <w:rFonts w:ascii="Times New Roman" w:hAnsi="Times New Roman" w:cs="Times New Roman"/>
          <w:sz w:val="28"/>
          <w:szCs w:val="28"/>
          <w:lang w:val="pt-PT"/>
        </w:rPr>
        <w:t xml:space="preserve"> + 3Cu + 3H</w:t>
      </w:r>
      <w:r w:rsidRPr="00265077">
        <w:rPr>
          <w:rFonts w:ascii="Times New Roman" w:hAnsi="Times New Roman" w:cs="Times New Roman"/>
          <w:sz w:val="28"/>
          <w:szCs w:val="28"/>
          <w:vertAlign w:val="subscript"/>
          <w:lang w:val="pt-PT"/>
        </w:rPr>
        <w:t>2</w:t>
      </w:r>
      <w:r w:rsidRPr="00265077">
        <w:rPr>
          <w:rFonts w:ascii="Times New Roman" w:hAnsi="Times New Roman" w:cs="Times New Roman"/>
          <w:sz w:val="28"/>
          <w:szCs w:val="28"/>
          <w:lang w:val="pt-PT"/>
        </w:rPr>
        <w:t>O</w:t>
      </w:r>
    </w:p>
    <w:p w14:paraId="7BA5A298" w14:textId="77777777" w:rsidR="002A69A6" w:rsidRPr="00265077" w:rsidRDefault="002A69A6" w:rsidP="002A69A6">
      <w:pPr>
        <w:spacing w:after="0" w:line="240" w:lineRule="auto"/>
        <w:ind w:firstLine="720"/>
        <w:jc w:val="both"/>
        <w:rPr>
          <w:rFonts w:ascii="Times New Roman" w:hAnsi="Times New Roman" w:cs="Times New Roman"/>
          <w:sz w:val="28"/>
          <w:szCs w:val="28"/>
        </w:rPr>
      </w:pPr>
      <w:r w:rsidRPr="00265077">
        <w:rPr>
          <w:rFonts w:ascii="Times New Roman" w:hAnsi="Times New Roman" w:cs="Times New Roman"/>
          <w:sz w:val="28"/>
          <w:szCs w:val="28"/>
        </w:rPr>
        <w:t xml:space="preserve">Аммиак взаимодействует с хлором: </w:t>
      </w:r>
    </w:p>
    <w:p w14:paraId="1C5B9A75" w14:textId="77777777" w:rsidR="002A69A6" w:rsidRPr="00265077" w:rsidRDefault="002A69A6" w:rsidP="002A69A6">
      <w:pPr>
        <w:spacing w:after="0" w:line="240" w:lineRule="auto"/>
        <w:ind w:firstLine="720"/>
        <w:jc w:val="center"/>
        <w:rPr>
          <w:rFonts w:ascii="Times New Roman" w:hAnsi="Times New Roman" w:cs="Times New Roman"/>
          <w:sz w:val="28"/>
          <w:szCs w:val="28"/>
        </w:rPr>
      </w:pPr>
      <w:r w:rsidRPr="00265077">
        <w:rPr>
          <w:rFonts w:ascii="Times New Roman" w:hAnsi="Times New Roman" w:cs="Times New Roman"/>
          <w:sz w:val="28"/>
          <w:szCs w:val="28"/>
        </w:rPr>
        <w:t>2</w:t>
      </w:r>
      <w:r w:rsidRPr="00265077">
        <w:rPr>
          <w:rFonts w:ascii="Times New Roman" w:hAnsi="Times New Roman" w:cs="Times New Roman"/>
          <w:sz w:val="28"/>
          <w:szCs w:val="28"/>
          <w:lang w:val="en-US"/>
        </w:rPr>
        <w:t>NH</w:t>
      </w:r>
      <w:r w:rsidRPr="00265077">
        <w:rPr>
          <w:rFonts w:ascii="Times New Roman" w:hAnsi="Times New Roman" w:cs="Times New Roman"/>
          <w:sz w:val="28"/>
          <w:szCs w:val="28"/>
          <w:vertAlign w:val="subscript"/>
        </w:rPr>
        <w:t>3</w:t>
      </w:r>
      <w:r w:rsidRPr="00265077">
        <w:rPr>
          <w:rFonts w:ascii="Times New Roman" w:hAnsi="Times New Roman" w:cs="Times New Roman"/>
          <w:sz w:val="28"/>
          <w:szCs w:val="28"/>
        </w:rPr>
        <w:t xml:space="preserve"> + 3</w:t>
      </w:r>
      <w:r w:rsidRPr="00265077">
        <w:rPr>
          <w:rFonts w:ascii="Times New Roman" w:hAnsi="Times New Roman" w:cs="Times New Roman"/>
          <w:sz w:val="28"/>
          <w:szCs w:val="28"/>
          <w:lang w:val="en-US"/>
        </w:rPr>
        <w:t>Cl</w:t>
      </w:r>
      <w:r w:rsidRPr="00265077">
        <w:rPr>
          <w:rFonts w:ascii="Times New Roman" w:hAnsi="Times New Roman" w:cs="Times New Roman"/>
          <w:sz w:val="28"/>
          <w:szCs w:val="28"/>
          <w:vertAlign w:val="subscript"/>
        </w:rPr>
        <w:t>2</w:t>
      </w:r>
      <w:r w:rsidRPr="00265077">
        <w:rPr>
          <w:rFonts w:ascii="Times New Roman" w:hAnsi="Times New Roman" w:cs="Times New Roman"/>
          <w:sz w:val="28"/>
          <w:szCs w:val="28"/>
        </w:rPr>
        <w:t xml:space="preserve"> → </w:t>
      </w:r>
      <w:r w:rsidRPr="00265077">
        <w:rPr>
          <w:rFonts w:ascii="Times New Roman" w:hAnsi="Times New Roman" w:cs="Times New Roman"/>
          <w:sz w:val="28"/>
          <w:szCs w:val="28"/>
          <w:lang w:val="en-US"/>
        </w:rPr>
        <w:t>N</w:t>
      </w:r>
      <w:r w:rsidRPr="00265077">
        <w:rPr>
          <w:rFonts w:ascii="Times New Roman" w:hAnsi="Times New Roman" w:cs="Times New Roman"/>
          <w:sz w:val="28"/>
          <w:szCs w:val="28"/>
          <w:vertAlign w:val="subscript"/>
        </w:rPr>
        <w:t>2</w:t>
      </w:r>
      <w:r w:rsidRPr="00265077">
        <w:rPr>
          <w:rFonts w:ascii="Times New Roman" w:hAnsi="Times New Roman" w:cs="Times New Roman"/>
          <w:sz w:val="28"/>
          <w:szCs w:val="28"/>
        </w:rPr>
        <w:t xml:space="preserve"> + 6</w:t>
      </w:r>
      <w:r w:rsidRPr="00265077">
        <w:rPr>
          <w:rFonts w:ascii="Times New Roman" w:hAnsi="Times New Roman" w:cs="Times New Roman"/>
          <w:sz w:val="28"/>
          <w:szCs w:val="28"/>
          <w:lang w:val="en-US"/>
        </w:rPr>
        <w:t>HCl</w:t>
      </w:r>
      <w:r w:rsidRPr="00265077">
        <w:rPr>
          <w:rFonts w:ascii="Times New Roman" w:hAnsi="Times New Roman" w:cs="Times New Roman"/>
          <w:sz w:val="28"/>
          <w:szCs w:val="28"/>
        </w:rPr>
        <w:t xml:space="preserve"> (при избытке </w:t>
      </w:r>
      <w:r w:rsidRPr="00265077">
        <w:rPr>
          <w:rFonts w:ascii="Times New Roman" w:hAnsi="Times New Roman" w:cs="Times New Roman"/>
          <w:sz w:val="28"/>
          <w:szCs w:val="28"/>
          <w:lang w:val="en-US"/>
        </w:rPr>
        <w:t>NH</w:t>
      </w:r>
      <w:r w:rsidRPr="00265077">
        <w:rPr>
          <w:rFonts w:ascii="Times New Roman" w:hAnsi="Times New Roman" w:cs="Times New Roman"/>
          <w:sz w:val="28"/>
          <w:szCs w:val="28"/>
          <w:vertAlign w:val="subscript"/>
        </w:rPr>
        <w:t>3</w:t>
      </w:r>
      <w:r w:rsidRPr="00265077">
        <w:rPr>
          <w:rFonts w:ascii="Times New Roman" w:hAnsi="Times New Roman" w:cs="Times New Roman"/>
          <w:sz w:val="28"/>
          <w:szCs w:val="28"/>
        </w:rPr>
        <w:t xml:space="preserve"> образуется </w:t>
      </w:r>
      <w:r w:rsidRPr="00265077">
        <w:rPr>
          <w:rFonts w:ascii="Times New Roman" w:hAnsi="Times New Roman" w:cs="Times New Roman"/>
          <w:sz w:val="28"/>
          <w:szCs w:val="28"/>
          <w:lang w:val="en-US"/>
        </w:rPr>
        <w:t>NH</w:t>
      </w:r>
      <w:r w:rsidRPr="00265077">
        <w:rPr>
          <w:rFonts w:ascii="Times New Roman" w:hAnsi="Times New Roman" w:cs="Times New Roman"/>
          <w:sz w:val="28"/>
          <w:szCs w:val="28"/>
          <w:vertAlign w:val="subscript"/>
        </w:rPr>
        <w:t>4</w:t>
      </w:r>
      <w:r w:rsidRPr="00265077">
        <w:rPr>
          <w:rFonts w:ascii="Times New Roman" w:hAnsi="Times New Roman" w:cs="Times New Roman"/>
          <w:sz w:val="28"/>
          <w:szCs w:val="28"/>
          <w:lang w:val="en-US"/>
        </w:rPr>
        <w:t>Cl</w:t>
      </w:r>
      <w:r w:rsidRPr="00265077">
        <w:rPr>
          <w:rFonts w:ascii="Times New Roman" w:hAnsi="Times New Roman" w:cs="Times New Roman"/>
          <w:sz w:val="28"/>
          <w:szCs w:val="28"/>
        </w:rPr>
        <w:t>).</w:t>
      </w:r>
    </w:p>
    <w:p w14:paraId="0C386D23" w14:textId="6A8340F8" w:rsidR="00265077" w:rsidRPr="00265077" w:rsidRDefault="00265077" w:rsidP="00265077">
      <w:pPr>
        <w:spacing w:after="0" w:line="240" w:lineRule="auto"/>
        <w:ind w:firstLine="720"/>
        <w:jc w:val="both"/>
        <w:rPr>
          <w:rFonts w:ascii="Times New Roman" w:hAnsi="Times New Roman" w:cs="Times New Roman"/>
          <w:sz w:val="28"/>
          <w:szCs w:val="28"/>
        </w:rPr>
      </w:pPr>
      <w:r w:rsidRPr="00265077">
        <w:rPr>
          <w:rFonts w:ascii="Times New Roman" w:hAnsi="Times New Roman" w:cs="Times New Roman"/>
          <w:b/>
          <w:sz w:val="28"/>
          <w:szCs w:val="28"/>
        </w:rPr>
        <w:t xml:space="preserve">Гидразин (диамид) – </w:t>
      </w:r>
      <w:r w:rsidRPr="00265077">
        <w:rPr>
          <w:rFonts w:ascii="Times New Roman" w:hAnsi="Times New Roman" w:cs="Times New Roman"/>
          <w:b/>
          <w:sz w:val="28"/>
          <w:szCs w:val="28"/>
          <w:lang w:val="en-US"/>
        </w:rPr>
        <w:t>N</w:t>
      </w:r>
      <w:r w:rsidRPr="00265077">
        <w:rPr>
          <w:rFonts w:ascii="Times New Roman" w:hAnsi="Times New Roman" w:cs="Times New Roman"/>
          <w:b/>
          <w:sz w:val="28"/>
          <w:szCs w:val="28"/>
          <w:vertAlign w:val="subscript"/>
        </w:rPr>
        <w:t>2</w:t>
      </w:r>
      <w:r w:rsidRPr="00265077">
        <w:rPr>
          <w:rFonts w:ascii="Times New Roman" w:hAnsi="Times New Roman" w:cs="Times New Roman"/>
          <w:b/>
          <w:sz w:val="28"/>
          <w:szCs w:val="28"/>
          <w:lang w:val="en-US"/>
        </w:rPr>
        <w:t>H</w:t>
      </w:r>
      <w:r w:rsidRPr="00265077">
        <w:rPr>
          <w:rFonts w:ascii="Times New Roman" w:hAnsi="Times New Roman" w:cs="Times New Roman"/>
          <w:b/>
          <w:sz w:val="28"/>
          <w:szCs w:val="28"/>
          <w:vertAlign w:val="subscript"/>
        </w:rPr>
        <w:t>4</w:t>
      </w:r>
      <w:r w:rsidRPr="00265077">
        <w:rPr>
          <w:rFonts w:ascii="Times New Roman" w:hAnsi="Times New Roman" w:cs="Times New Roman"/>
          <w:b/>
          <w:sz w:val="28"/>
          <w:szCs w:val="28"/>
        </w:rPr>
        <w:t xml:space="preserve"> или </w:t>
      </w:r>
      <w:r w:rsidRPr="00265077">
        <w:rPr>
          <w:rFonts w:ascii="Times New Roman" w:hAnsi="Times New Roman" w:cs="Times New Roman"/>
          <w:b/>
          <w:sz w:val="28"/>
          <w:szCs w:val="28"/>
          <w:lang w:val="en-US"/>
        </w:rPr>
        <w:t>NH</w:t>
      </w:r>
      <w:r w:rsidRPr="00265077">
        <w:rPr>
          <w:rFonts w:ascii="Times New Roman" w:hAnsi="Times New Roman" w:cs="Times New Roman"/>
          <w:b/>
          <w:sz w:val="28"/>
          <w:szCs w:val="28"/>
          <w:vertAlign w:val="subscript"/>
        </w:rPr>
        <w:t>2</w:t>
      </w:r>
      <w:r w:rsidRPr="00265077">
        <w:rPr>
          <w:rFonts w:ascii="Times New Roman" w:hAnsi="Times New Roman" w:cs="Times New Roman"/>
          <w:b/>
          <w:sz w:val="28"/>
          <w:szCs w:val="28"/>
        </w:rPr>
        <w:t>-</w:t>
      </w:r>
      <w:r w:rsidRPr="00265077">
        <w:rPr>
          <w:rFonts w:ascii="Times New Roman" w:hAnsi="Times New Roman" w:cs="Times New Roman"/>
          <w:b/>
          <w:sz w:val="28"/>
          <w:szCs w:val="28"/>
          <w:lang w:val="en-US"/>
        </w:rPr>
        <w:t>NH</w:t>
      </w:r>
      <w:r w:rsidRPr="00265077">
        <w:rPr>
          <w:rFonts w:ascii="Times New Roman" w:hAnsi="Times New Roman" w:cs="Times New Roman"/>
          <w:b/>
          <w:sz w:val="28"/>
          <w:szCs w:val="28"/>
          <w:vertAlign w:val="subscript"/>
        </w:rPr>
        <w:t>2</w:t>
      </w:r>
      <w:r w:rsidRPr="00265077">
        <w:rPr>
          <w:rFonts w:ascii="Times New Roman" w:hAnsi="Times New Roman" w:cs="Times New Roman"/>
          <w:b/>
          <w:sz w:val="28"/>
          <w:szCs w:val="28"/>
        </w:rPr>
        <w:t>.</w:t>
      </w:r>
    </w:p>
    <w:p w14:paraId="6BBF9B00" w14:textId="77777777" w:rsidR="00265077" w:rsidRPr="00265077" w:rsidRDefault="00265077" w:rsidP="00265077">
      <w:pPr>
        <w:spacing w:after="0" w:line="240" w:lineRule="auto"/>
        <w:ind w:firstLine="720"/>
        <w:jc w:val="both"/>
        <w:rPr>
          <w:rFonts w:ascii="Times New Roman" w:hAnsi="Times New Roman" w:cs="Times New Roman"/>
          <w:sz w:val="28"/>
          <w:szCs w:val="28"/>
        </w:rPr>
      </w:pPr>
    </w:p>
    <w:p w14:paraId="30AA2D30" w14:textId="6BAA8FD7" w:rsidR="00265077" w:rsidRPr="00265077" w:rsidRDefault="00265077" w:rsidP="00893FF0">
      <w:pPr>
        <w:spacing w:after="0" w:line="240" w:lineRule="auto"/>
        <w:ind w:firstLine="720"/>
        <w:jc w:val="center"/>
        <w:rPr>
          <w:rFonts w:ascii="Times New Roman" w:hAnsi="Times New Roman" w:cs="Times New Roman"/>
          <w:sz w:val="28"/>
          <w:szCs w:val="28"/>
        </w:rPr>
      </w:pPr>
      <w:r w:rsidRPr="00265077">
        <w:rPr>
          <w:rFonts w:ascii="Times New Roman" w:hAnsi="Times New Roman" w:cs="Times New Roman"/>
          <w:sz w:val="28"/>
          <w:szCs w:val="28"/>
        </w:rPr>
        <w:t>Н</w:t>
      </w:r>
      <w:r w:rsidRPr="00265077">
        <w:rPr>
          <w:rFonts w:ascii="Times New Roman" w:hAnsi="Times New Roman" w:cs="Times New Roman"/>
          <w:sz w:val="28"/>
          <w:szCs w:val="28"/>
        </w:rPr>
        <w:tab/>
        <w:t xml:space="preserve">        Н</w:t>
      </w:r>
    </w:p>
    <w:p w14:paraId="0B944A5B" w14:textId="095D1D61" w:rsidR="00265077" w:rsidRPr="00265077" w:rsidRDefault="00265077" w:rsidP="00893FF0">
      <w:pPr>
        <w:spacing w:after="0" w:line="240" w:lineRule="auto"/>
        <w:ind w:firstLine="720"/>
        <w:jc w:val="center"/>
        <w:rPr>
          <w:rFonts w:ascii="Times New Roman" w:hAnsi="Times New Roman" w:cs="Times New Roman"/>
          <w:sz w:val="28"/>
          <w:szCs w:val="28"/>
        </w:rPr>
      </w:pPr>
      <w:r w:rsidRPr="00265077">
        <w:rPr>
          <w:rFonts w:ascii="Times New Roman" w:hAnsi="Times New Roman" w:cs="Times New Roman"/>
          <w:sz w:val="28"/>
          <w:szCs w:val="28"/>
        </w:rPr>
        <w:t>\ ..       .. /</w:t>
      </w:r>
    </w:p>
    <w:p w14:paraId="52F53636" w14:textId="543CB66E" w:rsidR="00265077" w:rsidRPr="00265077" w:rsidRDefault="00265077" w:rsidP="00893FF0">
      <w:pPr>
        <w:spacing w:after="0" w:line="240" w:lineRule="auto"/>
        <w:ind w:firstLine="720"/>
        <w:jc w:val="center"/>
        <w:rPr>
          <w:rFonts w:ascii="Times New Roman" w:hAnsi="Times New Roman" w:cs="Times New Roman"/>
          <w:sz w:val="28"/>
          <w:szCs w:val="28"/>
        </w:rPr>
      </w:pPr>
      <w:r w:rsidRPr="00265077">
        <w:rPr>
          <w:rFonts w:ascii="Times New Roman" w:hAnsi="Times New Roman" w:cs="Times New Roman"/>
          <w:sz w:val="28"/>
          <w:szCs w:val="28"/>
          <w:lang w:val="en-US"/>
        </w:rPr>
        <w:t>N</w:t>
      </w:r>
      <w:r w:rsidRPr="00265077">
        <w:rPr>
          <w:rFonts w:ascii="Times New Roman" w:hAnsi="Times New Roman" w:cs="Times New Roman"/>
          <w:sz w:val="28"/>
          <w:szCs w:val="28"/>
        </w:rPr>
        <w:t xml:space="preserve">  ― </w:t>
      </w:r>
      <w:r w:rsidRPr="00265077">
        <w:rPr>
          <w:rFonts w:ascii="Times New Roman" w:hAnsi="Times New Roman" w:cs="Times New Roman"/>
          <w:sz w:val="28"/>
          <w:szCs w:val="28"/>
          <w:lang w:val="en-US"/>
        </w:rPr>
        <w:t>N</w:t>
      </w:r>
    </w:p>
    <w:p w14:paraId="242D9574" w14:textId="382F6989" w:rsidR="00265077" w:rsidRPr="00265077" w:rsidRDefault="00265077" w:rsidP="00893FF0">
      <w:pPr>
        <w:spacing w:after="0" w:line="240" w:lineRule="auto"/>
        <w:ind w:firstLine="720"/>
        <w:jc w:val="center"/>
        <w:rPr>
          <w:rFonts w:ascii="Times New Roman" w:hAnsi="Times New Roman" w:cs="Times New Roman"/>
          <w:sz w:val="28"/>
          <w:szCs w:val="28"/>
        </w:rPr>
      </w:pPr>
      <w:r w:rsidRPr="00265077">
        <w:rPr>
          <w:rFonts w:ascii="Times New Roman" w:hAnsi="Times New Roman" w:cs="Times New Roman"/>
          <w:sz w:val="28"/>
          <w:szCs w:val="28"/>
        </w:rPr>
        <w:t>/             \</w:t>
      </w:r>
    </w:p>
    <w:p w14:paraId="03CB42D5" w14:textId="0DF082DE" w:rsidR="00265077" w:rsidRPr="00265077" w:rsidRDefault="00265077" w:rsidP="00893FF0">
      <w:pPr>
        <w:spacing w:after="0" w:line="240" w:lineRule="auto"/>
        <w:ind w:firstLine="720"/>
        <w:jc w:val="center"/>
        <w:rPr>
          <w:rFonts w:ascii="Times New Roman" w:hAnsi="Times New Roman" w:cs="Times New Roman"/>
          <w:sz w:val="28"/>
          <w:szCs w:val="28"/>
        </w:rPr>
      </w:pPr>
      <w:r w:rsidRPr="00265077">
        <w:rPr>
          <w:rFonts w:ascii="Times New Roman" w:hAnsi="Times New Roman" w:cs="Times New Roman"/>
          <w:sz w:val="28"/>
          <w:szCs w:val="28"/>
          <w:lang w:val="en-US"/>
        </w:rPr>
        <w:t>H</w:t>
      </w:r>
      <w:r w:rsidRPr="00265077">
        <w:rPr>
          <w:rFonts w:ascii="Times New Roman" w:hAnsi="Times New Roman" w:cs="Times New Roman"/>
          <w:sz w:val="28"/>
          <w:szCs w:val="28"/>
        </w:rPr>
        <w:t xml:space="preserve">               </w:t>
      </w:r>
      <w:r w:rsidRPr="00265077">
        <w:rPr>
          <w:rFonts w:ascii="Times New Roman" w:hAnsi="Times New Roman" w:cs="Times New Roman"/>
          <w:sz w:val="28"/>
          <w:szCs w:val="28"/>
          <w:lang w:val="en-US"/>
        </w:rPr>
        <w:t>H</w:t>
      </w:r>
    </w:p>
    <w:p w14:paraId="27CFA7FE" w14:textId="77777777" w:rsidR="00265077" w:rsidRPr="00265077" w:rsidRDefault="00265077" w:rsidP="00265077">
      <w:pPr>
        <w:spacing w:after="0" w:line="240" w:lineRule="auto"/>
        <w:jc w:val="both"/>
        <w:rPr>
          <w:rFonts w:ascii="Times New Roman" w:hAnsi="Times New Roman" w:cs="Times New Roman"/>
          <w:sz w:val="28"/>
          <w:szCs w:val="28"/>
        </w:rPr>
      </w:pPr>
      <w:r w:rsidRPr="00265077">
        <w:rPr>
          <w:rFonts w:ascii="Times New Roman" w:hAnsi="Times New Roman" w:cs="Times New Roman"/>
          <w:sz w:val="28"/>
          <w:szCs w:val="28"/>
        </w:rPr>
        <w:t>Степень окисления азота в гидразине равна (-2).</w:t>
      </w:r>
    </w:p>
    <w:p w14:paraId="646C811B" w14:textId="77777777" w:rsidR="00265077" w:rsidRPr="00265077" w:rsidRDefault="00265077" w:rsidP="00265077">
      <w:pPr>
        <w:spacing w:after="0" w:line="240" w:lineRule="auto"/>
        <w:jc w:val="both"/>
        <w:rPr>
          <w:rFonts w:ascii="Times New Roman" w:hAnsi="Times New Roman" w:cs="Times New Roman"/>
          <w:sz w:val="28"/>
          <w:szCs w:val="28"/>
        </w:rPr>
      </w:pPr>
      <w:r w:rsidRPr="00265077">
        <w:rPr>
          <w:rFonts w:ascii="Times New Roman" w:hAnsi="Times New Roman" w:cs="Times New Roman"/>
          <w:sz w:val="28"/>
          <w:szCs w:val="28"/>
        </w:rPr>
        <w:tab/>
        <w:t>Гидразин – бесцветная жидкость (</w:t>
      </w:r>
      <w:r w:rsidRPr="00265077">
        <w:rPr>
          <w:rFonts w:ascii="Times New Roman" w:hAnsi="Times New Roman" w:cs="Times New Roman"/>
          <w:sz w:val="28"/>
          <w:szCs w:val="28"/>
          <w:lang w:val="en-US"/>
        </w:rPr>
        <w:t>t</w:t>
      </w:r>
      <w:r w:rsidRPr="00265077">
        <w:rPr>
          <w:rFonts w:ascii="Times New Roman" w:hAnsi="Times New Roman" w:cs="Times New Roman"/>
          <w:sz w:val="28"/>
          <w:szCs w:val="28"/>
          <w:vertAlign w:val="subscript"/>
        </w:rPr>
        <w:t>кип.</w:t>
      </w:r>
      <w:r w:rsidRPr="00265077">
        <w:rPr>
          <w:rFonts w:ascii="Times New Roman" w:hAnsi="Times New Roman" w:cs="Times New Roman"/>
          <w:sz w:val="28"/>
          <w:szCs w:val="28"/>
        </w:rPr>
        <w:t xml:space="preserve"> = 113,5</w:t>
      </w:r>
      <w:r w:rsidRPr="00265077">
        <w:rPr>
          <w:rFonts w:ascii="Times New Roman" w:hAnsi="Times New Roman" w:cs="Times New Roman"/>
          <w:sz w:val="28"/>
          <w:szCs w:val="28"/>
          <w:vertAlign w:val="superscript"/>
        </w:rPr>
        <w:t>о</w:t>
      </w:r>
      <w:r w:rsidRPr="00265077">
        <w:rPr>
          <w:rFonts w:ascii="Times New Roman" w:hAnsi="Times New Roman" w:cs="Times New Roman"/>
          <w:sz w:val="28"/>
          <w:szCs w:val="28"/>
        </w:rPr>
        <w:t>С). Молекулы гидразина соединены водородной связью.</w:t>
      </w:r>
    </w:p>
    <w:p w14:paraId="31A1CDBD" w14:textId="77777777" w:rsidR="00265077" w:rsidRPr="00265077" w:rsidRDefault="00265077" w:rsidP="00265077">
      <w:pPr>
        <w:spacing w:after="0" w:line="240" w:lineRule="auto"/>
        <w:jc w:val="both"/>
        <w:rPr>
          <w:rFonts w:ascii="Times New Roman" w:hAnsi="Times New Roman" w:cs="Times New Roman"/>
          <w:sz w:val="28"/>
          <w:szCs w:val="28"/>
        </w:rPr>
      </w:pPr>
      <w:r w:rsidRPr="00265077">
        <w:rPr>
          <w:rFonts w:ascii="Times New Roman" w:hAnsi="Times New Roman" w:cs="Times New Roman"/>
          <w:sz w:val="28"/>
          <w:szCs w:val="28"/>
        </w:rPr>
        <w:tab/>
        <w:t xml:space="preserve">С водой и спиртом смешивается в любых соотношениях. Водные растворы гидразина показывают слабощелочную среду: </w:t>
      </w:r>
    </w:p>
    <w:p w14:paraId="275E98D7" w14:textId="77777777" w:rsidR="00265077" w:rsidRPr="00265077" w:rsidRDefault="00265077" w:rsidP="00265077">
      <w:pPr>
        <w:spacing w:after="0" w:line="240" w:lineRule="auto"/>
        <w:jc w:val="center"/>
        <w:rPr>
          <w:rFonts w:ascii="Times New Roman" w:hAnsi="Times New Roman" w:cs="Times New Roman"/>
          <w:sz w:val="28"/>
          <w:szCs w:val="28"/>
          <w:lang w:val="pt-PT"/>
        </w:rPr>
      </w:pPr>
      <w:r w:rsidRPr="00265077">
        <w:rPr>
          <w:rFonts w:ascii="Times New Roman" w:hAnsi="Times New Roman" w:cs="Times New Roman"/>
          <w:sz w:val="28"/>
          <w:szCs w:val="28"/>
          <w:lang w:val="pt-PT"/>
        </w:rPr>
        <w:t>N</w:t>
      </w:r>
      <w:r w:rsidRPr="00265077">
        <w:rPr>
          <w:rFonts w:ascii="Times New Roman" w:hAnsi="Times New Roman" w:cs="Times New Roman"/>
          <w:sz w:val="28"/>
          <w:szCs w:val="28"/>
          <w:vertAlign w:val="subscript"/>
          <w:lang w:val="pt-PT"/>
        </w:rPr>
        <w:t>2</w:t>
      </w:r>
      <w:r w:rsidRPr="00265077">
        <w:rPr>
          <w:rFonts w:ascii="Times New Roman" w:hAnsi="Times New Roman" w:cs="Times New Roman"/>
          <w:sz w:val="28"/>
          <w:szCs w:val="28"/>
          <w:lang w:val="pt-PT"/>
        </w:rPr>
        <w:t>H</w:t>
      </w:r>
      <w:r w:rsidRPr="00265077">
        <w:rPr>
          <w:rFonts w:ascii="Times New Roman" w:hAnsi="Times New Roman" w:cs="Times New Roman"/>
          <w:sz w:val="28"/>
          <w:szCs w:val="28"/>
          <w:vertAlign w:val="subscript"/>
          <w:lang w:val="pt-PT"/>
        </w:rPr>
        <w:t>4</w:t>
      </w:r>
      <w:r w:rsidRPr="00265077">
        <w:rPr>
          <w:rFonts w:ascii="Times New Roman" w:hAnsi="Times New Roman" w:cs="Times New Roman"/>
          <w:sz w:val="28"/>
          <w:szCs w:val="28"/>
          <w:lang w:val="pt-PT"/>
        </w:rPr>
        <w:t xml:space="preserve"> + HOH ↔ N</w:t>
      </w:r>
      <w:r w:rsidRPr="00265077">
        <w:rPr>
          <w:rFonts w:ascii="Times New Roman" w:hAnsi="Times New Roman" w:cs="Times New Roman"/>
          <w:sz w:val="28"/>
          <w:szCs w:val="28"/>
          <w:vertAlign w:val="subscript"/>
          <w:lang w:val="pt-PT"/>
        </w:rPr>
        <w:t>2</w:t>
      </w:r>
      <w:r w:rsidRPr="00265077">
        <w:rPr>
          <w:rFonts w:ascii="Times New Roman" w:hAnsi="Times New Roman" w:cs="Times New Roman"/>
          <w:sz w:val="28"/>
          <w:szCs w:val="28"/>
          <w:lang w:val="pt-PT"/>
        </w:rPr>
        <w:t>H</w:t>
      </w:r>
      <w:r w:rsidRPr="00265077">
        <w:rPr>
          <w:rFonts w:ascii="Times New Roman" w:hAnsi="Times New Roman" w:cs="Times New Roman"/>
          <w:sz w:val="28"/>
          <w:szCs w:val="28"/>
          <w:vertAlign w:val="subscript"/>
          <w:lang w:val="pt-PT"/>
        </w:rPr>
        <w:t>5</w:t>
      </w:r>
      <w:r w:rsidRPr="00265077">
        <w:rPr>
          <w:rFonts w:ascii="Times New Roman" w:hAnsi="Times New Roman" w:cs="Times New Roman"/>
          <w:sz w:val="28"/>
          <w:szCs w:val="28"/>
          <w:vertAlign w:val="superscript"/>
          <w:lang w:val="pt-PT"/>
        </w:rPr>
        <w:t>+</w:t>
      </w:r>
      <w:r w:rsidRPr="00265077">
        <w:rPr>
          <w:rFonts w:ascii="Times New Roman" w:hAnsi="Times New Roman" w:cs="Times New Roman"/>
          <w:sz w:val="28"/>
          <w:szCs w:val="28"/>
          <w:lang w:val="pt-PT"/>
        </w:rPr>
        <w:t xml:space="preserve"> + OH</w:t>
      </w:r>
      <w:r w:rsidRPr="00265077">
        <w:rPr>
          <w:rFonts w:ascii="Times New Roman" w:hAnsi="Times New Roman" w:cs="Times New Roman"/>
          <w:sz w:val="28"/>
          <w:szCs w:val="28"/>
          <w:vertAlign w:val="superscript"/>
          <w:lang w:val="pt-PT"/>
        </w:rPr>
        <w:t>-</w:t>
      </w:r>
    </w:p>
    <w:p w14:paraId="731A2706" w14:textId="77777777" w:rsidR="00265077" w:rsidRPr="00265077" w:rsidRDefault="00265077" w:rsidP="00265077">
      <w:pPr>
        <w:spacing w:after="0" w:line="240" w:lineRule="auto"/>
        <w:jc w:val="center"/>
        <w:rPr>
          <w:rFonts w:ascii="Times New Roman" w:hAnsi="Times New Roman" w:cs="Times New Roman"/>
          <w:sz w:val="28"/>
          <w:szCs w:val="28"/>
          <w:lang w:val="pt-PT"/>
        </w:rPr>
      </w:pPr>
      <w:r w:rsidRPr="00265077">
        <w:rPr>
          <w:rFonts w:ascii="Times New Roman" w:hAnsi="Times New Roman" w:cs="Times New Roman"/>
          <w:sz w:val="28"/>
          <w:szCs w:val="28"/>
          <w:lang w:val="pt-PT"/>
        </w:rPr>
        <w:t>N</w:t>
      </w:r>
      <w:r w:rsidRPr="00265077">
        <w:rPr>
          <w:rFonts w:ascii="Times New Roman" w:hAnsi="Times New Roman" w:cs="Times New Roman"/>
          <w:sz w:val="28"/>
          <w:szCs w:val="28"/>
          <w:vertAlign w:val="subscript"/>
          <w:lang w:val="pt-PT"/>
        </w:rPr>
        <w:t>2</w:t>
      </w:r>
      <w:r w:rsidRPr="00265077">
        <w:rPr>
          <w:rFonts w:ascii="Times New Roman" w:hAnsi="Times New Roman" w:cs="Times New Roman"/>
          <w:sz w:val="28"/>
          <w:szCs w:val="28"/>
          <w:lang w:val="pt-PT"/>
        </w:rPr>
        <w:t>H</w:t>
      </w:r>
      <w:r w:rsidRPr="00265077">
        <w:rPr>
          <w:rFonts w:ascii="Times New Roman" w:hAnsi="Times New Roman" w:cs="Times New Roman"/>
          <w:sz w:val="28"/>
          <w:szCs w:val="28"/>
          <w:vertAlign w:val="subscript"/>
          <w:lang w:val="pt-PT"/>
        </w:rPr>
        <w:t>5</w:t>
      </w:r>
      <w:r w:rsidRPr="00265077">
        <w:rPr>
          <w:rFonts w:ascii="Times New Roman" w:hAnsi="Times New Roman" w:cs="Times New Roman"/>
          <w:sz w:val="28"/>
          <w:szCs w:val="28"/>
          <w:vertAlign w:val="superscript"/>
          <w:lang w:val="pt-PT"/>
        </w:rPr>
        <w:t>+</w:t>
      </w:r>
      <w:r w:rsidRPr="00265077">
        <w:rPr>
          <w:rFonts w:ascii="Times New Roman" w:hAnsi="Times New Roman" w:cs="Times New Roman"/>
          <w:sz w:val="28"/>
          <w:szCs w:val="28"/>
          <w:lang w:val="pt-PT"/>
        </w:rPr>
        <w:t xml:space="preserve"> + HOH ↔ N</w:t>
      </w:r>
      <w:r w:rsidRPr="00265077">
        <w:rPr>
          <w:rFonts w:ascii="Times New Roman" w:hAnsi="Times New Roman" w:cs="Times New Roman"/>
          <w:sz w:val="28"/>
          <w:szCs w:val="28"/>
          <w:vertAlign w:val="subscript"/>
          <w:lang w:val="pt-PT"/>
        </w:rPr>
        <w:t>2</w:t>
      </w:r>
      <w:r w:rsidRPr="00265077">
        <w:rPr>
          <w:rFonts w:ascii="Times New Roman" w:hAnsi="Times New Roman" w:cs="Times New Roman"/>
          <w:sz w:val="28"/>
          <w:szCs w:val="28"/>
          <w:lang w:val="pt-PT"/>
        </w:rPr>
        <w:t>H</w:t>
      </w:r>
      <w:r w:rsidRPr="00265077">
        <w:rPr>
          <w:rFonts w:ascii="Times New Roman" w:hAnsi="Times New Roman" w:cs="Times New Roman"/>
          <w:sz w:val="28"/>
          <w:szCs w:val="28"/>
          <w:vertAlign w:val="subscript"/>
          <w:lang w:val="pt-PT"/>
        </w:rPr>
        <w:t>6</w:t>
      </w:r>
      <w:r w:rsidRPr="00265077">
        <w:rPr>
          <w:rFonts w:ascii="Times New Roman" w:hAnsi="Times New Roman" w:cs="Times New Roman"/>
          <w:sz w:val="28"/>
          <w:szCs w:val="28"/>
          <w:vertAlign w:val="superscript"/>
          <w:lang w:val="pt-PT"/>
        </w:rPr>
        <w:t>2+</w:t>
      </w:r>
      <w:r w:rsidRPr="00265077">
        <w:rPr>
          <w:rFonts w:ascii="Times New Roman" w:hAnsi="Times New Roman" w:cs="Times New Roman"/>
          <w:sz w:val="28"/>
          <w:szCs w:val="28"/>
          <w:lang w:val="pt-PT"/>
        </w:rPr>
        <w:t xml:space="preserve"> + OH</w:t>
      </w:r>
      <w:r w:rsidRPr="00265077">
        <w:rPr>
          <w:rFonts w:ascii="Times New Roman" w:hAnsi="Times New Roman" w:cs="Times New Roman"/>
          <w:sz w:val="28"/>
          <w:szCs w:val="28"/>
          <w:vertAlign w:val="superscript"/>
          <w:lang w:val="pt-PT"/>
        </w:rPr>
        <w:t>-</w:t>
      </w:r>
      <w:r w:rsidRPr="00265077">
        <w:rPr>
          <w:rFonts w:ascii="Times New Roman" w:hAnsi="Times New Roman" w:cs="Times New Roman"/>
          <w:sz w:val="28"/>
          <w:szCs w:val="28"/>
          <w:lang w:val="pt-PT"/>
        </w:rPr>
        <w:t>.</w:t>
      </w:r>
    </w:p>
    <w:p w14:paraId="4D5816DA" w14:textId="77777777" w:rsidR="00265077" w:rsidRPr="00265077" w:rsidRDefault="00265077" w:rsidP="00265077">
      <w:pPr>
        <w:spacing w:after="0" w:line="240" w:lineRule="auto"/>
        <w:jc w:val="both"/>
        <w:rPr>
          <w:rFonts w:ascii="Times New Roman" w:hAnsi="Times New Roman" w:cs="Times New Roman"/>
          <w:sz w:val="28"/>
          <w:szCs w:val="28"/>
        </w:rPr>
      </w:pPr>
      <w:r w:rsidRPr="00265077">
        <w:rPr>
          <w:rFonts w:ascii="Times New Roman" w:hAnsi="Times New Roman" w:cs="Times New Roman"/>
          <w:sz w:val="28"/>
          <w:szCs w:val="28"/>
        </w:rPr>
        <w:t>Гидразин получается при осторожном окислении аммиака гипохлоритом:</w:t>
      </w:r>
    </w:p>
    <w:p w14:paraId="477184D5" w14:textId="77777777" w:rsidR="00265077" w:rsidRPr="00265077" w:rsidRDefault="00265077" w:rsidP="00265077">
      <w:pPr>
        <w:spacing w:after="0" w:line="240" w:lineRule="auto"/>
        <w:jc w:val="both"/>
        <w:rPr>
          <w:rFonts w:ascii="Times New Roman" w:hAnsi="Times New Roman" w:cs="Times New Roman"/>
          <w:sz w:val="28"/>
          <w:szCs w:val="28"/>
          <w:lang w:val="pt-PT"/>
        </w:rPr>
      </w:pPr>
      <w:r w:rsidRPr="00265077">
        <w:rPr>
          <w:rFonts w:ascii="Times New Roman" w:hAnsi="Times New Roman" w:cs="Times New Roman"/>
          <w:sz w:val="28"/>
          <w:szCs w:val="28"/>
        </w:rPr>
        <w:tab/>
      </w:r>
      <w:r w:rsidRPr="00265077">
        <w:rPr>
          <w:rFonts w:ascii="Times New Roman" w:hAnsi="Times New Roman" w:cs="Times New Roman"/>
          <w:sz w:val="28"/>
          <w:szCs w:val="28"/>
          <w:lang w:val="pt-PT"/>
        </w:rPr>
        <w:t>2H</w:t>
      </w:r>
      <w:r w:rsidRPr="00265077">
        <w:rPr>
          <w:rFonts w:ascii="Times New Roman" w:hAnsi="Times New Roman" w:cs="Times New Roman"/>
          <w:sz w:val="28"/>
          <w:szCs w:val="28"/>
          <w:vertAlign w:val="subscript"/>
          <w:lang w:val="pt-PT"/>
        </w:rPr>
        <w:t>3</w:t>
      </w:r>
      <w:r w:rsidRPr="00265077">
        <w:rPr>
          <w:rFonts w:ascii="Times New Roman" w:hAnsi="Times New Roman" w:cs="Times New Roman"/>
          <w:sz w:val="28"/>
          <w:szCs w:val="28"/>
          <w:lang w:val="pt-PT"/>
        </w:rPr>
        <w:t>N + NaClO → N</w:t>
      </w:r>
      <w:r w:rsidRPr="00265077">
        <w:rPr>
          <w:rFonts w:ascii="Times New Roman" w:hAnsi="Times New Roman" w:cs="Times New Roman"/>
          <w:sz w:val="28"/>
          <w:szCs w:val="28"/>
          <w:vertAlign w:val="subscript"/>
          <w:lang w:val="pt-PT"/>
        </w:rPr>
        <w:t>2</w:t>
      </w:r>
      <w:r w:rsidRPr="00265077">
        <w:rPr>
          <w:rFonts w:ascii="Times New Roman" w:hAnsi="Times New Roman" w:cs="Times New Roman"/>
          <w:sz w:val="28"/>
          <w:szCs w:val="28"/>
          <w:lang w:val="pt-PT"/>
        </w:rPr>
        <w:t>H</w:t>
      </w:r>
      <w:r w:rsidRPr="00265077">
        <w:rPr>
          <w:rFonts w:ascii="Times New Roman" w:hAnsi="Times New Roman" w:cs="Times New Roman"/>
          <w:sz w:val="28"/>
          <w:szCs w:val="28"/>
          <w:vertAlign w:val="subscript"/>
          <w:lang w:val="pt-PT"/>
        </w:rPr>
        <w:t>4</w:t>
      </w:r>
      <w:r w:rsidRPr="00265077">
        <w:rPr>
          <w:rFonts w:ascii="Times New Roman" w:hAnsi="Times New Roman" w:cs="Times New Roman"/>
          <w:sz w:val="28"/>
          <w:szCs w:val="28"/>
          <w:lang w:val="pt-PT"/>
        </w:rPr>
        <w:t xml:space="preserve"> + NaCl + H</w:t>
      </w:r>
      <w:r w:rsidRPr="00265077">
        <w:rPr>
          <w:rFonts w:ascii="Times New Roman" w:hAnsi="Times New Roman" w:cs="Times New Roman"/>
          <w:sz w:val="28"/>
          <w:szCs w:val="28"/>
          <w:vertAlign w:val="subscript"/>
          <w:lang w:val="pt-PT"/>
        </w:rPr>
        <w:t>2</w:t>
      </w:r>
      <w:r w:rsidRPr="00265077">
        <w:rPr>
          <w:rFonts w:ascii="Times New Roman" w:hAnsi="Times New Roman" w:cs="Times New Roman"/>
          <w:sz w:val="28"/>
          <w:szCs w:val="28"/>
          <w:lang w:val="pt-PT"/>
        </w:rPr>
        <w:t>O.</w:t>
      </w:r>
    </w:p>
    <w:p w14:paraId="6901BED6" w14:textId="77777777" w:rsidR="00265077" w:rsidRPr="00265077" w:rsidRDefault="00265077" w:rsidP="00265077">
      <w:pPr>
        <w:spacing w:after="0" w:line="240" w:lineRule="auto"/>
        <w:jc w:val="both"/>
        <w:rPr>
          <w:rFonts w:ascii="Times New Roman" w:hAnsi="Times New Roman" w:cs="Times New Roman"/>
          <w:sz w:val="28"/>
          <w:szCs w:val="28"/>
        </w:rPr>
      </w:pPr>
      <w:r w:rsidRPr="00265077">
        <w:rPr>
          <w:rFonts w:ascii="Times New Roman" w:hAnsi="Times New Roman" w:cs="Times New Roman"/>
          <w:sz w:val="28"/>
          <w:szCs w:val="28"/>
          <w:lang w:val="pt-PT"/>
        </w:rPr>
        <w:tab/>
      </w:r>
      <w:r w:rsidRPr="00265077">
        <w:rPr>
          <w:rFonts w:ascii="Times New Roman" w:hAnsi="Times New Roman" w:cs="Times New Roman"/>
          <w:sz w:val="28"/>
          <w:szCs w:val="28"/>
        </w:rPr>
        <w:t xml:space="preserve">В молекуле гидразина имеются две неподеленные пары электронов, которые с кислотами обусловливают такие же свойства, как у </w:t>
      </w:r>
      <w:r w:rsidRPr="00265077">
        <w:rPr>
          <w:rFonts w:ascii="Times New Roman" w:hAnsi="Times New Roman" w:cs="Times New Roman"/>
          <w:sz w:val="28"/>
          <w:szCs w:val="28"/>
          <w:lang w:val="en-US"/>
        </w:rPr>
        <w:t>NH</w:t>
      </w:r>
      <w:r w:rsidRPr="00265077">
        <w:rPr>
          <w:rFonts w:ascii="Times New Roman" w:hAnsi="Times New Roman" w:cs="Times New Roman"/>
          <w:sz w:val="28"/>
          <w:szCs w:val="28"/>
          <w:vertAlign w:val="subscript"/>
        </w:rPr>
        <w:t>3</w:t>
      </w:r>
      <w:r w:rsidRPr="00265077">
        <w:rPr>
          <w:rFonts w:ascii="Times New Roman" w:hAnsi="Times New Roman" w:cs="Times New Roman"/>
          <w:sz w:val="28"/>
          <w:szCs w:val="28"/>
        </w:rPr>
        <w:t>:</w:t>
      </w:r>
    </w:p>
    <w:p w14:paraId="03030152" w14:textId="77777777" w:rsidR="00265077" w:rsidRPr="00265077" w:rsidRDefault="00265077" w:rsidP="00265077">
      <w:pPr>
        <w:spacing w:after="0" w:line="240" w:lineRule="auto"/>
        <w:jc w:val="both"/>
        <w:rPr>
          <w:rFonts w:ascii="Times New Roman" w:hAnsi="Times New Roman" w:cs="Times New Roman"/>
          <w:sz w:val="28"/>
          <w:szCs w:val="28"/>
        </w:rPr>
      </w:pPr>
      <w:r w:rsidRPr="00265077">
        <w:rPr>
          <w:rFonts w:ascii="Times New Roman" w:hAnsi="Times New Roman" w:cs="Times New Roman"/>
          <w:sz w:val="28"/>
          <w:szCs w:val="28"/>
        </w:rPr>
        <w:tab/>
        <w:t xml:space="preserve">а) реакции присоединения с кислотами дают соли: </w:t>
      </w:r>
    </w:p>
    <w:p w14:paraId="255657A5" w14:textId="77777777" w:rsidR="00265077" w:rsidRPr="00265077" w:rsidRDefault="00265077" w:rsidP="00265077">
      <w:pPr>
        <w:spacing w:after="0" w:line="240" w:lineRule="auto"/>
        <w:jc w:val="both"/>
        <w:rPr>
          <w:rFonts w:ascii="Times New Roman" w:hAnsi="Times New Roman" w:cs="Times New Roman"/>
          <w:sz w:val="28"/>
          <w:szCs w:val="28"/>
          <w:lang w:val="pt-PT"/>
        </w:rPr>
      </w:pPr>
      <w:r w:rsidRPr="00265077">
        <w:rPr>
          <w:rFonts w:ascii="Times New Roman" w:hAnsi="Times New Roman" w:cs="Times New Roman"/>
          <w:sz w:val="28"/>
          <w:szCs w:val="28"/>
        </w:rPr>
        <w:tab/>
      </w:r>
      <w:r w:rsidRPr="00265077">
        <w:rPr>
          <w:rFonts w:ascii="Times New Roman" w:hAnsi="Times New Roman" w:cs="Times New Roman"/>
          <w:sz w:val="28"/>
          <w:szCs w:val="28"/>
        </w:rPr>
        <w:tab/>
      </w:r>
      <w:r w:rsidRPr="00265077">
        <w:rPr>
          <w:rFonts w:ascii="Times New Roman" w:hAnsi="Times New Roman" w:cs="Times New Roman"/>
          <w:sz w:val="28"/>
          <w:szCs w:val="28"/>
          <w:lang w:val="pt-PT"/>
        </w:rPr>
        <w:t>N</w:t>
      </w:r>
      <w:r w:rsidRPr="00265077">
        <w:rPr>
          <w:rFonts w:ascii="Times New Roman" w:hAnsi="Times New Roman" w:cs="Times New Roman"/>
          <w:sz w:val="28"/>
          <w:szCs w:val="28"/>
          <w:vertAlign w:val="subscript"/>
          <w:lang w:val="pt-PT"/>
        </w:rPr>
        <w:t>2</w:t>
      </w:r>
      <w:r w:rsidRPr="00265077">
        <w:rPr>
          <w:rFonts w:ascii="Times New Roman" w:hAnsi="Times New Roman" w:cs="Times New Roman"/>
          <w:sz w:val="28"/>
          <w:szCs w:val="28"/>
          <w:lang w:val="pt-PT"/>
        </w:rPr>
        <w:t>H</w:t>
      </w:r>
      <w:r w:rsidRPr="00265077">
        <w:rPr>
          <w:rFonts w:ascii="Times New Roman" w:hAnsi="Times New Roman" w:cs="Times New Roman"/>
          <w:sz w:val="28"/>
          <w:szCs w:val="28"/>
          <w:vertAlign w:val="subscript"/>
          <w:lang w:val="pt-PT"/>
        </w:rPr>
        <w:t>4</w:t>
      </w:r>
      <w:r w:rsidRPr="00265077">
        <w:rPr>
          <w:rFonts w:ascii="Times New Roman" w:hAnsi="Times New Roman" w:cs="Times New Roman"/>
          <w:sz w:val="28"/>
          <w:szCs w:val="28"/>
          <w:lang w:val="pt-PT"/>
        </w:rPr>
        <w:t xml:space="preserve"> + HCl → [N</w:t>
      </w:r>
      <w:r w:rsidRPr="00265077">
        <w:rPr>
          <w:rFonts w:ascii="Times New Roman" w:hAnsi="Times New Roman" w:cs="Times New Roman"/>
          <w:sz w:val="28"/>
          <w:szCs w:val="28"/>
          <w:vertAlign w:val="subscript"/>
          <w:lang w:val="pt-PT"/>
        </w:rPr>
        <w:t>2</w:t>
      </w:r>
      <w:r w:rsidRPr="00265077">
        <w:rPr>
          <w:rFonts w:ascii="Times New Roman" w:hAnsi="Times New Roman" w:cs="Times New Roman"/>
          <w:sz w:val="28"/>
          <w:szCs w:val="28"/>
          <w:lang w:val="pt-PT"/>
        </w:rPr>
        <w:t>H</w:t>
      </w:r>
      <w:r w:rsidRPr="00265077">
        <w:rPr>
          <w:rFonts w:ascii="Times New Roman" w:hAnsi="Times New Roman" w:cs="Times New Roman"/>
          <w:sz w:val="28"/>
          <w:szCs w:val="28"/>
          <w:vertAlign w:val="subscript"/>
          <w:lang w:val="pt-PT"/>
        </w:rPr>
        <w:t>5</w:t>
      </w:r>
      <w:r w:rsidRPr="00265077">
        <w:rPr>
          <w:rFonts w:ascii="Times New Roman" w:hAnsi="Times New Roman" w:cs="Times New Roman"/>
          <w:sz w:val="28"/>
          <w:szCs w:val="28"/>
          <w:lang w:val="pt-PT"/>
        </w:rPr>
        <w:t xml:space="preserve">]Cl – </w:t>
      </w:r>
      <w:r w:rsidRPr="00265077">
        <w:rPr>
          <w:rFonts w:ascii="Times New Roman" w:hAnsi="Times New Roman" w:cs="Times New Roman"/>
          <w:sz w:val="28"/>
          <w:szCs w:val="28"/>
        </w:rPr>
        <w:t>хлорид</w:t>
      </w:r>
      <w:r w:rsidRPr="00265077">
        <w:rPr>
          <w:rFonts w:ascii="Times New Roman" w:hAnsi="Times New Roman" w:cs="Times New Roman"/>
          <w:sz w:val="28"/>
          <w:szCs w:val="28"/>
          <w:lang w:val="pt-PT"/>
        </w:rPr>
        <w:t xml:space="preserve"> </w:t>
      </w:r>
      <w:r w:rsidRPr="00265077">
        <w:rPr>
          <w:rFonts w:ascii="Times New Roman" w:hAnsi="Times New Roman" w:cs="Times New Roman"/>
          <w:sz w:val="28"/>
          <w:szCs w:val="28"/>
        </w:rPr>
        <w:t>гидразония</w:t>
      </w:r>
      <w:r w:rsidRPr="00265077">
        <w:rPr>
          <w:rFonts w:ascii="Times New Roman" w:hAnsi="Times New Roman" w:cs="Times New Roman"/>
          <w:sz w:val="28"/>
          <w:szCs w:val="28"/>
          <w:lang w:val="pt-PT"/>
        </w:rPr>
        <w:t>.</w:t>
      </w:r>
    </w:p>
    <w:p w14:paraId="7C6D18E6" w14:textId="77777777" w:rsidR="00265077" w:rsidRPr="00265077" w:rsidRDefault="00265077" w:rsidP="00265077">
      <w:pPr>
        <w:spacing w:after="0" w:line="240" w:lineRule="auto"/>
        <w:jc w:val="both"/>
        <w:rPr>
          <w:rFonts w:ascii="Times New Roman" w:hAnsi="Times New Roman" w:cs="Times New Roman"/>
          <w:sz w:val="28"/>
          <w:szCs w:val="28"/>
        </w:rPr>
      </w:pPr>
      <w:r w:rsidRPr="00265077">
        <w:rPr>
          <w:rFonts w:ascii="Times New Roman" w:hAnsi="Times New Roman" w:cs="Times New Roman"/>
          <w:sz w:val="28"/>
          <w:szCs w:val="28"/>
          <w:lang w:val="pt-PT"/>
        </w:rPr>
        <w:tab/>
      </w:r>
      <w:r w:rsidRPr="00265077">
        <w:rPr>
          <w:rFonts w:ascii="Times New Roman" w:hAnsi="Times New Roman" w:cs="Times New Roman"/>
          <w:sz w:val="28"/>
          <w:szCs w:val="28"/>
        </w:rPr>
        <w:t>б) реакции окисления: гидразин – сильный восстановитель:</w:t>
      </w:r>
    </w:p>
    <w:p w14:paraId="00613D19" w14:textId="77777777" w:rsidR="00265077" w:rsidRPr="00265077" w:rsidRDefault="00265077" w:rsidP="00265077">
      <w:pPr>
        <w:spacing w:after="0" w:line="240" w:lineRule="auto"/>
        <w:jc w:val="both"/>
        <w:rPr>
          <w:rFonts w:ascii="Times New Roman" w:hAnsi="Times New Roman" w:cs="Times New Roman"/>
          <w:sz w:val="28"/>
          <w:szCs w:val="28"/>
          <w:lang w:val="pt-PT"/>
        </w:rPr>
      </w:pPr>
      <w:r w:rsidRPr="00265077">
        <w:rPr>
          <w:rFonts w:ascii="Times New Roman" w:hAnsi="Times New Roman" w:cs="Times New Roman"/>
          <w:sz w:val="28"/>
          <w:szCs w:val="28"/>
        </w:rPr>
        <w:tab/>
      </w:r>
      <w:r w:rsidRPr="00265077">
        <w:rPr>
          <w:rFonts w:ascii="Times New Roman" w:hAnsi="Times New Roman" w:cs="Times New Roman"/>
          <w:sz w:val="28"/>
          <w:szCs w:val="28"/>
          <w:lang w:val="pt-PT"/>
        </w:rPr>
        <w:t>5N</w:t>
      </w:r>
      <w:r w:rsidRPr="00265077">
        <w:rPr>
          <w:rFonts w:ascii="Times New Roman" w:hAnsi="Times New Roman" w:cs="Times New Roman"/>
          <w:sz w:val="28"/>
          <w:szCs w:val="28"/>
          <w:vertAlign w:val="subscript"/>
          <w:lang w:val="pt-PT"/>
        </w:rPr>
        <w:t>2</w:t>
      </w:r>
      <w:r w:rsidRPr="00265077">
        <w:rPr>
          <w:rFonts w:ascii="Times New Roman" w:hAnsi="Times New Roman" w:cs="Times New Roman"/>
          <w:sz w:val="28"/>
          <w:szCs w:val="28"/>
          <w:lang w:val="pt-PT"/>
        </w:rPr>
        <w:t>H</w:t>
      </w:r>
      <w:r w:rsidRPr="00265077">
        <w:rPr>
          <w:rFonts w:ascii="Times New Roman" w:hAnsi="Times New Roman" w:cs="Times New Roman"/>
          <w:sz w:val="28"/>
          <w:szCs w:val="28"/>
          <w:vertAlign w:val="subscript"/>
          <w:lang w:val="pt-PT"/>
        </w:rPr>
        <w:t>4</w:t>
      </w:r>
      <w:r w:rsidRPr="00265077">
        <w:rPr>
          <w:rFonts w:ascii="Times New Roman" w:hAnsi="Times New Roman" w:cs="Times New Roman"/>
          <w:sz w:val="28"/>
          <w:szCs w:val="28"/>
          <w:lang w:val="pt-PT"/>
        </w:rPr>
        <w:t xml:space="preserve"> + 4KMnO</w:t>
      </w:r>
      <w:r w:rsidRPr="00265077">
        <w:rPr>
          <w:rFonts w:ascii="Times New Roman" w:hAnsi="Times New Roman" w:cs="Times New Roman"/>
          <w:sz w:val="28"/>
          <w:szCs w:val="28"/>
          <w:vertAlign w:val="subscript"/>
          <w:lang w:val="pt-PT"/>
        </w:rPr>
        <w:t>4</w:t>
      </w:r>
      <w:r w:rsidRPr="00265077">
        <w:rPr>
          <w:rFonts w:ascii="Times New Roman" w:hAnsi="Times New Roman" w:cs="Times New Roman"/>
          <w:sz w:val="28"/>
          <w:szCs w:val="28"/>
          <w:lang w:val="pt-PT"/>
        </w:rPr>
        <w:t xml:space="preserve"> + 6H</w:t>
      </w:r>
      <w:r w:rsidRPr="00265077">
        <w:rPr>
          <w:rFonts w:ascii="Times New Roman" w:hAnsi="Times New Roman" w:cs="Times New Roman"/>
          <w:sz w:val="28"/>
          <w:szCs w:val="28"/>
          <w:vertAlign w:val="subscript"/>
          <w:lang w:val="pt-PT"/>
        </w:rPr>
        <w:t>2</w:t>
      </w:r>
      <w:r w:rsidRPr="00265077">
        <w:rPr>
          <w:rFonts w:ascii="Times New Roman" w:hAnsi="Times New Roman" w:cs="Times New Roman"/>
          <w:sz w:val="28"/>
          <w:szCs w:val="28"/>
          <w:lang w:val="pt-PT"/>
        </w:rPr>
        <w:t>SO</w:t>
      </w:r>
      <w:r w:rsidRPr="00265077">
        <w:rPr>
          <w:rFonts w:ascii="Times New Roman" w:hAnsi="Times New Roman" w:cs="Times New Roman"/>
          <w:sz w:val="28"/>
          <w:szCs w:val="28"/>
          <w:vertAlign w:val="subscript"/>
          <w:lang w:val="pt-PT"/>
        </w:rPr>
        <w:t>4</w:t>
      </w:r>
      <w:r w:rsidRPr="00265077">
        <w:rPr>
          <w:rFonts w:ascii="Times New Roman" w:hAnsi="Times New Roman" w:cs="Times New Roman"/>
          <w:sz w:val="28"/>
          <w:szCs w:val="28"/>
          <w:lang w:val="pt-PT"/>
        </w:rPr>
        <w:t xml:space="preserve"> → 5N</w:t>
      </w:r>
      <w:r w:rsidRPr="00265077">
        <w:rPr>
          <w:rFonts w:ascii="Times New Roman" w:hAnsi="Times New Roman" w:cs="Times New Roman"/>
          <w:sz w:val="28"/>
          <w:szCs w:val="28"/>
          <w:vertAlign w:val="subscript"/>
          <w:lang w:val="pt-PT"/>
        </w:rPr>
        <w:t>2</w:t>
      </w:r>
      <w:r w:rsidRPr="00265077">
        <w:rPr>
          <w:rFonts w:ascii="Times New Roman" w:hAnsi="Times New Roman" w:cs="Times New Roman"/>
          <w:sz w:val="28"/>
          <w:szCs w:val="28"/>
          <w:lang w:val="pt-PT"/>
        </w:rPr>
        <w:t>↑ + 2K</w:t>
      </w:r>
      <w:r w:rsidRPr="00265077">
        <w:rPr>
          <w:rFonts w:ascii="Times New Roman" w:hAnsi="Times New Roman" w:cs="Times New Roman"/>
          <w:sz w:val="28"/>
          <w:szCs w:val="28"/>
          <w:vertAlign w:val="subscript"/>
          <w:lang w:val="pt-PT"/>
        </w:rPr>
        <w:t>2</w:t>
      </w:r>
      <w:r w:rsidRPr="00265077">
        <w:rPr>
          <w:rFonts w:ascii="Times New Roman" w:hAnsi="Times New Roman" w:cs="Times New Roman"/>
          <w:sz w:val="28"/>
          <w:szCs w:val="28"/>
          <w:lang w:val="pt-PT"/>
        </w:rPr>
        <w:t>SO</w:t>
      </w:r>
      <w:r w:rsidRPr="00265077">
        <w:rPr>
          <w:rFonts w:ascii="Times New Roman" w:hAnsi="Times New Roman" w:cs="Times New Roman"/>
          <w:sz w:val="28"/>
          <w:szCs w:val="28"/>
          <w:vertAlign w:val="subscript"/>
          <w:lang w:val="pt-PT"/>
        </w:rPr>
        <w:t>4</w:t>
      </w:r>
      <w:r w:rsidRPr="00265077">
        <w:rPr>
          <w:rFonts w:ascii="Times New Roman" w:hAnsi="Times New Roman" w:cs="Times New Roman"/>
          <w:sz w:val="28"/>
          <w:szCs w:val="28"/>
          <w:lang w:val="pt-PT"/>
        </w:rPr>
        <w:t xml:space="preserve"> + 4MnSO</w:t>
      </w:r>
      <w:r w:rsidRPr="00265077">
        <w:rPr>
          <w:rFonts w:ascii="Times New Roman" w:hAnsi="Times New Roman" w:cs="Times New Roman"/>
          <w:sz w:val="28"/>
          <w:szCs w:val="28"/>
          <w:vertAlign w:val="subscript"/>
          <w:lang w:val="pt-PT"/>
        </w:rPr>
        <w:t>4</w:t>
      </w:r>
      <w:r w:rsidRPr="00265077">
        <w:rPr>
          <w:rFonts w:ascii="Times New Roman" w:hAnsi="Times New Roman" w:cs="Times New Roman"/>
          <w:sz w:val="28"/>
          <w:szCs w:val="28"/>
          <w:lang w:val="pt-PT"/>
        </w:rPr>
        <w:t xml:space="preserve"> + 16H</w:t>
      </w:r>
      <w:r w:rsidRPr="00265077">
        <w:rPr>
          <w:rFonts w:ascii="Times New Roman" w:hAnsi="Times New Roman" w:cs="Times New Roman"/>
          <w:sz w:val="28"/>
          <w:szCs w:val="28"/>
          <w:vertAlign w:val="subscript"/>
          <w:lang w:val="pt-PT"/>
        </w:rPr>
        <w:t>2</w:t>
      </w:r>
      <w:r w:rsidRPr="00265077">
        <w:rPr>
          <w:rFonts w:ascii="Times New Roman" w:hAnsi="Times New Roman" w:cs="Times New Roman"/>
          <w:sz w:val="28"/>
          <w:szCs w:val="28"/>
          <w:lang w:val="pt-PT"/>
        </w:rPr>
        <w:t>O.</w:t>
      </w:r>
    </w:p>
    <w:p w14:paraId="2D71A034" w14:textId="77777777" w:rsidR="00265077" w:rsidRPr="00265077" w:rsidRDefault="00265077" w:rsidP="00265077">
      <w:pPr>
        <w:spacing w:after="0" w:line="240" w:lineRule="auto"/>
        <w:jc w:val="both"/>
        <w:rPr>
          <w:rFonts w:ascii="Times New Roman" w:hAnsi="Times New Roman" w:cs="Times New Roman"/>
          <w:sz w:val="28"/>
          <w:szCs w:val="28"/>
        </w:rPr>
      </w:pPr>
      <w:r w:rsidRPr="00265077">
        <w:rPr>
          <w:rFonts w:ascii="Times New Roman" w:hAnsi="Times New Roman" w:cs="Times New Roman"/>
          <w:sz w:val="28"/>
          <w:szCs w:val="28"/>
        </w:rPr>
        <w:t>На воздухе горит с большим выделением теплоты:</w:t>
      </w:r>
    </w:p>
    <w:p w14:paraId="7B1BC69A" w14:textId="48604C40" w:rsidR="00265077" w:rsidRPr="00265077" w:rsidRDefault="00265077" w:rsidP="002A69A6">
      <w:pPr>
        <w:spacing w:after="0" w:line="240" w:lineRule="auto"/>
        <w:jc w:val="center"/>
        <w:rPr>
          <w:rFonts w:ascii="Times New Roman" w:hAnsi="Times New Roman" w:cs="Times New Roman"/>
          <w:sz w:val="28"/>
          <w:szCs w:val="28"/>
        </w:rPr>
      </w:pPr>
      <w:r w:rsidRPr="00265077">
        <w:rPr>
          <w:rFonts w:ascii="Times New Roman" w:hAnsi="Times New Roman" w:cs="Times New Roman"/>
          <w:sz w:val="28"/>
          <w:szCs w:val="28"/>
          <w:lang w:val="en-US"/>
        </w:rPr>
        <w:t>N</w:t>
      </w:r>
      <w:r w:rsidRPr="00265077">
        <w:rPr>
          <w:rFonts w:ascii="Times New Roman" w:hAnsi="Times New Roman" w:cs="Times New Roman"/>
          <w:sz w:val="28"/>
          <w:szCs w:val="28"/>
          <w:vertAlign w:val="subscript"/>
        </w:rPr>
        <w:t>2</w:t>
      </w:r>
      <w:r w:rsidRPr="00265077">
        <w:rPr>
          <w:rFonts w:ascii="Times New Roman" w:hAnsi="Times New Roman" w:cs="Times New Roman"/>
          <w:sz w:val="28"/>
          <w:szCs w:val="28"/>
          <w:lang w:val="en-US"/>
        </w:rPr>
        <w:t>H</w:t>
      </w:r>
      <w:r w:rsidRPr="00265077">
        <w:rPr>
          <w:rFonts w:ascii="Times New Roman" w:hAnsi="Times New Roman" w:cs="Times New Roman"/>
          <w:sz w:val="28"/>
          <w:szCs w:val="28"/>
          <w:vertAlign w:val="subscript"/>
        </w:rPr>
        <w:t>4</w:t>
      </w:r>
      <w:r w:rsidRPr="00265077">
        <w:rPr>
          <w:rFonts w:ascii="Times New Roman" w:hAnsi="Times New Roman" w:cs="Times New Roman"/>
          <w:sz w:val="28"/>
          <w:szCs w:val="28"/>
        </w:rPr>
        <w:t xml:space="preserve"> + </w:t>
      </w:r>
      <w:r w:rsidRPr="00265077">
        <w:rPr>
          <w:rFonts w:ascii="Times New Roman" w:hAnsi="Times New Roman" w:cs="Times New Roman"/>
          <w:sz w:val="28"/>
          <w:szCs w:val="28"/>
          <w:lang w:val="en-US"/>
        </w:rPr>
        <w:t>O</w:t>
      </w:r>
      <w:r w:rsidRPr="00265077">
        <w:rPr>
          <w:rFonts w:ascii="Times New Roman" w:hAnsi="Times New Roman" w:cs="Times New Roman"/>
          <w:sz w:val="28"/>
          <w:szCs w:val="28"/>
          <w:vertAlign w:val="subscript"/>
        </w:rPr>
        <w:t>2</w:t>
      </w:r>
      <w:r w:rsidRPr="00265077">
        <w:rPr>
          <w:rFonts w:ascii="Times New Roman" w:hAnsi="Times New Roman" w:cs="Times New Roman"/>
          <w:sz w:val="28"/>
          <w:szCs w:val="28"/>
        </w:rPr>
        <w:t xml:space="preserve"> → </w:t>
      </w:r>
      <w:r w:rsidRPr="00265077">
        <w:rPr>
          <w:rFonts w:ascii="Times New Roman" w:hAnsi="Times New Roman" w:cs="Times New Roman"/>
          <w:sz w:val="28"/>
          <w:szCs w:val="28"/>
          <w:lang w:val="en-US"/>
        </w:rPr>
        <w:t>N</w:t>
      </w:r>
      <w:r w:rsidRPr="00265077">
        <w:rPr>
          <w:rFonts w:ascii="Times New Roman" w:hAnsi="Times New Roman" w:cs="Times New Roman"/>
          <w:sz w:val="28"/>
          <w:szCs w:val="28"/>
          <w:vertAlign w:val="subscript"/>
        </w:rPr>
        <w:t>2</w:t>
      </w:r>
      <w:r w:rsidRPr="00265077">
        <w:rPr>
          <w:rFonts w:ascii="Times New Roman" w:hAnsi="Times New Roman" w:cs="Times New Roman"/>
          <w:sz w:val="28"/>
          <w:szCs w:val="28"/>
        </w:rPr>
        <w:t xml:space="preserve"> + 2</w:t>
      </w:r>
      <w:r w:rsidRPr="00265077">
        <w:rPr>
          <w:rFonts w:ascii="Times New Roman" w:hAnsi="Times New Roman" w:cs="Times New Roman"/>
          <w:sz w:val="28"/>
          <w:szCs w:val="28"/>
          <w:lang w:val="en-US"/>
        </w:rPr>
        <w:t>H</w:t>
      </w:r>
      <w:r w:rsidRPr="00265077">
        <w:rPr>
          <w:rFonts w:ascii="Times New Roman" w:hAnsi="Times New Roman" w:cs="Times New Roman"/>
          <w:sz w:val="28"/>
          <w:szCs w:val="28"/>
          <w:vertAlign w:val="subscript"/>
        </w:rPr>
        <w:t>2</w:t>
      </w:r>
      <w:r w:rsidRPr="00265077">
        <w:rPr>
          <w:rFonts w:ascii="Times New Roman" w:hAnsi="Times New Roman" w:cs="Times New Roman"/>
          <w:sz w:val="28"/>
          <w:szCs w:val="28"/>
          <w:lang w:val="en-US"/>
        </w:rPr>
        <w:t>O</w:t>
      </w:r>
      <w:r w:rsidRPr="00265077">
        <w:rPr>
          <w:rFonts w:ascii="Times New Roman" w:hAnsi="Times New Roman" w:cs="Times New Roman"/>
          <w:sz w:val="28"/>
          <w:szCs w:val="28"/>
        </w:rPr>
        <w:t>.</w:t>
      </w:r>
    </w:p>
    <w:p w14:paraId="739EF6C1" w14:textId="77777777" w:rsidR="00265077" w:rsidRPr="00265077" w:rsidRDefault="00265077" w:rsidP="00265077">
      <w:pPr>
        <w:spacing w:after="0" w:line="240" w:lineRule="auto"/>
        <w:jc w:val="both"/>
        <w:rPr>
          <w:rFonts w:ascii="Times New Roman" w:hAnsi="Times New Roman" w:cs="Times New Roman"/>
          <w:sz w:val="28"/>
          <w:szCs w:val="28"/>
        </w:rPr>
      </w:pPr>
      <w:r w:rsidRPr="00265077">
        <w:rPr>
          <w:rFonts w:ascii="Times New Roman" w:hAnsi="Times New Roman" w:cs="Times New Roman"/>
          <w:sz w:val="28"/>
          <w:szCs w:val="28"/>
        </w:rPr>
        <w:tab/>
        <w:t>Окислительные свойства у гидразина практически отсутствуют.</w:t>
      </w:r>
    </w:p>
    <w:p w14:paraId="346D5136" w14:textId="77777777" w:rsidR="00265077" w:rsidRPr="00265077" w:rsidRDefault="00265077" w:rsidP="00265077">
      <w:pPr>
        <w:spacing w:after="0" w:line="240" w:lineRule="auto"/>
        <w:jc w:val="both"/>
        <w:rPr>
          <w:rFonts w:ascii="Times New Roman" w:hAnsi="Times New Roman" w:cs="Times New Roman"/>
          <w:sz w:val="28"/>
          <w:szCs w:val="28"/>
        </w:rPr>
      </w:pPr>
      <w:r w:rsidRPr="00265077">
        <w:rPr>
          <w:rFonts w:ascii="Times New Roman" w:hAnsi="Times New Roman" w:cs="Times New Roman"/>
          <w:sz w:val="28"/>
          <w:szCs w:val="28"/>
        </w:rPr>
        <w:tab/>
        <w:t>в) реакции замещения: 2</w:t>
      </w:r>
      <w:r w:rsidRPr="00265077">
        <w:rPr>
          <w:rFonts w:ascii="Times New Roman" w:hAnsi="Times New Roman" w:cs="Times New Roman"/>
          <w:sz w:val="28"/>
          <w:szCs w:val="28"/>
          <w:lang w:val="en-US"/>
        </w:rPr>
        <w:t>Na</w:t>
      </w:r>
      <w:r w:rsidRPr="00265077">
        <w:rPr>
          <w:rFonts w:ascii="Times New Roman" w:hAnsi="Times New Roman" w:cs="Times New Roman"/>
          <w:sz w:val="28"/>
          <w:szCs w:val="28"/>
        </w:rPr>
        <w:t xml:space="preserve"> + 2</w:t>
      </w:r>
      <w:r w:rsidRPr="00265077">
        <w:rPr>
          <w:rFonts w:ascii="Times New Roman" w:hAnsi="Times New Roman" w:cs="Times New Roman"/>
          <w:sz w:val="28"/>
          <w:szCs w:val="28"/>
          <w:lang w:val="en-US"/>
        </w:rPr>
        <w:t>N</w:t>
      </w:r>
      <w:r w:rsidRPr="00265077">
        <w:rPr>
          <w:rFonts w:ascii="Times New Roman" w:hAnsi="Times New Roman" w:cs="Times New Roman"/>
          <w:sz w:val="28"/>
          <w:szCs w:val="28"/>
          <w:vertAlign w:val="subscript"/>
        </w:rPr>
        <w:t>2</w:t>
      </w:r>
      <w:r w:rsidRPr="00265077">
        <w:rPr>
          <w:rFonts w:ascii="Times New Roman" w:hAnsi="Times New Roman" w:cs="Times New Roman"/>
          <w:sz w:val="28"/>
          <w:szCs w:val="28"/>
          <w:lang w:val="en-US"/>
        </w:rPr>
        <w:t>H</w:t>
      </w:r>
      <w:r w:rsidRPr="00265077">
        <w:rPr>
          <w:rFonts w:ascii="Times New Roman" w:hAnsi="Times New Roman" w:cs="Times New Roman"/>
          <w:sz w:val="28"/>
          <w:szCs w:val="28"/>
          <w:vertAlign w:val="subscript"/>
        </w:rPr>
        <w:t>4</w:t>
      </w:r>
      <w:r w:rsidRPr="00265077">
        <w:rPr>
          <w:rFonts w:ascii="Times New Roman" w:hAnsi="Times New Roman" w:cs="Times New Roman"/>
          <w:sz w:val="28"/>
          <w:szCs w:val="28"/>
        </w:rPr>
        <w:t xml:space="preserve"> → 2</w:t>
      </w:r>
      <w:r w:rsidRPr="00265077">
        <w:rPr>
          <w:rFonts w:ascii="Times New Roman" w:hAnsi="Times New Roman" w:cs="Times New Roman"/>
          <w:sz w:val="28"/>
          <w:szCs w:val="28"/>
          <w:lang w:val="en-US"/>
        </w:rPr>
        <w:t>NaN</w:t>
      </w:r>
      <w:r w:rsidRPr="00265077">
        <w:rPr>
          <w:rFonts w:ascii="Times New Roman" w:hAnsi="Times New Roman" w:cs="Times New Roman"/>
          <w:sz w:val="28"/>
          <w:szCs w:val="28"/>
          <w:vertAlign w:val="subscript"/>
        </w:rPr>
        <w:t>2</w:t>
      </w:r>
      <w:r w:rsidRPr="00265077">
        <w:rPr>
          <w:rFonts w:ascii="Times New Roman" w:hAnsi="Times New Roman" w:cs="Times New Roman"/>
          <w:sz w:val="28"/>
          <w:szCs w:val="28"/>
          <w:lang w:val="en-US"/>
        </w:rPr>
        <w:t>H</w:t>
      </w:r>
      <w:r w:rsidRPr="00265077">
        <w:rPr>
          <w:rFonts w:ascii="Times New Roman" w:hAnsi="Times New Roman" w:cs="Times New Roman"/>
          <w:sz w:val="28"/>
          <w:szCs w:val="28"/>
          <w:vertAlign w:val="subscript"/>
        </w:rPr>
        <w:t>3</w:t>
      </w:r>
      <w:r w:rsidRPr="00265077">
        <w:rPr>
          <w:rFonts w:ascii="Times New Roman" w:hAnsi="Times New Roman" w:cs="Times New Roman"/>
          <w:sz w:val="28"/>
          <w:szCs w:val="28"/>
        </w:rPr>
        <w:t xml:space="preserve"> + </w:t>
      </w:r>
      <w:r w:rsidRPr="00265077">
        <w:rPr>
          <w:rFonts w:ascii="Times New Roman" w:hAnsi="Times New Roman" w:cs="Times New Roman"/>
          <w:sz w:val="28"/>
          <w:szCs w:val="28"/>
          <w:lang w:val="en-US"/>
        </w:rPr>
        <w:t>H</w:t>
      </w:r>
      <w:r w:rsidRPr="00265077">
        <w:rPr>
          <w:rFonts w:ascii="Times New Roman" w:hAnsi="Times New Roman" w:cs="Times New Roman"/>
          <w:sz w:val="28"/>
          <w:szCs w:val="28"/>
          <w:vertAlign w:val="subscript"/>
        </w:rPr>
        <w:t>2</w:t>
      </w:r>
      <w:r w:rsidRPr="00265077">
        <w:rPr>
          <w:rFonts w:ascii="Times New Roman" w:hAnsi="Times New Roman" w:cs="Times New Roman"/>
          <w:sz w:val="28"/>
          <w:szCs w:val="28"/>
        </w:rPr>
        <w:t>↑.</w:t>
      </w:r>
    </w:p>
    <w:p w14:paraId="60D14B46" w14:textId="77777777" w:rsidR="00265077" w:rsidRPr="00265077" w:rsidRDefault="00265077" w:rsidP="00265077">
      <w:pPr>
        <w:spacing w:after="0" w:line="240" w:lineRule="auto"/>
        <w:jc w:val="both"/>
        <w:rPr>
          <w:rFonts w:ascii="Times New Roman" w:hAnsi="Times New Roman" w:cs="Times New Roman"/>
          <w:sz w:val="28"/>
          <w:szCs w:val="28"/>
        </w:rPr>
      </w:pPr>
      <w:r w:rsidRPr="00265077">
        <w:rPr>
          <w:rFonts w:ascii="Times New Roman" w:hAnsi="Times New Roman" w:cs="Times New Roman"/>
          <w:sz w:val="28"/>
          <w:szCs w:val="28"/>
        </w:rPr>
        <w:t>Гидразин и все его производные сильно ядовиты.</w:t>
      </w:r>
    </w:p>
    <w:p w14:paraId="68D533BA" w14:textId="315A0B24" w:rsidR="00265077" w:rsidRPr="00265077" w:rsidRDefault="00265077" w:rsidP="002A69A6">
      <w:pPr>
        <w:spacing w:after="0" w:line="240" w:lineRule="auto"/>
        <w:ind w:firstLine="708"/>
        <w:jc w:val="both"/>
        <w:rPr>
          <w:rFonts w:ascii="Times New Roman" w:hAnsi="Times New Roman" w:cs="Times New Roman"/>
          <w:sz w:val="28"/>
          <w:szCs w:val="28"/>
        </w:rPr>
      </w:pPr>
      <w:r w:rsidRPr="00265077">
        <w:rPr>
          <w:rFonts w:ascii="Times New Roman" w:hAnsi="Times New Roman" w:cs="Times New Roman"/>
          <w:b/>
          <w:sz w:val="28"/>
          <w:szCs w:val="28"/>
        </w:rPr>
        <w:t xml:space="preserve">Гидроксиламин </w:t>
      </w:r>
      <w:r w:rsidRPr="00265077">
        <w:rPr>
          <w:rFonts w:ascii="Times New Roman" w:hAnsi="Times New Roman" w:cs="Times New Roman"/>
          <w:b/>
          <w:sz w:val="28"/>
          <w:szCs w:val="28"/>
          <w:lang w:val="en-US"/>
        </w:rPr>
        <w:t>NH</w:t>
      </w:r>
      <w:r w:rsidRPr="00265077">
        <w:rPr>
          <w:rFonts w:ascii="Times New Roman" w:hAnsi="Times New Roman" w:cs="Times New Roman"/>
          <w:b/>
          <w:sz w:val="28"/>
          <w:szCs w:val="28"/>
          <w:vertAlign w:val="subscript"/>
        </w:rPr>
        <w:t>2</w:t>
      </w:r>
      <w:r w:rsidRPr="00265077">
        <w:rPr>
          <w:rFonts w:ascii="Times New Roman" w:hAnsi="Times New Roman" w:cs="Times New Roman"/>
          <w:b/>
          <w:sz w:val="28"/>
          <w:szCs w:val="28"/>
          <w:lang w:val="en-US"/>
        </w:rPr>
        <w:t>OH</w:t>
      </w:r>
      <w:r w:rsidRPr="00265077">
        <w:rPr>
          <w:rFonts w:ascii="Times New Roman" w:hAnsi="Times New Roman" w:cs="Times New Roman"/>
          <w:sz w:val="28"/>
          <w:szCs w:val="28"/>
        </w:rPr>
        <w:t xml:space="preserve"> по составу и структуре занимает промежуточное положение между Н</w:t>
      </w:r>
      <w:r w:rsidRPr="00265077">
        <w:rPr>
          <w:rFonts w:ascii="Times New Roman" w:hAnsi="Times New Roman" w:cs="Times New Roman"/>
          <w:sz w:val="28"/>
          <w:szCs w:val="28"/>
          <w:vertAlign w:val="subscript"/>
        </w:rPr>
        <w:t>2</w:t>
      </w:r>
      <w:r w:rsidRPr="00265077">
        <w:rPr>
          <w:rFonts w:ascii="Times New Roman" w:hAnsi="Times New Roman" w:cs="Times New Roman"/>
          <w:sz w:val="28"/>
          <w:szCs w:val="28"/>
        </w:rPr>
        <w:t>О</w:t>
      </w:r>
      <w:r w:rsidRPr="00265077">
        <w:rPr>
          <w:rFonts w:ascii="Times New Roman" w:hAnsi="Times New Roman" w:cs="Times New Roman"/>
          <w:sz w:val="28"/>
          <w:szCs w:val="28"/>
          <w:vertAlign w:val="subscript"/>
        </w:rPr>
        <w:t>2</w:t>
      </w:r>
      <w:r w:rsidRPr="00265077">
        <w:rPr>
          <w:rFonts w:ascii="Times New Roman" w:hAnsi="Times New Roman" w:cs="Times New Roman"/>
          <w:sz w:val="28"/>
          <w:szCs w:val="28"/>
        </w:rPr>
        <w:t xml:space="preserve"> и гидразином. С.О. азота = -1.</w:t>
      </w:r>
    </w:p>
    <w:p w14:paraId="562E47FA" w14:textId="40231364" w:rsidR="00265077" w:rsidRPr="00265077" w:rsidRDefault="00893FF0" w:rsidP="00893FF0">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          </w:t>
      </w:r>
      <w:r w:rsidR="00265077" w:rsidRPr="00265077">
        <w:rPr>
          <w:rFonts w:ascii="Times New Roman" w:hAnsi="Times New Roman" w:cs="Times New Roman"/>
          <w:sz w:val="28"/>
          <w:szCs w:val="28"/>
        </w:rPr>
        <w:t>Н</w:t>
      </w:r>
    </w:p>
    <w:p w14:paraId="488C20C1" w14:textId="4BB2BAD3" w:rsidR="00265077" w:rsidRPr="00265077" w:rsidRDefault="00265077" w:rsidP="00893FF0">
      <w:pPr>
        <w:spacing w:after="0" w:line="240" w:lineRule="auto"/>
        <w:jc w:val="center"/>
        <w:rPr>
          <w:rFonts w:ascii="Times New Roman" w:hAnsi="Times New Roman" w:cs="Times New Roman"/>
          <w:sz w:val="28"/>
          <w:szCs w:val="28"/>
        </w:rPr>
      </w:pPr>
      <w:r w:rsidRPr="00265077">
        <w:rPr>
          <w:rFonts w:ascii="Times New Roman" w:hAnsi="Times New Roman" w:cs="Times New Roman"/>
          <w:sz w:val="28"/>
          <w:szCs w:val="28"/>
        </w:rPr>
        <w:t>..    .. /</w:t>
      </w:r>
    </w:p>
    <w:p w14:paraId="42D16B46" w14:textId="22B61283" w:rsidR="00265077" w:rsidRPr="00265077" w:rsidRDefault="00265077" w:rsidP="00893FF0">
      <w:pPr>
        <w:spacing w:after="0" w:line="240" w:lineRule="auto"/>
        <w:jc w:val="center"/>
        <w:rPr>
          <w:rFonts w:ascii="Times New Roman" w:hAnsi="Times New Roman" w:cs="Times New Roman"/>
          <w:sz w:val="28"/>
          <w:szCs w:val="28"/>
        </w:rPr>
      </w:pPr>
      <w:r w:rsidRPr="00265077">
        <w:rPr>
          <w:rFonts w:ascii="Times New Roman" w:hAnsi="Times New Roman" w:cs="Times New Roman"/>
          <w:sz w:val="28"/>
          <w:szCs w:val="28"/>
          <w:lang w:val="en-US"/>
        </w:rPr>
        <w:t>O</w:t>
      </w:r>
      <w:r w:rsidRPr="00265077">
        <w:rPr>
          <w:rFonts w:ascii="Times New Roman" w:hAnsi="Times New Roman" w:cs="Times New Roman"/>
          <w:sz w:val="28"/>
          <w:szCs w:val="28"/>
        </w:rPr>
        <w:t xml:space="preserve"> – </w:t>
      </w:r>
      <w:r w:rsidRPr="00265077">
        <w:rPr>
          <w:rFonts w:ascii="Times New Roman" w:hAnsi="Times New Roman" w:cs="Times New Roman"/>
          <w:sz w:val="28"/>
          <w:szCs w:val="28"/>
          <w:lang w:val="en-US"/>
        </w:rPr>
        <w:t>N</w:t>
      </w:r>
    </w:p>
    <w:p w14:paraId="770D2A21" w14:textId="5DF2121A" w:rsidR="00265077" w:rsidRPr="00265077" w:rsidRDefault="00265077" w:rsidP="00893FF0">
      <w:pPr>
        <w:spacing w:after="0" w:line="240" w:lineRule="auto"/>
        <w:jc w:val="center"/>
        <w:rPr>
          <w:rFonts w:ascii="Times New Roman" w:hAnsi="Times New Roman" w:cs="Times New Roman"/>
          <w:sz w:val="28"/>
          <w:szCs w:val="28"/>
        </w:rPr>
      </w:pPr>
      <w:r w:rsidRPr="00265077">
        <w:rPr>
          <w:rFonts w:ascii="Times New Roman" w:hAnsi="Times New Roman" w:cs="Times New Roman"/>
          <w:sz w:val="28"/>
          <w:szCs w:val="28"/>
        </w:rPr>
        <w:t>/˙˙       \</w:t>
      </w:r>
    </w:p>
    <w:p w14:paraId="4F161BB0" w14:textId="2AAD65C2" w:rsidR="00265077" w:rsidRPr="00265077" w:rsidRDefault="00265077" w:rsidP="00893FF0">
      <w:pPr>
        <w:spacing w:after="0" w:line="240" w:lineRule="auto"/>
        <w:jc w:val="center"/>
        <w:rPr>
          <w:rFonts w:ascii="Times New Roman" w:hAnsi="Times New Roman" w:cs="Times New Roman"/>
          <w:sz w:val="28"/>
          <w:szCs w:val="28"/>
        </w:rPr>
      </w:pPr>
      <w:r w:rsidRPr="00265077">
        <w:rPr>
          <w:rFonts w:ascii="Times New Roman" w:hAnsi="Times New Roman" w:cs="Times New Roman"/>
          <w:sz w:val="28"/>
          <w:szCs w:val="28"/>
        </w:rPr>
        <w:t>Н             Н</w:t>
      </w:r>
    </w:p>
    <w:p w14:paraId="1E3117C4" w14:textId="77777777" w:rsidR="00265077" w:rsidRPr="00265077" w:rsidRDefault="00265077" w:rsidP="00265077">
      <w:pPr>
        <w:spacing w:after="0" w:line="240" w:lineRule="auto"/>
        <w:jc w:val="both"/>
        <w:rPr>
          <w:rFonts w:ascii="Times New Roman" w:hAnsi="Times New Roman" w:cs="Times New Roman"/>
          <w:sz w:val="28"/>
          <w:szCs w:val="28"/>
        </w:rPr>
      </w:pPr>
      <w:r w:rsidRPr="00265077">
        <w:rPr>
          <w:rFonts w:ascii="Times New Roman" w:hAnsi="Times New Roman" w:cs="Times New Roman"/>
          <w:sz w:val="28"/>
          <w:szCs w:val="28"/>
        </w:rPr>
        <w:tab/>
        <w:t xml:space="preserve">Гидроксиламин получают восстановлением раствора </w:t>
      </w:r>
      <w:r w:rsidRPr="00265077">
        <w:rPr>
          <w:rFonts w:ascii="Times New Roman" w:hAnsi="Times New Roman" w:cs="Times New Roman"/>
          <w:sz w:val="28"/>
          <w:szCs w:val="28"/>
          <w:lang w:val="en-US"/>
        </w:rPr>
        <w:t>HNO</w:t>
      </w:r>
      <w:r w:rsidRPr="00265077">
        <w:rPr>
          <w:rFonts w:ascii="Times New Roman" w:hAnsi="Times New Roman" w:cs="Times New Roman"/>
          <w:sz w:val="28"/>
          <w:szCs w:val="28"/>
          <w:vertAlign w:val="subscript"/>
        </w:rPr>
        <w:t>3</w:t>
      </w:r>
      <w:r w:rsidRPr="00265077">
        <w:rPr>
          <w:rFonts w:ascii="Times New Roman" w:hAnsi="Times New Roman" w:cs="Times New Roman"/>
          <w:sz w:val="28"/>
          <w:szCs w:val="28"/>
        </w:rPr>
        <w:t xml:space="preserve"> атомарным водородом в процессе электролиза: </w:t>
      </w:r>
    </w:p>
    <w:p w14:paraId="5C697219" w14:textId="77777777" w:rsidR="00265077" w:rsidRPr="00265077" w:rsidRDefault="00265077" w:rsidP="00265077">
      <w:pPr>
        <w:spacing w:after="0" w:line="240" w:lineRule="auto"/>
        <w:jc w:val="center"/>
        <w:rPr>
          <w:rFonts w:ascii="Times New Roman" w:hAnsi="Times New Roman" w:cs="Times New Roman"/>
          <w:sz w:val="28"/>
          <w:szCs w:val="28"/>
        </w:rPr>
      </w:pPr>
      <w:r w:rsidRPr="00265077">
        <w:rPr>
          <w:rFonts w:ascii="Times New Roman" w:hAnsi="Times New Roman" w:cs="Times New Roman"/>
          <w:sz w:val="28"/>
          <w:szCs w:val="28"/>
          <w:lang w:val="en-US"/>
        </w:rPr>
        <w:t>HNO</w:t>
      </w:r>
      <w:r w:rsidRPr="00265077">
        <w:rPr>
          <w:rFonts w:ascii="Times New Roman" w:hAnsi="Times New Roman" w:cs="Times New Roman"/>
          <w:sz w:val="28"/>
          <w:szCs w:val="28"/>
          <w:vertAlign w:val="subscript"/>
        </w:rPr>
        <w:t>3</w:t>
      </w:r>
      <w:r w:rsidRPr="00265077">
        <w:rPr>
          <w:rFonts w:ascii="Times New Roman" w:hAnsi="Times New Roman" w:cs="Times New Roman"/>
          <w:sz w:val="28"/>
          <w:szCs w:val="28"/>
        </w:rPr>
        <w:t xml:space="preserve"> + 6</w:t>
      </w:r>
      <w:r w:rsidRPr="00265077">
        <w:rPr>
          <w:rFonts w:ascii="Times New Roman" w:hAnsi="Times New Roman" w:cs="Times New Roman"/>
          <w:sz w:val="28"/>
          <w:szCs w:val="28"/>
          <w:lang w:val="en-US"/>
        </w:rPr>
        <w:t>H</w:t>
      </w:r>
      <w:r w:rsidRPr="00265077">
        <w:rPr>
          <w:rFonts w:ascii="Times New Roman" w:hAnsi="Times New Roman" w:cs="Times New Roman"/>
          <w:sz w:val="28"/>
          <w:szCs w:val="28"/>
        </w:rPr>
        <w:t xml:space="preserve"> → </w:t>
      </w:r>
      <w:r w:rsidRPr="00265077">
        <w:rPr>
          <w:rFonts w:ascii="Times New Roman" w:hAnsi="Times New Roman" w:cs="Times New Roman"/>
          <w:sz w:val="28"/>
          <w:szCs w:val="28"/>
          <w:lang w:val="en-US"/>
        </w:rPr>
        <w:t>NH</w:t>
      </w:r>
      <w:r w:rsidRPr="00265077">
        <w:rPr>
          <w:rFonts w:ascii="Times New Roman" w:hAnsi="Times New Roman" w:cs="Times New Roman"/>
          <w:sz w:val="28"/>
          <w:szCs w:val="28"/>
          <w:vertAlign w:val="subscript"/>
        </w:rPr>
        <w:t>2</w:t>
      </w:r>
      <w:r w:rsidRPr="00265077">
        <w:rPr>
          <w:rFonts w:ascii="Times New Roman" w:hAnsi="Times New Roman" w:cs="Times New Roman"/>
          <w:sz w:val="28"/>
          <w:szCs w:val="28"/>
          <w:lang w:val="en-US"/>
        </w:rPr>
        <w:t>OH</w:t>
      </w:r>
      <w:r w:rsidRPr="00265077">
        <w:rPr>
          <w:rFonts w:ascii="Times New Roman" w:hAnsi="Times New Roman" w:cs="Times New Roman"/>
          <w:sz w:val="28"/>
          <w:szCs w:val="28"/>
        </w:rPr>
        <w:t xml:space="preserve"> + 2</w:t>
      </w:r>
      <w:r w:rsidRPr="00265077">
        <w:rPr>
          <w:rFonts w:ascii="Times New Roman" w:hAnsi="Times New Roman" w:cs="Times New Roman"/>
          <w:sz w:val="28"/>
          <w:szCs w:val="28"/>
          <w:lang w:val="en-US"/>
        </w:rPr>
        <w:t>H</w:t>
      </w:r>
      <w:r w:rsidRPr="00265077">
        <w:rPr>
          <w:rFonts w:ascii="Times New Roman" w:hAnsi="Times New Roman" w:cs="Times New Roman"/>
          <w:sz w:val="28"/>
          <w:szCs w:val="28"/>
          <w:vertAlign w:val="subscript"/>
        </w:rPr>
        <w:t>2</w:t>
      </w:r>
      <w:r w:rsidRPr="00265077">
        <w:rPr>
          <w:rFonts w:ascii="Times New Roman" w:hAnsi="Times New Roman" w:cs="Times New Roman"/>
          <w:sz w:val="28"/>
          <w:szCs w:val="28"/>
          <w:lang w:val="en-US"/>
        </w:rPr>
        <w:t>O</w:t>
      </w:r>
      <w:r w:rsidRPr="00265077">
        <w:rPr>
          <w:rFonts w:ascii="Times New Roman" w:hAnsi="Times New Roman" w:cs="Times New Roman"/>
          <w:sz w:val="28"/>
          <w:szCs w:val="28"/>
        </w:rPr>
        <w:t>.</w:t>
      </w:r>
    </w:p>
    <w:p w14:paraId="544B1640" w14:textId="77777777" w:rsidR="00265077" w:rsidRPr="00265077" w:rsidRDefault="00265077" w:rsidP="00265077">
      <w:pPr>
        <w:spacing w:after="0" w:line="240" w:lineRule="auto"/>
        <w:jc w:val="both"/>
        <w:rPr>
          <w:rFonts w:ascii="Times New Roman" w:hAnsi="Times New Roman" w:cs="Times New Roman"/>
          <w:sz w:val="28"/>
          <w:szCs w:val="28"/>
        </w:rPr>
      </w:pPr>
      <w:r w:rsidRPr="00265077">
        <w:rPr>
          <w:rFonts w:ascii="Times New Roman" w:hAnsi="Times New Roman" w:cs="Times New Roman"/>
          <w:sz w:val="28"/>
          <w:szCs w:val="28"/>
        </w:rPr>
        <w:lastRenderedPageBreak/>
        <w:t>Гидроксиламин – это белое кристаллическое вещество (</w:t>
      </w:r>
      <w:r w:rsidRPr="00265077">
        <w:rPr>
          <w:rFonts w:ascii="Times New Roman" w:hAnsi="Times New Roman" w:cs="Times New Roman"/>
          <w:sz w:val="28"/>
          <w:szCs w:val="28"/>
          <w:lang w:val="en-US"/>
        </w:rPr>
        <w:t>t</w:t>
      </w:r>
      <w:r w:rsidRPr="00265077">
        <w:rPr>
          <w:rFonts w:ascii="Times New Roman" w:hAnsi="Times New Roman" w:cs="Times New Roman"/>
          <w:sz w:val="28"/>
          <w:szCs w:val="28"/>
        </w:rPr>
        <w:t xml:space="preserve"> </w:t>
      </w:r>
      <w:r w:rsidRPr="00265077">
        <w:rPr>
          <w:rFonts w:ascii="Times New Roman" w:hAnsi="Times New Roman" w:cs="Times New Roman"/>
          <w:sz w:val="28"/>
          <w:szCs w:val="28"/>
          <w:vertAlign w:val="subscript"/>
        </w:rPr>
        <w:t>плавл.</w:t>
      </w:r>
      <w:r w:rsidRPr="00265077">
        <w:rPr>
          <w:rFonts w:ascii="Times New Roman" w:hAnsi="Times New Roman" w:cs="Times New Roman"/>
          <w:sz w:val="28"/>
          <w:szCs w:val="28"/>
        </w:rPr>
        <w:t>=33</w:t>
      </w:r>
      <w:r w:rsidRPr="00265077">
        <w:rPr>
          <w:rFonts w:ascii="Times New Roman" w:hAnsi="Times New Roman" w:cs="Times New Roman"/>
          <w:sz w:val="28"/>
          <w:szCs w:val="28"/>
          <w:vertAlign w:val="superscript"/>
        </w:rPr>
        <w:t>о</w:t>
      </w:r>
      <w:r w:rsidRPr="00265077">
        <w:rPr>
          <w:rFonts w:ascii="Times New Roman" w:hAnsi="Times New Roman" w:cs="Times New Roman"/>
          <w:sz w:val="28"/>
          <w:szCs w:val="28"/>
        </w:rPr>
        <w:t xml:space="preserve">С).Атом азота в молекуле </w:t>
      </w:r>
      <w:r w:rsidRPr="00265077">
        <w:rPr>
          <w:rFonts w:ascii="Times New Roman" w:hAnsi="Times New Roman" w:cs="Times New Roman"/>
          <w:sz w:val="28"/>
          <w:szCs w:val="28"/>
          <w:lang w:val="en-US"/>
        </w:rPr>
        <w:t>NH</w:t>
      </w:r>
      <w:r w:rsidRPr="00265077">
        <w:rPr>
          <w:rFonts w:ascii="Times New Roman" w:hAnsi="Times New Roman" w:cs="Times New Roman"/>
          <w:sz w:val="28"/>
          <w:szCs w:val="28"/>
          <w:vertAlign w:val="subscript"/>
        </w:rPr>
        <w:t>2</w:t>
      </w:r>
      <w:r w:rsidRPr="00265077">
        <w:rPr>
          <w:rFonts w:ascii="Times New Roman" w:hAnsi="Times New Roman" w:cs="Times New Roman"/>
          <w:sz w:val="28"/>
          <w:szCs w:val="28"/>
          <w:lang w:val="en-US"/>
        </w:rPr>
        <w:t>OH</w:t>
      </w:r>
      <w:r w:rsidRPr="00265077">
        <w:rPr>
          <w:rFonts w:ascii="Times New Roman" w:hAnsi="Times New Roman" w:cs="Times New Roman"/>
          <w:sz w:val="28"/>
          <w:szCs w:val="28"/>
        </w:rPr>
        <w:t xml:space="preserve"> имеет неподеленную пару электронов, как и в </w:t>
      </w:r>
      <w:r w:rsidRPr="00265077">
        <w:rPr>
          <w:rFonts w:ascii="Times New Roman" w:hAnsi="Times New Roman" w:cs="Times New Roman"/>
          <w:sz w:val="28"/>
          <w:szCs w:val="28"/>
          <w:lang w:val="en-US"/>
        </w:rPr>
        <w:t>H</w:t>
      </w:r>
      <w:r w:rsidRPr="00265077">
        <w:rPr>
          <w:rFonts w:ascii="Times New Roman" w:hAnsi="Times New Roman" w:cs="Times New Roman"/>
          <w:sz w:val="28"/>
          <w:szCs w:val="28"/>
          <w:vertAlign w:val="subscript"/>
        </w:rPr>
        <w:t>3</w:t>
      </w:r>
      <w:r w:rsidRPr="00265077">
        <w:rPr>
          <w:rFonts w:ascii="Times New Roman" w:hAnsi="Times New Roman" w:cs="Times New Roman"/>
          <w:sz w:val="28"/>
          <w:szCs w:val="28"/>
          <w:lang w:val="en-US"/>
        </w:rPr>
        <w:t>N</w:t>
      </w:r>
      <w:r w:rsidRPr="00265077">
        <w:rPr>
          <w:rFonts w:ascii="Times New Roman" w:hAnsi="Times New Roman" w:cs="Times New Roman"/>
          <w:sz w:val="28"/>
          <w:szCs w:val="28"/>
        </w:rPr>
        <w:t>, поэтому тоже проявляет основные свойства (по отношению к Н</w:t>
      </w:r>
      <w:r w:rsidRPr="00265077">
        <w:rPr>
          <w:rFonts w:ascii="Times New Roman" w:hAnsi="Times New Roman" w:cs="Times New Roman"/>
          <w:sz w:val="28"/>
          <w:szCs w:val="28"/>
          <w:vertAlign w:val="subscript"/>
        </w:rPr>
        <w:t>2</w:t>
      </w:r>
      <w:r w:rsidRPr="00265077">
        <w:rPr>
          <w:rFonts w:ascii="Times New Roman" w:hAnsi="Times New Roman" w:cs="Times New Roman"/>
          <w:sz w:val="28"/>
          <w:szCs w:val="28"/>
        </w:rPr>
        <w:t>О и кислотам):</w:t>
      </w:r>
    </w:p>
    <w:p w14:paraId="5FA1880A" w14:textId="77777777" w:rsidR="00265077" w:rsidRPr="00265077" w:rsidRDefault="00265077" w:rsidP="00265077">
      <w:pPr>
        <w:spacing w:after="0" w:line="240" w:lineRule="auto"/>
        <w:jc w:val="center"/>
        <w:rPr>
          <w:rFonts w:ascii="Times New Roman" w:hAnsi="Times New Roman" w:cs="Times New Roman"/>
          <w:sz w:val="28"/>
          <w:szCs w:val="28"/>
        </w:rPr>
      </w:pPr>
      <w:r w:rsidRPr="00265077">
        <w:rPr>
          <w:rFonts w:ascii="Times New Roman" w:hAnsi="Times New Roman" w:cs="Times New Roman"/>
          <w:sz w:val="28"/>
          <w:szCs w:val="28"/>
          <w:lang w:val="en-US"/>
        </w:rPr>
        <w:t>NH</w:t>
      </w:r>
      <w:r w:rsidRPr="00265077">
        <w:rPr>
          <w:rFonts w:ascii="Times New Roman" w:hAnsi="Times New Roman" w:cs="Times New Roman"/>
          <w:sz w:val="28"/>
          <w:szCs w:val="28"/>
          <w:vertAlign w:val="subscript"/>
        </w:rPr>
        <w:t>2</w:t>
      </w:r>
      <w:r w:rsidRPr="00265077">
        <w:rPr>
          <w:rFonts w:ascii="Times New Roman" w:hAnsi="Times New Roman" w:cs="Times New Roman"/>
          <w:sz w:val="28"/>
          <w:szCs w:val="28"/>
          <w:lang w:val="en-US"/>
        </w:rPr>
        <w:t>OH</w:t>
      </w:r>
      <w:r w:rsidRPr="00265077">
        <w:rPr>
          <w:rFonts w:ascii="Times New Roman" w:hAnsi="Times New Roman" w:cs="Times New Roman"/>
          <w:sz w:val="28"/>
          <w:szCs w:val="28"/>
        </w:rPr>
        <w:t xml:space="preserve"> + </w:t>
      </w:r>
      <w:r w:rsidRPr="00265077">
        <w:rPr>
          <w:rFonts w:ascii="Times New Roman" w:hAnsi="Times New Roman" w:cs="Times New Roman"/>
          <w:sz w:val="28"/>
          <w:szCs w:val="28"/>
          <w:lang w:val="en-US"/>
        </w:rPr>
        <w:t>H</w:t>
      </w:r>
      <w:r w:rsidRPr="00265077">
        <w:rPr>
          <w:rFonts w:ascii="Times New Roman" w:hAnsi="Times New Roman" w:cs="Times New Roman"/>
          <w:sz w:val="28"/>
          <w:szCs w:val="28"/>
          <w:vertAlign w:val="subscript"/>
        </w:rPr>
        <w:t>2</w:t>
      </w:r>
      <w:r w:rsidRPr="00265077">
        <w:rPr>
          <w:rFonts w:ascii="Times New Roman" w:hAnsi="Times New Roman" w:cs="Times New Roman"/>
          <w:sz w:val="28"/>
          <w:szCs w:val="28"/>
          <w:lang w:val="en-US"/>
        </w:rPr>
        <w:t>O</w:t>
      </w:r>
      <w:r w:rsidRPr="00265077">
        <w:rPr>
          <w:rFonts w:ascii="Times New Roman" w:hAnsi="Times New Roman" w:cs="Times New Roman"/>
          <w:sz w:val="28"/>
          <w:szCs w:val="28"/>
        </w:rPr>
        <w:t xml:space="preserve"> ↔ </w:t>
      </w:r>
      <w:r w:rsidRPr="00265077">
        <w:rPr>
          <w:rFonts w:ascii="Times New Roman" w:hAnsi="Times New Roman" w:cs="Times New Roman"/>
          <w:sz w:val="28"/>
          <w:szCs w:val="28"/>
          <w:lang w:val="en-US"/>
        </w:rPr>
        <w:t>NH</w:t>
      </w:r>
      <w:r w:rsidRPr="00265077">
        <w:rPr>
          <w:rFonts w:ascii="Times New Roman" w:hAnsi="Times New Roman" w:cs="Times New Roman"/>
          <w:sz w:val="28"/>
          <w:szCs w:val="28"/>
          <w:vertAlign w:val="subscript"/>
        </w:rPr>
        <w:t>3</w:t>
      </w:r>
      <w:r w:rsidRPr="00265077">
        <w:rPr>
          <w:rFonts w:ascii="Times New Roman" w:hAnsi="Times New Roman" w:cs="Times New Roman"/>
          <w:sz w:val="28"/>
          <w:szCs w:val="28"/>
          <w:lang w:val="en-US"/>
        </w:rPr>
        <w:t>OH</w:t>
      </w:r>
      <w:r w:rsidRPr="00265077">
        <w:rPr>
          <w:rFonts w:ascii="Times New Roman" w:hAnsi="Times New Roman" w:cs="Times New Roman"/>
          <w:sz w:val="28"/>
          <w:szCs w:val="28"/>
          <w:vertAlign w:val="superscript"/>
        </w:rPr>
        <w:t>+</w:t>
      </w:r>
      <w:r w:rsidRPr="00265077">
        <w:rPr>
          <w:rFonts w:ascii="Times New Roman" w:hAnsi="Times New Roman" w:cs="Times New Roman"/>
          <w:sz w:val="28"/>
          <w:szCs w:val="28"/>
        </w:rPr>
        <w:t xml:space="preserve"> + </w:t>
      </w:r>
      <w:r w:rsidRPr="00265077">
        <w:rPr>
          <w:rFonts w:ascii="Times New Roman" w:hAnsi="Times New Roman" w:cs="Times New Roman"/>
          <w:sz w:val="28"/>
          <w:szCs w:val="28"/>
          <w:lang w:val="en-US"/>
        </w:rPr>
        <w:t>OH</w:t>
      </w:r>
      <w:r w:rsidRPr="00265077">
        <w:rPr>
          <w:rFonts w:ascii="Times New Roman" w:hAnsi="Times New Roman" w:cs="Times New Roman"/>
          <w:sz w:val="28"/>
          <w:szCs w:val="28"/>
          <w:vertAlign w:val="superscript"/>
        </w:rPr>
        <w:t>-</w:t>
      </w:r>
      <w:r w:rsidRPr="00265077">
        <w:rPr>
          <w:rFonts w:ascii="Times New Roman" w:hAnsi="Times New Roman" w:cs="Times New Roman"/>
          <w:sz w:val="28"/>
          <w:szCs w:val="28"/>
        </w:rPr>
        <w:t>.</w:t>
      </w:r>
    </w:p>
    <w:p w14:paraId="52ECCBF6" w14:textId="77777777" w:rsidR="00265077" w:rsidRPr="00265077" w:rsidRDefault="00265077" w:rsidP="00265077">
      <w:pPr>
        <w:spacing w:after="0" w:line="240" w:lineRule="auto"/>
        <w:jc w:val="both"/>
        <w:rPr>
          <w:rFonts w:ascii="Times New Roman" w:hAnsi="Times New Roman" w:cs="Times New Roman"/>
          <w:sz w:val="28"/>
          <w:szCs w:val="28"/>
        </w:rPr>
      </w:pPr>
      <w:r w:rsidRPr="00265077">
        <w:rPr>
          <w:rFonts w:ascii="Times New Roman" w:hAnsi="Times New Roman" w:cs="Times New Roman"/>
          <w:sz w:val="28"/>
          <w:szCs w:val="28"/>
        </w:rPr>
        <w:tab/>
        <w:t xml:space="preserve">Но это более слабое основание, чем </w:t>
      </w:r>
      <w:r w:rsidRPr="00265077">
        <w:rPr>
          <w:rFonts w:ascii="Times New Roman" w:hAnsi="Times New Roman" w:cs="Times New Roman"/>
          <w:sz w:val="28"/>
          <w:szCs w:val="28"/>
          <w:lang w:val="en-US"/>
        </w:rPr>
        <w:t>NH</w:t>
      </w:r>
      <w:r w:rsidRPr="00265077">
        <w:rPr>
          <w:rFonts w:ascii="Times New Roman" w:hAnsi="Times New Roman" w:cs="Times New Roman"/>
          <w:sz w:val="28"/>
          <w:szCs w:val="28"/>
          <w:vertAlign w:val="subscript"/>
        </w:rPr>
        <w:t>3</w:t>
      </w:r>
      <w:r w:rsidRPr="00265077">
        <w:rPr>
          <w:rFonts w:ascii="Times New Roman" w:hAnsi="Times New Roman" w:cs="Times New Roman"/>
          <w:sz w:val="28"/>
          <w:szCs w:val="28"/>
        </w:rPr>
        <w:t xml:space="preserve">. С водой смешивается в любых отношениях. Аналогично аммиаку, гидроксиламин с кислотами дает соли гидроксиламмония: </w:t>
      </w:r>
    </w:p>
    <w:p w14:paraId="61597E86" w14:textId="77777777" w:rsidR="00265077" w:rsidRPr="00265077" w:rsidRDefault="00265077" w:rsidP="00265077">
      <w:pPr>
        <w:spacing w:after="0" w:line="240" w:lineRule="auto"/>
        <w:jc w:val="center"/>
        <w:rPr>
          <w:rFonts w:ascii="Times New Roman" w:hAnsi="Times New Roman" w:cs="Times New Roman"/>
          <w:sz w:val="28"/>
          <w:szCs w:val="28"/>
        </w:rPr>
      </w:pPr>
      <w:r w:rsidRPr="00265077">
        <w:rPr>
          <w:rFonts w:ascii="Times New Roman" w:hAnsi="Times New Roman" w:cs="Times New Roman"/>
          <w:sz w:val="28"/>
          <w:szCs w:val="28"/>
          <w:lang w:val="en-US"/>
        </w:rPr>
        <w:t>NH</w:t>
      </w:r>
      <w:r w:rsidRPr="00265077">
        <w:rPr>
          <w:rFonts w:ascii="Times New Roman" w:hAnsi="Times New Roman" w:cs="Times New Roman"/>
          <w:sz w:val="28"/>
          <w:szCs w:val="28"/>
          <w:vertAlign w:val="subscript"/>
        </w:rPr>
        <w:t>2</w:t>
      </w:r>
      <w:r w:rsidRPr="00265077">
        <w:rPr>
          <w:rFonts w:ascii="Times New Roman" w:hAnsi="Times New Roman" w:cs="Times New Roman"/>
          <w:sz w:val="28"/>
          <w:szCs w:val="28"/>
          <w:lang w:val="en-US"/>
        </w:rPr>
        <w:t>OH</w:t>
      </w:r>
      <w:r w:rsidRPr="00265077">
        <w:rPr>
          <w:rFonts w:ascii="Times New Roman" w:hAnsi="Times New Roman" w:cs="Times New Roman"/>
          <w:sz w:val="28"/>
          <w:szCs w:val="28"/>
        </w:rPr>
        <w:t xml:space="preserve"> + </w:t>
      </w:r>
      <w:r w:rsidRPr="00265077">
        <w:rPr>
          <w:rFonts w:ascii="Times New Roman" w:hAnsi="Times New Roman" w:cs="Times New Roman"/>
          <w:sz w:val="28"/>
          <w:szCs w:val="28"/>
          <w:lang w:val="en-US"/>
        </w:rPr>
        <w:t>HCl</w:t>
      </w:r>
      <w:r w:rsidRPr="00265077">
        <w:rPr>
          <w:rFonts w:ascii="Times New Roman" w:hAnsi="Times New Roman" w:cs="Times New Roman"/>
          <w:sz w:val="28"/>
          <w:szCs w:val="28"/>
        </w:rPr>
        <w:t xml:space="preserve"> → [</w:t>
      </w:r>
      <w:r w:rsidRPr="00265077">
        <w:rPr>
          <w:rFonts w:ascii="Times New Roman" w:hAnsi="Times New Roman" w:cs="Times New Roman"/>
          <w:sz w:val="28"/>
          <w:szCs w:val="28"/>
          <w:lang w:val="en-US"/>
        </w:rPr>
        <w:t>NH</w:t>
      </w:r>
      <w:r w:rsidRPr="00265077">
        <w:rPr>
          <w:rFonts w:ascii="Times New Roman" w:hAnsi="Times New Roman" w:cs="Times New Roman"/>
          <w:sz w:val="28"/>
          <w:szCs w:val="28"/>
          <w:vertAlign w:val="subscript"/>
        </w:rPr>
        <w:t>3</w:t>
      </w:r>
      <w:r w:rsidRPr="00265077">
        <w:rPr>
          <w:rFonts w:ascii="Times New Roman" w:hAnsi="Times New Roman" w:cs="Times New Roman"/>
          <w:sz w:val="28"/>
          <w:szCs w:val="28"/>
          <w:lang w:val="en-US"/>
        </w:rPr>
        <w:t>OH</w:t>
      </w:r>
      <w:r w:rsidRPr="00265077">
        <w:rPr>
          <w:rFonts w:ascii="Times New Roman" w:hAnsi="Times New Roman" w:cs="Times New Roman"/>
          <w:sz w:val="28"/>
          <w:szCs w:val="28"/>
        </w:rPr>
        <w:t>]</w:t>
      </w:r>
      <w:r w:rsidRPr="00265077">
        <w:rPr>
          <w:rFonts w:ascii="Times New Roman" w:hAnsi="Times New Roman" w:cs="Times New Roman"/>
          <w:sz w:val="28"/>
          <w:szCs w:val="28"/>
          <w:lang w:val="en-US"/>
        </w:rPr>
        <w:t>Cl</w:t>
      </w:r>
      <w:r w:rsidRPr="00265077">
        <w:rPr>
          <w:rFonts w:ascii="Times New Roman" w:hAnsi="Times New Roman" w:cs="Times New Roman"/>
          <w:sz w:val="28"/>
          <w:szCs w:val="28"/>
        </w:rPr>
        <w:t xml:space="preserve"> – хлорид гидроксиламмония.</w:t>
      </w:r>
    </w:p>
    <w:p w14:paraId="4157B292" w14:textId="77777777" w:rsidR="00265077" w:rsidRPr="00265077" w:rsidRDefault="00265077" w:rsidP="00265077">
      <w:pPr>
        <w:spacing w:after="0" w:line="240" w:lineRule="auto"/>
        <w:jc w:val="both"/>
        <w:rPr>
          <w:rFonts w:ascii="Times New Roman" w:hAnsi="Times New Roman" w:cs="Times New Roman"/>
          <w:sz w:val="28"/>
          <w:szCs w:val="28"/>
        </w:rPr>
      </w:pPr>
      <w:r w:rsidRPr="00265077">
        <w:rPr>
          <w:rFonts w:ascii="Times New Roman" w:hAnsi="Times New Roman" w:cs="Times New Roman"/>
          <w:sz w:val="28"/>
          <w:szCs w:val="28"/>
        </w:rPr>
        <w:tab/>
        <w:t xml:space="preserve">Так как С.О. азота = -1, поэтому </w:t>
      </w:r>
      <w:r w:rsidRPr="00265077">
        <w:rPr>
          <w:rFonts w:ascii="Times New Roman" w:hAnsi="Times New Roman" w:cs="Times New Roman"/>
          <w:sz w:val="28"/>
          <w:szCs w:val="28"/>
          <w:lang w:val="en-US"/>
        </w:rPr>
        <w:t>NH</w:t>
      </w:r>
      <w:r w:rsidRPr="00265077">
        <w:rPr>
          <w:rFonts w:ascii="Times New Roman" w:hAnsi="Times New Roman" w:cs="Times New Roman"/>
          <w:sz w:val="28"/>
          <w:szCs w:val="28"/>
          <w:vertAlign w:val="subscript"/>
        </w:rPr>
        <w:t>2</w:t>
      </w:r>
      <w:r w:rsidRPr="00265077">
        <w:rPr>
          <w:rFonts w:ascii="Times New Roman" w:hAnsi="Times New Roman" w:cs="Times New Roman"/>
          <w:sz w:val="28"/>
          <w:szCs w:val="28"/>
          <w:lang w:val="en-US"/>
        </w:rPr>
        <w:t>OH</w:t>
      </w:r>
      <w:r w:rsidRPr="00265077">
        <w:rPr>
          <w:rFonts w:ascii="Times New Roman" w:hAnsi="Times New Roman" w:cs="Times New Roman"/>
          <w:sz w:val="28"/>
          <w:szCs w:val="28"/>
        </w:rPr>
        <w:t xml:space="preserve"> проявляет окислительно-восстановительную двойственность. При этом </w:t>
      </w:r>
      <w:r w:rsidRPr="00265077">
        <w:rPr>
          <w:rFonts w:ascii="Times New Roman" w:hAnsi="Times New Roman" w:cs="Times New Roman"/>
          <w:sz w:val="28"/>
          <w:szCs w:val="28"/>
          <w:lang w:val="en-US"/>
        </w:rPr>
        <w:t>NH</w:t>
      </w:r>
      <w:r w:rsidRPr="00265077">
        <w:rPr>
          <w:rFonts w:ascii="Times New Roman" w:hAnsi="Times New Roman" w:cs="Times New Roman"/>
          <w:sz w:val="28"/>
          <w:szCs w:val="28"/>
          <w:vertAlign w:val="subscript"/>
        </w:rPr>
        <w:t>2</w:t>
      </w:r>
      <w:r w:rsidRPr="00265077">
        <w:rPr>
          <w:rFonts w:ascii="Times New Roman" w:hAnsi="Times New Roman" w:cs="Times New Roman"/>
          <w:sz w:val="28"/>
          <w:szCs w:val="28"/>
          <w:lang w:val="en-US"/>
        </w:rPr>
        <w:t>OH</w:t>
      </w:r>
      <w:r w:rsidRPr="00265077">
        <w:rPr>
          <w:rFonts w:ascii="Times New Roman" w:hAnsi="Times New Roman" w:cs="Times New Roman"/>
          <w:sz w:val="28"/>
          <w:szCs w:val="28"/>
        </w:rPr>
        <w:t xml:space="preserve"> в щелочной среде проявляет восстановительные свойства, а в кислой – окислительные свойства. </w:t>
      </w:r>
    </w:p>
    <w:p w14:paraId="5C6A6759" w14:textId="77777777" w:rsidR="00265077" w:rsidRPr="00265077" w:rsidRDefault="00265077" w:rsidP="00265077">
      <w:pPr>
        <w:spacing w:after="0" w:line="240" w:lineRule="auto"/>
        <w:jc w:val="both"/>
        <w:rPr>
          <w:rFonts w:ascii="Times New Roman" w:hAnsi="Times New Roman" w:cs="Times New Roman"/>
          <w:sz w:val="28"/>
          <w:szCs w:val="28"/>
          <w:lang w:val="pt-PT"/>
        </w:rPr>
      </w:pPr>
      <w:r w:rsidRPr="00265077">
        <w:rPr>
          <w:rFonts w:ascii="Times New Roman" w:hAnsi="Times New Roman" w:cs="Times New Roman"/>
          <w:sz w:val="28"/>
          <w:szCs w:val="28"/>
        </w:rPr>
        <w:tab/>
      </w:r>
      <w:r w:rsidRPr="00265077">
        <w:rPr>
          <w:rFonts w:ascii="Times New Roman" w:hAnsi="Times New Roman" w:cs="Times New Roman"/>
          <w:sz w:val="28"/>
          <w:szCs w:val="28"/>
          <w:lang w:val="pt-PT"/>
        </w:rPr>
        <w:t>2NH</w:t>
      </w:r>
      <w:r w:rsidRPr="00265077">
        <w:rPr>
          <w:rFonts w:ascii="Times New Roman" w:hAnsi="Times New Roman" w:cs="Times New Roman"/>
          <w:sz w:val="28"/>
          <w:szCs w:val="28"/>
          <w:vertAlign w:val="subscript"/>
          <w:lang w:val="pt-PT"/>
        </w:rPr>
        <w:t>2</w:t>
      </w:r>
      <w:r w:rsidRPr="00265077">
        <w:rPr>
          <w:rFonts w:ascii="Times New Roman" w:hAnsi="Times New Roman" w:cs="Times New Roman"/>
          <w:sz w:val="28"/>
          <w:szCs w:val="28"/>
          <w:lang w:val="pt-PT"/>
        </w:rPr>
        <w:t>OH + Br</w:t>
      </w:r>
      <w:r w:rsidRPr="00265077">
        <w:rPr>
          <w:rFonts w:ascii="Times New Roman" w:hAnsi="Times New Roman" w:cs="Times New Roman"/>
          <w:sz w:val="28"/>
          <w:szCs w:val="28"/>
          <w:vertAlign w:val="subscript"/>
          <w:lang w:val="pt-PT"/>
        </w:rPr>
        <w:t>2</w:t>
      </w:r>
      <w:r w:rsidRPr="00265077">
        <w:rPr>
          <w:rFonts w:ascii="Times New Roman" w:hAnsi="Times New Roman" w:cs="Times New Roman"/>
          <w:sz w:val="28"/>
          <w:szCs w:val="28"/>
          <w:lang w:val="pt-PT"/>
        </w:rPr>
        <w:t xml:space="preserve"> + 2KOH → N</w:t>
      </w:r>
      <w:r w:rsidRPr="00265077">
        <w:rPr>
          <w:rFonts w:ascii="Times New Roman" w:hAnsi="Times New Roman" w:cs="Times New Roman"/>
          <w:sz w:val="28"/>
          <w:szCs w:val="28"/>
          <w:vertAlign w:val="subscript"/>
          <w:lang w:val="pt-PT"/>
        </w:rPr>
        <w:t>2</w:t>
      </w:r>
      <w:r w:rsidRPr="00265077">
        <w:rPr>
          <w:rFonts w:ascii="Times New Roman" w:hAnsi="Times New Roman" w:cs="Times New Roman"/>
          <w:sz w:val="28"/>
          <w:szCs w:val="28"/>
          <w:lang w:val="pt-PT"/>
        </w:rPr>
        <w:t xml:space="preserve"> + 2KBr + 4H</w:t>
      </w:r>
      <w:r w:rsidRPr="00265077">
        <w:rPr>
          <w:rFonts w:ascii="Times New Roman" w:hAnsi="Times New Roman" w:cs="Times New Roman"/>
          <w:sz w:val="28"/>
          <w:szCs w:val="28"/>
          <w:vertAlign w:val="subscript"/>
          <w:lang w:val="pt-PT"/>
        </w:rPr>
        <w:t>2</w:t>
      </w:r>
      <w:r w:rsidRPr="00265077">
        <w:rPr>
          <w:rFonts w:ascii="Times New Roman" w:hAnsi="Times New Roman" w:cs="Times New Roman"/>
          <w:sz w:val="28"/>
          <w:szCs w:val="28"/>
          <w:lang w:val="pt-PT"/>
        </w:rPr>
        <w:t>O</w:t>
      </w:r>
    </w:p>
    <w:p w14:paraId="790BB924" w14:textId="77777777" w:rsidR="00265077" w:rsidRPr="00265077" w:rsidRDefault="00265077" w:rsidP="00265077">
      <w:pPr>
        <w:spacing w:after="0" w:line="240" w:lineRule="auto"/>
        <w:jc w:val="both"/>
        <w:rPr>
          <w:rFonts w:ascii="Times New Roman" w:hAnsi="Times New Roman" w:cs="Times New Roman"/>
          <w:sz w:val="28"/>
          <w:szCs w:val="28"/>
          <w:lang w:val="pt-PT"/>
        </w:rPr>
      </w:pPr>
      <w:r w:rsidRPr="00265077">
        <w:rPr>
          <w:rFonts w:ascii="Times New Roman" w:hAnsi="Times New Roman" w:cs="Times New Roman"/>
          <w:sz w:val="28"/>
          <w:szCs w:val="28"/>
          <w:lang w:val="pt-PT"/>
        </w:rPr>
        <w:t xml:space="preserve">           </w:t>
      </w:r>
      <w:r w:rsidRPr="00265077">
        <w:rPr>
          <w:rFonts w:ascii="Times New Roman" w:hAnsi="Times New Roman" w:cs="Times New Roman"/>
          <w:sz w:val="28"/>
          <w:szCs w:val="28"/>
        </w:rPr>
        <w:t>восстановитель</w:t>
      </w:r>
    </w:p>
    <w:p w14:paraId="51CA84ED" w14:textId="77777777" w:rsidR="00265077" w:rsidRPr="00265077" w:rsidRDefault="00265077" w:rsidP="00265077">
      <w:pPr>
        <w:spacing w:after="0" w:line="240" w:lineRule="auto"/>
        <w:jc w:val="both"/>
        <w:rPr>
          <w:rFonts w:ascii="Times New Roman" w:hAnsi="Times New Roman" w:cs="Times New Roman"/>
          <w:sz w:val="28"/>
          <w:szCs w:val="28"/>
          <w:lang w:val="pt-PT"/>
        </w:rPr>
      </w:pPr>
      <w:r w:rsidRPr="00265077">
        <w:rPr>
          <w:rFonts w:ascii="Times New Roman" w:hAnsi="Times New Roman" w:cs="Times New Roman"/>
          <w:sz w:val="28"/>
          <w:szCs w:val="28"/>
          <w:lang w:val="pt-PT"/>
        </w:rPr>
        <w:tab/>
        <w:t>2NH</w:t>
      </w:r>
      <w:r w:rsidRPr="00265077">
        <w:rPr>
          <w:rFonts w:ascii="Times New Roman" w:hAnsi="Times New Roman" w:cs="Times New Roman"/>
          <w:sz w:val="28"/>
          <w:szCs w:val="28"/>
          <w:vertAlign w:val="subscript"/>
          <w:lang w:val="pt-PT"/>
        </w:rPr>
        <w:t>2</w:t>
      </w:r>
      <w:r w:rsidRPr="00265077">
        <w:rPr>
          <w:rFonts w:ascii="Times New Roman" w:hAnsi="Times New Roman" w:cs="Times New Roman"/>
          <w:sz w:val="28"/>
          <w:szCs w:val="28"/>
          <w:lang w:val="pt-PT"/>
        </w:rPr>
        <w:t>OH + 4FeSO</w:t>
      </w:r>
      <w:r w:rsidRPr="00265077">
        <w:rPr>
          <w:rFonts w:ascii="Times New Roman" w:hAnsi="Times New Roman" w:cs="Times New Roman"/>
          <w:sz w:val="28"/>
          <w:szCs w:val="28"/>
          <w:vertAlign w:val="subscript"/>
          <w:lang w:val="pt-PT"/>
        </w:rPr>
        <w:t>4</w:t>
      </w:r>
      <w:r w:rsidRPr="00265077">
        <w:rPr>
          <w:rFonts w:ascii="Times New Roman" w:hAnsi="Times New Roman" w:cs="Times New Roman"/>
          <w:sz w:val="28"/>
          <w:szCs w:val="28"/>
          <w:lang w:val="pt-PT"/>
        </w:rPr>
        <w:t xml:space="preserve"> + 3H</w:t>
      </w:r>
      <w:r w:rsidRPr="00265077">
        <w:rPr>
          <w:rFonts w:ascii="Times New Roman" w:hAnsi="Times New Roman" w:cs="Times New Roman"/>
          <w:sz w:val="28"/>
          <w:szCs w:val="28"/>
          <w:vertAlign w:val="subscript"/>
          <w:lang w:val="pt-PT"/>
        </w:rPr>
        <w:t>2</w:t>
      </w:r>
      <w:r w:rsidRPr="00265077">
        <w:rPr>
          <w:rFonts w:ascii="Times New Roman" w:hAnsi="Times New Roman" w:cs="Times New Roman"/>
          <w:sz w:val="28"/>
          <w:szCs w:val="28"/>
          <w:lang w:val="pt-PT"/>
        </w:rPr>
        <w:t>SO</w:t>
      </w:r>
      <w:r w:rsidRPr="00265077">
        <w:rPr>
          <w:rFonts w:ascii="Times New Roman" w:hAnsi="Times New Roman" w:cs="Times New Roman"/>
          <w:sz w:val="28"/>
          <w:szCs w:val="28"/>
          <w:vertAlign w:val="subscript"/>
          <w:lang w:val="pt-PT"/>
        </w:rPr>
        <w:t>4</w:t>
      </w:r>
      <w:r w:rsidRPr="00265077">
        <w:rPr>
          <w:rFonts w:ascii="Times New Roman" w:hAnsi="Times New Roman" w:cs="Times New Roman"/>
          <w:sz w:val="28"/>
          <w:szCs w:val="28"/>
          <w:lang w:val="pt-PT"/>
        </w:rPr>
        <w:t xml:space="preserve"> → 2Fe</w:t>
      </w:r>
      <w:r w:rsidRPr="00265077">
        <w:rPr>
          <w:rFonts w:ascii="Times New Roman" w:hAnsi="Times New Roman" w:cs="Times New Roman"/>
          <w:sz w:val="28"/>
          <w:szCs w:val="28"/>
          <w:vertAlign w:val="subscript"/>
          <w:lang w:val="pt-PT"/>
        </w:rPr>
        <w:t>2</w:t>
      </w:r>
      <w:r w:rsidRPr="00265077">
        <w:rPr>
          <w:rFonts w:ascii="Times New Roman" w:hAnsi="Times New Roman" w:cs="Times New Roman"/>
          <w:sz w:val="28"/>
          <w:szCs w:val="28"/>
          <w:lang w:val="pt-PT"/>
        </w:rPr>
        <w:t>(SO</w:t>
      </w:r>
      <w:r w:rsidRPr="00265077">
        <w:rPr>
          <w:rFonts w:ascii="Times New Roman" w:hAnsi="Times New Roman" w:cs="Times New Roman"/>
          <w:sz w:val="28"/>
          <w:szCs w:val="28"/>
          <w:vertAlign w:val="subscript"/>
          <w:lang w:val="pt-PT"/>
        </w:rPr>
        <w:t>4</w:t>
      </w:r>
      <w:r w:rsidRPr="00265077">
        <w:rPr>
          <w:rFonts w:ascii="Times New Roman" w:hAnsi="Times New Roman" w:cs="Times New Roman"/>
          <w:sz w:val="28"/>
          <w:szCs w:val="28"/>
          <w:lang w:val="pt-PT"/>
        </w:rPr>
        <w:t>)</w:t>
      </w:r>
      <w:r w:rsidRPr="00265077">
        <w:rPr>
          <w:rFonts w:ascii="Times New Roman" w:hAnsi="Times New Roman" w:cs="Times New Roman"/>
          <w:sz w:val="28"/>
          <w:szCs w:val="28"/>
          <w:vertAlign w:val="subscript"/>
          <w:lang w:val="pt-PT"/>
        </w:rPr>
        <w:t>3</w:t>
      </w:r>
      <w:r w:rsidRPr="00265077">
        <w:rPr>
          <w:rFonts w:ascii="Times New Roman" w:hAnsi="Times New Roman" w:cs="Times New Roman"/>
          <w:sz w:val="28"/>
          <w:szCs w:val="28"/>
          <w:lang w:val="pt-PT"/>
        </w:rPr>
        <w:t xml:space="preserve"> + (NH</w:t>
      </w:r>
      <w:r w:rsidRPr="00265077">
        <w:rPr>
          <w:rFonts w:ascii="Times New Roman" w:hAnsi="Times New Roman" w:cs="Times New Roman"/>
          <w:sz w:val="28"/>
          <w:szCs w:val="28"/>
          <w:vertAlign w:val="subscript"/>
          <w:lang w:val="pt-PT"/>
        </w:rPr>
        <w:t>4</w:t>
      </w:r>
      <w:r w:rsidRPr="00265077">
        <w:rPr>
          <w:rFonts w:ascii="Times New Roman" w:hAnsi="Times New Roman" w:cs="Times New Roman"/>
          <w:sz w:val="28"/>
          <w:szCs w:val="28"/>
          <w:lang w:val="pt-PT"/>
        </w:rPr>
        <w:t>)</w:t>
      </w:r>
      <w:r w:rsidRPr="00265077">
        <w:rPr>
          <w:rFonts w:ascii="Times New Roman" w:hAnsi="Times New Roman" w:cs="Times New Roman"/>
          <w:sz w:val="28"/>
          <w:szCs w:val="28"/>
          <w:vertAlign w:val="subscript"/>
          <w:lang w:val="pt-PT"/>
        </w:rPr>
        <w:t>2</w:t>
      </w:r>
      <w:r w:rsidRPr="00265077">
        <w:rPr>
          <w:rFonts w:ascii="Times New Roman" w:hAnsi="Times New Roman" w:cs="Times New Roman"/>
          <w:sz w:val="28"/>
          <w:szCs w:val="28"/>
          <w:lang w:val="pt-PT"/>
        </w:rPr>
        <w:t>SO</w:t>
      </w:r>
      <w:r w:rsidRPr="00265077">
        <w:rPr>
          <w:rFonts w:ascii="Times New Roman" w:hAnsi="Times New Roman" w:cs="Times New Roman"/>
          <w:sz w:val="28"/>
          <w:szCs w:val="28"/>
          <w:vertAlign w:val="subscript"/>
          <w:lang w:val="pt-PT"/>
        </w:rPr>
        <w:t>4</w:t>
      </w:r>
      <w:r w:rsidRPr="00265077">
        <w:rPr>
          <w:rFonts w:ascii="Times New Roman" w:hAnsi="Times New Roman" w:cs="Times New Roman"/>
          <w:sz w:val="28"/>
          <w:szCs w:val="28"/>
          <w:lang w:val="pt-PT"/>
        </w:rPr>
        <w:t xml:space="preserve"> + 2H</w:t>
      </w:r>
      <w:r w:rsidRPr="00265077">
        <w:rPr>
          <w:rFonts w:ascii="Times New Roman" w:hAnsi="Times New Roman" w:cs="Times New Roman"/>
          <w:sz w:val="28"/>
          <w:szCs w:val="28"/>
          <w:vertAlign w:val="subscript"/>
          <w:lang w:val="pt-PT"/>
        </w:rPr>
        <w:t>2</w:t>
      </w:r>
      <w:r w:rsidRPr="00265077">
        <w:rPr>
          <w:rFonts w:ascii="Times New Roman" w:hAnsi="Times New Roman" w:cs="Times New Roman"/>
          <w:sz w:val="28"/>
          <w:szCs w:val="28"/>
          <w:lang w:val="pt-PT"/>
        </w:rPr>
        <w:t>O</w:t>
      </w:r>
    </w:p>
    <w:p w14:paraId="615A52D6" w14:textId="77777777" w:rsidR="00265077" w:rsidRPr="00265077" w:rsidRDefault="00265077" w:rsidP="00265077">
      <w:pPr>
        <w:spacing w:after="0" w:line="240" w:lineRule="auto"/>
        <w:jc w:val="both"/>
        <w:rPr>
          <w:rFonts w:ascii="Times New Roman" w:hAnsi="Times New Roman" w:cs="Times New Roman"/>
          <w:sz w:val="28"/>
          <w:szCs w:val="28"/>
        </w:rPr>
      </w:pPr>
      <w:r w:rsidRPr="00265077">
        <w:rPr>
          <w:rFonts w:ascii="Times New Roman" w:hAnsi="Times New Roman" w:cs="Times New Roman"/>
          <w:sz w:val="28"/>
          <w:szCs w:val="28"/>
          <w:lang w:val="pt-PT"/>
        </w:rPr>
        <w:t xml:space="preserve">          </w:t>
      </w:r>
      <w:r w:rsidRPr="00265077">
        <w:rPr>
          <w:rFonts w:ascii="Times New Roman" w:hAnsi="Times New Roman" w:cs="Times New Roman"/>
          <w:sz w:val="28"/>
          <w:szCs w:val="28"/>
        </w:rPr>
        <w:t>окислитель</w:t>
      </w:r>
    </w:p>
    <w:p w14:paraId="6128B44E" w14:textId="77777777" w:rsidR="00265077" w:rsidRPr="00265077" w:rsidRDefault="00265077" w:rsidP="00265077">
      <w:pPr>
        <w:spacing w:after="0" w:line="240" w:lineRule="auto"/>
        <w:jc w:val="both"/>
        <w:rPr>
          <w:rFonts w:ascii="Times New Roman" w:hAnsi="Times New Roman" w:cs="Times New Roman"/>
          <w:sz w:val="28"/>
          <w:szCs w:val="28"/>
        </w:rPr>
      </w:pPr>
      <w:r w:rsidRPr="00265077">
        <w:rPr>
          <w:rFonts w:ascii="Times New Roman" w:hAnsi="Times New Roman" w:cs="Times New Roman"/>
          <w:sz w:val="28"/>
          <w:szCs w:val="28"/>
        </w:rPr>
        <w:tab/>
        <w:t xml:space="preserve">При нагревании </w:t>
      </w:r>
      <w:r w:rsidRPr="00265077">
        <w:rPr>
          <w:rFonts w:ascii="Times New Roman" w:hAnsi="Times New Roman" w:cs="Times New Roman"/>
          <w:sz w:val="28"/>
          <w:szCs w:val="28"/>
          <w:lang w:val="en-US"/>
        </w:rPr>
        <w:t>NH</w:t>
      </w:r>
      <w:r w:rsidRPr="00265077">
        <w:rPr>
          <w:rFonts w:ascii="Times New Roman" w:hAnsi="Times New Roman" w:cs="Times New Roman"/>
          <w:sz w:val="28"/>
          <w:szCs w:val="28"/>
          <w:vertAlign w:val="subscript"/>
        </w:rPr>
        <w:t>2</w:t>
      </w:r>
      <w:r w:rsidRPr="00265077">
        <w:rPr>
          <w:rFonts w:ascii="Times New Roman" w:hAnsi="Times New Roman" w:cs="Times New Roman"/>
          <w:sz w:val="28"/>
          <w:szCs w:val="28"/>
          <w:lang w:val="en-US"/>
        </w:rPr>
        <w:t>OH</w:t>
      </w:r>
      <w:r w:rsidRPr="00265077">
        <w:rPr>
          <w:rFonts w:ascii="Times New Roman" w:hAnsi="Times New Roman" w:cs="Times New Roman"/>
          <w:sz w:val="28"/>
          <w:szCs w:val="28"/>
        </w:rPr>
        <w:t xml:space="preserve"> диспропорционирует: </w:t>
      </w:r>
    </w:p>
    <w:p w14:paraId="719A08FF" w14:textId="77777777" w:rsidR="00265077" w:rsidRPr="00265077" w:rsidRDefault="00265077" w:rsidP="00265077">
      <w:pPr>
        <w:spacing w:after="0" w:line="240" w:lineRule="auto"/>
        <w:jc w:val="both"/>
        <w:rPr>
          <w:rFonts w:ascii="Times New Roman" w:hAnsi="Times New Roman" w:cs="Times New Roman"/>
          <w:sz w:val="28"/>
          <w:szCs w:val="28"/>
        </w:rPr>
      </w:pPr>
      <w:r w:rsidRPr="00265077">
        <w:rPr>
          <w:rFonts w:ascii="Times New Roman" w:hAnsi="Times New Roman" w:cs="Times New Roman"/>
          <w:sz w:val="28"/>
          <w:szCs w:val="28"/>
        </w:rPr>
        <w:tab/>
        <w:t>3</w:t>
      </w:r>
      <w:r w:rsidRPr="00265077">
        <w:rPr>
          <w:rFonts w:ascii="Times New Roman" w:hAnsi="Times New Roman" w:cs="Times New Roman"/>
          <w:sz w:val="28"/>
          <w:szCs w:val="28"/>
          <w:lang w:val="en-US"/>
        </w:rPr>
        <w:t>NH</w:t>
      </w:r>
      <w:r w:rsidRPr="00265077">
        <w:rPr>
          <w:rFonts w:ascii="Times New Roman" w:hAnsi="Times New Roman" w:cs="Times New Roman"/>
          <w:sz w:val="28"/>
          <w:szCs w:val="28"/>
          <w:vertAlign w:val="subscript"/>
        </w:rPr>
        <w:t>2</w:t>
      </w:r>
      <w:r w:rsidRPr="00265077">
        <w:rPr>
          <w:rFonts w:ascii="Times New Roman" w:hAnsi="Times New Roman" w:cs="Times New Roman"/>
          <w:sz w:val="28"/>
          <w:szCs w:val="28"/>
          <w:lang w:val="en-US"/>
        </w:rPr>
        <w:t>OH</w:t>
      </w:r>
      <w:r w:rsidRPr="00265077">
        <w:rPr>
          <w:rFonts w:ascii="Times New Roman" w:hAnsi="Times New Roman" w:cs="Times New Roman"/>
          <w:sz w:val="28"/>
          <w:szCs w:val="28"/>
        </w:rPr>
        <w:t xml:space="preserve"> → </w:t>
      </w:r>
      <w:r w:rsidRPr="00265077">
        <w:rPr>
          <w:rFonts w:ascii="Times New Roman" w:hAnsi="Times New Roman" w:cs="Times New Roman"/>
          <w:sz w:val="28"/>
          <w:szCs w:val="28"/>
          <w:lang w:val="en-US"/>
        </w:rPr>
        <w:t>H</w:t>
      </w:r>
      <w:r w:rsidRPr="00265077">
        <w:rPr>
          <w:rFonts w:ascii="Times New Roman" w:hAnsi="Times New Roman" w:cs="Times New Roman"/>
          <w:sz w:val="28"/>
          <w:szCs w:val="28"/>
          <w:vertAlign w:val="subscript"/>
        </w:rPr>
        <w:t>3</w:t>
      </w:r>
      <w:r w:rsidRPr="00265077">
        <w:rPr>
          <w:rFonts w:ascii="Times New Roman" w:hAnsi="Times New Roman" w:cs="Times New Roman"/>
          <w:sz w:val="28"/>
          <w:szCs w:val="28"/>
          <w:lang w:val="en-US"/>
        </w:rPr>
        <w:t>N</w:t>
      </w:r>
      <w:r w:rsidRPr="00265077">
        <w:rPr>
          <w:rFonts w:ascii="Times New Roman" w:hAnsi="Times New Roman" w:cs="Times New Roman"/>
          <w:sz w:val="28"/>
          <w:szCs w:val="28"/>
        </w:rPr>
        <w:t xml:space="preserve"> + </w:t>
      </w:r>
      <w:r w:rsidRPr="00265077">
        <w:rPr>
          <w:rFonts w:ascii="Times New Roman" w:hAnsi="Times New Roman" w:cs="Times New Roman"/>
          <w:sz w:val="28"/>
          <w:szCs w:val="28"/>
          <w:lang w:val="en-US"/>
        </w:rPr>
        <w:t>N</w:t>
      </w:r>
      <w:r w:rsidRPr="00265077">
        <w:rPr>
          <w:rFonts w:ascii="Times New Roman" w:hAnsi="Times New Roman" w:cs="Times New Roman"/>
          <w:sz w:val="28"/>
          <w:szCs w:val="28"/>
          <w:vertAlign w:val="subscript"/>
        </w:rPr>
        <w:t>2</w:t>
      </w:r>
      <w:r w:rsidRPr="00265077">
        <w:rPr>
          <w:rFonts w:ascii="Times New Roman" w:hAnsi="Times New Roman" w:cs="Times New Roman"/>
          <w:sz w:val="28"/>
          <w:szCs w:val="28"/>
        </w:rPr>
        <w:t xml:space="preserve"> + 3</w:t>
      </w:r>
      <w:r w:rsidRPr="00265077">
        <w:rPr>
          <w:rFonts w:ascii="Times New Roman" w:hAnsi="Times New Roman" w:cs="Times New Roman"/>
          <w:sz w:val="28"/>
          <w:szCs w:val="28"/>
          <w:lang w:val="en-US"/>
        </w:rPr>
        <w:t>H</w:t>
      </w:r>
      <w:r w:rsidRPr="00265077">
        <w:rPr>
          <w:rFonts w:ascii="Times New Roman" w:hAnsi="Times New Roman" w:cs="Times New Roman"/>
          <w:sz w:val="28"/>
          <w:szCs w:val="28"/>
          <w:vertAlign w:val="subscript"/>
        </w:rPr>
        <w:t>2</w:t>
      </w:r>
      <w:r w:rsidRPr="00265077">
        <w:rPr>
          <w:rFonts w:ascii="Times New Roman" w:hAnsi="Times New Roman" w:cs="Times New Roman"/>
          <w:sz w:val="28"/>
          <w:szCs w:val="28"/>
          <w:lang w:val="en-US"/>
        </w:rPr>
        <w:t>O</w:t>
      </w:r>
      <w:r w:rsidRPr="00265077">
        <w:rPr>
          <w:rFonts w:ascii="Times New Roman" w:hAnsi="Times New Roman" w:cs="Times New Roman"/>
          <w:sz w:val="28"/>
          <w:szCs w:val="28"/>
        </w:rPr>
        <w:t>.</w:t>
      </w:r>
    </w:p>
    <w:p w14:paraId="7792DC0F" w14:textId="666A4063" w:rsidR="00265077" w:rsidRPr="00265077" w:rsidRDefault="00265077" w:rsidP="00265077">
      <w:pPr>
        <w:spacing w:after="0" w:line="240" w:lineRule="auto"/>
        <w:jc w:val="both"/>
        <w:rPr>
          <w:rFonts w:ascii="Times New Roman" w:hAnsi="Times New Roman" w:cs="Times New Roman"/>
          <w:b/>
          <w:sz w:val="28"/>
          <w:szCs w:val="28"/>
        </w:rPr>
      </w:pPr>
      <w:r w:rsidRPr="00265077">
        <w:rPr>
          <w:rFonts w:ascii="Times New Roman" w:hAnsi="Times New Roman" w:cs="Times New Roman"/>
          <w:b/>
          <w:sz w:val="28"/>
          <w:szCs w:val="28"/>
        </w:rPr>
        <w:t xml:space="preserve">Азотистоводородная кислота (азидоводород) – </w:t>
      </w:r>
      <w:r w:rsidRPr="00265077">
        <w:rPr>
          <w:rFonts w:ascii="Times New Roman" w:hAnsi="Times New Roman" w:cs="Times New Roman"/>
          <w:b/>
          <w:sz w:val="28"/>
          <w:szCs w:val="28"/>
          <w:lang w:val="en-US"/>
        </w:rPr>
        <w:t>HN</w:t>
      </w:r>
      <w:r w:rsidRPr="00265077">
        <w:rPr>
          <w:rFonts w:ascii="Times New Roman" w:hAnsi="Times New Roman" w:cs="Times New Roman"/>
          <w:b/>
          <w:sz w:val="28"/>
          <w:szCs w:val="28"/>
          <w:vertAlign w:val="subscript"/>
        </w:rPr>
        <w:t>3</w:t>
      </w:r>
      <w:r w:rsidRPr="00265077">
        <w:rPr>
          <w:rFonts w:ascii="Times New Roman" w:hAnsi="Times New Roman" w:cs="Times New Roman"/>
          <w:b/>
          <w:sz w:val="28"/>
          <w:szCs w:val="28"/>
        </w:rPr>
        <w:t xml:space="preserve"> или </w:t>
      </w:r>
      <w:r w:rsidRPr="00265077">
        <w:rPr>
          <w:rFonts w:ascii="Times New Roman" w:hAnsi="Times New Roman" w:cs="Times New Roman"/>
          <w:b/>
          <w:sz w:val="28"/>
          <w:szCs w:val="28"/>
          <w:lang w:val="en-US"/>
        </w:rPr>
        <w:t>HNN</w:t>
      </w:r>
      <w:r w:rsidRPr="00265077">
        <w:rPr>
          <w:rFonts w:ascii="Times New Roman" w:hAnsi="Times New Roman" w:cs="Times New Roman"/>
          <w:b/>
          <w:sz w:val="28"/>
          <w:szCs w:val="28"/>
          <w:vertAlign w:val="subscript"/>
        </w:rPr>
        <w:t>2</w:t>
      </w:r>
      <w:r w:rsidRPr="00265077">
        <w:rPr>
          <w:rFonts w:ascii="Times New Roman" w:hAnsi="Times New Roman" w:cs="Times New Roman"/>
          <w:b/>
          <w:sz w:val="28"/>
          <w:szCs w:val="28"/>
        </w:rPr>
        <w:t>.</w:t>
      </w:r>
    </w:p>
    <w:p w14:paraId="58113311" w14:textId="77777777" w:rsidR="00265077" w:rsidRPr="00265077" w:rsidRDefault="00265077" w:rsidP="00265077">
      <w:pPr>
        <w:pStyle w:val="a3"/>
        <w:rPr>
          <w:szCs w:val="28"/>
        </w:rPr>
      </w:pPr>
      <w:r w:rsidRPr="00265077">
        <w:rPr>
          <w:szCs w:val="28"/>
        </w:rPr>
        <w:t xml:space="preserve">Образуется при действии азотистой кислоты на водный раствор гидразина: </w:t>
      </w:r>
    </w:p>
    <w:p w14:paraId="26E10AB0" w14:textId="77777777" w:rsidR="00265077" w:rsidRPr="00265077" w:rsidRDefault="00265077" w:rsidP="00265077">
      <w:pPr>
        <w:spacing w:after="0" w:line="240" w:lineRule="auto"/>
        <w:ind w:left="720"/>
        <w:jc w:val="both"/>
        <w:rPr>
          <w:rFonts w:ascii="Times New Roman" w:hAnsi="Times New Roman" w:cs="Times New Roman"/>
          <w:sz w:val="28"/>
          <w:szCs w:val="28"/>
          <w:lang w:val="pt-PT"/>
        </w:rPr>
      </w:pPr>
      <w:r w:rsidRPr="00265077">
        <w:rPr>
          <w:rFonts w:ascii="Times New Roman" w:hAnsi="Times New Roman" w:cs="Times New Roman"/>
          <w:sz w:val="28"/>
          <w:szCs w:val="28"/>
          <w:lang w:val="pt-PT"/>
        </w:rPr>
        <w:t>N</w:t>
      </w:r>
      <w:r w:rsidRPr="00265077">
        <w:rPr>
          <w:rFonts w:ascii="Times New Roman" w:hAnsi="Times New Roman" w:cs="Times New Roman"/>
          <w:sz w:val="28"/>
          <w:szCs w:val="28"/>
          <w:vertAlign w:val="subscript"/>
          <w:lang w:val="pt-PT"/>
        </w:rPr>
        <w:t>2</w:t>
      </w:r>
      <w:r w:rsidRPr="00265077">
        <w:rPr>
          <w:rFonts w:ascii="Times New Roman" w:hAnsi="Times New Roman" w:cs="Times New Roman"/>
          <w:sz w:val="28"/>
          <w:szCs w:val="28"/>
          <w:lang w:val="pt-PT"/>
        </w:rPr>
        <w:t>H</w:t>
      </w:r>
      <w:r w:rsidRPr="00265077">
        <w:rPr>
          <w:rFonts w:ascii="Times New Roman" w:hAnsi="Times New Roman" w:cs="Times New Roman"/>
          <w:sz w:val="28"/>
          <w:szCs w:val="28"/>
          <w:vertAlign w:val="subscript"/>
          <w:lang w:val="pt-PT"/>
        </w:rPr>
        <w:t>4</w:t>
      </w:r>
      <w:r w:rsidRPr="00265077">
        <w:rPr>
          <w:rFonts w:ascii="Times New Roman" w:hAnsi="Times New Roman" w:cs="Times New Roman"/>
          <w:sz w:val="28"/>
          <w:szCs w:val="28"/>
          <w:lang w:val="pt-PT"/>
        </w:rPr>
        <w:t xml:space="preserve"> + HNO</w:t>
      </w:r>
      <w:r w:rsidRPr="00265077">
        <w:rPr>
          <w:rFonts w:ascii="Times New Roman" w:hAnsi="Times New Roman" w:cs="Times New Roman"/>
          <w:sz w:val="28"/>
          <w:szCs w:val="28"/>
          <w:vertAlign w:val="subscript"/>
          <w:lang w:val="pt-PT"/>
        </w:rPr>
        <w:t>2</w:t>
      </w:r>
      <w:r w:rsidRPr="00265077">
        <w:rPr>
          <w:rFonts w:ascii="Times New Roman" w:hAnsi="Times New Roman" w:cs="Times New Roman"/>
          <w:sz w:val="28"/>
          <w:szCs w:val="28"/>
          <w:lang w:val="pt-PT"/>
        </w:rPr>
        <w:t xml:space="preserve"> = HN</w:t>
      </w:r>
      <w:r w:rsidRPr="00265077">
        <w:rPr>
          <w:rFonts w:ascii="Times New Roman" w:hAnsi="Times New Roman" w:cs="Times New Roman"/>
          <w:sz w:val="28"/>
          <w:szCs w:val="28"/>
          <w:vertAlign w:val="subscript"/>
          <w:lang w:val="pt-PT"/>
        </w:rPr>
        <w:t>3</w:t>
      </w:r>
      <w:r w:rsidRPr="00265077">
        <w:rPr>
          <w:rFonts w:ascii="Times New Roman" w:hAnsi="Times New Roman" w:cs="Times New Roman"/>
          <w:sz w:val="28"/>
          <w:szCs w:val="28"/>
          <w:lang w:val="pt-PT"/>
        </w:rPr>
        <w:t xml:space="preserve"> + 2H</w:t>
      </w:r>
      <w:r w:rsidRPr="00265077">
        <w:rPr>
          <w:rFonts w:ascii="Times New Roman" w:hAnsi="Times New Roman" w:cs="Times New Roman"/>
          <w:sz w:val="28"/>
          <w:szCs w:val="28"/>
          <w:vertAlign w:val="subscript"/>
          <w:lang w:val="pt-PT"/>
        </w:rPr>
        <w:t>2</w:t>
      </w:r>
      <w:r w:rsidRPr="00265077">
        <w:rPr>
          <w:rFonts w:ascii="Times New Roman" w:hAnsi="Times New Roman" w:cs="Times New Roman"/>
          <w:sz w:val="28"/>
          <w:szCs w:val="28"/>
          <w:lang w:val="pt-PT"/>
        </w:rPr>
        <w:t>O.          H.</w:t>
      </w:r>
    </w:p>
    <w:p w14:paraId="2263D0EA" w14:textId="77777777" w:rsidR="00265077" w:rsidRPr="00265077" w:rsidRDefault="00265077" w:rsidP="00265077">
      <w:pPr>
        <w:spacing w:after="0" w:line="240" w:lineRule="auto"/>
        <w:ind w:left="720"/>
        <w:jc w:val="both"/>
        <w:rPr>
          <w:rFonts w:ascii="Times New Roman" w:hAnsi="Times New Roman" w:cs="Times New Roman"/>
          <w:sz w:val="28"/>
          <w:szCs w:val="28"/>
        </w:rPr>
      </w:pPr>
      <w:r w:rsidRPr="00265077">
        <w:rPr>
          <w:rFonts w:ascii="Times New Roman" w:hAnsi="Times New Roman" w:cs="Times New Roman"/>
          <w:sz w:val="28"/>
          <w:szCs w:val="28"/>
          <w:lang w:val="pt-PT"/>
        </w:rPr>
        <w:t xml:space="preserve">                                                         </w:t>
      </w:r>
      <w:r w:rsidRPr="00265077">
        <w:rPr>
          <w:rFonts w:ascii="Times New Roman" w:hAnsi="Times New Roman" w:cs="Times New Roman"/>
          <w:sz w:val="28"/>
          <w:szCs w:val="28"/>
        </w:rPr>
        <w:t>/</w:t>
      </w:r>
    </w:p>
    <w:p w14:paraId="6A5265B7" w14:textId="77777777" w:rsidR="00265077" w:rsidRPr="00265077" w:rsidRDefault="00265077" w:rsidP="00265077">
      <w:pPr>
        <w:spacing w:after="0" w:line="240" w:lineRule="auto"/>
        <w:ind w:left="720"/>
        <w:jc w:val="both"/>
        <w:rPr>
          <w:rFonts w:ascii="Times New Roman" w:hAnsi="Times New Roman" w:cs="Times New Roman"/>
          <w:sz w:val="28"/>
          <w:szCs w:val="28"/>
        </w:rPr>
      </w:pPr>
      <w:r w:rsidRPr="00265077">
        <w:rPr>
          <w:rFonts w:ascii="Times New Roman" w:hAnsi="Times New Roman" w:cs="Times New Roman"/>
          <w:sz w:val="28"/>
          <w:szCs w:val="28"/>
        </w:rPr>
        <w:t xml:space="preserve">Структура молекулы: </w:t>
      </w:r>
      <w:r w:rsidRPr="00265077">
        <w:rPr>
          <w:rFonts w:ascii="Times New Roman" w:hAnsi="Times New Roman" w:cs="Times New Roman"/>
          <w:sz w:val="28"/>
          <w:szCs w:val="28"/>
          <w:lang w:val="en-US"/>
        </w:rPr>
        <w:t>N</w:t>
      </w:r>
      <w:r w:rsidRPr="00265077">
        <w:rPr>
          <w:rFonts w:ascii="Times New Roman" w:hAnsi="Times New Roman" w:cs="Times New Roman"/>
          <w:sz w:val="28"/>
          <w:szCs w:val="28"/>
        </w:rPr>
        <w:t xml:space="preserve"> ≡ </w:t>
      </w:r>
      <w:r w:rsidRPr="00265077">
        <w:rPr>
          <w:rFonts w:ascii="Times New Roman" w:hAnsi="Times New Roman" w:cs="Times New Roman"/>
          <w:sz w:val="28"/>
          <w:szCs w:val="28"/>
          <w:lang w:val="en-US"/>
        </w:rPr>
        <w:t>N</w:t>
      </w:r>
      <w:r w:rsidRPr="00265077">
        <w:rPr>
          <w:rFonts w:ascii="Times New Roman" w:hAnsi="Times New Roman" w:cs="Times New Roman"/>
          <w:sz w:val="28"/>
          <w:szCs w:val="28"/>
        </w:rPr>
        <w:t xml:space="preserve"> → </w:t>
      </w:r>
      <w:r w:rsidRPr="00265077">
        <w:rPr>
          <w:rFonts w:ascii="Times New Roman" w:hAnsi="Times New Roman" w:cs="Times New Roman"/>
          <w:sz w:val="28"/>
          <w:szCs w:val="28"/>
          <w:lang w:val="en-US"/>
        </w:rPr>
        <w:t>N</w:t>
      </w:r>
    </w:p>
    <w:p w14:paraId="76150CF9" w14:textId="77777777" w:rsidR="00265077" w:rsidRPr="00265077" w:rsidRDefault="00265077" w:rsidP="00265077">
      <w:pPr>
        <w:spacing w:after="0" w:line="240" w:lineRule="auto"/>
        <w:ind w:firstLine="720"/>
        <w:jc w:val="both"/>
        <w:rPr>
          <w:rFonts w:ascii="Times New Roman" w:hAnsi="Times New Roman" w:cs="Times New Roman"/>
          <w:sz w:val="28"/>
          <w:szCs w:val="28"/>
        </w:rPr>
      </w:pPr>
      <w:r w:rsidRPr="00265077">
        <w:rPr>
          <w:rFonts w:ascii="Times New Roman" w:hAnsi="Times New Roman" w:cs="Times New Roman"/>
          <w:sz w:val="28"/>
          <w:szCs w:val="28"/>
        </w:rPr>
        <w:t xml:space="preserve">В обычных условиях </w:t>
      </w:r>
      <w:r w:rsidRPr="00265077">
        <w:rPr>
          <w:rFonts w:ascii="Times New Roman" w:hAnsi="Times New Roman" w:cs="Times New Roman"/>
          <w:sz w:val="28"/>
          <w:szCs w:val="28"/>
          <w:lang w:val="en-US"/>
        </w:rPr>
        <w:t>HN</w:t>
      </w:r>
      <w:r w:rsidRPr="00265077">
        <w:rPr>
          <w:rFonts w:ascii="Times New Roman" w:hAnsi="Times New Roman" w:cs="Times New Roman"/>
          <w:sz w:val="28"/>
          <w:szCs w:val="28"/>
          <w:vertAlign w:val="subscript"/>
        </w:rPr>
        <w:t>3</w:t>
      </w:r>
      <w:r w:rsidRPr="00265077">
        <w:rPr>
          <w:rFonts w:ascii="Times New Roman" w:hAnsi="Times New Roman" w:cs="Times New Roman"/>
          <w:sz w:val="28"/>
          <w:szCs w:val="28"/>
        </w:rPr>
        <w:t xml:space="preserve"> – бесцветная летучая жидкость (</w:t>
      </w:r>
      <w:r w:rsidRPr="00265077">
        <w:rPr>
          <w:rFonts w:ascii="Times New Roman" w:hAnsi="Times New Roman" w:cs="Times New Roman"/>
          <w:sz w:val="28"/>
          <w:szCs w:val="28"/>
          <w:lang w:val="en-US"/>
        </w:rPr>
        <w:t>t</w:t>
      </w:r>
      <w:r w:rsidRPr="00265077">
        <w:rPr>
          <w:rFonts w:ascii="Times New Roman" w:hAnsi="Times New Roman" w:cs="Times New Roman"/>
          <w:sz w:val="28"/>
          <w:szCs w:val="28"/>
          <w:vertAlign w:val="subscript"/>
        </w:rPr>
        <w:t>кип.</w:t>
      </w:r>
      <w:r w:rsidRPr="00265077">
        <w:rPr>
          <w:rFonts w:ascii="Times New Roman" w:hAnsi="Times New Roman" w:cs="Times New Roman"/>
          <w:sz w:val="28"/>
          <w:szCs w:val="28"/>
        </w:rPr>
        <w:t>= 37</w:t>
      </w:r>
      <w:r w:rsidRPr="00265077">
        <w:rPr>
          <w:rFonts w:ascii="Times New Roman" w:hAnsi="Times New Roman" w:cs="Times New Roman"/>
          <w:sz w:val="28"/>
          <w:szCs w:val="28"/>
          <w:vertAlign w:val="superscript"/>
        </w:rPr>
        <w:t>о</w:t>
      </w:r>
      <w:r w:rsidRPr="00265077">
        <w:rPr>
          <w:rFonts w:ascii="Times New Roman" w:hAnsi="Times New Roman" w:cs="Times New Roman"/>
          <w:sz w:val="28"/>
          <w:szCs w:val="28"/>
        </w:rPr>
        <w:t xml:space="preserve">С) с резким запахом. При ударе или повышении температуры </w:t>
      </w:r>
      <w:r w:rsidRPr="00265077">
        <w:rPr>
          <w:rFonts w:ascii="Times New Roman" w:hAnsi="Times New Roman" w:cs="Times New Roman"/>
          <w:sz w:val="28"/>
          <w:szCs w:val="28"/>
          <w:lang w:val="en-US"/>
        </w:rPr>
        <w:t>HN</w:t>
      </w:r>
      <w:r w:rsidRPr="00265077">
        <w:rPr>
          <w:rFonts w:ascii="Times New Roman" w:hAnsi="Times New Roman" w:cs="Times New Roman"/>
          <w:sz w:val="28"/>
          <w:szCs w:val="28"/>
          <w:vertAlign w:val="subscript"/>
        </w:rPr>
        <w:t>3</w:t>
      </w:r>
      <w:r w:rsidRPr="00265077">
        <w:rPr>
          <w:rFonts w:ascii="Times New Roman" w:hAnsi="Times New Roman" w:cs="Times New Roman"/>
          <w:sz w:val="28"/>
          <w:szCs w:val="28"/>
        </w:rPr>
        <w:t xml:space="preserve"> и ряд азидов распадается со взрывом. На этом основано применение азида свинца Рв(</w:t>
      </w:r>
      <w:r w:rsidRPr="00265077">
        <w:rPr>
          <w:rFonts w:ascii="Times New Roman" w:hAnsi="Times New Roman" w:cs="Times New Roman"/>
          <w:sz w:val="28"/>
          <w:szCs w:val="28"/>
          <w:lang w:val="en-US"/>
        </w:rPr>
        <w:t>N</w:t>
      </w:r>
      <w:r w:rsidRPr="00265077">
        <w:rPr>
          <w:rFonts w:ascii="Times New Roman" w:hAnsi="Times New Roman" w:cs="Times New Roman"/>
          <w:sz w:val="28"/>
          <w:szCs w:val="28"/>
          <w:vertAlign w:val="subscript"/>
        </w:rPr>
        <w:t>3</w:t>
      </w:r>
      <w:r w:rsidRPr="00265077">
        <w:rPr>
          <w:rFonts w:ascii="Times New Roman" w:hAnsi="Times New Roman" w:cs="Times New Roman"/>
          <w:sz w:val="28"/>
          <w:szCs w:val="28"/>
        </w:rPr>
        <w:t>)</w:t>
      </w:r>
      <w:r w:rsidRPr="00265077">
        <w:rPr>
          <w:rFonts w:ascii="Times New Roman" w:hAnsi="Times New Roman" w:cs="Times New Roman"/>
          <w:sz w:val="28"/>
          <w:szCs w:val="28"/>
          <w:vertAlign w:val="subscript"/>
        </w:rPr>
        <w:t>2</w:t>
      </w:r>
      <w:r w:rsidRPr="00265077">
        <w:rPr>
          <w:rFonts w:ascii="Times New Roman" w:hAnsi="Times New Roman" w:cs="Times New Roman"/>
          <w:sz w:val="28"/>
          <w:szCs w:val="28"/>
        </w:rPr>
        <w:t xml:space="preserve"> в качестве детонатора. Водные растворы </w:t>
      </w:r>
      <w:r w:rsidRPr="00265077">
        <w:rPr>
          <w:rFonts w:ascii="Times New Roman" w:hAnsi="Times New Roman" w:cs="Times New Roman"/>
          <w:sz w:val="28"/>
          <w:szCs w:val="28"/>
          <w:lang w:val="en-US"/>
        </w:rPr>
        <w:t>HN</w:t>
      </w:r>
      <w:r w:rsidRPr="00265077">
        <w:rPr>
          <w:rFonts w:ascii="Times New Roman" w:hAnsi="Times New Roman" w:cs="Times New Roman"/>
          <w:sz w:val="28"/>
          <w:szCs w:val="28"/>
          <w:vertAlign w:val="subscript"/>
        </w:rPr>
        <w:t>3</w:t>
      </w:r>
      <w:r w:rsidRPr="00265077">
        <w:rPr>
          <w:rFonts w:ascii="Times New Roman" w:hAnsi="Times New Roman" w:cs="Times New Roman"/>
          <w:sz w:val="28"/>
          <w:szCs w:val="28"/>
        </w:rPr>
        <w:t xml:space="preserve"> не взрывчаты, относительно устойчивы ионные азиды, которые при повышении температуры (300</w:t>
      </w:r>
      <w:r w:rsidRPr="00265077">
        <w:rPr>
          <w:rFonts w:ascii="Times New Roman" w:hAnsi="Times New Roman" w:cs="Times New Roman"/>
          <w:sz w:val="28"/>
          <w:szCs w:val="28"/>
          <w:vertAlign w:val="superscript"/>
        </w:rPr>
        <w:t>о</w:t>
      </w:r>
      <w:r w:rsidRPr="00265077">
        <w:rPr>
          <w:rFonts w:ascii="Times New Roman" w:hAnsi="Times New Roman" w:cs="Times New Roman"/>
          <w:sz w:val="28"/>
          <w:szCs w:val="28"/>
        </w:rPr>
        <w:t xml:space="preserve">С) разлагаются без взрыва. Водный раствор </w:t>
      </w:r>
      <w:r w:rsidRPr="00265077">
        <w:rPr>
          <w:rFonts w:ascii="Times New Roman" w:hAnsi="Times New Roman" w:cs="Times New Roman"/>
          <w:sz w:val="28"/>
          <w:szCs w:val="28"/>
          <w:lang w:val="en-US"/>
        </w:rPr>
        <w:t>HN</w:t>
      </w:r>
      <w:r w:rsidRPr="00265077">
        <w:rPr>
          <w:rFonts w:ascii="Times New Roman" w:hAnsi="Times New Roman" w:cs="Times New Roman"/>
          <w:sz w:val="28"/>
          <w:szCs w:val="28"/>
          <w:vertAlign w:val="subscript"/>
        </w:rPr>
        <w:t>3</w:t>
      </w:r>
      <w:r w:rsidRPr="00265077">
        <w:rPr>
          <w:rFonts w:ascii="Times New Roman" w:hAnsi="Times New Roman" w:cs="Times New Roman"/>
          <w:sz w:val="28"/>
          <w:szCs w:val="28"/>
        </w:rPr>
        <w:t xml:space="preserve"> – азотистоводородная кислота (К = 2,6 ∙ 10</w:t>
      </w:r>
      <w:r w:rsidRPr="00265077">
        <w:rPr>
          <w:rFonts w:ascii="Times New Roman" w:hAnsi="Times New Roman" w:cs="Times New Roman"/>
          <w:sz w:val="28"/>
          <w:szCs w:val="28"/>
          <w:vertAlign w:val="superscript"/>
        </w:rPr>
        <w:t>-5</w:t>
      </w:r>
      <w:r w:rsidRPr="00265077">
        <w:rPr>
          <w:rFonts w:ascii="Times New Roman" w:hAnsi="Times New Roman" w:cs="Times New Roman"/>
          <w:sz w:val="28"/>
          <w:szCs w:val="28"/>
        </w:rPr>
        <w:t xml:space="preserve">) по силе близка к уксусной, а по растворимости солей (азидов) похожа на </w:t>
      </w:r>
      <w:r w:rsidRPr="00265077">
        <w:rPr>
          <w:rFonts w:ascii="Times New Roman" w:hAnsi="Times New Roman" w:cs="Times New Roman"/>
          <w:sz w:val="28"/>
          <w:szCs w:val="28"/>
          <w:lang w:val="en-US"/>
        </w:rPr>
        <w:t>HCl</w:t>
      </w:r>
      <w:r w:rsidRPr="00265077">
        <w:rPr>
          <w:rFonts w:ascii="Times New Roman" w:hAnsi="Times New Roman" w:cs="Times New Roman"/>
          <w:sz w:val="28"/>
          <w:szCs w:val="28"/>
        </w:rPr>
        <w:t xml:space="preserve">. В разбавленных растворах </w:t>
      </w:r>
      <w:r w:rsidRPr="00265077">
        <w:rPr>
          <w:rFonts w:ascii="Times New Roman" w:hAnsi="Times New Roman" w:cs="Times New Roman"/>
          <w:sz w:val="28"/>
          <w:szCs w:val="28"/>
          <w:lang w:val="en-US"/>
        </w:rPr>
        <w:t>HN</w:t>
      </w:r>
      <w:r w:rsidRPr="00265077">
        <w:rPr>
          <w:rFonts w:ascii="Times New Roman" w:hAnsi="Times New Roman" w:cs="Times New Roman"/>
          <w:sz w:val="28"/>
          <w:szCs w:val="28"/>
          <w:vertAlign w:val="subscript"/>
        </w:rPr>
        <w:t>3</w:t>
      </w:r>
      <w:r w:rsidRPr="00265077">
        <w:rPr>
          <w:rFonts w:ascii="Times New Roman" w:hAnsi="Times New Roman" w:cs="Times New Roman"/>
          <w:sz w:val="28"/>
          <w:szCs w:val="28"/>
        </w:rPr>
        <w:t xml:space="preserve"> практически устойчивая. По окислительным свойствам </w:t>
      </w:r>
      <w:r w:rsidRPr="00265077">
        <w:rPr>
          <w:rFonts w:ascii="Times New Roman" w:hAnsi="Times New Roman" w:cs="Times New Roman"/>
          <w:sz w:val="28"/>
          <w:szCs w:val="28"/>
          <w:lang w:val="en-US"/>
        </w:rPr>
        <w:t>HN</w:t>
      </w:r>
      <w:r w:rsidRPr="00265077">
        <w:rPr>
          <w:rFonts w:ascii="Times New Roman" w:hAnsi="Times New Roman" w:cs="Times New Roman"/>
          <w:sz w:val="28"/>
          <w:szCs w:val="28"/>
          <w:vertAlign w:val="subscript"/>
        </w:rPr>
        <w:t>3</w:t>
      </w:r>
      <w:r w:rsidRPr="00265077">
        <w:rPr>
          <w:rFonts w:ascii="Times New Roman" w:hAnsi="Times New Roman" w:cs="Times New Roman"/>
          <w:sz w:val="28"/>
          <w:szCs w:val="28"/>
        </w:rPr>
        <w:t xml:space="preserve"> напоминает </w:t>
      </w:r>
      <w:r w:rsidRPr="00265077">
        <w:rPr>
          <w:rFonts w:ascii="Times New Roman" w:hAnsi="Times New Roman" w:cs="Times New Roman"/>
          <w:sz w:val="28"/>
          <w:szCs w:val="28"/>
          <w:lang w:val="en-US"/>
        </w:rPr>
        <w:t>HN</w:t>
      </w:r>
      <w:r w:rsidRPr="00265077">
        <w:rPr>
          <w:rFonts w:ascii="Times New Roman" w:hAnsi="Times New Roman" w:cs="Times New Roman"/>
          <w:sz w:val="28"/>
          <w:szCs w:val="28"/>
        </w:rPr>
        <w:t>О</w:t>
      </w:r>
      <w:r w:rsidRPr="00265077">
        <w:rPr>
          <w:rFonts w:ascii="Times New Roman" w:hAnsi="Times New Roman" w:cs="Times New Roman"/>
          <w:sz w:val="28"/>
          <w:szCs w:val="28"/>
          <w:vertAlign w:val="subscript"/>
        </w:rPr>
        <w:t>3</w:t>
      </w:r>
      <w:r w:rsidRPr="00265077">
        <w:rPr>
          <w:rFonts w:ascii="Times New Roman" w:hAnsi="Times New Roman" w:cs="Times New Roman"/>
          <w:sz w:val="28"/>
          <w:szCs w:val="28"/>
        </w:rPr>
        <w:t xml:space="preserve">. Так, если </w:t>
      </w:r>
      <w:r w:rsidRPr="00265077">
        <w:rPr>
          <w:rFonts w:ascii="Times New Roman" w:hAnsi="Times New Roman" w:cs="Times New Roman"/>
          <w:sz w:val="28"/>
          <w:szCs w:val="28"/>
          <w:lang w:val="en-US"/>
        </w:rPr>
        <w:t>HN</w:t>
      </w:r>
      <w:r w:rsidRPr="00265077">
        <w:rPr>
          <w:rFonts w:ascii="Times New Roman" w:hAnsi="Times New Roman" w:cs="Times New Roman"/>
          <w:sz w:val="28"/>
          <w:szCs w:val="28"/>
        </w:rPr>
        <w:t>О</w:t>
      </w:r>
      <w:r w:rsidRPr="00265077">
        <w:rPr>
          <w:rFonts w:ascii="Times New Roman" w:hAnsi="Times New Roman" w:cs="Times New Roman"/>
          <w:sz w:val="28"/>
          <w:szCs w:val="28"/>
          <w:vertAlign w:val="subscript"/>
        </w:rPr>
        <w:t>3</w:t>
      </w:r>
      <w:r w:rsidRPr="00265077">
        <w:rPr>
          <w:rFonts w:ascii="Times New Roman" w:hAnsi="Times New Roman" w:cs="Times New Roman"/>
          <w:sz w:val="28"/>
          <w:szCs w:val="28"/>
        </w:rPr>
        <w:t xml:space="preserve"> при взаимодействии с металлами (</w:t>
      </w:r>
      <w:r w:rsidRPr="00265077">
        <w:rPr>
          <w:rFonts w:ascii="Times New Roman" w:hAnsi="Times New Roman" w:cs="Times New Roman"/>
          <w:sz w:val="28"/>
          <w:szCs w:val="28"/>
          <w:lang w:val="en-US"/>
        </w:rPr>
        <w:t>Cu</w:t>
      </w:r>
      <w:r w:rsidRPr="00265077">
        <w:rPr>
          <w:rFonts w:ascii="Times New Roman" w:hAnsi="Times New Roman" w:cs="Times New Roman"/>
          <w:sz w:val="28"/>
          <w:szCs w:val="28"/>
        </w:rPr>
        <w:t xml:space="preserve">) восстанавливается до </w:t>
      </w:r>
      <w:r w:rsidRPr="00265077">
        <w:rPr>
          <w:rFonts w:ascii="Times New Roman" w:hAnsi="Times New Roman" w:cs="Times New Roman"/>
          <w:sz w:val="28"/>
          <w:szCs w:val="28"/>
          <w:lang w:val="en-US"/>
        </w:rPr>
        <w:t>NO</w:t>
      </w:r>
      <w:r w:rsidRPr="00265077">
        <w:rPr>
          <w:rFonts w:ascii="Times New Roman" w:hAnsi="Times New Roman" w:cs="Times New Roman"/>
          <w:sz w:val="28"/>
          <w:szCs w:val="28"/>
        </w:rPr>
        <w:t xml:space="preserve"> и Н</w:t>
      </w:r>
      <w:r w:rsidRPr="00265077">
        <w:rPr>
          <w:rFonts w:ascii="Times New Roman" w:hAnsi="Times New Roman" w:cs="Times New Roman"/>
          <w:sz w:val="28"/>
          <w:szCs w:val="28"/>
          <w:vertAlign w:val="subscript"/>
        </w:rPr>
        <w:t>2</w:t>
      </w:r>
      <w:r w:rsidRPr="00265077">
        <w:rPr>
          <w:rFonts w:ascii="Times New Roman" w:hAnsi="Times New Roman" w:cs="Times New Roman"/>
          <w:sz w:val="28"/>
          <w:szCs w:val="28"/>
        </w:rPr>
        <w:t xml:space="preserve">О, то </w:t>
      </w:r>
      <w:r w:rsidRPr="00265077">
        <w:rPr>
          <w:rFonts w:ascii="Times New Roman" w:hAnsi="Times New Roman" w:cs="Times New Roman"/>
          <w:sz w:val="28"/>
          <w:szCs w:val="28"/>
          <w:lang w:val="en-US"/>
        </w:rPr>
        <w:t>HN</w:t>
      </w:r>
      <w:r w:rsidRPr="00265077">
        <w:rPr>
          <w:rFonts w:ascii="Times New Roman" w:hAnsi="Times New Roman" w:cs="Times New Roman"/>
          <w:sz w:val="28"/>
          <w:szCs w:val="28"/>
          <w:vertAlign w:val="subscript"/>
        </w:rPr>
        <w:t>3</w:t>
      </w:r>
      <w:r w:rsidRPr="00265077">
        <w:rPr>
          <w:rFonts w:ascii="Times New Roman" w:hAnsi="Times New Roman" w:cs="Times New Roman"/>
          <w:sz w:val="28"/>
          <w:szCs w:val="28"/>
        </w:rPr>
        <w:t xml:space="preserve"> образует </w:t>
      </w:r>
      <w:r w:rsidRPr="00265077">
        <w:rPr>
          <w:rFonts w:ascii="Times New Roman" w:hAnsi="Times New Roman" w:cs="Times New Roman"/>
          <w:sz w:val="28"/>
          <w:szCs w:val="28"/>
          <w:lang w:val="en-US"/>
        </w:rPr>
        <w:t>N</w:t>
      </w:r>
      <w:r w:rsidRPr="00265077">
        <w:rPr>
          <w:rFonts w:ascii="Times New Roman" w:hAnsi="Times New Roman" w:cs="Times New Roman"/>
          <w:sz w:val="28"/>
          <w:szCs w:val="28"/>
          <w:vertAlign w:val="subscript"/>
        </w:rPr>
        <w:t>2</w:t>
      </w:r>
      <w:r w:rsidRPr="00265077">
        <w:rPr>
          <w:rFonts w:ascii="Times New Roman" w:hAnsi="Times New Roman" w:cs="Times New Roman"/>
          <w:sz w:val="28"/>
          <w:szCs w:val="28"/>
        </w:rPr>
        <w:t xml:space="preserve"> и </w:t>
      </w:r>
      <w:r w:rsidRPr="00265077">
        <w:rPr>
          <w:rFonts w:ascii="Times New Roman" w:hAnsi="Times New Roman" w:cs="Times New Roman"/>
          <w:sz w:val="28"/>
          <w:szCs w:val="28"/>
          <w:lang w:val="en-US"/>
        </w:rPr>
        <w:t>NH</w:t>
      </w:r>
      <w:r w:rsidRPr="00265077">
        <w:rPr>
          <w:rFonts w:ascii="Times New Roman" w:hAnsi="Times New Roman" w:cs="Times New Roman"/>
          <w:sz w:val="28"/>
          <w:szCs w:val="28"/>
          <w:vertAlign w:val="subscript"/>
        </w:rPr>
        <w:t>3</w:t>
      </w:r>
      <w:r w:rsidRPr="00265077">
        <w:rPr>
          <w:rFonts w:ascii="Times New Roman" w:hAnsi="Times New Roman" w:cs="Times New Roman"/>
          <w:sz w:val="28"/>
          <w:szCs w:val="28"/>
        </w:rPr>
        <w:t>:</w:t>
      </w:r>
    </w:p>
    <w:p w14:paraId="209F9117" w14:textId="77777777" w:rsidR="00265077" w:rsidRPr="00265077" w:rsidRDefault="00265077" w:rsidP="00265077">
      <w:pPr>
        <w:spacing w:after="0" w:line="240" w:lineRule="auto"/>
        <w:ind w:firstLine="720"/>
        <w:jc w:val="both"/>
        <w:rPr>
          <w:rFonts w:ascii="Times New Roman" w:hAnsi="Times New Roman" w:cs="Times New Roman"/>
          <w:sz w:val="28"/>
          <w:szCs w:val="28"/>
          <w:lang w:val="pt-PT"/>
        </w:rPr>
      </w:pPr>
      <w:r w:rsidRPr="00265077">
        <w:rPr>
          <w:rFonts w:ascii="Times New Roman" w:hAnsi="Times New Roman" w:cs="Times New Roman"/>
          <w:sz w:val="28"/>
          <w:szCs w:val="28"/>
          <w:lang w:val="pt-PT"/>
        </w:rPr>
        <w:t>Cu + 3HN</w:t>
      </w:r>
      <w:r w:rsidRPr="00265077">
        <w:rPr>
          <w:rFonts w:ascii="Times New Roman" w:hAnsi="Times New Roman" w:cs="Times New Roman"/>
          <w:sz w:val="28"/>
          <w:szCs w:val="28"/>
          <w:vertAlign w:val="subscript"/>
          <w:lang w:val="pt-PT"/>
        </w:rPr>
        <w:t>3</w:t>
      </w:r>
      <w:r w:rsidRPr="00265077">
        <w:rPr>
          <w:rFonts w:ascii="Times New Roman" w:hAnsi="Times New Roman" w:cs="Times New Roman"/>
          <w:sz w:val="28"/>
          <w:szCs w:val="28"/>
          <w:lang w:val="pt-PT"/>
        </w:rPr>
        <w:t xml:space="preserve"> = Cu(N</w:t>
      </w:r>
      <w:r w:rsidRPr="00265077">
        <w:rPr>
          <w:rFonts w:ascii="Times New Roman" w:hAnsi="Times New Roman" w:cs="Times New Roman"/>
          <w:sz w:val="28"/>
          <w:szCs w:val="28"/>
          <w:vertAlign w:val="subscript"/>
          <w:lang w:val="pt-PT"/>
        </w:rPr>
        <w:t>3</w:t>
      </w:r>
      <w:r w:rsidRPr="00265077">
        <w:rPr>
          <w:rFonts w:ascii="Times New Roman" w:hAnsi="Times New Roman" w:cs="Times New Roman"/>
          <w:sz w:val="28"/>
          <w:szCs w:val="28"/>
          <w:lang w:val="pt-PT"/>
        </w:rPr>
        <w:t>)</w:t>
      </w:r>
      <w:r w:rsidRPr="00265077">
        <w:rPr>
          <w:rFonts w:ascii="Times New Roman" w:hAnsi="Times New Roman" w:cs="Times New Roman"/>
          <w:sz w:val="28"/>
          <w:szCs w:val="28"/>
          <w:vertAlign w:val="subscript"/>
          <w:lang w:val="pt-PT"/>
        </w:rPr>
        <w:t>2</w:t>
      </w:r>
      <w:r w:rsidRPr="00265077">
        <w:rPr>
          <w:rFonts w:ascii="Times New Roman" w:hAnsi="Times New Roman" w:cs="Times New Roman"/>
          <w:sz w:val="28"/>
          <w:szCs w:val="28"/>
          <w:lang w:val="pt-PT"/>
        </w:rPr>
        <w:t xml:space="preserve"> + N</w:t>
      </w:r>
      <w:r w:rsidRPr="00265077">
        <w:rPr>
          <w:rFonts w:ascii="Times New Roman" w:hAnsi="Times New Roman" w:cs="Times New Roman"/>
          <w:sz w:val="28"/>
          <w:szCs w:val="28"/>
          <w:vertAlign w:val="subscript"/>
          <w:lang w:val="pt-PT"/>
        </w:rPr>
        <w:t>2</w:t>
      </w:r>
      <w:r w:rsidRPr="00265077">
        <w:rPr>
          <w:rFonts w:ascii="Times New Roman" w:hAnsi="Times New Roman" w:cs="Times New Roman"/>
          <w:sz w:val="28"/>
          <w:szCs w:val="28"/>
          <w:lang w:val="pt-PT"/>
        </w:rPr>
        <w:t xml:space="preserve"> + NH</w:t>
      </w:r>
      <w:r w:rsidRPr="00265077">
        <w:rPr>
          <w:rFonts w:ascii="Times New Roman" w:hAnsi="Times New Roman" w:cs="Times New Roman"/>
          <w:sz w:val="28"/>
          <w:szCs w:val="28"/>
          <w:vertAlign w:val="subscript"/>
          <w:lang w:val="pt-PT"/>
        </w:rPr>
        <w:t>3</w:t>
      </w:r>
      <w:r w:rsidRPr="00265077">
        <w:rPr>
          <w:rFonts w:ascii="Times New Roman" w:hAnsi="Times New Roman" w:cs="Times New Roman"/>
          <w:sz w:val="28"/>
          <w:szCs w:val="28"/>
          <w:lang w:val="pt-PT"/>
        </w:rPr>
        <w:t>.</w:t>
      </w:r>
    </w:p>
    <w:p w14:paraId="248DD0BC" w14:textId="77777777" w:rsidR="00265077" w:rsidRPr="00265077" w:rsidRDefault="00265077" w:rsidP="00265077">
      <w:pPr>
        <w:spacing w:after="0" w:line="240" w:lineRule="auto"/>
        <w:ind w:firstLine="720"/>
        <w:jc w:val="both"/>
        <w:rPr>
          <w:rFonts w:ascii="Times New Roman" w:hAnsi="Times New Roman" w:cs="Times New Roman"/>
          <w:sz w:val="28"/>
          <w:szCs w:val="28"/>
          <w:lang w:val="pt-PT"/>
        </w:rPr>
      </w:pPr>
    </w:p>
    <w:p w14:paraId="3431EB5D" w14:textId="0D0718F0" w:rsidR="00252D10" w:rsidRPr="00252D10" w:rsidRDefault="00252D10" w:rsidP="00252D10">
      <w:pPr>
        <w:pStyle w:val="a5"/>
        <w:widowControl w:val="0"/>
        <w:tabs>
          <w:tab w:val="left" w:pos="206"/>
        </w:tabs>
        <w:spacing w:after="0"/>
        <w:ind w:left="360" w:right="23"/>
        <w:contextualSpacing/>
        <w:jc w:val="both"/>
        <w:rPr>
          <w:b/>
          <w:bCs/>
          <w:sz w:val="24"/>
          <w:szCs w:val="24"/>
        </w:rPr>
      </w:pPr>
      <w:r w:rsidRPr="00252D10">
        <w:rPr>
          <w:b/>
          <w:bCs/>
          <w:sz w:val="28"/>
          <w:szCs w:val="28"/>
        </w:rPr>
        <w:t>3.</w:t>
      </w:r>
      <w:r w:rsidRPr="00252D10">
        <w:rPr>
          <w:b/>
          <w:bCs/>
          <w:color w:val="000000"/>
          <w:sz w:val="24"/>
          <w:szCs w:val="24"/>
        </w:rPr>
        <w:t xml:space="preserve"> </w:t>
      </w:r>
      <w:r w:rsidRPr="00252D10">
        <w:rPr>
          <w:b/>
          <w:bCs/>
          <w:color w:val="000000"/>
          <w:sz w:val="28"/>
          <w:szCs w:val="28"/>
        </w:rPr>
        <w:t>Термодинамические условия протекания реакций синтеза аммиака.</w:t>
      </w:r>
    </w:p>
    <w:p w14:paraId="1DE6126B" w14:textId="77777777" w:rsidR="00893FF0" w:rsidRPr="00252D10" w:rsidRDefault="00893FF0" w:rsidP="00893FF0">
      <w:pPr>
        <w:pStyle w:val="a7"/>
        <w:jc w:val="both"/>
        <w:rPr>
          <w:szCs w:val="28"/>
        </w:rPr>
      </w:pPr>
      <w:r w:rsidRPr="00252D10">
        <w:rPr>
          <w:rStyle w:val="a9"/>
          <w:b w:val="0"/>
          <w:bCs w:val="0"/>
          <w:szCs w:val="28"/>
        </w:rPr>
        <w:t>Условия для максимального выхода NH₃</w:t>
      </w:r>
    </w:p>
    <w:p w14:paraId="1E5D44C7" w14:textId="77777777" w:rsidR="00893FF0" w:rsidRPr="00252D10" w:rsidRDefault="00893FF0" w:rsidP="00893FF0">
      <w:pPr>
        <w:pStyle w:val="a7"/>
        <w:jc w:val="both"/>
        <w:rPr>
          <w:szCs w:val="28"/>
        </w:rPr>
      </w:pPr>
      <w:r w:rsidRPr="00252D10">
        <w:rPr>
          <w:szCs w:val="28"/>
        </w:rPr>
        <w:t>Согласно </w:t>
      </w:r>
      <w:r w:rsidRPr="00893FF0">
        <w:rPr>
          <w:rStyle w:val="a9"/>
          <w:b w:val="0"/>
          <w:bCs w:val="0"/>
          <w:szCs w:val="28"/>
        </w:rPr>
        <w:t>принципу Ле Шателье</w:t>
      </w:r>
      <w:r w:rsidRPr="00893FF0">
        <w:rPr>
          <w:szCs w:val="28"/>
        </w:rPr>
        <w:t xml:space="preserve">, </w:t>
      </w:r>
      <w:r w:rsidRPr="00252D10">
        <w:rPr>
          <w:szCs w:val="28"/>
        </w:rPr>
        <w:t>оптимальные условия:</w:t>
      </w:r>
    </w:p>
    <w:p w14:paraId="7B2438B7" w14:textId="77777777" w:rsidR="00893FF0" w:rsidRPr="00893FF0" w:rsidRDefault="00893FF0" w:rsidP="00893FF0">
      <w:pPr>
        <w:pStyle w:val="a7"/>
        <w:jc w:val="both"/>
        <w:rPr>
          <w:b/>
          <w:bCs/>
          <w:szCs w:val="28"/>
        </w:rPr>
      </w:pPr>
      <w:r w:rsidRPr="00893FF0">
        <w:rPr>
          <w:rStyle w:val="a9"/>
          <w:b w:val="0"/>
          <w:bCs w:val="0"/>
          <w:szCs w:val="28"/>
        </w:rPr>
        <w:t>Температура</w:t>
      </w:r>
      <w:r w:rsidRPr="00893FF0">
        <w:rPr>
          <w:b/>
          <w:bCs/>
          <w:szCs w:val="28"/>
        </w:rPr>
        <w:t>: </w:t>
      </w:r>
      <w:r w:rsidRPr="00893FF0">
        <w:rPr>
          <w:rStyle w:val="a9"/>
          <w:b w:val="0"/>
          <w:bCs w:val="0"/>
          <w:szCs w:val="28"/>
        </w:rPr>
        <w:t>400–500°C</w:t>
      </w:r>
    </w:p>
    <w:p w14:paraId="37A0CE0D" w14:textId="77777777" w:rsidR="00893FF0" w:rsidRPr="00252D10" w:rsidRDefault="00893FF0" w:rsidP="00893FF0">
      <w:pPr>
        <w:pStyle w:val="a7"/>
        <w:jc w:val="both"/>
        <w:rPr>
          <w:szCs w:val="28"/>
        </w:rPr>
      </w:pPr>
      <w:r>
        <w:rPr>
          <w:szCs w:val="28"/>
        </w:rPr>
        <w:t>Н</w:t>
      </w:r>
      <w:r w:rsidRPr="00252D10">
        <w:rPr>
          <w:szCs w:val="28"/>
        </w:rPr>
        <w:t>изкие температуры благоприятствуют экзотермической реакции, скорость слишком мала. Компромисс между термодинамикой и кинетикой.</w:t>
      </w:r>
    </w:p>
    <w:p w14:paraId="2F0D8F15" w14:textId="77777777" w:rsidR="00893FF0" w:rsidRPr="00252D10" w:rsidRDefault="00893FF0" w:rsidP="00893FF0">
      <w:pPr>
        <w:pStyle w:val="a7"/>
        <w:jc w:val="both"/>
        <w:rPr>
          <w:szCs w:val="28"/>
        </w:rPr>
      </w:pPr>
      <w:r w:rsidRPr="00252D10">
        <w:rPr>
          <w:szCs w:val="28"/>
        </w:rPr>
        <w:lastRenderedPageBreak/>
        <w:t xml:space="preserve">При 400°C выход ~15-20%, при 200°C </w:t>
      </w:r>
      <w:r>
        <w:rPr>
          <w:szCs w:val="28"/>
        </w:rPr>
        <w:t>–</w:t>
      </w:r>
      <w:r w:rsidRPr="00252D10">
        <w:rPr>
          <w:szCs w:val="28"/>
        </w:rPr>
        <w:t xml:space="preserve"> ~80%, но реакция идет крайне медленно.</w:t>
      </w:r>
    </w:p>
    <w:p w14:paraId="3636E19C" w14:textId="77777777" w:rsidR="00893FF0" w:rsidRPr="00893FF0" w:rsidRDefault="00893FF0" w:rsidP="00893FF0">
      <w:pPr>
        <w:pStyle w:val="a7"/>
        <w:jc w:val="both"/>
        <w:rPr>
          <w:b/>
          <w:bCs/>
          <w:szCs w:val="28"/>
        </w:rPr>
      </w:pPr>
      <w:r w:rsidRPr="00893FF0">
        <w:rPr>
          <w:rStyle w:val="a9"/>
          <w:b w:val="0"/>
          <w:bCs w:val="0"/>
          <w:szCs w:val="28"/>
        </w:rPr>
        <w:t>Давление</w:t>
      </w:r>
      <w:r w:rsidRPr="00893FF0">
        <w:rPr>
          <w:b/>
          <w:bCs/>
          <w:szCs w:val="28"/>
        </w:rPr>
        <w:t>: </w:t>
      </w:r>
      <w:r w:rsidRPr="00893FF0">
        <w:rPr>
          <w:rStyle w:val="a9"/>
          <w:b w:val="0"/>
          <w:bCs w:val="0"/>
          <w:szCs w:val="28"/>
        </w:rPr>
        <w:t>150–300 атм</w:t>
      </w:r>
    </w:p>
    <w:p w14:paraId="7279F45C" w14:textId="77777777" w:rsidR="00893FF0" w:rsidRPr="00252D10" w:rsidRDefault="00893FF0" w:rsidP="00893FF0">
      <w:pPr>
        <w:pStyle w:val="a7"/>
        <w:jc w:val="both"/>
        <w:rPr>
          <w:szCs w:val="28"/>
        </w:rPr>
      </w:pPr>
      <w:r w:rsidRPr="00252D10">
        <w:rPr>
          <w:szCs w:val="28"/>
        </w:rPr>
        <w:t>Увеличение давления смещает равновесие в сторону меньшего числа молей газа (4 моля реагентов → 2 моля продукта).</w:t>
      </w:r>
    </w:p>
    <w:p w14:paraId="0F1F58BF" w14:textId="77777777" w:rsidR="00893FF0" w:rsidRDefault="00893FF0" w:rsidP="00252D10">
      <w:pPr>
        <w:pStyle w:val="a7"/>
        <w:rPr>
          <w:rStyle w:val="a9"/>
          <w:b w:val="0"/>
          <w:bCs w:val="0"/>
          <w:szCs w:val="28"/>
        </w:rPr>
      </w:pPr>
    </w:p>
    <w:p w14:paraId="23FBEFFB" w14:textId="59C39001" w:rsidR="00252D10" w:rsidRDefault="00252D10" w:rsidP="00252D10">
      <w:pPr>
        <w:pStyle w:val="a7"/>
        <w:rPr>
          <w:rStyle w:val="a9"/>
          <w:szCs w:val="28"/>
        </w:rPr>
      </w:pPr>
      <w:r w:rsidRPr="00252D10">
        <w:rPr>
          <w:rStyle w:val="a9"/>
        </w:rPr>
        <w:t xml:space="preserve">Таблица 4.3 – </w:t>
      </w:r>
      <w:r w:rsidRPr="00252D10">
        <w:rPr>
          <w:rStyle w:val="a9"/>
          <w:szCs w:val="28"/>
        </w:rPr>
        <w:t>Термодинамические параметры реакции</w:t>
      </w:r>
    </w:p>
    <w:p w14:paraId="29396619" w14:textId="77777777" w:rsidR="00252D10" w:rsidRPr="00252D10" w:rsidRDefault="00252D10" w:rsidP="00252D10">
      <w:pPr>
        <w:pStyle w:val="a7"/>
        <w:rPr>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948"/>
        <w:gridCol w:w="2940"/>
        <w:gridCol w:w="4487"/>
      </w:tblGrid>
      <w:tr w:rsidR="00252D10" w:rsidRPr="00252D10" w14:paraId="21A62C3A" w14:textId="77777777" w:rsidTr="00252D10">
        <w:trPr>
          <w:tblHeader/>
        </w:trPr>
        <w:tc>
          <w:tcPr>
            <w:tcW w:w="0" w:type="auto"/>
            <w:tcMar>
              <w:top w:w="15" w:type="dxa"/>
              <w:left w:w="0" w:type="dxa"/>
              <w:bottom w:w="15" w:type="dxa"/>
              <w:right w:w="15" w:type="dxa"/>
            </w:tcMar>
            <w:vAlign w:val="center"/>
            <w:hideMark/>
          </w:tcPr>
          <w:p w14:paraId="133231D3" w14:textId="77777777" w:rsidR="00252D10" w:rsidRPr="00BE2B90" w:rsidRDefault="00252D10" w:rsidP="00252D10">
            <w:pPr>
              <w:pStyle w:val="a7"/>
              <w:rPr>
                <w:b/>
                <w:bCs/>
                <w:sz w:val="24"/>
                <w:szCs w:val="24"/>
              </w:rPr>
            </w:pPr>
            <w:r w:rsidRPr="00BE2B90">
              <w:rPr>
                <w:b/>
                <w:bCs/>
                <w:sz w:val="24"/>
                <w:szCs w:val="24"/>
              </w:rPr>
              <w:t>Параметр</w:t>
            </w:r>
          </w:p>
        </w:tc>
        <w:tc>
          <w:tcPr>
            <w:tcW w:w="0" w:type="auto"/>
            <w:vAlign w:val="center"/>
            <w:hideMark/>
          </w:tcPr>
          <w:p w14:paraId="07AE23A1" w14:textId="77777777" w:rsidR="00252D10" w:rsidRPr="00BE2B90" w:rsidRDefault="00252D10" w:rsidP="00252D10">
            <w:pPr>
              <w:pStyle w:val="a7"/>
              <w:rPr>
                <w:b/>
                <w:bCs/>
                <w:sz w:val="24"/>
                <w:szCs w:val="24"/>
              </w:rPr>
            </w:pPr>
            <w:r w:rsidRPr="00BE2B90">
              <w:rPr>
                <w:b/>
                <w:bCs/>
                <w:sz w:val="24"/>
                <w:szCs w:val="24"/>
              </w:rPr>
              <w:t>Значение</w:t>
            </w:r>
          </w:p>
        </w:tc>
        <w:tc>
          <w:tcPr>
            <w:tcW w:w="0" w:type="auto"/>
            <w:vAlign w:val="center"/>
            <w:hideMark/>
          </w:tcPr>
          <w:p w14:paraId="3E997EE7" w14:textId="77777777" w:rsidR="00252D10" w:rsidRPr="00BE2B90" w:rsidRDefault="00252D10" w:rsidP="00252D10">
            <w:pPr>
              <w:pStyle w:val="a7"/>
              <w:rPr>
                <w:b/>
                <w:bCs/>
                <w:sz w:val="24"/>
                <w:szCs w:val="24"/>
              </w:rPr>
            </w:pPr>
            <w:r w:rsidRPr="00BE2B90">
              <w:rPr>
                <w:b/>
                <w:bCs/>
                <w:sz w:val="24"/>
                <w:szCs w:val="24"/>
              </w:rPr>
              <w:t>Влияние на равновесие</w:t>
            </w:r>
          </w:p>
        </w:tc>
      </w:tr>
      <w:tr w:rsidR="00252D10" w:rsidRPr="00252D10" w14:paraId="3623CB9B" w14:textId="77777777" w:rsidTr="00252D10">
        <w:tc>
          <w:tcPr>
            <w:tcW w:w="0" w:type="auto"/>
            <w:tcMar>
              <w:top w:w="15" w:type="dxa"/>
              <w:left w:w="0" w:type="dxa"/>
              <w:bottom w:w="15" w:type="dxa"/>
              <w:right w:w="15" w:type="dxa"/>
            </w:tcMar>
            <w:vAlign w:val="center"/>
            <w:hideMark/>
          </w:tcPr>
          <w:p w14:paraId="7EFB6B68" w14:textId="77777777" w:rsidR="00252D10" w:rsidRPr="00BE2B90" w:rsidRDefault="00252D10" w:rsidP="004225A3">
            <w:pPr>
              <w:pStyle w:val="a7"/>
              <w:jc w:val="both"/>
              <w:rPr>
                <w:sz w:val="24"/>
                <w:szCs w:val="24"/>
              </w:rPr>
            </w:pPr>
            <w:r w:rsidRPr="00BE2B90">
              <w:rPr>
                <w:rStyle w:val="a9"/>
                <w:sz w:val="24"/>
                <w:szCs w:val="24"/>
              </w:rPr>
              <w:t>Энтальпия (ΔH°)</w:t>
            </w:r>
          </w:p>
        </w:tc>
        <w:tc>
          <w:tcPr>
            <w:tcW w:w="0" w:type="auto"/>
            <w:vAlign w:val="center"/>
            <w:hideMark/>
          </w:tcPr>
          <w:p w14:paraId="0E5479C8" w14:textId="77777777" w:rsidR="00252D10" w:rsidRPr="00BE2B90" w:rsidRDefault="00252D10" w:rsidP="004225A3">
            <w:pPr>
              <w:pStyle w:val="a7"/>
              <w:jc w:val="both"/>
              <w:rPr>
                <w:sz w:val="24"/>
                <w:szCs w:val="24"/>
              </w:rPr>
            </w:pPr>
            <w:r w:rsidRPr="00BE2B90">
              <w:rPr>
                <w:sz w:val="24"/>
                <w:szCs w:val="24"/>
              </w:rPr>
              <w:t>−92.4 кДж/моль (экзотермическая)</w:t>
            </w:r>
          </w:p>
        </w:tc>
        <w:tc>
          <w:tcPr>
            <w:tcW w:w="0" w:type="auto"/>
            <w:vAlign w:val="center"/>
            <w:hideMark/>
          </w:tcPr>
          <w:p w14:paraId="319E93D4" w14:textId="6E027546" w:rsidR="00252D10" w:rsidRPr="00BE2B90" w:rsidRDefault="00252D10" w:rsidP="00252D10">
            <w:pPr>
              <w:pStyle w:val="a7"/>
              <w:jc w:val="both"/>
              <w:rPr>
                <w:sz w:val="24"/>
                <w:szCs w:val="24"/>
              </w:rPr>
            </w:pPr>
            <w:r w:rsidRPr="00BE2B90">
              <w:rPr>
                <w:sz w:val="24"/>
                <w:szCs w:val="24"/>
              </w:rPr>
              <w:t>Повышение температуры смещает равновесие влево </w:t>
            </w:r>
          </w:p>
          <w:p w14:paraId="59D0B104" w14:textId="2BCEA50C" w:rsidR="00252D10" w:rsidRPr="00BE2B90" w:rsidRDefault="00252D10" w:rsidP="00252D10">
            <w:pPr>
              <w:pStyle w:val="a7"/>
              <w:ind w:firstLine="0"/>
              <w:jc w:val="both"/>
              <w:rPr>
                <w:sz w:val="24"/>
                <w:szCs w:val="24"/>
              </w:rPr>
            </w:pPr>
            <w:r w:rsidRPr="00BE2B90">
              <w:rPr>
                <w:sz w:val="24"/>
                <w:szCs w:val="24"/>
              </w:rPr>
              <w:t>(меньше NH₃)</w:t>
            </w:r>
          </w:p>
        </w:tc>
      </w:tr>
      <w:tr w:rsidR="00252D10" w:rsidRPr="00252D10" w14:paraId="55A181A5" w14:textId="77777777" w:rsidTr="00252D10">
        <w:tc>
          <w:tcPr>
            <w:tcW w:w="0" w:type="auto"/>
            <w:tcMar>
              <w:top w:w="15" w:type="dxa"/>
              <w:left w:w="0" w:type="dxa"/>
              <w:bottom w:w="15" w:type="dxa"/>
              <w:right w:w="15" w:type="dxa"/>
            </w:tcMar>
            <w:vAlign w:val="center"/>
            <w:hideMark/>
          </w:tcPr>
          <w:p w14:paraId="1646DB65" w14:textId="77777777" w:rsidR="00252D10" w:rsidRPr="00BE2B90" w:rsidRDefault="00252D10" w:rsidP="004225A3">
            <w:pPr>
              <w:pStyle w:val="a7"/>
              <w:jc w:val="both"/>
              <w:rPr>
                <w:sz w:val="24"/>
                <w:szCs w:val="24"/>
              </w:rPr>
            </w:pPr>
            <w:r w:rsidRPr="00BE2B90">
              <w:rPr>
                <w:rStyle w:val="a9"/>
                <w:sz w:val="24"/>
                <w:szCs w:val="24"/>
              </w:rPr>
              <w:t>Энтропия (ΔS°)</w:t>
            </w:r>
          </w:p>
        </w:tc>
        <w:tc>
          <w:tcPr>
            <w:tcW w:w="0" w:type="auto"/>
            <w:vAlign w:val="center"/>
            <w:hideMark/>
          </w:tcPr>
          <w:p w14:paraId="375B5C40" w14:textId="77777777" w:rsidR="00252D10" w:rsidRPr="00BE2B90" w:rsidRDefault="00252D10" w:rsidP="004225A3">
            <w:pPr>
              <w:pStyle w:val="a7"/>
              <w:jc w:val="both"/>
              <w:rPr>
                <w:sz w:val="24"/>
                <w:szCs w:val="24"/>
              </w:rPr>
            </w:pPr>
            <w:r w:rsidRPr="00BE2B90">
              <w:rPr>
                <w:sz w:val="24"/>
                <w:szCs w:val="24"/>
              </w:rPr>
              <w:t>−198.7 Дж/(моль·K)</w:t>
            </w:r>
          </w:p>
        </w:tc>
        <w:tc>
          <w:tcPr>
            <w:tcW w:w="0" w:type="auto"/>
            <w:vAlign w:val="center"/>
            <w:hideMark/>
          </w:tcPr>
          <w:p w14:paraId="46EEE3AF" w14:textId="77777777" w:rsidR="00252D10" w:rsidRPr="00BE2B90" w:rsidRDefault="00252D10" w:rsidP="00252D10">
            <w:pPr>
              <w:pStyle w:val="a7"/>
              <w:jc w:val="both"/>
              <w:rPr>
                <w:sz w:val="24"/>
                <w:szCs w:val="24"/>
              </w:rPr>
            </w:pPr>
            <w:r w:rsidRPr="00BE2B90">
              <w:rPr>
                <w:sz w:val="24"/>
                <w:szCs w:val="24"/>
              </w:rPr>
              <w:t>Уменьшение энтропии из-за уменьшения числа молей газа</w:t>
            </w:r>
          </w:p>
        </w:tc>
      </w:tr>
      <w:tr w:rsidR="00252D10" w:rsidRPr="00252D10" w14:paraId="72A48710" w14:textId="77777777" w:rsidTr="00252D10">
        <w:tc>
          <w:tcPr>
            <w:tcW w:w="0" w:type="auto"/>
            <w:tcMar>
              <w:top w:w="15" w:type="dxa"/>
              <w:left w:w="0" w:type="dxa"/>
              <w:bottom w:w="15" w:type="dxa"/>
              <w:right w:w="15" w:type="dxa"/>
            </w:tcMar>
            <w:vAlign w:val="center"/>
            <w:hideMark/>
          </w:tcPr>
          <w:p w14:paraId="2FF78550" w14:textId="77777777" w:rsidR="00252D10" w:rsidRPr="00BE2B90" w:rsidRDefault="00252D10" w:rsidP="004225A3">
            <w:pPr>
              <w:pStyle w:val="a7"/>
              <w:jc w:val="both"/>
              <w:rPr>
                <w:sz w:val="24"/>
                <w:szCs w:val="24"/>
              </w:rPr>
            </w:pPr>
            <w:r w:rsidRPr="00BE2B90">
              <w:rPr>
                <w:rStyle w:val="a9"/>
                <w:sz w:val="24"/>
                <w:szCs w:val="24"/>
              </w:rPr>
              <w:t>Энергия Гиббса (ΔG°)</w:t>
            </w:r>
          </w:p>
        </w:tc>
        <w:tc>
          <w:tcPr>
            <w:tcW w:w="0" w:type="auto"/>
            <w:vAlign w:val="center"/>
            <w:hideMark/>
          </w:tcPr>
          <w:p w14:paraId="45C216E5" w14:textId="77777777" w:rsidR="00252D10" w:rsidRPr="00BE2B90" w:rsidRDefault="00252D10" w:rsidP="004225A3">
            <w:pPr>
              <w:pStyle w:val="a7"/>
              <w:jc w:val="both"/>
              <w:rPr>
                <w:sz w:val="24"/>
                <w:szCs w:val="24"/>
              </w:rPr>
            </w:pPr>
            <w:r w:rsidRPr="00BE2B90">
              <w:rPr>
                <w:sz w:val="24"/>
                <w:szCs w:val="24"/>
              </w:rPr>
              <w:t>Зависит от температуры:</w:t>
            </w:r>
            <w:r w:rsidRPr="00BE2B90">
              <w:rPr>
                <w:sz w:val="24"/>
                <w:szCs w:val="24"/>
              </w:rPr>
              <w:br/>
              <w:t>• 25°C: −16.4 кДж/моль</w:t>
            </w:r>
            <w:r w:rsidRPr="00BE2B90">
              <w:rPr>
                <w:sz w:val="24"/>
                <w:szCs w:val="24"/>
              </w:rPr>
              <w:br/>
              <w:t>• 400°C: +21.8 кДж/моль</w:t>
            </w:r>
          </w:p>
        </w:tc>
        <w:tc>
          <w:tcPr>
            <w:tcW w:w="0" w:type="auto"/>
            <w:vAlign w:val="center"/>
            <w:hideMark/>
          </w:tcPr>
          <w:p w14:paraId="41F517F2" w14:textId="77777777" w:rsidR="00252D10" w:rsidRPr="00BE2B90" w:rsidRDefault="00252D10" w:rsidP="00252D10">
            <w:pPr>
              <w:pStyle w:val="a7"/>
              <w:jc w:val="both"/>
              <w:rPr>
                <w:sz w:val="24"/>
                <w:szCs w:val="24"/>
              </w:rPr>
            </w:pPr>
            <w:r w:rsidRPr="00BE2B90">
              <w:rPr>
                <w:sz w:val="24"/>
                <w:szCs w:val="24"/>
              </w:rPr>
              <w:t>При высоких T реакция термодинамически менее выгодна</w:t>
            </w:r>
          </w:p>
        </w:tc>
      </w:tr>
    </w:tbl>
    <w:p w14:paraId="45D15EE4" w14:textId="77777777" w:rsidR="00893FF0" w:rsidRDefault="00893FF0" w:rsidP="00252D10">
      <w:pPr>
        <w:pStyle w:val="a7"/>
        <w:jc w:val="both"/>
        <w:rPr>
          <w:rStyle w:val="a9"/>
          <w:b w:val="0"/>
          <w:bCs w:val="0"/>
          <w:szCs w:val="28"/>
        </w:rPr>
      </w:pPr>
    </w:p>
    <w:p w14:paraId="4FDAC158" w14:textId="77777777" w:rsidR="00252D10" w:rsidRPr="00252D10" w:rsidRDefault="00252D10" w:rsidP="00252D10">
      <w:pPr>
        <w:pStyle w:val="a7"/>
        <w:jc w:val="both"/>
        <w:rPr>
          <w:szCs w:val="28"/>
        </w:rPr>
      </w:pPr>
      <w:r w:rsidRPr="00252D10">
        <w:rPr>
          <w:szCs w:val="28"/>
        </w:rPr>
        <w:t>При 300 атм выход NH₃ в 3 раза выше, чем при 100 атм.</w:t>
      </w:r>
    </w:p>
    <w:p w14:paraId="6CB68F8B" w14:textId="77777777" w:rsidR="00252D10" w:rsidRPr="00252D10" w:rsidRDefault="00252D10" w:rsidP="00252D10">
      <w:pPr>
        <w:pStyle w:val="a7"/>
        <w:jc w:val="both"/>
        <w:rPr>
          <w:szCs w:val="28"/>
        </w:rPr>
      </w:pPr>
      <w:r w:rsidRPr="00252D10">
        <w:rPr>
          <w:rStyle w:val="a9"/>
          <w:szCs w:val="28"/>
        </w:rPr>
        <w:t>Соотношение реагентов</w:t>
      </w:r>
      <w:r w:rsidRPr="00252D10">
        <w:rPr>
          <w:szCs w:val="28"/>
        </w:rPr>
        <w:t>: </w:t>
      </w:r>
      <w:r w:rsidRPr="00252D10">
        <w:rPr>
          <w:rStyle w:val="a9"/>
          <w:szCs w:val="28"/>
        </w:rPr>
        <w:t>N₂:H₂ = 1:3</w:t>
      </w:r>
    </w:p>
    <w:p w14:paraId="32ADAA7A" w14:textId="77777777" w:rsidR="00252D10" w:rsidRPr="00252D10" w:rsidRDefault="00252D10" w:rsidP="00252D10">
      <w:pPr>
        <w:pStyle w:val="a7"/>
        <w:jc w:val="both"/>
        <w:rPr>
          <w:szCs w:val="28"/>
        </w:rPr>
      </w:pPr>
      <w:r w:rsidRPr="00252D10">
        <w:rPr>
          <w:szCs w:val="28"/>
        </w:rPr>
        <w:t>Избыток N₂ повышает выход NH₃, так как он менее дорогой, чем H₂.</w:t>
      </w:r>
    </w:p>
    <w:p w14:paraId="429B90A6" w14:textId="77777777" w:rsidR="00252D10" w:rsidRPr="00252D10" w:rsidRDefault="00252D10" w:rsidP="00252D10">
      <w:pPr>
        <w:pStyle w:val="a7"/>
        <w:jc w:val="both"/>
        <w:rPr>
          <w:szCs w:val="28"/>
        </w:rPr>
      </w:pPr>
      <w:r w:rsidRPr="00252D10">
        <w:rPr>
          <w:rStyle w:val="a9"/>
          <w:szCs w:val="28"/>
        </w:rPr>
        <w:t>Пример</w:t>
      </w:r>
      <w:r w:rsidRPr="00252D10">
        <w:rPr>
          <w:szCs w:val="28"/>
        </w:rPr>
        <w:t>: При 400°C и 200 атм, если исходная смесь 1:3:</w:t>
      </w:r>
    </w:p>
    <w:p w14:paraId="65091861" w14:textId="77777777" w:rsidR="00252D10" w:rsidRPr="00252D10" w:rsidRDefault="00252D10" w:rsidP="00252D10">
      <w:pPr>
        <w:pStyle w:val="a7"/>
        <w:jc w:val="both"/>
        <w:rPr>
          <w:szCs w:val="28"/>
        </w:rPr>
      </w:pPr>
      <w:r w:rsidRPr="00252D10">
        <w:rPr>
          <w:szCs w:val="28"/>
        </w:rPr>
        <w:t>Решение дает выход ~18% NH₃.</w:t>
      </w:r>
    </w:p>
    <w:p w14:paraId="79486C26" w14:textId="77777777" w:rsidR="00252D10" w:rsidRPr="00252D10" w:rsidRDefault="00252D10" w:rsidP="00252D10">
      <w:pPr>
        <w:pStyle w:val="a7"/>
        <w:jc w:val="both"/>
        <w:rPr>
          <w:szCs w:val="28"/>
        </w:rPr>
      </w:pPr>
      <w:r w:rsidRPr="00252D10">
        <w:rPr>
          <w:rStyle w:val="a9"/>
          <w:szCs w:val="28"/>
        </w:rPr>
        <w:t>Промышленные условия</w:t>
      </w:r>
      <w:r w:rsidRPr="00252D10">
        <w:rPr>
          <w:szCs w:val="28"/>
        </w:rPr>
        <w:t>:</w:t>
      </w:r>
    </w:p>
    <w:p w14:paraId="6A69DCD9" w14:textId="77777777" w:rsidR="00252D10" w:rsidRPr="00252D10" w:rsidRDefault="00252D10" w:rsidP="00252D10">
      <w:pPr>
        <w:pStyle w:val="a7"/>
        <w:jc w:val="both"/>
        <w:rPr>
          <w:szCs w:val="28"/>
        </w:rPr>
      </w:pPr>
      <w:r w:rsidRPr="00252D10">
        <w:rPr>
          <w:szCs w:val="28"/>
        </w:rPr>
        <w:t>450–500°C, 200–300 атм, катализатор Fe.</w:t>
      </w:r>
    </w:p>
    <w:p w14:paraId="7A4A5229" w14:textId="77777777" w:rsidR="00252D10" w:rsidRPr="00252D10" w:rsidRDefault="00252D10" w:rsidP="00252D10">
      <w:pPr>
        <w:pStyle w:val="a7"/>
        <w:jc w:val="both"/>
        <w:rPr>
          <w:szCs w:val="28"/>
        </w:rPr>
      </w:pPr>
      <w:r w:rsidRPr="00252D10">
        <w:rPr>
          <w:szCs w:val="28"/>
        </w:rPr>
        <w:t>Многостадийный процесс с рециклом непрореагировавших N₂ и H₂.</w:t>
      </w:r>
    </w:p>
    <w:p w14:paraId="103EED3A" w14:textId="77777777" w:rsidR="00252D10" w:rsidRPr="00252D10" w:rsidRDefault="00252D10" w:rsidP="00252D10">
      <w:pPr>
        <w:pStyle w:val="a7"/>
        <w:jc w:val="both"/>
        <w:rPr>
          <w:szCs w:val="28"/>
        </w:rPr>
      </w:pPr>
      <w:r w:rsidRPr="00252D10">
        <w:rPr>
          <w:rStyle w:val="a9"/>
          <w:szCs w:val="28"/>
        </w:rPr>
        <w:t>Энергозатраты</w:t>
      </w:r>
      <w:r w:rsidRPr="00252D10">
        <w:rPr>
          <w:szCs w:val="28"/>
        </w:rPr>
        <w:t>: ~30 МДж на 1 кг NH₃ (основные затраты — сжатие газов).</w:t>
      </w:r>
    </w:p>
    <w:p w14:paraId="299024FB" w14:textId="77777777" w:rsidR="00252D10" w:rsidRPr="00252D10" w:rsidRDefault="00252D10" w:rsidP="00252D10">
      <w:pPr>
        <w:pStyle w:val="a7"/>
        <w:jc w:val="both"/>
        <w:rPr>
          <w:szCs w:val="28"/>
        </w:rPr>
      </w:pPr>
      <w:r w:rsidRPr="00252D10">
        <w:rPr>
          <w:rStyle w:val="a9"/>
          <w:szCs w:val="28"/>
        </w:rPr>
        <w:t>Электрохимический синтез</w:t>
      </w:r>
      <w:r w:rsidRPr="00252D10">
        <w:rPr>
          <w:szCs w:val="28"/>
        </w:rPr>
        <w:t>: При комнатной температуре и атмосферном давлении (в разработке, Kp ~10⁶, но низкая скорость).</w:t>
      </w:r>
    </w:p>
    <w:p w14:paraId="19E76DCE" w14:textId="77777777" w:rsidR="00252D10" w:rsidRPr="00252D10" w:rsidRDefault="00252D10" w:rsidP="00252D10">
      <w:pPr>
        <w:pStyle w:val="a7"/>
        <w:jc w:val="both"/>
        <w:rPr>
          <w:szCs w:val="28"/>
        </w:rPr>
      </w:pPr>
      <w:r w:rsidRPr="00252D10">
        <w:rPr>
          <w:rStyle w:val="a9"/>
          <w:szCs w:val="28"/>
        </w:rPr>
        <w:t>Биологическая фиксация</w:t>
      </w:r>
      <w:r w:rsidRPr="00252D10">
        <w:rPr>
          <w:szCs w:val="28"/>
        </w:rPr>
        <w:t>: Фермент нитрогеназа (у бактерий), но непригоден для промышленности.</w:t>
      </w:r>
    </w:p>
    <w:p w14:paraId="15350DC7" w14:textId="7A1F2EC4" w:rsidR="002A69A6" w:rsidRPr="00252D10" w:rsidRDefault="002A69A6" w:rsidP="00252D10">
      <w:pPr>
        <w:spacing w:after="0" w:line="240" w:lineRule="auto"/>
        <w:jc w:val="both"/>
        <w:rPr>
          <w:rFonts w:ascii="Times New Roman" w:hAnsi="Times New Roman"/>
          <w:sz w:val="28"/>
          <w:szCs w:val="28"/>
        </w:rPr>
      </w:pPr>
    </w:p>
    <w:p w14:paraId="2F5E4FC7" w14:textId="1E066534" w:rsidR="002A69A6" w:rsidRPr="004225A3" w:rsidRDefault="004225A3" w:rsidP="004225A3">
      <w:pPr>
        <w:spacing w:after="0" w:line="240" w:lineRule="auto"/>
        <w:jc w:val="center"/>
        <w:rPr>
          <w:rFonts w:ascii="Times New Roman" w:hAnsi="Times New Roman"/>
          <w:b/>
          <w:bCs/>
          <w:sz w:val="28"/>
          <w:szCs w:val="28"/>
        </w:rPr>
      </w:pPr>
      <w:r w:rsidRPr="004225A3">
        <w:rPr>
          <w:rFonts w:ascii="Times New Roman" w:hAnsi="Times New Roman"/>
          <w:b/>
          <w:bCs/>
          <w:sz w:val="28"/>
          <w:szCs w:val="28"/>
        </w:rPr>
        <w:t>4.Строение молекул азота и характер химических связей в них.</w:t>
      </w:r>
    </w:p>
    <w:p w14:paraId="6738E4F7" w14:textId="6069979B" w:rsidR="004225A3" w:rsidRPr="004225A3" w:rsidRDefault="004225A3" w:rsidP="004225A3">
      <w:pPr>
        <w:spacing w:after="0" w:line="240" w:lineRule="auto"/>
        <w:ind w:firstLine="709"/>
        <w:jc w:val="both"/>
        <w:rPr>
          <w:rFonts w:ascii="Times New Roman" w:hAnsi="Times New Roman" w:cs="Times New Roman"/>
          <w:sz w:val="28"/>
          <w:szCs w:val="28"/>
        </w:rPr>
      </w:pPr>
      <w:r w:rsidRPr="004225A3">
        <w:rPr>
          <w:rFonts w:ascii="Times New Roman" w:hAnsi="Times New Roman" w:cs="Times New Roman"/>
          <w:sz w:val="28"/>
          <w:szCs w:val="28"/>
        </w:rPr>
        <w:t>1. Строение молекулы N₂</w:t>
      </w:r>
    </w:p>
    <w:p w14:paraId="0CB4D623" w14:textId="77777777" w:rsidR="004225A3" w:rsidRPr="004225A3" w:rsidRDefault="004225A3" w:rsidP="004225A3">
      <w:pPr>
        <w:spacing w:after="0" w:line="240" w:lineRule="auto"/>
        <w:ind w:firstLine="709"/>
        <w:jc w:val="both"/>
        <w:rPr>
          <w:rFonts w:ascii="Times New Roman" w:hAnsi="Times New Roman" w:cs="Times New Roman"/>
          <w:sz w:val="28"/>
          <w:szCs w:val="28"/>
        </w:rPr>
      </w:pPr>
      <w:r w:rsidRPr="004225A3">
        <w:rPr>
          <w:rFonts w:ascii="Times New Roman" w:hAnsi="Times New Roman" w:cs="Times New Roman"/>
          <w:sz w:val="28"/>
          <w:szCs w:val="28"/>
        </w:rPr>
        <w:t>Молекула азота состоит из двух атомов, связанных тройной ковалентной связью:</w:t>
      </w:r>
    </w:p>
    <w:p w14:paraId="1087C09A" w14:textId="77777777" w:rsidR="004225A3" w:rsidRPr="004225A3" w:rsidRDefault="004225A3" w:rsidP="004225A3">
      <w:pPr>
        <w:spacing w:after="0" w:line="240" w:lineRule="auto"/>
        <w:ind w:firstLine="709"/>
        <w:jc w:val="both"/>
        <w:rPr>
          <w:rFonts w:ascii="Times New Roman" w:hAnsi="Times New Roman" w:cs="Times New Roman"/>
          <w:sz w:val="28"/>
          <w:szCs w:val="28"/>
        </w:rPr>
      </w:pPr>
      <w:r w:rsidRPr="004225A3">
        <w:rPr>
          <w:rFonts w:ascii="Times New Roman" w:hAnsi="Times New Roman" w:cs="Times New Roman"/>
          <w:sz w:val="28"/>
          <w:szCs w:val="28"/>
        </w:rPr>
        <w:t>Тип гибридизации: sp</w:t>
      </w:r>
    </w:p>
    <w:p w14:paraId="42F49D27" w14:textId="77777777" w:rsidR="004225A3" w:rsidRPr="004225A3" w:rsidRDefault="004225A3" w:rsidP="004225A3">
      <w:pPr>
        <w:spacing w:after="0" w:line="240" w:lineRule="auto"/>
        <w:ind w:firstLine="709"/>
        <w:jc w:val="both"/>
        <w:rPr>
          <w:rFonts w:ascii="Times New Roman" w:hAnsi="Times New Roman" w:cs="Times New Roman"/>
          <w:sz w:val="28"/>
          <w:szCs w:val="28"/>
        </w:rPr>
      </w:pPr>
      <w:r w:rsidRPr="004225A3">
        <w:rPr>
          <w:rFonts w:ascii="Times New Roman" w:hAnsi="Times New Roman" w:cs="Times New Roman"/>
          <w:sz w:val="28"/>
          <w:szCs w:val="28"/>
        </w:rPr>
        <w:t>Геометрия: линейная</w:t>
      </w:r>
    </w:p>
    <w:p w14:paraId="3D3DA667" w14:textId="77777777" w:rsidR="004225A3" w:rsidRPr="004225A3" w:rsidRDefault="004225A3" w:rsidP="004225A3">
      <w:pPr>
        <w:spacing w:after="0" w:line="240" w:lineRule="auto"/>
        <w:ind w:firstLine="709"/>
        <w:jc w:val="both"/>
        <w:rPr>
          <w:rFonts w:ascii="Times New Roman" w:hAnsi="Times New Roman" w:cs="Times New Roman"/>
          <w:sz w:val="28"/>
          <w:szCs w:val="28"/>
        </w:rPr>
      </w:pPr>
      <w:r w:rsidRPr="004225A3">
        <w:rPr>
          <w:rFonts w:ascii="Times New Roman" w:hAnsi="Times New Roman" w:cs="Times New Roman"/>
          <w:sz w:val="28"/>
          <w:szCs w:val="28"/>
        </w:rPr>
        <w:t>Длина связи: 110 пм (одна из самых коротких)</w:t>
      </w:r>
    </w:p>
    <w:p w14:paraId="012590F8" w14:textId="77777777" w:rsidR="004225A3" w:rsidRPr="004225A3" w:rsidRDefault="004225A3" w:rsidP="004225A3">
      <w:pPr>
        <w:spacing w:after="0" w:line="240" w:lineRule="auto"/>
        <w:ind w:firstLine="709"/>
        <w:jc w:val="both"/>
        <w:rPr>
          <w:rFonts w:ascii="Times New Roman" w:hAnsi="Times New Roman" w:cs="Times New Roman"/>
          <w:sz w:val="28"/>
          <w:szCs w:val="28"/>
        </w:rPr>
      </w:pPr>
      <w:r w:rsidRPr="004225A3">
        <w:rPr>
          <w:rFonts w:ascii="Times New Roman" w:hAnsi="Times New Roman" w:cs="Times New Roman"/>
          <w:sz w:val="28"/>
          <w:szCs w:val="28"/>
        </w:rPr>
        <w:t>Энергия связи: 941 кДж/моль (рекордно высокая для двухатомных молекул)</w:t>
      </w:r>
    </w:p>
    <w:p w14:paraId="19371B84" w14:textId="77777777" w:rsidR="004225A3" w:rsidRPr="004225A3" w:rsidRDefault="004225A3" w:rsidP="004225A3">
      <w:pPr>
        <w:spacing w:after="0" w:line="240" w:lineRule="auto"/>
        <w:ind w:firstLine="709"/>
        <w:jc w:val="both"/>
        <w:rPr>
          <w:rFonts w:ascii="Times New Roman" w:hAnsi="Times New Roman" w:cs="Times New Roman"/>
          <w:sz w:val="28"/>
          <w:szCs w:val="28"/>
        </w:rPr>
      </w:pPr>
      <w:r w:rsidRPr="004225A3">
        <w:rPr>
          <w:rFonts w:ascii="Times New Roman" w:hAnsi="Times New Roman" w:cs="Times New Roman"/>
          <w:sz w:val="28"/>
          <w:szCs w:val="28"/>
        </w:rPr>
        <w:t>2. Характер химических связей</w:t>
      </w:r>
    </w:p>
    <w:p w14:paraId="72274AE0" w14:textId="77777777" w:rsidR="004225A3" w:rsidRPr="004225A3" w:rsidRDefault="004225A3" w:rsidP="004225A3">
      <w:pPr>
        <w:spacing w:after="0" w:line="240" w:lineRule="auto"/>
        <w:ind w:firstLine="709"/>
        <w:jc w:val="both"/>
        <w:rPr>
          <w:rFonts w:ascii="Times New Roman" w:hAnsi="Times New Roman" w:cs="Times New Roman"/>
          <w:sz w:val="28"/>
          <w:szCs w:val="28"/>
        </w:rPr>
      </w:pPr>
      <w:r w:rsidRPr="004225A3">
        <w:rPr>
          <w:rFonts w:ascii="Times New Roman" w:hAnsi="Times New Roman" w:cs="Times New Roman"/>
          <w:sz w:val="28"/>
          <w:szCs w:val="28"/>
        </w:rPr>
        <w:t>Связь N≡N включает:</w:t>
      </w:r>
    </w:p>
    <w:p w14:paraId="68707A5B" w14:textId="77777777" w:rsidR="004225A3" w:rsidRPr="004225A3" w:rsidRDefault="004225A3" w:rsidP="004225A3">
      <w:pPr>
        <w:spacing w:after="0" w:line="240" w:lineRule="auto"/>
        <w:ind w:firstLine="709"/>
        <w:jc w:val="both"/>
        <w:rPr>
          <w:rFonts w:ascii="Times New Roman" w:hAnsi="Times New Roman" w:cs="Times New Roman"/>
          <w:sz w:val="28"/>
          <w:szCs w:val="28"/>
        </w:rPr>
      </w:pPr>
      <w:r w:rsidRPr="004225A3">
        <w:rPr>
          <w:rFonts w:ascii="Times New Roman" w:hAnsi="Times New Roman" w:cs="Times New Roman"/>
          <w:sz w:val="28"/>
          <w:szCs w:val="28"/>
        </w:rPr>
        <w:lastRenderedPageBreak/>
        <w:t>σ-связь: образуется перекрыванием sp-гибридных орбиталей</w:t>
      </w:r>
    </w:p>
    <w:p w14:paraId="3E12EAC5" w14:textId="77777777" w:rsidR="004225A3" w:rsidRPr="004225A3" w:rsidRDefault="004225A3" w:rsidP="004225A3">
      <w:pPr>
        <w:spacing w:after="0" w:line="240" w:lineRule="auto"/>
        <w:ind w:firstLine="709"/>
        <w:jc w:val="both"/>
        <w:rPr>
          <w:rFonts w:ascii="Times New Roman" w:hAnsi="Times New Roman" w:cs="Times New Roman"/>
          <w:sz w:val="28"/>
          <w:szCs w:val="28"/>
        </w:rPr>
      </w:pPr>
      <w:r w:rsidRPr="004225A3">
        <w:rPr>
          <w:rFonts w:ascii="Times New Roman" w:hAnsi="Times New Roman" w:cs="Times New Roman"/>
          <w:sz w:val="28"/>
          <w:szCs w:val="28"/>
        </w:rPr>
        <w:t>Две π-связи: образуются перекрыванием p-орбиталей (pₓ и pᵧ)</w:t>
      </w:r>
    </w:p>
    <w:p w14:paraId="4CD857D8" w14:textId="77777777" w:rsidR="004225A3" w:rsidRPr="004225A3" w:rsidRDefault="004225A3" w:rsidP="004225A3">
      <w:pPr>
        <w:pStyle w:val="4"/>
        <w:jc w:val="both"/>
        <w:rPr>
          <w:sz w:val="28"/>
          <w:szCs w:val="28"/>
        </w:rPr>
      </w:pPr>
      <w:r w:rsidRPr="004225A3">
        <w:rPr>
          <w:rStyle w:val="a9"/>
          <w:b/>
          <w:bCs w:val="0"/>
          <w:sz w:val="28"/>
          <w:szCs w:val="28"/>
        </w:rPr>
        <w:t>4. Физические свойства</w:t>
      </w:r>
    </w:p>
    <w:p w14:paraId="22AECC57" w14:textId="77777777" w:rsidR="004225A3" w:rsidRPr="004225A3" w:rsidRDefault="004225A3" w:rsidP="00057431">
      <w:pPr>
        <w:pStyle w:val="af4"/>
        <w:numPr>
          <w:ilvl w:val="0"/>
          <w:numId w:val="26"/>
        </w:numPr>
        <w:spacing w:before="0" w:beforeAutospacing="0" w:after="0" w:afterAutospacing="0"/>
        <w:jc w:val="both"/>
        <w:rPr>
          <w:sz w:val="28"/>
          <w:szCs w:val="28"/>
        </w:rPr>
      </w:pPr>
      <w:r w:rsidRPr="004225A3">
        <w:rPr>
          <w:sz w:val="28"/>
          <w:szCs w:val="28"/>
        </w:rPr>
        <w:t>Температура кипения: -195.8°C</w:t>
      </w:r>
    </w:p>
    <w:p w14:paraId="26E1FB66" w14:textId="77777777" w:rsidR="004225A3" w:rsidRPr="004225A3" w:rsidRDefault="004225A3" w:rsidP="00057431">
      <w:pPr>
        <w:pStyle w:val="af4"/>
        <w:numPr>
          <w:ilvl w:val="0"/>
          <w:numId w:val="26"/>
        </w:numPr>
        <w:spacing w:before="0" w:beforeAutospacing="0" w:after="0" w:afterAutospacing="0"/>
        <w:jc w:val="both"/>
        <w:rPr>
          <w:sz w:val="28"/>
          <w:szCs w:val="28"/>
        </w:rPr>
      </w:pPr>
      <w:r w:rsidRPr="004225A3">
        <w:rPr>
          <w:sz w:val="28"/>
          <w:szCs w:val="28"/>
        </w:rPr>
        <w:t>Магнитные свойства: диамагнетик</w:t>
      </w:r>
    </w:p>
    <w:p w14:paraId="46765112" w14:textId="77777777" w:rsidR="004225A3" w:rsidRPr="004225A3" w:rsidRDefault="004225A3" w:rsidP="00057431">
      <w:pPr>
        <w:pStyle w:val="af4"/>
        <w:numPr>
          <w:ilvl w:val="0"/>
          <w:numId w:val="26"/>
        </w:numPr>
        <w:spacing w:before="0" w:beforeAutospacing="0" w:after="0" w:afterAutospacing="0"/>
        <w:jc w:val="both"/>
        <w:rPr>
          <w:sz w:val="28"/>
          <w:szCs w:val="28"/>
        </w:rPr>
      </w:pPr>
      <w:r w:rsidRPr="004225A3">
        <w:rPr>
          <w:sz w:val="28"/>
          <w:szCs w:val="28"/>
        </w:rPr>
        <w:t>Растворимость: 23 мл/л воды при 20°C</w:t>
      </w:r>
    </w:p>
    <w:p w14:paraId="4410F149" w14:textId="77777777" w:rsidR="004225A3" w:rsidRPr="004225A3" w:rsidRDefault="004225A3" w:rsidP="004225A3">
      <w:pPr>
        <w:pStyle w:val="4"/>
        <w:jc w:val="both"/>
        <w:rPr>
          <w:sz w:val="28"/>
          <w:szCs w:val="28"/>
        </w:rPr>
      </w:pPr>
      <w:r w:rsidRPr="004225A3">
        <w:rPr>
          <w:rStyle w:val="a9"/>
          <w:b/>
          <w:bCs w:val="0"/>
          <w:sz w:val="28"/>
          <w:szCs w:val="28"/>
        </w:rPr>
        <w:t>5. Особенности химического поведения</w:t>
      </w:r>
    </w:p>
    <w:p w14:paraId="59055DE0" w14:textId="77777777" w:rsidR="004225A3" w:rsidRPr="004225A3" w:rsidRDefault="004225A3" w:rsidP="00057431">
      <w:pPr>
        <w:pStyle w:val="af4"/>
        <w:numPr>
          <w:ilvl w:val="0"/>
          <w:numId w:val="27"/>
        </w:numPr>
        <w:spacing w:before="0" w:beforeAutospacing="0" w:after="0" w:afterAutospacing="0"/>
        <w:jc w:val="both"/>
        <w:rPr>
          <w:sz w:val="28"/>
          <w:szCs w:val="28"/>
        </w:rPr>
      </w:pPr>
      <w:r w:rsidRPr="004225A3">
        <w:rPr>
          <w:rStyle w:val="a9"/>
          <w:sz w:val="28"/>
          <w:szCs w:val="28"/>
        </w:rPr>
        <w:t>Инертность</w:t>
      </w:r>
      <w:r w:rsidRPr="004225A3">
        <w:rPr>
          <w:sz w:val="28"/>
          <w:szCs w:val="28"/>
        </w:rPr>
        <w:t> при нормальных условиях</w:t>
      </w:r>
    </w:p>
    <w:p w14:paraId="3DEF4AD8" w14:textId="77777777" w:rsidR="004225A3" w:rsidRPr="004225A3" w:rsidRDefault="004225A3" w:rsidP="00057431">
      <w:pPr>
        <w:pStyle w:val="af4"/>
        <w:numPr>
          <w:ilvl w:val="0"/>
          <w:numId w:val="27"/>
        </w:numPr>
        <w:spacing w:before="0" w:beforeAutospacing="0" w:after="0" w:afterAutospacing="0"/>
        <w:jc w:val="both"/>
        <w:rPr>
          <w:sz w:val="28"/>
          <w:szCs w:val="28"/>
        </w:rPr>
      </w:pPr>
      <w:r w:rsidRPr="004225A3">
        <w:rPr>
          <w:rStyle w:val="a9"/>
          <w:sz w:val="28"/>
          <w:szCs w:val="28"/>
        </w:rPr>
        <w:t>Высокая энергия активации</w:t>
      </w:r>
      <w:r w:rsidRPr="004225A3">
        <w:rPr>
          <w:sz w:val="28"/>
          <w:szCs w:val="28"/>
        </w:rPr>
        <w:t> для большинства реакций</w:t>
      </w:r>
    </w:p>
    <w:p w14:paraId="20170C99" w14:textId="77777777" w:rsidR="004225A3" w:rsidRPr="004225A3" w:rsidRDefault="004225A3" w:rsidP="00057431">
      <w:pPr>
        <w:pStyle w:val="af4"/>
        <w:numPr>
          <w:ilvl w:val="0"/>
          <w:numId w:val="27"/>
        </w:numPr>
        <w:spacing w:before="0" w:beforeAutospacing="0" w:after="0" w:afterAutospacing="0"/>
        <w:jc w:val="both"/>
        <w:rPr>
          <w:sz w:val="28"/>
          <w:szCs w:val="28"/>
        </w:rPr>
      </w:pPr>
      <w:r w:rsidRPr="004225A3">
        <w:rPr>
          <w:rStyle w:val="a9"/>
          <w:sz w:val="28"/>
          <w:szCs w:val="28"/>
        </w:rPr>
        <w:t>Склонность к комплексообразованию</w:t>
      </w:r>
      <w:r w:rsidRPr="004225A3">
        <w:rPr>
          <w:sz w:val="28"/>
          <w:szCs w:val="28"/>
        </w:rPr>
        <w:t> в активированном состоянии</w:t>
      </w:r>
    </w:p>
    <w:p w14:paraId="2F4B120A" w14:textId="77777777" w:rsidR="004225A3" w:rsidRPr="004225A3" w:rsidRDefault="004225A3" w:rsidP="004225A3">
      <w:pPr>
        <w:pStyle w:val="4"/>
        <w:jc w:val="both"/>
        <w:rPr>
          <w:sz w:val="28"/>
          <w:szCs w:val="28"/>
        </w:rPr>
      </w:pPr>
      <w:r w:rsidRPr="004225A3">
        <w:rPr>
          <w:rStyle w:val="a9"/>
          <w:b/>
          <w:bCs w:val="0"/>
          <w:sz w:val="28"/>
          <w:szCs w:val="28"/>
        </w:rPr>
        <w:t>6. Практическое значение</w:t>
      </w:r>
    </w:p>
    <w:p w14:paraId="6DFFD5E8" w14:textId="77777777" w:rsidR="004225A3" w:rsidRPr="004225A3" w:rsidRDefault="004225A3" w:rsidP="00057431">
      <w:pPr>
        <w:pStyle w:val="af4"/>
        <w:numPr>
          <w:ilvl w:val="0"/>
          <w:numId w:val="28"/>
        </w:numPr>
        <w:spacing w:before="0" w:beforeAutospacing="0" w:after="0" w:afterAutospacing="0"/>
        <w:jc w:val="both"/>
        <w:rPr>
          <w:sz w:val="28"/>
          <w:szCs w:val="28"/>
        </w:rPr>
      </w:pPr>
      <w:r w:rsidRPr="004225A3">
        <w:rPr>
          <w:sz w:val="28"/>
          <w:szCs w:val="28"/>
        </w:rPr>
        <w:t>Основной компонент воздуха (78%)</w:t>
      </w:r>
    </w:p>
    <w:p w14:paraId="0ABE220A" w14:textId="77777777" w:rsidR="004225A3" w:rsidRPr="004225A3" w:rsidRDefault="004225A3" w:rsidP="00057431">
      <w:pPr>
        <w:pStyle w:val="af4"/>
        <w:numPr>
          <w:ilvl w:val="0"/>
          <w:numId w:val="28"/>
        </w:numPr>
        <w:spacing w:before="0" w:beforeAutospacing="0" w:after="0" w:afterAutospacing="0"/>
        <w:jc w:val="both"/>
        <w:rPr>
          <w:sz w:val="28"/>
          <w:szCs w:val="28"/>
        </w:rPr>
      </w:pPr>
      <w:r w:rsidRPr="004225A3">
        <w:rPr>
          <w:sz w:val="28"/>
          <w:szCs w:val="28"/>
        </w:rPr>
        <w:t>Сырье для производства аммиака</w:t>
      </w:r>
    </w:p>
    <w:p w14:paraId="3B2C9DBE" w14:textId="77777777" w:rsidR="004225A3" w:rsidRPr="004225A3" w:rsidRDefault="004225A3" w:rsidP="00057431">
      <w:pPr>
        <w:pStyle w:val="af4"/>
        <w:numPr>
          <w:ilvl w:val="0"/>
          <w:numId w:val="28"/>
        </w:numPr>
        <w:spacing w:before="0" w:beforeAutospacing="0" w:after="0" w:afterAutospacing="0"/>
        <w:jc w:val="both"/>
        <w:rPr>
          <w:sz w:val="28"/>
          <w:szCs w:val="28"/>
        </w:rPr>
      </w:pPr>
      <w:r w:rsidRPr="004225A3">
        <w:rPr>
          <w:sz w:val="28"/>
          <w:szCs w:val="28"/>
        </w:rPr>
        <w:t>Создание инертной атмосферы</w:t>
      </w:r>
    </w:p>
    <w:p w14:paraId="39AC6022" w14:textId="77777777" w:rsidR="004225A3" w:rsidRPr="004225A3" w:rsidRDefault="004225A3" w:rsidP="00057431">
      <w:pPr>
        <w:pStyle w:val="af4"/>
        <w:numPr>
          <w:ilvl w:val="0"/>
          <w:numId w:val="28"/>
        </w:numPr>
        <w:spacing w:before="0" w:beforeAutospacing="0" w:after="0" w:afterAutospacing="0"/>
        <w:jc w:val="both"/>
        <w:rPr>
          <w:sz w:val="28"/>
          <w:szCs w:val="28"/>
        </w:rPr>
      </w:pPr>
      <w:r w:rsidRPr="004225A3">
        <w:rPr>
          <w:sz w:val="28"/>
          <w:szCs w:val="28"/>
        </w:rPr>
        <w:t>Криогенное применение (жидкий азот)</w:t>
      </w:r>
    </w:p>
    <w:p w14:paraId="24F0D796" w14:textId="2200F86E" w:rsidR="004225A3" w:rsidRPr="004225A3" w:rsidRDefault="004225A3" w:rsidP="004225A3">
      <w:pPr>
        <w:pStyle w:val="af4"/>
        <w:spacing w:before="0" w:beforeAutospacing="0" w:after="0" w:afterAutospacing="0"/>
        <w:ind w:firstLine="708"/>
        <w:jc w:val="both"/>
        <w:rPr>
          <w:sz w:val="28"/>
          <w:szCs w:val="28"/>
        </w:rPr>
      </w:pPr>
      <w:r w:rsidRPr="004225A3">
        <w:rPr>
          <w:sz w:val="28"/>
          <w:szCs w:val="28"/>
        </w:rPr>
        <w:t>Тройная связь в молекуле N₂ делает её исключительно устойчивой, что объясняет химическую инертность азота при обычных условиях. Для вовлечения азота в реакции требуются специальные катализаторы или экстремальные условия.</w:t>
      </w:r>
    </w:p>
    <w:p w14:paraId="1F3BF396" w14:textId="77777777" w:rsidR="004225A3" w:rsidRPr="004225A3" w:rsidRDefault="004225A3" w:rsidP="004225A3">
      <w:pPr>
        <w:spacing w:after="0" w:line="240" w:lineRule="auto"/>
        <w:ind w:firstLine="709"/>
        <w:jc w:val="both"/>
        <w:rPr>
          <w:rFonts w:ascii="Times New Roman" w:hAnsi="Times New Roman" w:cs="Times New Roman"/>
          <w:sz w:val="28"/>
          <w:szCs w:val="28"/>
        </w:rPr>
      </w:pPr>
    </w:p>
    <w:p w14:paraId="11962BBC" w14:textId="77777777" w:rsidR="002A69A6" w:rsidRPr="004225A3" w:rsidRDefault="002A69A6" w:rsidP="004225A3">
      <w:pPr>
        <w:spacing w:after="0" w:line="240" w:lineRule="auto"/>
        <w:ind w:firstLine="720"/>
        <w:jc w:val="both"/>
        <w:rPr>
          <w:rFonts w:ascii="Times New Roman" w:hAnsi="Times New Roman" w:cs="Times New Roman"/>
          <w:sz w:val="28"/>
          <w:szCs w:val="28"/>
        </w:rPr>
      </w:pPr>
    </w:p>
    <w:p w14:paraId="74778DD8" w14:textId="77777777" w:rsidR="002911C7" w:rsidRPr="002440B1" w:rsidRDefault="002911C7" w:rsidP="001A2415">
      <w:pPr>
        <w:pStyle w:val="3"/>
        <w:ind w:firstLine="709"/>
        <w:rPr>
          <w:szCs w:val="28"/>
        </w:rPr>
      </w:pPr>
      <w:bookmarkStart w:id="9" w:name="_Toc163201967"/>
      <w:r w:rsidRPr="002440B1">
        <w:rPr>
          <w:szCs w:val="28"/>
        </w:rPr>
        <w:t xml:space="preserve">Лекция </w:t>
      </w:r>
      <w:r w:rsidR="00660E52" w:rsidRPr="002440B1">
        <w:rPr>
          <w:szCs w:val="28"/>
        </w:rPr>
        <w:t>5</w:t>
      </w:r>
      <w:r w:rsidRPr="002440B1">
        <w:rPr>
          <w:szCs w:val="28"/>
        </w:rPr>
        <w:t xml:space="preserve">: </w:t>
      </w:r>
      <w:bookmarkEnd w:id="9"/>
      <w:r w:rsidR="00476672" w:rsidRPr="00474D6D">
        <w:rPr>
          <w:rStyle w:val="af1"/>
          <w:rFonts w:eastAsia="Calibri"/>
          <w:b/>
          <w:color w:val="000000"/>
          <w:sz w:val="28"/>
          <w:szCs w:val="28"/>
        </w:rPr>
        <w:t>Кислородосодержащие соединения азота</w:t>
      </w:r>
    </w:p>
    <w:p w14:paraId="0C8BC912" w14:textId="77777777" w:rsidR="004225A3" w:rsidRDefault="004225A3" w:rsidP="004225A3">
      <w:pPr>
        <w:spacing w:after="0" w:line="240" w:lineRule="auto"/>
        <w:jc w:val="both"/>
        <w:rPr>
          <w:rFonts w:ascii="Times New Roman" w:hAnsi="Times New Roman" w:cs="Times New Roman"/>
          <w:sz w:val="28"/>
          <w:szCs w:val="28"/>
        </w:rPr>
      </w:pPr>
    </w:p>
    <w:p w14:paraId="4E64DF66" w14:textId="77777777" w:rsidR="004225A3" w:rsidRPr="004225A3" w:rsidRDefault="004225A3" w:rsidP="00057431">
      <w:pPr>
        <w:pStyle w:val="a5"/>
        <w:numPr>
          <w:ilvl w:val="0"/>
          <w:numId w:val="29"/>
        </w:numPr>
        <w:tabs>
          <w:tab w:val="clear" w:pos="720"/>
          <w:tab w:val="num" w:pos="252"/>
        </w:tabs>
        <w:spacing w:after="0"/>
        <w:ind w:right="23" w:hanging="11"/>
        <w:contextualSpacing/>
        <w:jc w:val="both"/>
        <w:rPr>
          <w:sz w:val="28"/>
          <w:szCs w:val="28"/>
        </w:rPr>
      </w:pPr>
      <w:r w:rsidRPr="004225A3">
        <w:rPr>
          <w:sz w:val="28"/>
          <w:szCs w:val="28"/>
        </w:rPr>
        <w:t>Оксиды азота.</w:t>
      </w:r>
    </w:p>
    <w:p w14:paraId="0EDB1E7B" w14:textId="77777777" w:rsidR="004225A3" w:rsidRPr="004225A3" w:rsidRDefault="004225A3" w:rsidP="00057431">
      <w:pPr>
        <w:pStyle w:val="a5"/>
        <w:numPr>
          <w:ilvl w:val="0"/>
          <w:numId w:val="29"/>
        </w:numPr>
        <w:tabs>
          <w:tab w:val="clear" w:pos="720"/>
          <w:tab w:val="num" w:pos="252"/>
        </w:tabs>
        <w:spacing w:after="0"/>
        <w:ind w:right="23" w:hanging="11"/>
        <w:contextualSpacing/>
        <w:jc w:val="both"/>
        <w:rPr>
          <w:sz w:val="28"/>
          <w:szCs w:val="28"/>
        </w:rPr>
      </w:pPr>
      <w:bookmarkStart w:id="10" w:name="_Hlk196600957"/>
      <w:r w:rsidRPr="004225A3">
        <w:rPr>
          <w:color w:val="000000"/>
          <w:sz w:val="28"/>
          <w:szCs w:val="28"/>
        </w:rPr>
        <w:t xml:space="preserve">Азотистая кислота, ее соли. </w:t>
      </w:r>
    </w:p>
    <w:bookmarkEnd w:id="10"/>
    <w:p w14:paraId="3F5C2E31" w14:textId="44101E32" w:rsidR="004225A3" w:rsidRPr="004225A3" w:rsidRDefault="004225A3" w:rsidP="00057431">
      <w:pPr>
        <w:pStyle w:val="af0"/>
        <w:numPr>
          <w:ilvl w:val="0"/>
          <w:numId w:val="29"/>
        </w:numPr>
        <w:spacing w:after="0" w:line="240" w:lineRule="auto"/>
        <w:ind w:hanging="11"/>
        <w:jc w:val="both"/>
        <w:rPr>
          <w:rFonts w:ascii="Times New Roman" w:hAnsi="Times New Roman"/>
          <w:sz w:val="28"/>
          <w:szCs w:val="28"/>
        </w:rPr>
      </w:pPr>
      <w:r w:rsidRPr="004225A3">
        <w:rPr>
          <w:rFonts w:ascii="Times New Roman" w:hAnsi="Times New Roman"/>
          <w:color w:val="000000"/>
          <w:sz w:val="28"/>
          <w:szCs w:val="28"/>
        </w:rPr>
        <w:t>Азотная кислота и ее соли</w:t>
      </w:r>
    </w:p>
    <w:p w14:paraId="123F1E72" w14:textId="77777777" w:rsidR="004225A3" w:rsidRDefault="004225A3" w:rsidP="004225A3">
      <w:pPr>
        <w:pStyle w:val="af0"/>
        <w:spacing w:after="0" w:line="240" w:lineRule="auto"/>
        <w:jc w:val="both"/>
        <w:rPr>
          <w:rFonts w:ascii="Times New Roman" w:hAnsi="Times New Roman"/>
          <w:sz w:val="28"/>
          <w:szCs w:val="28"/>
        </w:rPr>
      </w:pPr>
    </w:p>
    <w:p w14:paraId="663AFFDE" w14:textId="24DB6970" w:rsidR="004225A3" w:rsidRDefault="004225A3" w:rsidP="00057431">
      <w:pPr>
        <w:pStyle w:val="a5"/>
        <w:numPr>
          <w:ilvl w:val="1"/>
          <w:numId w:val="27"/>
        </w:numPr>
        <w:spacing w:after="0"/>
        <w:ind w:left="426" w:right="23" w:hanging="426"/>
        <w:contextualSpacing/>
        <w:jc w:val="center"/>
        <w:rPr>
          <w:b/>
          <w:bCs/>
          <w:sz w:val="28"/>
          <w:szCs w:val="28"/>
        </w:rPr>
      </w:pPr>
      <w:r w:rsidRPr="00BE2B90">
        <w:rPr>
          <w:b/>
          <w:bCs/>
          <w:sz w:val="28"/>
          <w:szCs w:val="28"/>
        </w:rPr>
        <w:t>Оксиды азота</w:t>
      </w:r>
    </w:p>
    <w:p w14:paraId="1E2E7E0E" w14:textId="77777777" w:rsidR="00BE2B90" w:rsidRPr="00BE2B90" w:rsidRDefault="00BE2B90" w:rsidP="00BE2B90">
      <w:pPr>
        <w:pStyle w:val="a5"/>
        <w:spacing w:after="0"/>
        <w:ind w:right="23"/>
        <w:contextualSpacing/>
        <w:jc w:val="center"/>
        <w:rPr>
          <w:b/>
          <w:bCs/>
          <w:sz w:val="28"/>
          <w:szCs w:val="28"/>
        </w:rPr>
      </w:pPr>
    </w:p>
    <w:p w14:paraId="5BC67AB4" w14:textId="186273D4" w:rsidR="004225A3" w:rsidRPr="004225A3" w:rsidRDefault="004225A3" w:rsidP="004225A3">
      <w:pPr>
        <w:spacing w:after="0" w:line="240" w:lineRule="auto"/>
        <w:ind w:firstLine="708"/>
        <w:jc w:val="both"/>
        <w:rPr>
          <w:rFonts w:ascii="Times New Roman" w:hAnsi="Times New Roman"/>
          <w:sz w:val="28"/>
          <w:szCs w:val="28"/>
        </w:rPr>
      </w:pPr>
      <w:r w:rsidRPr="004225A3">
        <w:rPr>
          <w:rFonts w:ascii="Times New Roman" w:hAnsi="Times New Roman"/>
          <w:sz w:val="28"/>
          <w:szCs w:val="28"/>
        </w:rPr>
        <w:t xml:space="preserve">Всего имеется пять оксидов азота: </w:t>
      </w:r>
      <w:r w:rsidRPr="004225A3">
        <w:rPr>
          <w:rFonts w:ascii="Times New Roman" w:hAnsi="Times New Roman"/>
          <w:sz w:val="28"/>
          <w:szCs w:val="28"/>
          <w:lang w:val="en-US"/>
        </w:rPr>
        <w:t>N</w:t>
      </w:r>
      <w:r w:rsidRPr="004225A3">
        <w:rPr>
          <w:rFonts w:ascii="Times New Roman" w:hAnsi="Times New Roman"/>
          <w:sz w:val="28"/>
          <w:szCs w:val="28"/>
          <w:vertAlign w:val="subscript"/>
        </w:rPr>
        <w:t>2</w:t>
      </w:r>
      <w:r w:rsidRPr="004225A3">
        <w:rPr>
          <w:rFonts w:ascii="Times New Roman" w:hAnsi="Times New Roman"/>
          <w:sz w:val="28"/>
          <w:szCs w:val="28"/>
          <w:lang w:val="en-US"/>
        </w:rPr>
        <w:t>O</w:t>
      </w:r>
      <w:r w:rsidRPr="004225A3">
        <w:rPr>
          <w:rFonts w:ascii="Times New Roman" w:hAnsi="Times New Roman"/>
          <w:sz w:val="28"/>
          <w:szCs w:val="28"/>
        </w:rPr>
        <w:t xml:space="preserve">, </w:t>
      </w:r>
      <w:r w:rsidRPr="004225A3">
        <w:rPr>
          <w:rFonts w:ascii="Times New Roman" w:hAnsi="Times New Roman"/>
          <w:sz w:val="28"/>
          <w:szCs w:val="28"/>
          <w:lang w:val="en-US"/>
        </w:rPr>
        <w:t>NO</w:t>
      </w:r>
      <w:r w:rsidRPr="004225A3">
        <w:rPr>
          <w:rFonts w:ascii="Times New Roman" w:hAnsi="Times New Roman"/>
          <w:sz w:val="28"/>
          <w:szCs w:val="28"/>
        </w:rPr>
        <w:t xml:space="preserve"> – несолеобразующие оксиды; </w:t>
      </w:r>
      <w:r w:rsidRPr="004225A3">
        <w:rPr>
          <w:rFonts w:ascii="Times New Roman" w:hAnsi="Times New Roman"/>
          <w:sz w:val="28"/>
          <w:szCs w:val="28"/>
          <w:lang w:val="en-US"/>
        </w:rPr>
        <w:t>N</w:t>
      </w:r>
      <w:r w:rsidRPr="004225A3">
        <w:rPr>
          <w:rFonts w:ascii="Times New Roman" w:hAnsi="Times New Roman"/>
          <w:sz w:val="28"/>
          <w:szCs w:val="28"/>
          <w:vertAlign w:val="subscript"/>
        </w:rPr>
        <w:t>2</w:t>
      </w:r>
      <w:r w:rsidRPr="004225A3">
        <w:rPr>
          <w:rFonts w:ascii="Times New Roman" w:hAnsi="Times New Roman"/>
          <w:sz w:val="28"/>
          <w:szCs w:val="28"/>
          <w:lang w:val="en-US"/>
        </w:rPr>
        <w:t>O</w:t>
      </w:r>
      <w:r w:rsidRPr="004225A3">
        <w:rPr>
          <w:rFonts w:ascii="Times New Roman" w:hAnsi="Times New Roman"/>
          <w:sz w:val="28"/>
          <w:szCs w:val="28"/>
          <w:vertAlign w:val="subscript"/>
        </w:rPr>
        <w:t>3</w:t>
      </w:r>
      <w:r w:rsidRPr="004225A3">
        <w:rPr>
          <w:rFonts w:ascii="Times New Roman" w:hAnsi="Times New Roman"/>
          <w:sz w:val="28"/>
          <w:szCs w:val="28"/>
        </w:rPr>
        <w:t xml:space="preserve">, </w:t>
      </w:r>
      <w:r w:rsidRPr="004225A3">
        <w:rPr>
          <w:rFonts w:ascii="Times New Roman" w:hAnsi="Times New Roman"/>
          <w:sz w:val="28"/>
          <w:szCs w:val="28"/>
          <w:lang w:val="en-US"/>
        </w:rPr>
        <w:t>NO</w:t>
      </w:r>
      <w:r w:rsidRPr="004225A3">
        <w:rPr>
          <w:rFonts w:ascii="Times New Roman" w:hAnsi="Times New Roman"/>
          <w:sz w:val="28"/>
          <w:szCs w:val="28"/>
          <w:vertAlign w:val="subscript"/>
        </w:rPr>
        <w:t>2</w:t>
      </w:r>
      <w:r w:rsidRPr="004225A3">
        <w:rPr>
          <w:rFonts w:ascii="Times New Roman" w:hAnsi="Times New Roman"/>
          <w:sz w:val="28"/>
          <w:szCs w:val="28"/>
        </w:rPr>
        <w:t xml:space="preserve">, </w:t>
      </w:r>
      <w:r w:rsidRPr="004225A3">
        <w:rPr>
          <w:rFonts w:ascii="Times New Roman" w:hAnsi="Times New Roman"/>
          <w:sz w:val="28"/>
          <w:szCs w:val="28"/>
          <w:lang w:val="en-US"/>
        </w:rPr>
        <w:t>N</w:t>
      </w:r>
      <w:r w:rsidRPr="004225A3">
        <w:rPr>
          <w:rFonts w:ascii="Times New Roman" w:hAnsi="Times New Roman"/>
          <w:sz w:val="28"/>
          <w:szCs w:val="28"/>
          <w:vertAlign w:val="subscript"/>
        </w:rPr>
        <w:t>2</w:t>
      </w:r>
      <w:r w:rsidRPr="004225A3">
        <w:rPr>
          <w:rFonts w:ascii="Times New Roman" w:hAnsi="Times New Roman"/>
          <w:sz w:val="28"/>
          <w:szCs w:val="28"/>
          <w:lang w:val="en-US"/>
        </w:rPr>
        <w:t>O</w:t>
      </w:r>
      <w:r w:rsidRPr="004225A3">
        <w:rPr>
          <w:rFonts w:ascii="Times New Roman" w:hAnsi="Times New Roman"/>
          <w:sz w:val="28"/>
          <w:szCs w:val="28"/>
          <w:vertAlign w:val="subscript"/>
        </w:rPr>
        <w:t>5</w:t>
      </w:r>
      <w:r w:rsidRPr="004225A3">
        <w:rPr>
          <w:rFonts w:ascii="Times New Roman" w:hAnsi="Times New Roman"/>
          <w:sz w:val="28"/>
          <w:szCs w:val="28"/>
        </w:rPr>
        <w:t xml:space="preserve"> – кислотные оксиды.</w:t>
      </w:r>
    </w:p>
    <w:p w14:paraId="685E23CE" w14:textId="77777777" w:rsidR="004225A3" w:rsidRPr="004225A3" w:rsidRDefault="004225A3" w:rsidP="004225A3">
      <w:pPr>
        <w:spacing w:after="0" w:line="240" w:lineRule="auto"/>
        <w:jc w:val="both"/>
        <w:rPr>
          <w:rFonts w:ascii="Times New Roman" w:hAnsi="Times New Roman"/>
          <w:sz w:val="28"/>
          <w:szCs w:val="28"/>
        </w:rPr>
      </w:pPr>
      <w:r w:rsidRPr="004225A3">
        <w:rPr>
          <w:rFonts w:ascii="Times New Roman" w:hAnsi="Times New Roman"/>
          <w:sz w:val="28"/>
          <w:szCs w:val="28"/>
        </w:rPr>
        <w:t xml:space="preserve">а) </w:t>
      </w:r>
      <w:r w:rsidRPr="004225A3">
        <w:rPr>
          <w:rFonts w:ascii="Times New Roman" w:hAnsi="Times New Roman"/>
          <w:b/>
          <w:sz w:val="28"/>
          <w:szCs w:val="28"/>
          <w:lang w:val="en-US"/>
        </w:rPr>
        <w:t>N</w:t>
      </w:r>
      <w:r w:rsidRPr="004225A3">
        <w:rPr>
          <w:rFonts w:ascii="Times New Roman" w:hAnsi="Times New Roman"/>
          <w:b/>
          <w:sz w:val="28"/>
          <w:szCs w:val="28"/>
          <w:vertAlign w:val="subscript"/>
        </w:rPr>
        <w:t>2</w:t>
      </w:r>
      <w:r w:rsidRPr="004225A3">
        <w:rPr>
          <w:rFonts w:ascii="Times New Roman" w:hAnsi="Times New Roman"/>
          <w:b/>
          <w:sz w:val="28"/>
          <w:szCs w:val="28"/>
          <w:lang w:val="en-US"/>
        </w:rPr>
        <w:t>O</w:t>
      </w:r>
      <w:r w:rsidRPr="004225A3">
        <w:rPr>
          <w:rFonts w:ascii="Times New Roman" w:hAnsi="Times New Roman"/>
          <w:b/>
          <w:sz w:val="28"/>
          <w:szCs w:val="28"/>
        </w:rPr>
        <w:t xml:space="preserve"> – закись азота</w:t>
      </w:r>
      <w:r w:rsidRPr="004225A3">
        <w:rPr>
          <w:rFonts w:ascii="Times New Roman" w:hAnsi="Times New Roman"/>
          <w:sz w:val="28"/>
          <w:szCs w:val="28"/>
        </w:rPr>
        <w:t xml:space="preserve">. </w:t>
      </w:r>
    </w:p>
    <w:p w14:paraId="7E907C8F" w14:textId="77777777" w:rsidR="004225A3" w:rsidRPr="004225A3" w:rsidRDefault="004225A3" w:rsidP="004225A3">
      <w:pPr>
        <w:spacing w:after="0" w:line="240" w:lineRule="auto"/>
        <w:jc w:val="both"/>
        <w:rPr>
          <w:rFonts w:ascii="Times New Roman" w:hAnsi="Times New Roman"/>
          <w:sz w:val="28"/>
          <w:szCs w:val="28"/>
        </w:rPr>
      </w:pPr>
      <w:r w:rsidRPr="004225A3">
        <w:rPr>
          <w:rFonts w:ascii="Times New Roman" w:hAnsi="Times New Roman"/>
          <w:sz w:val="28"/>
          <w:szCs w:val="28"/>
        </w:rPr>
        <w:t>Получают разложением нитрата аммония при 250</w:t>
      </w:r>
      <w:r w:rsidRPr="004225A3">
        <w:rPr>
          <w:rFonts w:ascii="Times New Roman" w:hAnsi="Times New Roman"/>
          <w:sz w:val="28"/>
          <w:szCs w:val="28"/>
          <w:vertAlign w:val="superscript"/>
        </w:rPr>
        <w:t>о</w:t>
      </w:r>
      <w:r w:rsidRPr="004225A3">
        <w:rPr>
          <w:rFonts w:ascii="Times New Roman" w:hAnsi="Times New Roman"/>
          <w:sz w:val="28"/>
          <w:szCs w:val="28"/>
        </w:rPr>
        <w:t>С.</w:t>
      </w:r>
    </w:p>
    <w:p w14:paraId="08077B47" w14:textId="11BD2185" w:rsidR="004225A3" w:rsidRPr="004225A3" w:rsidRDefault="004225A3" w:rsidP="004225A3">
      <w:pPr>
        <w:spacing w:after="0" w:line="240" w:lineRule="auto"/>
        <w:jc w:val="both"/>
        <w:rPr>
          <w:rFonts w:ascii="Times New Roman" w:hAnsi="Times New Roman"/>
          <w:sz w:val="28"/>
          <w:szCs w:val="28"/>
        </w:rPr>
      </w:pPr>
      <w:r w:rsidRPr="004225A3">
        <w:rPr>
          <w:rFonts w:ascii="Times New Roman" w:hAnsi="Times New Roman"/>
          <w:sz w:val="28"/>
          <w:szCs w:val="28"/>
        </w:rPr>
        <w:tab/>
        <w:t xml:space="preserve">              </w:t>
      </w:r>
      <w:r w:rsidR="00BE2B90">
        <w:rPr>
          <w:rFonts w:ascii="Times New Roman" w:hAnsi="Times New Roman"/>
          <w:sz w:val="28"/>
          <w:szCs w:val="28"/>
        </w:rPr>
        <w:t xml:space="preserve">                                    </w:t>
      </w:r>
      <w:r w:rsidRPr="004225A3">
        <w:rPr>
          <w:rFonts w:ascii="Times New Roman" w:hAnsi="Times New Roman"/>
          <w:sz w:val="28"/>
          <w:szCs w:val="28"/>
        </w:rPr>
        <w:t xml:space="preserve"> </w:t>
      </w:r>
      <w:r w:rsidRPr="004225A3">
        <w:rPr>
          <w:rFonts w:ascii="Times New Roman" w:hAnsi="Times New Roman"/>
          <w:sz w:val="28"/>
          <w:szCs w:val="28"/>
          <w:lang w:val="en-US"/>
        </w:rPr>
        <w:t>t</w:t>
      </w:r>
      <w:r w:rsidRPr="004225A3">
        <w:rPr>
          <w:rFonts w:ascii="Times New Roman" w:hAnsi="Times New Roman"/>
          <w:sz w:val="28"/>
          <w:szCs w:val="28"/>
          <w:vertAlign w:val="superscript"/>
          <w:lang w:val="en-US"/>
        </w:rPr>
        <w:t>o</w:t>
      </w:r>
    </w:p>
    <w:p w14:paraId="22111A0D" w14:textId="7DC6D870" w:rsidR="004225A3" w:rsidRPr="004225A3" w:rsidRDefault="004225A3" w:rsidP="00BE2B90">
      <w:pPr>
        <w:spacing w:after="0" w:line="240" w:lineRule="auto"/>
        <w:jc w:val="center"/>
        <w:rPr>
          <w:rFonts w:ascii="Times New Roman" w:hAnsi="Times New Roman"/>
          <w:sz w:val="28"/>
          <w:szCs w:val="28"/>
        </w:rPr>
      </w:pPr>
      <w:r w:rsidRPr="004225A3">
        <w:rPr>
          <w:rFonts w:ascii="Times New Roman" w:hAnsi="Times New Roman"/>
          <w:sz w:val="28"/>
          <w:szCs w:val="28"/>
          <w:lang w:val="en-US"/>
        </w:rPr>
        <w:t>NH</w:t>
      </w:r>
      <w:r w:rsidRPr="004225A3">
        <w:rPr>
          <w:rFonts w:ascii="Times New Roman" w:hAnsi="Times New Roman"/>
          <w:sz w:val="28"/>
          <w:szCs w:val="28"/>
          <w:vertAlign w:val="subscript"/>
        </w:rPr>
        <w:t>4</w:t>
      </w:r>
      <w:r w:rsidRPr="004225A3">
        <w:rPr>
          <w:rFonts w:ascii="Times New Roman" w:hAnsi="Times New Roman"/>
          <w:sz w:val="28"/>
          <w:szCs w:val="28"/>
          <w:lang w:val="en-US"/>
        </w:rPr>
        <w:t>NO</w:t>
      </w:r>
      <w:r w:rsidRPr="004225A3">
        <w:rPr>
          <w:rFonts w:ascii="Times New Roman" w:hAnsi="Times New Roman"/>
          <w:sz w:val="28"/>
          <w:szCs w:val="28"/>
          <w:vertAlign w:val="subscript"/>
        </w:rPr>
        <w:t>3</w:t>
      </w:r>
      <w:r w:rsidRPr="004225A3">
        <w:rPr>
          <w:rFonts w:ascii="Times New Roman" w:hAnsi="Times New Roman"/>
          <w:sz w:val="28"/>
          <w:szCs w:val="28"/>
        </w:rPr>
        <w:t xml:space="preserve"> → </w:t>
      </w:r>
      <w:r w:rsidRPr="004225A3">
        <w:rPr>
          <w:rFonts w:ascii="Times New Roman" w:hAnsi="Times New Roman"/>
          <w:sz w:val="28"/>
          <w:szCs w:val="28"/>
          <w:lang w:val="en-US"/>
        </w:rPr>
        <w:t>N</w:t>
      </w:r>
      <w:r w:rsidRPr="004225A3">
        <w:rPr>
          <w:rFonts w:ascii="Times New Roman" w:hAnsi="Times New Roman"/>
          <w:sz w:val="28"/>
          <w:szCs w:val="28"/>
          <w:vertAlign w:val="subscript"/>
        </w:rPr>
        <w:t>2</w:t>
      </w:r>
      <w:r w:rsidRPr="004225A3">
        <w:rPr>
          <w:rFonts w:ascii="Times New Roman" w:hAnsi="Times New Roman"/>
          <w:sz w:val="28"/>
          <w:szCs w:val="28"/>
          <w:lang w:val="en-US"/>
        </w:rPr>
        <w:t>O</w:t>
      </w:r>
      <w:r w:rsidRPr="004225A3">
        <w:rPr>
          <w:rFonts w:ascii="Times New Roman" w:hAnsi="Times New Roman"/>
          <w:sz w:val="28"/>
          <w:szCs w:val="28"/>
        </w:rPr>
        <w:t>↑ + 2</w:t>
      </w:r>
      <w:r w:rsidRPr="004225A3">
        <w:rPr>
          <w:rFonts w:ascii="Times New Roman" w:hAnsi="Times New Roman"/>
          <w:sz w:val="28"/>
          <w:szCs w:val="28"/>
          <w:lang w:val="en-US"/>
        </w:rPr>
        <w:t>H</w:t>
      </w:r>
      <w:r w:rsidRPr="004225A3">
        <w:rPr>
          <w:rFonts w:ascii="Times New Roman" w:hAnsi="Times New Roman"/>
          <w:sz w:val="28"/>
          <w:szCs w:val="28"/>
          <w:vertAlign w:val="subscript"/>
        </w:rPr>
        <w:t>2</w:t>
      </w:r>
      <w:r w:rsidRPr="004225A3">
        <w:rPr>
          <w:rFonts w:ascii="Times New Roman" w:hAnsi="Times New Roman"/>
          <w:sz w:val="28"/>
          <w:szCs w:val="28"/>
          <w:lang w:val="en-US"/>
        </w:rPr>
        <w:t>O</w:t>
      </w:r>
      <w:r w:rsidRPr="004225A3">
        <w:rPr>
          <w:rFonts w:ascii="Times New Roman" w:hAnsi="Times New Roman"/>
          <w:sz w:val="28"/>
          <w:szCs w:val="28"/>
        </w:rPr>
        <w:t>.</w:t>
      </w:r>
    </w:p>
    <w:p w14:paraId="0521349A" w14:textId="7E4B8672" w:rsidR="004225A3" w:rsidRPr="004225A3" w:rsidRDefault="004225A3" w:rsidP="004225A3">
      <w:pPr>
        <w:spacing w:after="0" w:line="240" w:lineRule="auto"/>
        <w:jc w:val="both"/>
        <w:rPr>
          <w:rFonts w:ascii="Times New Roman" w:hAnsi="Times New Roman"/>
          <w:sz w:val="28"/>
          <w:szCs w:val="28"/>
        </w:rPr>
      </w:pPr>
      <w:r w:rsidRPr="004225A3">
        <w:rPr>
          <w:rFonts w:ascii="Times New Roman" w:hAnsi="Times New Roman"/>
          <w:sz w:val="28"/>
          <w:szCs w:val="28"/>
        </w:rPr>
        <w:t xml:space="preserve">Это </w:t>
      </w:r>
      <w:r w:rsidR="00BE2B90">
        <w:rPr>
          <w:rFonts w:ascii="Times New Roman" w:hAnsi="Times New Roman"/>
          <w:sz w:val="28"/>
          <w:szCs w:val="28"/>
        </w:rPr>
        <w:t>–</w:t>
      </w:r>
      <w:r w:rsidRPr="004225A3">
        <w:rPr>
          <w:rFonts w:ascii="Times New Roman" w:hAnsi="Times New Roman"/>
          <w:sz w:val="28"/>
          <w:szCs w:val="28"/>
        </w:rPr>
        <w:t xml:space="preserve"> газ с приятным слабым запахом. Вдыхание малых количеств этого газа оказывает опьяняющее действие, поэтому называется «веселящий газ». В больших дозах вызывает потерю болевой чувствительности. Молекула </w:t>
      </w:r>
      <w:r w:rsidRPr="004225A3">
        <w:rPr>
          <w:rFonts w:ascii="Times New Roman" w:hAnsi="Times New Roman"/>
          <w:sz w:val="28"/>
          <w:szCs w:val="28"/>
          <w:lang w:val="en-US"/>
        </w:rPr>
        <w:t>N</w:t>
      </w:r>
      <w:r w:rsidRPr="004225A3">
        <w:rPr>
          <w:rFonts w:ascii="Times New Roman" w:hAnsi="Times New Roman"/>
          <w:sz w:val="28"/>
          <w:szCs w:val="28"/>
          <w:vertAlign w:val="subscript"/>
        </w:rPr>
        <w:t>2</w:t>
      </w:r>
      <w:r w:rsidRPr="004225A3">
        <w:rPr>
          <w:rFonts w:ascii="Times New Roman" w:hAnsi="Times New Roman"/>
          <w:sz w:val="28"/>
          <w:szCs w:val="28"/>
          <w:lang w:val="en-US"/>
        </w:rPr>
        <w:t>O</w:t>
      </w:r>
      <w:r w:rsidRPr="004225A3">
        <w:rPr>
          <w:rFonts w:ascii="Times New Roman" w:hAnsi="Times New Roman"/>
          <w:sz w:val="28"/>
          <w:szCs w:val="28"/>
        </w:rPr>
        <w:t xml:space="preserve"> имеет линейное строение </w:t>
      </w:r>
    </w:p>
    <w:p w14:paraId="65EB9D2F" w14:textId="3271C0C5" w:rsidR="004225A3" w:rsidRPr="004225A3" w:rsidRDefault="004225A3" w:rsidP="00BE2B90">
      <w:pPr>
        <w:spacing w:after="0" w:line="240" w:lineRule="auto"/>
        <w:jc w:val="center"/>
        <w:rPr>
          <w:rFonts w:ascii="Times New Roman" w:hAnsi="Times New Roman"/>
          <w:sz w:val="28"/>
          <w:szCs w:val="28"/>
        </w:rPr>
      </w:pPr>
      <w:r w:rsidRPr="004225A3">
        <w:rPr>
          <w:rFonts w:ascii="Times New Roman" w:hAnsi="Times New Roman"/>
          <w:sz w:val="28"/>
          <w:szCs w:val="28"/>
          <w:lang w:val="en-US"/>
        </w:rPr>
        <w:t>N</w:t>
      </w:r>
      <w:r w:rsidRPr="004225A3">
        <w:rPr>
          <w:rFonts w:ascii="Times New Roman" w:hAnsi="Times New Roman"/>
          <w:sz w:val="28"/>
          <w:szCs w:val="28"/>
        </w:rPr>
        <w:t xml:space="preserve"> ≡ </w:t>
      </w:r>
      <w:r w:rsidRPr="004225A3">
        <w:rPr>
          <w:rFonts w:ascii="Times New Roman" w:hAnsi="Times New Roman"/>
          <w:sz w:val="28"/>
          <w:szCs w:val="28"/>
          <w:lang w:val="en-US"/>
        </w:rPr>
        <w:t>N</w:t>
      </w:r>
      <w:r w:rsidRPr="004225A3">
        <w:rPr>
          <w:rFonts w:ascii="Times New Roman" w:hAnsi="Times New Roman"/>
          <w:sz w:val="28"/>
          <w:szCs w:val="28"/>
        </w:rPr>
        <w:t xml:space="preserve"> → </w:t>
      </w:r>
      <w:r w:rsidRPr="004225A3">
        <w:rPr>
          <w:rFonts w:ascii="Times New Roman" w:hAnsi="Times New Roman"/>
          <w:sz w:val="28"/>
          <w:szCs w:val="28"/>
          <w:lang w:val="en-US"/>
        </w:rPr>
        <w:t>O</w:t>
      </w:r>
    </w:p>
    <w:p w14:paraId="1AF9F87B" w14:textId="77777777" w:rsidR="004225A3" w:rsidRPr="004225A3" w:rsidRDefault="004225A3" w:rsidP="004225A3">
      <w:pPr>
        <w:spacing w:after="0" w:line="240" w:lineRule="auto"/>
        <w:jc w:val="both"/>
        <w:rPr>
          <w:rFonts w:ascii="Times New Roman" w:hAnsi="Times New Roman"/>
          <w:sz w:val="28"/>
          <w:szCs w:val="28"/>
        </w:rPr>
      </w:pPr>
      <w:r w:rsidRPr="004225A3">
        <w:rPr>
          <w:rFonts w:ascii="Times New Roman" w:hAnsi="Times New Roman"/>
          <w:sz w:val="28"/>
          <w:szCs w:val="28"/>
        </w:rPr>
        <w:tab/>
      </w:r>
      <w:r w:rsidRPr="004225A3">
        <w:rPr>
          <w:rFonts w:ascii="Times New Roman" w:hAnsi="Times New Roman"/>
          <w:sz w:val="28"/>
          <w:szCs w:val="28"/>
          <w:lang w:val="en-US"/>
        </w:rPr>
        <w:t>N</w:t>
      </w:r>
      <w:r w:rsidRPr="004225A3">
        <w:rPr>
          <w:rFonts w:ascii="Times New Roman" w:hAnsi="Times New Roman"/>
          <w:sz w:val="28"/>
          <w:szCs w:val="28"/>
          <w:vertAlign w:val="subscript"/>
        </w:rPr>
        <w:t>2</w:t>
      </w:r>
      <w:r w:rsidRPr="004225A3">
        <w:rPr>
          <w:rFonts w:ascii="Times New Roman" w:hAnsi="Times New Roman"/>
          <w:sz w:val="28"/>
          <w:szCs w:val="28"/>
          <w:lang w:val="en-US"/>
        </w:rPr>
        <w:t>O</w:t>
      </w:r>
      <w:r w:rsidRPr="004225A3">
        <w:rPr>
          <w:rFonts w:ascii="Times New Roman" w:hAnsi="Times New Roman"/>
          <w:sz w:val="28"/>
          <w:szCs w:val="28"/>
        </w:rPr>
        <w:t xml:space="preserve"> хорошо растворяется в Н</w:t>
      </w:r>
      <w:r w:rsidRPr="004225A3">
        <w:rPr>
          <w:rFonts w:ascii="Times New Roman" w:hAnsi="Times New Roman"/>
          <w:sz w:val="28"/>
          <w:szCs w:val="28"/>
          <w:vertAlign w:val="subscript"/>
        </w:rPr>
        <w:t>2</w:t>
      </w:r>
      <w:r w:rsidRPr="004225A3">
        <w:rPr>
          <w:rFonts w:ascii="Times New Roman" w:hAnsi="Times New Roman"/>
          <w:sz w:val="28"/>
          <w:szCs w:val="28"/>
        </w:rPr>
        <w:t xml:space="preserve">О, но устойчивых соединений не образует. Ни с водой, ни с кислотами, ни со щелочами не реагирует. Уже при слабом нагревании </w:t>
      </w:r>
      <w:r w:rsidRPr="004225A3">
        <w:rPr>
          <w:rFonts w:ascii="Times New Roman" w:hAnsi="Times New Roman"/>
          <w:sz w:val="28"/>
          <w:szCs w:val="28"/>
          <w:lang w:val="en-US"/>
        </w:rPr>
        <w:t>N</w:t>
      </w:r>
      <w:r w:rsidRPr="004225A3">
        <w:rPr>
          <w:rFonts w:ascii="Times New Roman" w:hAnsi="Times New Roman"/>
          <w:sz w:val="28"/>
          <w:szCs w:val="28"/>
          <w:vertAlign w:val="subscript"/>
        </w:rPr>
        <w:t>2</w:t>
      </w:r>
      <w:r w:rsidRPr="004225A3">
        <w:rPr>
          <w:rFonts w:ascii="Times New Roman" w:hAnsi="Times New Roman"/>
          <w:sz w:val="28"/>
          <w:szCs w:val="28"/>
          <w:lang w:val="en-US"/>
        </w:rPr>
        <w:t>O</w:t>
      </w:r>
      <w:r w:rsidRPr="004225A3">
        <w:rPr>
          <w:rFonts w:ascii="Times New Roman" w:hAnsi="Times New Roman"/>
          <w:sz w:val="28"/>
          <w:szCs w:val="28"/>
        </w:rPr>
        <w:t xml:space="preserve"> распадается, выделяя О</w:t>
      </w:r>
      <w:r w:rsidRPr="004225A3">
        <w:rPr>
          <w:rFonts w:ascii="Times New Roman" w:hAnsi="Times New Roman"/>
          <w:sz w:val="28"/>
          <w:szCs w:val="28"/>
          <w:vertAlign w:val="subscript"/>
        </w:rPr>
        <w:t>2</w:t>
      </w:r>
      <w:r w:rsidRPr="004225A3">
        <w:rPr>
          <w:rFonts w:ascii="Times New Roman" w:hAnsi="Times New Roman"/>
          <w:sz w:val="28"/>
          <w:szCs w:val="28"/>
        </w:rPr>
        <w:t>.</w:t>
      </w:r>
    </w:p>
    <w:p w14:paraId="22CA0597" w14:textId="77777777" w:rsidR="00F246C3" w:rsidRDefault="00BE2B90" w:rsidP="00BE2B90">
      <w:pPr>
        <w:spacing w:after="0" w:line="240" w:lineRule="auto"/>
        <w:rPr>
          <w:rFonts w:ascii="Times New Roman" w:hAnsi="Times New Roman"/>
          <w:sz w:val="28"/>
          <w:szCs w:val="28"/>
        </w:rPr>
      </w:pPr>
      <w:r>
        <w:rPr>
          <w:rFonts w:ascii="Times New Roman" w:hAnsi="Times New Roman"/>
          <w:sz w:val="28"/>
          <w:szCs w:val="28"/>
        </w:rPr>
        <w:t xml:space="preserve">                                                               </w:t>
      </w:r>
    </w:p>
    <w:p w14:paraId="02BE4973" w14:textId="6C1401BB" w:rsidR="004225A3" w:rsidRPr="004225A3" w:rsidRDefault="00F246C3" w:rsidP="00BE2B90">
      <w:pPr>
        <w:spacing w:after="0" w:line="240" w:lineRule="auto"/>
        <w:rPr>
          <w:rFonts w:ascii="Times New Roman" w:hAnsi="Times New Roman"/>
          <w:sz w:val="28"/>
          <w:szCs w:val="28"/>
          <w:vertAlign w:val="superscript"/>
        </w:rPr>
      </w:pPr>
      <w:r>
        <w:rPr>
          <w:rFonts w:ascii="Times New Roman" w:hAnsi="Times New Roman"/>
          <w:sz w:val="28"/>
          <w:szCs w:val="28"/>
        </w:rPr>
        <w:lastRenderedPageBreak/>
        <w:t xml:space="preserve">                                                              </w:t>
      </w:r>
      <w:r w:rsidR="004225A3" w:rsidRPr="004225A3">
        <w:rPr>
          <w:rFonts w:ascii="Times New Roman" w:hAnsi="Times New Roman"/>
          <w:sz w:val="28"/>
          <w:szCs w:val="28"/>
          <w:lang w:val="en-US"/>
        </w:rPr>
        <w:t>t</w:t>
      </w:r>
      <w:r w:rsidR="004225A3" w:rsidRPr="004225A3">
        <w:rPr>
          <w:rFonts w:ascii="Times New Roman" w:hAnsi="Times New Roman"/>
          <w:sz w:val="28"/>
          <w:szCs w:val="28"/>
          <w:vertAlign w:val="superscript"/>
          <w:lang w:val="en-US"/>
        </w:rPr>
        <w:t>o</w:t>
      </w:r>
    </w:p>
    <w:p w14:paraId="59146E2F" w14:textId="50FD1B0F" w:rsidR="004225A3" w:rsidRPr="004225A3" w:rsidRDefault="004225A3" w:rsidP="00BE2B90">
      <w:pPr>
        <w:spacing w:after="0" w:line="240" w:lineRule="auto"/>
        <w:jc w:val="center"/>
        <w:rPr>
          <w:rFonts w:ascii="Times New Roman" w:hAnsi="Times New Roman"/>
          <w:sz w:val="28"/>
          <w:szCs w:val="28"/>
        </w:rPr>
      </w:pPr>
      <w:r w:rsidRPr="004225A3">
        <w:rPr>
          <w:rFonts w:ascii="Times New Roman" w:hAnsi="Times New Roman"/>
          <w:sz w:val="28"/>
          <w:szCs w:val="28"/>
        </w:rPr>
        <w:t>2</w:t>
      </w:r>
      <w:r w:rsidRPr="004225A3">
        <w:rPr>
          <w:rFonts w:ascii="Times New Roman" w:hAnsi="Times New Roman"/>
          <w:sz w:val="28"/>
          <w:szCs w:val="28"/>
          <w:lang w:val="en-US"/>
        </w:rPr>
        <w:t>N</w:t>
      </w:r>
      <w:r w:rsidRPr="004225A3">
        <w:rPr>
          <w:rFonts w:ascii="Times New Roman" w:hAnsi="Times New Roman"/>
          <w:sz w:val="28"/>
          <w:szCs w:val="28"/>
          <w:vertAlign w:val="subscript"/>
        </w:rPr>
        <w:t>2</w:t>
      </w:r>
      <w:r w:rsidRPr="004225A3">
        <w:rPr>
          <w:rFonts w:ascii="Times New Roman" w:hAnsi="Times New Roman"/>
          <w:sz w:val="28"/>
          <w:szCs w:val="28"/>
          <w:lang w:val="en-US"/>
        </w:rPr>
        <w:t>O</w:t>
      </w:r>
      <w:r w:rsidRPr="004225A3">
        <w:rPr>
          <w:rFonts w:ascii="Times New Roman" w:hAnsi="Times New Roman"/>
          <w:sz w:val="28"/>
          <w:szCs w:val="28"/>
        </w:rPr>
        <w:t xml:space="preserve"> → 2</w:t>
      </w:r>
      <w:r w:rsidRPr="004225A3">
        <w:rPr>
          <w:rFonts w:ascii="Times New Roman" w:hAnsi="Times New Roman"/>
          <w:sz w:val="28"/>
          <w:szCs w:val="28"/>
          <w:lang w:val="en-US"/>
        </w:rPr>
        <w:t>N</w:t>
      </w:r>
      <w:r w:rsidRPr="004225A3">
        <w:rPr>
          <w:rFonts w:ascii="Times New Roman" w:hAnsi="Times New Roman"/>
          <w:sz w:val="28"/>
          <w:szCs w:val="28"/>
          <w:vertAlign w:val="subscript"/>
        </w:rPr>
        <w:t>2</w:t>
      </w:r>
      <w:r w:rsidRPr="004225A3">
        <w:rPr>
          <w:rFonts w:ascii="Times New Roman" w:hAnsi="Times New Roman"/>
          <w:sz w:val="28"/>
          <w:szCs w:val="28"/>
        </w:rPr>
        <w:t xml:space="preserve"> + </w:t>
      </w:r>
      <w:r w:rsidRPr="004225A3">
        <w:rPr>
          <w:rFonts w:ascii="Times New Roman" w:hAnsi="Times New Roman"/>
          <w:sz w:val="28"/>
          <w:szCs w:val="28"/>
          <w:lang w:val="en-US"/>
        </w:rPr>
        <w:t>O</w:t>
      </w:r>
      <w:r w:rsidRPr="004225A3">
        <w:rPr>
          <w:rFonts w:ascii="Times New Roman" w:hAnsi="Times New Roman"/>
          <w:sz w:val="28"/>
          <w:szCs w:val="28"/>
          <w:vertAlign w:val="subscript"/>
        </w:rPr>
        <w:t>2</w:t>
      </w:r>
    </w:p>
    <w:p w14:paraId="7FD3DDC2" w14:textId="77777777" w:rsidR="004225A3" w:rsidRPr="004225A3" w:rsidRDefault="004225A3" w:rsidP="004225A3">
      <w:pPr>
        <w:spacing w:after="0" w:line="240" w:lineRule="auto"/>
        <w:jc w:val="both"/>
        <w:rPr>
          <w:rFonts w:ascii="Times New Roman" w:hAnsi="Times New Roman"/>
          <w:sz w:val="28"/>
          <w:szCs w:val="28"/>
        </w:rPr>
      </w:pPr>
      <w:r w:rsidRPr="004225A3">
        <w:rPr>
          <w:rFonts w:ascii="Times New Roman" w:hAnsi="Times New Roman"/>
          <w:sz w:val="28"/>
          <w:szCs w:val="28"/>
        </w:rPr>
        <w:tab/>
        <w:t xml:space="preserve">Поэтому </w:t>
      </w:r>
      <w:r w:rsidRPr="004225A3">
        <w:rPr>
          <w:rFonts w:ascii="Times New Roman" w:hAnsi="Times New Roman"/>
          <w:sz w:val="28"/>
          <w:szCs w:val="28"/>
          <w:lang w:val="en-US"/>
        </w:rPr>
        <w:t>N</w:t>
      </w:r>
      <w:r w:rsidRPr="004225A3">
        <w:rPr>
          <w:rFonts w:ascii="Times New Roman" w:hAnsi="Times New Roman"/>
          <w:sz w:val="28"/>
          <w:szCs w:val="28"/>
          <w:vertAlign w:val="subscript"/>
        </w:rPr>
        <w:t>2</w:t>
      </w:r>
      <w:r w:rsidRPr="004225A3">
        <w:rPr>
          <w:rFonts w:ascii="Times New Roman" w:hAnsi="Times New Roman"/>
          <w:sz w:val="28"/>
          <w:szCs w:val="28"/>
          <w:lang w:val="en-US"/>
        </w:rPr>
        <w:t>O</w:t>
      </w:r>
      <w:r w:rsidRPr="004225A3">
        <w:rPr>
          <w:rFonts w:ascii="Times New Roman" w:hAnsi="Times New Roman"/>
          <w:sz w:val="28"/>
          <w:szCs w:val="28"/>
        </w:rPr>
        <w:t xml:space="preserve"> является окислителем по отношению ко всем веществам, которые непосредственно реагируют с кислородом.</w:t>
      </w:r>
    </w:p>
    <w:p w14:paraId="7DEF66C4" w14:textId="11096FCE" w:rsidR="004225A3" w:rsidRPr="004225A3" w:rsidRDefault="004225A3" w:rsidP="00BE2B90">
      <w:pPr>
        <w:spacing w:after="0" w:line="240" w:lineRule="auto"/>
        <w:jc w:val="center"/>
        <w:rPr>
          <w:rFonts w:ascii="Times New Roman" w:hAnsi="Times New Roman"/>
          <w:sz w:val="28"/>
          <w:szCs w:val="28"/>
        </w:rPr>
      </w:pPr>
      <w:r w:rsidRPr="004225A3">
        <w:rPr>
          <w:rFonts w:ascii="Times New Roman" w:hAnsi="Times New Roman"/>
          <w:sz w:val="28"/>
          <w:szCs w:val="28"/>
          <w:lang w:val="en-US"/>
        </w:rPr>
        <w:t>t</w:t>
      </w:r>
      <w:r w:rsidRPr="004225A3">
        <w:rPr>
          <w:rFonts w:ascii="Times New Roman" w:hAnsi="Times New Roman"/>
          <w:sz w:val="28"/>
          <w:szCs w:val="28"/>
          <w:vertAlign w:val="superscript"/>
          <w:lang w:val="en-US"/>
        </w:rPr>
        <w:t>o</w:t>
      </w:r>
    </w:p>
    <w:p w14:paraId="644660D1" w14:textId="3212E1F1" w:rsidR="004225A3" w:rsidRPr="004225A3" w:rsidRDefault="004225A3" w:rsidP="00BE2B90">
      <w:pPr>
        <w:spacing w:after="0" w:line="240" w:lineRule="auto"/>
        <w:jc w:val="center"/>
        <w:rPr>
          <w:rFonts w:ascii="Times New Roman" w:hAnsi="Times New Roman"/>
          <w:sz w:val="28"/>
          <w:szCs w:val="28"/>
        </w:rPr>
      </w:pPr>
      <w:r w:rsidRPr="004225A3">
        <w:rPr>
          <w:rFonts w:ascii="Times New Roman" w:hAnsi="Times New Roman"/>
          <w:sz w:val="28"/>
          <w:szCs w:val="28"/>
          <w:lang w:val="en-US"/>
        </w:rPr>
        <w:t>N</w:t>
      </w:r>
      <w:r w:rsidRPr="004225A3">
        <w:rPr>
          <w:rFonts w:ascii="Times New Roman" w:hAnsi="Times New Roman"/>
          <w:sz w:val="28"/>
          <w:szCs w:val="28"/>
          <w:vertAlign w:val="subscript"/>
        </w:rPr>
        <w:t>2</w:t>
      </w:r>
      <w:r w:rsidRPr="004225A3">
        <w:rPr>
          <w:rFonts w:ascii="Times New Roman" w:hAnsi="Times New Roman"/>
          <w:sz w:val="28"/>
          <w:szCs w:val="28"/>
          <w:lang w:val="en-US"/>
        </w:rPr>
        <w:t>O</w:t>
      </w:r>
      <w:r w:rsidRPr="004225A3">
        <w:rPr>
          <w:rFonts w:ascii="Times New Roman" w:hAnsi="Times New Roman"/>
          <w:sz w:val="28"/>
          <w:szCs w:val="28"/>
        </w:rPr>
        <w:t xml:space="preserve"> + Н</w:t>
      </w:r>
      <w:r w:rsidRPr="004225A3">
        <w:rPr>
          <w:rFonts w:ascii="Times New Roman" w:hAnsi="Times New Roman"/>
          <w:sz w:val="28"/>
          <w:szCs w:val="28"/>
          <w:vertAlign w:val="subscript"/>
        </w:rPr>
        <w:t>2</w:t>
      </w:r>
      <w:r w:rsidRPr="004225A3">
        <w:rPr>
          <w:rFonts w:ascii="Times New Roman" w:hAnsi="Times New Roman"/>
          <w:sz w:val="28"/>
          <w:szCs w:val="28"/>
        </w:rPr>
        <w:t xml:space="preserve"> = </w:t>
      </w:r>
      <w:r w:rsidRPr="004225A3">
        <w:rPr>
          <w:rFonts w:ascii="Times New Roman" w:hAnsi="Times New Roman"/>
          <w:sz w:val="28"/>
          <w:szCs w:val="28"/>
          <w:lang w:val="en-US"/>
        </w:rPr>
        <w:t>N</w:t>
      </w:r>
      <w:r w:rsidRPr="004225A3">
        <w:rPr>
          <w:rFonts w:ascii="Times New Roman" w:hAnsi="Times New Roman"/>
          <w:sz w:val="28"/>
          <w:szCs w:val="28"/>
          <w:vertAlign w:val="subscript"/>
        </w:rPr>
        <w:t xml:space="preserve">2 </w:t>
      </w:r>
      <w:r w:rsidRPr="004225A3">
        <w:rPr>
          <w:rFonts w:ascii="Times New Roman" w:hAnsi="Times New Roman"/>
          <w:sz w:val="28"/>
          <w:szCs w:val="28"/>
        </w:rPr>
        <w:t>+ Н</w:t>
      </w:r>
      <w:r w:rsidRPr="004225A3">
        <w:rPr>
          <w:rFonts w:ascii="Times New Roman" w:hAnsi="Times New Roman"/>
          <w:sz w:val="28"/>
          <w:szCs w:val="28"/>
          <w:vertAlign w:val="subscript"/>
        </w:rPr>
        <w:t>2</w:t>
      </w:r>
      <w:r w:rsidRPr="004225A3">
        <w:rPr>
          <w:rFonts w:ascii="Times New Roman" w:hAnsi="Times New Roman"/>
          <w:sz w:val="28"/>
          <w:szCs w:val="28"/>
        </w:rPr>
        <w:t>О.</w:t>
      </w:r>
    </w:p>
    <w:p w14:paraId="7AFD1640" w14:textId="77777777" w:rsidR="004225A3" w:rsidRPr="004225A3" w:rsidRDefault="004225A3" w:rsidP="004225A3">
      <w:pPr>
        <w:spacing w:after="0" w:line="240" w:lineRule="auto"/>
        <w:jc w:val="both"/>
        <w:rPr>
          <w:rFonts w:ascii="Times New Roman" w:hAnsi="Times New Roman"/>
          <w:sz w:val="28"/>
          <w:szCs w:val="28"/>
        </w:rPr>
      </w:pPr>
    </w:p>
    <w:p w14:paraId="5A4B9DC5" w14:textId="77777777" w:rsidR="004225A3" w:rsidRPr="004225A3" w:rsidRDefault="004225A3" w:rsidP="004225A3">
      <w:pPr>
        <w:spacing w:after="0" w:line="240" w:lineRule="auto"/>
        <w:jc w:val="both"/>
        <w:rPr>
          <w:rFonts w:ascii="Times New Roman" w:hAnsi="Times New Roman"/>
          <w:sz w:val="28"/>
          <w:szCs w:val="28"/>
        </w:rPr>
      </w:pPr>
      <w:r w:rsidRPr="004225A3">
        <w:rPr>
          <w:rFonts w:ascii="Times New Roman" w:hAnsi="Times New Roman"/>
          <w:sz w:val="28"/>
          <w:szCs w:val="28"/>
        </w:rPr>
        <w:tab/>
        <w:t>б)</w:t>
      </w:r>
      <w:r w:rsidRPr="004225A3">
        <w:rPr>
          <w:rFonts w:ascii="Times New Roman" w:hAnsi="Times New Roman"/>
          <w:b/>
          <w:sz w:val="28"/>
          <w:szCs w:val="28"/>
        </w:rPr>
        <w:t xml:space="preserve"> </w:t>
      </w:r>
      <w:r w:rsidRPr="004225A3">
        <w:rPr>
          <w:rFonts w:ascii="Times New Roman" w:hAnsi="Times New Roman"/>
          <w:b/>
          <w:sz w:val="28"/>
          <w:szCs w:val="28"/>
          <w:lang w:val="en-US"/>
        </w:rPr>
        <w:t>NO</w:t>
      </w:r>
      <w:r w:rsidRPr="004225A3">
        <w:rPr>
          <w:rFonts w:ascii="Times New Roman" w:hAnsi="Times New Roman"/>
          <w:b/>
          <w:sz w:val="28"/>
          <w:szCs w:val="28"/>
        </w:rPr>
        <w:t xml:space="preserve"> – оксид азота</w:t>
      </w:r>
      <w:r w:rsidRPr="004225A3">
        <w:rPr>
          <w:rFonts w:ascii="Times New Roman" w:hAnsi="Times New Roman"/>
          <w:sz w:val="28"/>
          <w:szCs w:val="28"/>
        </w:rPr>
        <w:t xml:space="preserve"> (П). Тоже - несолеобразующий оксид. В обычных условиях </w:t>
      </w:r>
      <w:r w:rsidRPr="004225A3">
        <w:rPr>
          <w:rFonts w:ascii="Times New Roman" w:hAnsi="Times New Roman"/>
          <w:sz w:val="28"/>
          <w:szCs w:val="28"/>
          <w:lang w:val="en-US"/>
        </w:rPr>
        <w:t>NO</w:t>
      </w:r>
      <w:r w:rsidRPr="004225A3">
        <w:rPr>
          <w:rFonts w:ascii="Times New Roman" w:hAnsi="Times New Roman"/>
          <w:sz w:val="28"/>
          <w:szCs w:val="28"/>
        </w:rPr>
        <w:t xml:space="preserve"> – бесцветный газ. В промышленности получают при окислении </w:t>
      </w:r>
      <w:r w:rsidRPr="004225A3">
        <w:rPr>
          <w:rFonts w:ascii="Times New Roman" w:hAnsi="Times New Roman"/>
          <w:sz w:val="28"/>
          <w:szCs w:val="28"/>
          <w:lang w:val="en-US"/>
        </w:rPr>
        <w:t>H</w:t>
      </w:r>
      <w:r w:rsidRPr="004225A3">
        <w:rPr>
          <w:rFonts w:ascii="Times New Roman" w:hAnsi="Times New Roman"/>
          <w:sz w:val="28"/>
          <w:szCs w:val="28"/>
          <w:vertAlign w:val="subscript"/>
        </w:rPr>
        <w:t>3</w:t>
      </w:r>
      <w:r w:rsidRPr="004225A3">
        <w:rPr>
          <w:rFonts w:ascii="Times New Roman" w:hAnsi="Times New Roman"/>
          <w:sz w:val="28"/>
          <w:szCs w:val="28"/>
          <w:lang w:val="en-US"/>
        </w:rPr>
        <w:t>N</w:t>
      </w:r>
      <w:r w:rsidRPr="004225A3">
        <w:rPr>
          <w:rFonts w:ascii="Times New Roman" w:hAnsi="Times New Roman"/>
          <w:sz w:val="28"/>
          <w:szCs w:val="28"/>
        </w:rPr>
        <w:t xml:space="preserve"> на платиновом катализаторе при нагревании: </w:t>
      </w:r>
    </w:p>
    <w:p w14:paraId="21F0669C" w14:textId="77777777" w:rsidR="004225A3" w:rsidRPr="004225A3" w:rsidRDefault="004225A3" w:rsidP="004225A3">
      <w:pPr>
        <w:spacing w:after="0" w:line="240" w:lineRule="auto"/>
        <w:jc w:val="center"/>
        <w:rPr>
          <w:rFonts w:ascii="Times New Roman" w:hAnsi="Times New Roman"/>
          <w:sz w:val="28"/>
          <w:szCs w:val="28"/>
        </w:rPr>
      </w:pPr>
      <w:r w:rsidRPr="004225A3">
        <w:rPr>
          <w:rFonts w:ascii="Times New Roman" w:hAnsi="Times New Roman"/>
          <w:sz w:val="28"/>
          <w:szCs w:val="28"/>
        </w:rPr>
        <w:t>4</w:t>
      </w:r>
      <w:r w:rsidRPr="004225A3">
        <w:rPr>
          <w:rFonts w:ascii="Times New Roman" w:hAnsi="Times New Roman"/>
          <w:sz w:val="28"/>
          <w:szCs w:val="28"/>
          <w:lang w:val="en-US"/>
        </w:rPr>
        <w:t>NH</w:t>
      </w:r>
      <w:r w:rsidRPr="004225A3">
        <w:rPr>
          <w:rFonts w:ascii="Times New Roman" w:hAnsi="Times New Roman"/>
          <w:sz w:val="28"/>
          <w:szCs w:val="28"/>
          <w:vertAlign w:val="subscript"/>
        </w:rPr>
        <w:t>3</w:t>
      </w:r>
      <w:r w:rsidRPr="004225A3">
        <w:rPr>
          <w:rFonts w:ascii="Times New Roman" w:hAnsi="Times New Roman"/>
          <w:sz w:val="28"/>
          <w:szCs w:val="28"/>
        </w:rPr>
        <w:t xml:space="preserve"> + 5</w:t>
      </w:r>
      <w:r w:rsidRPr="004225A3">
        <w:rPr>
          <w:rFonts w:ascii="Times New Roman" w:hAnsi="Times New Roman"/>
          <w:sz w:val="28"/>
          <w:szCs w:val="28"/>
          <w:lang w:val="en-US"/>
        </w:rPr>
        <w:t>O</w:t>
      </w:r>
      <w:r w:rsidRPr="004225A3">
        <w:rPr>
          <w:rFonts w:ascii="Times New Roman" w:hAnsi="Times New Roman"/>
          <w:sz w:val="28"/>
          <w:szCs w:val="28"/>
          <w:vertAlign w:val="subscript"/>
        </w:rPr>
        <w:t>2</w:t>
      </w:r>
      <w:r w:rsidRPr="004225A3">
        <w:rPr>
          <w:rFonts w:ascii="Times New Roman" w:hAnsi="Times New Roman"/>
          <w:sz w:val="28"/>
          <w:szCs w:val="28"/>
        </w:rPr>
        <w:t xml:space="preserve"> = 4</w:t>
      </w:r>
      <w:r w:rsidRPr="004225A3">
        <w:rPr>
          <w:rFonts w:ascii="Times New Roman" w:hAnsi="Times New Roman"/>
          <w:sz w:val="28"/>
          <w:szCs w:val="28"/>
          <w:lang w:val="en-US"/>
        </w:rPr>
        <w:t>NO</w:t>
      </w:r>
      <w:r w:rsidRPr="004225A3">
        <w:rPr>
          <w:rFonts w:ascii="Times New Roman" w:hAnsi="Times New Roman"/>
          <w:sz w:val="28"/>
          <w:szCs w:val="28"/>
        </w:rPr>
        <w:t xml:space="preserve"> + 6</w:t>
      </w:r>
      <w:r w:rsidRPr="004225A3">
        <w:rPr>
          <w:rFonts w:ascii="Times New Roman" w:hAnsi="Times New Roman"/>
          <w:sz w:val="28"/>
          <w:szCs w:val="28"/>
          <w:lang w:val="en-US"/>
        </w:rPr>
        <w:t>H</w:t>
      </w:r>
      <w:r w:rsidRPr="004225A3">
        <w:rPr>
          <w:rFonts w:ascii="Times New Roman" w:hAnsi="Times New Roman"/>
          <w:sz w:val="28"/>
          <w:szCs w:val="28"/>
          <w:vertAlign w:val="subscript"/>
        </w:rPr>
        <w:t>2</w:t>
      </w:r>
      <w:r w:rsidRPr="004225A3">
        <w:rPr>
          <w:rFonts w:ascii="Times New Roman" w:hAnsi="Times New Roman"/>
          <w:sz w:val="28"/>
          <w:szCs w:val="28"/>
          <w:lang w:val="en-US"/>
        </w:rPr>
        <w:t>O</w:t>
      </w:r>
      <w:r w:rsidRPr="004225A3">
        <w:rPr>
          <w:rFonts w:ascii="Times New Roman" w:hAnsi="Times New Roman"/>
          <w:sz w:val="28"/>
          <w:szCs w:val="28"/>
        </w:rPr>
        <w:t>.</w:t>
      </w:r>
    </w:p>
    <w:p w14:paraId="1E9D328F" w14:textId="77777777" w:rsidR="004225A3" w:rsidRPr="004225A3" w:rsidRDefault="004225A3" w:rsidP="004225A3">
      <w:pPr>
        <w:spacing w:after="0" w:line="240" w:lineRule="auto"/>
        <w:jc w:val="both"/>
        <w:rPr>
          <w:rFonts w:ascii="Times New Roman" w:hAnsi="Times New Roman"/>
          <w:sz w:val="28"/>
          <w:szCs w:val="28"/>
        </w:rPr>
      </w:pPr>
      <w:r w:rsidRPr="004225A3">
        <w:rPr>
          <w:rFonts w:ascii="Times New Roman" w:hAnsi="Times New Roman"/>
          <w:sz w:val="28"/>
          <w:szCs w:val="28"/>
        </w:rPr>
        <w:tab/>
        <w:t xml:space="preserve">В лаборатории </w:t>
      </w:r>
      <w:r w:rsidRPr="004225A3">
        <w:rPr>
          <w:rFonts w:ascii="Times New Roman" w:hAnsi="Times New Roman"/>
          <w:sz w:val="28"/>
          <w:szCs w:val="28"/>
          <w:lang w:val="en-US"/>
        </w:rPr>
        <w:t>NO</w:t>
      </w:r>
      <w:r w:rsidRPr="004225A3">
        <w:rPr>
          <w:rFonts w:ascii="Times New Roman" w:hAnsi="Times New Roman"/>
          <w:sz w:val="28"/>
          <w:szCs w:val="28"/>
        </w:rPr>
        <w:t xml:space="preserve"> получают действием разбавленной </w:t>
      </w:r>
      <w:r w:rsidRPr="004225A3">
        <w:rPr>
          <w:rFonts w:ascii="Times New Roman" w:hAnsi="Times New Roman"/>
          <w:sz w:val="28"/>
          <w:szCs w:val="28"/>
          <w:lang w:val="en-US"/>
        </w:rPr>
        <w:t>HNO</w:t>
      </w:r>
      <w:r w:rsidRPr="004225A3">
        <w:rPr>
          <w:rFonts w:ascii="Times New Roman" w:hAnsi="Times New Roman"/>
          <w:sz w:val="28"/>
          <w:szCs w:val="28"/>
          <w:vertAlign w:val="subscript"/>
        </w:rPr>
        <w:t>3</w:t>
      </w:r>
      <w:r w:rsidRPr="004225A3">
        <w:rPr>
          <w:rFonts w:ascii="Times New Roman" w:hAnsi="Times New Roman"/>
          <w:sz w:val="28"/>
          <w:szCs w:val="28"/>
        </w:rPr>
        <w:t xml:space="preserve"> на </w:t>
      </w:r>
      <w:r w:rsidRPr="004225A3">
        <w:rPr>
          <w:rFonts w:ascii="Times New Roman" w:hAnsi="Times New Roman"/>
          <w:sz w:val="28"/>
          <w:szCs w:val="28"/>
          <w:lang w:val="en-US"/>
        </w:rPr>
        <w:t>Cu</w:t>
      </w:r>
      <w:r w:rsidRPr="004225A3">
        <w:rPr>
          <w:rFonts w:ascii="Times New Roman" w:hAnsi="Times New Roman"/>
          <w:sz w:val="28"/>
          <w:szCs w:val="28"/>
        </w:rPr>
        <w:t>:</w:t>
      </w:r>
    </w:p>
    <w:p w14:paraId="0FA96128" w14:textId="1972A58F" w:rsidR="004225A3" w:rsidRPr="004225A3" w:rsidRDefault="004225A3" w:rsidP="00BE2B90">
      <w:pPr>
        <w:spacing w:after="0" w:line="240" w:lineRule="auto"/>
        <w:jc w:val="center"/>
        <w:rPr>
          <w:rFonts w:ascii="Times New Roman" w:hAnsi="Times New Roman"/>
          <w:sz w:val="28"/>
          <w:szCs w:val="28"/>
          <w:lang w:val="pt-PT"/>
        </w:rPr>
      </w:pPr>
      <w:r w:rsidRPr="004225A3">
        <w:rPr>
          <w:rFonts w:ascii="Times New Roman" w:hAnsi="Times New Roman"/>
          <w:sz w:val="28"/>
          <w:szCs w:val="28"/>
          <w:lang w:val="pt-PT"/>
        </w:rPr>
        <w:t>3Cu + 8HNO</w:t>
      </w:r>
      <w:r w:rsidRPr="004225A3">
        <w:rPr>
          <w:rFonts w:ascii="Times New Roman" w:hAnsi="Times New Roman"/>
          <w:sz w:val="28"/>
          <w:szCs w:val="28"/>
          <w:vertAlign w:val="subscript"/>
          <w:lang w:val="pt-PT"/>
        </w:rPr>
        <w:t>3</w:t>
      </w:r>
      <w:r w:rsidRPr="004225A3">
        <w:rPr>
          <w:rFonts w:ascii="Times New Roman" w:hAnsi="Times New Roman"/>
          <w:sz w:val="28"/>
          <w:szCs w:val="28"/>
          <w:vertAlign w:val="subscript"/>
        </w:rPr>
        <w:t>разб</w:t>
      </w:r>
      <w:r w:rsidRPr="004225A3">
        <w:rPr>
          <w:rFonts w:ascii="Times New Roman" w:hAnsi="Times New Roman"/>
          <w:sz w:val="28"/>
          <w:szCs w:val="28"/>
          <w:vertAlign w:val="subscript"/>
          <w:lang w:val="pt-PT"/>
        </w:rPr>
        <w:t>.</w:t>
      </w:r>
      <w:r w:rsidRPr="004225A3">
        <w:rPr>
          <w:rFonts w:ascii="Times New Roman" w:hAnsi="Times New Roman"/>
          <w:sz w:val="28"/>
          <w:szCs w:val="28"/>
          <w:lang w:val="pt-PT"/>
        </w:rPr>
        <w:t xml:space="preserve"> = 3Cu(NO</w:t>
      </w:r>
      <w:r w:rsidRPr="004225A3">
        <w:rPr>
          <w:rFonts w:ascii="Times New Roman" w:hAnsi="Times New Roman"/>
          <w:sz w:val="28"/>
          <w:szCs w:val="28"/>
          <w:vertAlign w:val="subscript"/>
          <w:lang w:val="pt-PT"/>
        </w:rPr>
        <w:t>3</w:t>
      </w:r>
      <w:r w:rsidRPr="004225A3">
        <w:rPr>
          <w:rFonts w:ascii="Times New Roman" w:hAnsi="Times New Roman"/>
          <w:sz w:val="28"/>
          <w:szCs w:val="28"/>
          <w:lang w:val="pt-PT"/>
        </w:rPr>
        <w:t>)</w:t>
      </w:r>
      <w:r w:rsidRPr="004225A3">
        <w:rPr>
          <w:rFonts w:ascii="Times New Roman" w:hAnsi="Times New Roman"/>
          <w:sz w:val="28"/>
          <w:szCs w:val="28"/>
          <w:vertAlign w:val="subscript"/>
          <w:lang w:val="pt-PT"/>
        </w:rPr>
        <w:t>2</w:t>
      </w:r>
      <w:r w:rsidRPr="004225A3">
        <w:rPr>
          <w:rFonts w:ascii="Times New Roman" w:hAnsi="Times New Roman"/>
          <w:sz w:val="28"/>
          <w:szCs w:val="28"/>
          <w:lang w:val="pt-PT"/>
        </w:rPr>
        <w:t xml:space="preserve"> + 2NO + 4H</w:t>
      </w:r>
      <w:r w:rsidRPr="004225A3">
        <w:rPr>
          <w:rFonts w:ascii="Times New Roman" w:hAnsi="Times New Roman"/>
          <w:sz w:val="28"/>
          <w:szCs w:val="28"/>
          <w:vertAlign w:val="subscript"/>
          <w:lang w:val="pt-PT"/>
        </w:rPr>
        <w:t>2</w:t>
      </w:r>
      <w:r w:rsidRPr="004225A3">
        <w:rPr>
          <w:rFonts w:ascii="Times New Roman" w:hAnsi="Times New Roman"/>
          <w:sz w:val="28"/>
          <w:szCs w:val="28"/>
          <w:lang w:val="pt-PT"/>
        </w:rPr>
        <w:t>O.</w:t>
      </w:r>
    </w:p>
    <w:p w14:paraId="700100C3" w14:textId="77777777" w:rsidR="004225A3" w:rsidRPr="004225A3" w:rsidRDefault="004225A3" w:rsidP="004225A3">
      <w:pPr>
        <w:spacing w:after="0" w:line="240" w:lineRule="auto"/>
        <w:jc w:val="both"/>
        <w:rPr>
          <w:rFonts w:ascii="Times New Roman" w:hAnsi="Times New Roman"/>
          <w:sz w:val="28"/>
          <w:szCs w:val="28"/>
        </w:rPr>
      </w:pPr>
      <w:r w:rsidRPr="004225A3">
        <w:rPr>
          <w:rFonts w:ascii="Times New Roman" w:hAnsi="Times New Roman"/>
          <w:sz w:val="28"/>
          <w:szCs w:val="28"/>
          <w:lang w:val="pt-PT"/>
        </w:rPr>
        <w:tab/>
      </w:r>
      <w:r w:rsidRPr="004225A3">
        <w:rPr>
          <w:rFonts w:ascii="Times New Roman" w:hAnsi="Times New Roman"/>
          <w:sz w:val="28"/>
          <w:szCs w:val="28"/>
        </w:rPr>
        <w:t xml:space="preserve">В отличие от всех остальных оксидов азота </w:t>
      </w:r>
      <w:r w:rsidRPr="004225A3">
        <w:rPr>
          <w:rFonts w:ascii="Times New Roman" w:hAnsi="Times New Roman"/>
          <w:sz w:val="28"/>
          <w:szCs w:val="28"/>
          <w:lang w:val="en-US"/>
        </w:rPr>
        <w:t>NO</w:t>
      </w:r>
      <w:r w:rsidRPr="004225A3">
        <w:rPr>
          <w:rFonts w:ascii="Times New Roman" w:hAnsi="Times New Roman"/>
          <w:sz w:val="28"/>
          <w:szCs w:val="28"/>
        </w:rPr>
        <w:t xml:space="preserve"> образуется также прямым взаимодействием простых веществ: </w:t>
      </w:r>
    </w:p>
    <w:p w14:paraId="718732BF" w14:textId="7DE416D5" w:rsidR="004225A3" w:rsidRPr="004225A3" w:rsidRDefault="00BE2B90" w:rsidP="00BE2B90">
      <w:pPr>
        <w:spacing w:after="0" w:line="240" w:lineRule="auto"/>
        <w:jc w:val="center"/>
        <w:rPr>
          <w:rFonts w:ascii="Times New Roman" w:hAnsi="Times New Roman"/>
          <w:sz w:val="28"/>
          <w:szCs w:val="28"/>
        </w:rPr>
      </w:pPr>
      <w:r>
        <w:rPr>
          <w:rFonts w:ascii="Times New Roman" w:hAnsi="Times New Roman"/>
          <w:sz w:val="28"/>
          <w:szCs w:val="28"/>
        </w:rPr>
        <w:t xml:space="preserve">    </w:t>
      </w:r>
      <w:r w:rsidR="004225A3" w:rsidRPr="004225A3">
        <w:rPr>
          <w:rFonts w:ascii="Times New Roman" w:hAnsi="Times New Roman"/>
          <w:sz w:val="28"/>
          <w:szCs w:val="28"/>
          <w:lang w:val="en-US"/>
        </w:rPr>
        <w:t>t</w:t>
      </w:r>
      <w:r w:rsidR="004225A3" w:rsidRPr="004225A3">
        <w:rPr>
          <w:rFonts w:ascii="Times New Roman" w:hAnsi="Times New Roman"/>
          <w:sz w:val="28"/>
          <w:szCs w:val="28"/>
          <w:vertAlign w:val="superscript"/>
          <w:lang w:val="en-US"/>
        </w:rPr>
        <w:t>o</w:t>
      </w:r>
    </w:p>
    <w:p w14:paraId="6AB2B79B" w14:textId="43BED968" w:rsidR="004225A3" w:rsidRPr="004225A3" w:rsidRDefault="004225A3" w:rsidP="00BE2B90">
      <w:pPr>
        <w:spacing w:after="0" w:line="240" w:lineRule="auto"/>
        <w:jc w:val="center"/>
        <w:rPr>
          <w:rFonts w:ascii="Times New Roman" w:hAnsi="Times New Roman"/>
          <w:b/>
          <w:sz w:val="28"/>
          <w:szCs w:val="28"/>
          <w:vertAlign w:val="subscript"/>
        </w:rPr>
      </w:pPr>
      <w:r w:rsidRPr="004225A3">
        <w:rPr>
          <w:rFonts w:ascii="Times New Roman" w:hAnsi="Times New Roman"/>
          <w:sz w:val="28"/>
          <w:szCs w:val="28"/>
          <w:lang w:val="en-US"/>
        </w:rPr>
        <w:t>N</w:t>
      </w:r>
      <w:r w:rsidRPr="004225A3">
        <w:rPr>
          <w:rFonts w:ascii="Times New Roman" w:hAnsi="Times New Roman"/>
          <w:sz w:val="28"/>
          <w:szCs w:val="28"/>
          <w:vertAlign w:val="subscript"/>
        </w:rPr>
        <w:t>2</w:t>
      </w:r>
      <w:r w:rsidRPr="004225A3">
        <w:rPr>
          <w:rFonts w:ascii="Times New Roman" w:hAnsi="Times New Roman"/>
          <w:sz w:val="28"/>
          <w:szCs w:val="28"/>
        </w:rPr>
        <w:t xml:space="preserve"> + </w:t>
      </w:r>
      <w:r w:rsidRPr="004225A3">
        <w:rPr>
          <w:rFonts w:ascii="Times New Roman" w:hAnsi="Times New Roman"/>
          <w:sz w:val="28"/>
          <w:szCs w:val="28"/>
          <w:lang w:val="en-US"/>
        </w:rPr>
        <w:t>O</w:t>
      </w:r>
      <w:r w:rsidRPr="004225A3">
        <w:rPr>
          <w:rFonts w:ascii="Times New Roman" w:hAnsi="Times New Roman"/>
          <w:sz w:val="28"/>
          <w:szCs w:val="28"/>
          <w:vertAlign w:val="subscript"/>
        </w:rPr>
        <w:t>2</w:t>
      </w:r>
      <w:r w:rsidRPr="004225A3">
        <w:rPr>
          <w:rFonts w:ascii="Times New Roman" w:hAnsi="Times New Roman"/>
          <w:sz w:val="28"/>
          <w:szCs w:val="28"/>
        </w:rPr>
        <w:t xml:space="preserve"> = 2</w:t>
      </w:r>
      <w:r w:rsidRPr="004225A3">
        <w:rPr>
          <w:rFonts w:ascii="Times New Roman" w:hAnsi="Times New Roman"/>
          <w:sz w:val="28"/>
          <w:szCs w:val="28"/>
          <w:lang w:val="en-US"/>
        </w:rPr>
        <w:t>NO</w:t>
      </w:r>
      <w:r w:rsidRPr="004225A3">
        <w:rPr>
          <w:rFonts w:ascii="Times New Roman" w:hAnsi="Times New Roman"/>
          <w:sz w:val="28"/>
          <w:szCs w:val="28"/>
        </w:rPr>
        <w:t>.</w:t>
      </w:r>
    </w:p>
    <w:p w14:paraId="653A96A3" w14:textId="73963C81" w:rsidR="004225A3" w:rsidRPr="004225A3" w:rsidRDefault="004225A3" w:rsidP="00BE2B90">
      <w:pPr>
        <w:spacing w:after="0" w:line="240" w:lineRule="auto"/>
        <w:ind w:firstLine="708"/>
        <w:jc w:val="both"/>
        <w:rPr>
          <w:rFonts w:ascii="Times New Roman" w:hAnsi="Times New Roman"/>
          <w:sz w:val="28"/>
          <w:szCs w:val="28"/>
        </w:rPr>
      </w:pPr>
      <w:r w:rsidRPr="004225A3">
        <w:rPr>
          <w:rFonts w:ascii="Times New Roman" w:hAnsi="Times New Roman"/>
          <w:sz w:val="28"/>
          <w:szCs w:val="28"/>
        </w:rPr>
        <w:t xml:space="preserve">Структурная формула </w:t>
      </w:r>
      <w:r w:rsidRPr="004225A3">
        <w:rPr>
          <w:rFonts w:ascii="Times New Roman" w:hAnsi="Times New Roman"/>
          <w:sz w:val="28"/>
          <w:szCs w:val="28"/>
          <w:lang w:val="en-US"/>
        </w:rPr>
        <w:t>NO</w:t>
      </w:r>
      <w:r w:rsidRPr="004225A3">
        <w:rPr>
          <w:rFonts w:ascii="Times New Roman" w:hAnsi="Times New Roman"/>
          <w:sz w:val="28"/>
          <w:szCs w:val="28"/>
        </w:rPr>
        <w:t xml:space="preserve"> такова: </w:t>
      </w:r>
      <w:r w:rsidRPr="004225A3">
        <w:rPr>
          <w:rFonts w:ascii="Times New Roman" w:hAnsi="Times New Roman"/>
          <w:sz w:val="28"/>
          <w:szCs w:val="28"/>
        </w:rPr>
        <w:tab/>
      </w:r>
      <w:r w:rsidRPr="00265077">
        <w:rPr>
          <w:position w:val="-8"/>
          <w:lang w:val="en-US"/>
        </w:rPr>
        <w:object w:dxaOrig="840" w:dyaOrig="520" w14:anchorId="20BBD6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pt;height:26.5pt" o:ole="" fillcolor="window">
            <v:imagedata r:id="rId33" o:title=""/>
          </v:shape>
          <o:OLEObject Type="Embed" ProgID="Equation.3" ShapeID="_x0000_i1025" DrawAspect="Content" ObjectID="_1813999481" r:id="rId34"/>
        </w:object>
      </w:r>
      <w:r w:rsidRPr="004225A3">
        <w:rPr>
          <w:rFonts w:ascii="Times New Roman" w:hAnsi="Times New Roman"/>
          <w:sz w:val="28"/>
          <w:szCs w:val="28"/>
        </w:rPr>
        <w:t xml:space="preserve">, </w:t>
      </w:r>
      <w:r w:rsidRPr="004225A3">
        <w:rPr>
          <w:rFonts w:ascii="Times New Roman" w:hAnsi="Times New Roman"/>
          <w:sz w:val="28"/>
          <w:szCs w:val="28"/>
        </w:rPr>
        <w:tab/>
        <w:t xml:space="preserve">один электрон в </w:t>
      </w:r>
      <w:r w:rsidRPr="004225A3">
        <w:rPr>
          <w:rFonts w:ascii="Times New Roman" w:hAnsi="Times New Roman"/>
          <w:sz w:val="28"/>
          <w:szCs w:val="28"/>
          <w:lang w:val="en-US"/>
        </w:rPr>
        <w:t>NO</w:t>
      </w:r>
      <w:r w:rsidR="00BE2B90">
        <w:rPr>
          <w:rFonts w:ascii="Times New Roman" w:hAnsi="Times New Roman"/>
          <w:sz w:val="28"/>
          <w:szCs w:val="28"/>
        </w:rPr>
        <w:t xml:space="preserve"> –</w:t>
      </w:r>
      <w:r w:rsidRPr="004225A3">
        <w:rPr>
          <w:rFonts w:ascii="Times New Roman" w:hAnsi="Times New Roman"/>
          <w:sz w:val="28"/>
          <w:szCs w:val="28"/>
        </w:rPr>
        <w:t xml:space="preserve"> разрыхлящий, а 6 электронов - связывающих, то есть порядок связи равен 2,5. Молекула </w:t>
      </w:r>
      <w:r w:rsidRPr="004225A3">
        <w:rPr>
          <w:rFonts w:ascii="Times New Roman" w:hAnsi="Times New Roman"/>
          <w:sz w:val="28"/>
          <w:szCs w:val="28"/>
          <w:lang w:val="en-US"/>
        </w:rPr>
        <w:t>NO</w:t>
      </w:r>
      <w:r w:rsidRPr="004225A3">
        <w:rPr>
          <w:rFonts w:ascii="Times New Roman" w:hAnsi="Times New Roman"/>
          <w:sz w:val="28"/>
          <w:szCs w:val="28"/>
        </w:rPr>
        <w:t xml:space="preserve"> достаточно устойчива и её распад заметен лишь при 500</w:t>
      </w:r>
      <w:r w:rsidRPr="004225A3">
        <w:rPr>
          <w:rFonts w:ascii="Times New Roman" w:hAnsi="Times New Roman"/>
          <w:sz w:val="28"/>
          <w:szCs w:val="28"/>
          <w:vertAlign w:val="superscript"/>
        </w:rPr>
        <w:t>о</w:t>
      </w:r>
      <w:r w:rsidRPr="004225A3">
        <w:rPr>
          <w:rFonts w:ascii="Times New Roman" w:hAnsi="Times New Roman"/>
          <w:sz w:val="28"/>
          <w:szCs w:val="28"/>
        </w:rPr>
        <w:t xml:space="preserve">С. </w:t>
      </w:r>
      <w:r w:rsidRPr="004225A3">
        <w:rPr>
          <w:rFonts w:ascii="Times New Roman" w:hAnsi="Times New Roman"/>
          <w:sz w:val="28"/>
          <w:szCs w:val="28"/>
          <w:lang w:val="en-US"/>
        </w:rPr>
        <w:t>NO</w:t>
      </w:r>
      <w:r w:rsidRPr="004225A3">
        <w:rPr>
          <w:rFonts w:ascii="Times New Roman" w:hAnsi="Times New Roman"/>
          <w:sz w:val="28"/>
          <w:szCs w:val="28"/>
        </w:rPr>
        <w:t xml:space="preserve"> – химически активное соединение, обладает окислительно-восстановительной двойственностью. Под действием О</w:t>
      </w:r>
      <w:r w:rsidRPr="004225A3">
        <w:rPr>
          <w:rFonts w:ascii="Times New Roman" w:hAnsi="Times New Roman"/>
          <w:sz w:val="28"/>
          <w:szCs w:val="28"/>
          <w:vertAlign w:val="subscript"/>
        </w:rPr>
        <w:t>2</w:t>
      </w:r>
      <w:r w:rsidRPr="004225A3">
        <w:rPr>
          <w:rFonts w:ascii="Times New Roman" w:hAnsi="Times New Roman"/>
          <w:sz w:val="28"/>
          <w:szCs w:val="28"/>
        </w:rPr>
        <w:t xml:space="preserve"> воздуха легко окисляется до </w:t>
      </w:r>
      <w:r w:rsidRPr="004225A3">
        <w:rPr>
          <w:rFonts w:ascii="Times New Roman" w:hAnsi="Times New Roman"/>
          <w:sz w:val="28"/>
          <w:szCs w:val="28"/>
          <w:lang w:val="en-US"/>
        </w:rPr>
        <w:t>NO</w:t>
      </w:r>
      <w:r w:rsidRPr="004225A3">
        <w:rPr>
          <w:rFonts w:ascii="Times New Roman" w:hAnsi="Times New Roman"/>
          <w:sz w:val="28"/>
          <w:szCs w:val="28"/>
          <w:vertAlign w:val="subscript"/>
        </w:rPr>
        <w:t>2</w:t>
      </w:r>
      <w:r w:rsidRPr="004225A3">
        <w:rPr>
          <w:rFonts w:ascii="Times New Roman" w:hAnsi="Times New Roman"/>
          <w:sz w:val="28"/>
          <w:szCs w:val="28"/>
        </w:rPr>
        <w:t xml:space="preserve">, окисляется также галогенами: </w:t>
      </w:r>
    </w:p>
    <w:p w14:paraId="13B1E98C" w14:textId="77777777" w:rsidR="004225A3" w:rsidRPr="00F246C3" w:rsidRDefault="004225A3" w:rsidP="004225A3">
      <w:pPr>
        <w:spacing w:after="0" w:line="240" w:lineRule="auto"/>
        <w:jc w:val="center"/>
        <w:rPr>
          <w:rFonts w:ascii="Times New Roman" w:hAnsi="Times New Roman"/>
          <w:sz w:val="28"/>
          <w:szCs w:val="28"/>
          <w:lang w:val="en-US"/>
        </w:rPr>
      </w:pPr>
      <w:r w:rsidRPr="00F246C3">
        <w:rPr>
          <w:rFonts w:ascii="Times New Roman" w:hAnsi="Times New Roman"/>
          <w:sz w:val="28"/>
          <w:szCs w:val="28"/>
          <w:lang w:val="en-US"/>
        </w:rPr>
        <w:t>2</w:t>
      </w:r>
      <w:r w:rsidRPr="004225A3">
        <w:rPr>
          <w:rFonts w:ascii="Times New Roman" w:hAnsi="Times New Roman"/>
          <w:sz w:val="28"/>
          <w:szCs w:val="28"/>
          <w:lang w:val="en-US"/>
        </w:rPr>
        <w:t>NO</w:t>
      </w:r>
      <w:r w:rsidRPr="00F246C3">
        <w:rPr>
          <w:rFonts w:ascii="Times New Roman" w:hAnsi="Times New Roman"/>
          <w:sz w:val="28"/>
          <w:szCs w:val="28"/>
          <w:lang w:val="en-US"/>
        </w:rPr>
        <w:t xml:space="preserve"> + </w:t>
      </w:r>
      <w:r w:rsidRPr="004225A3">
        <w:rPr>
          <w:rFonts w:ascii="Times New Roman" w:hAnsi="Times New Roman"/>
          <w:sz w:val="28"/>
          <w:szCs w:val="28"/>
          <w:lang w:val="en-US"/>
        </w:rPr>
        <w:t>O</w:t>
      </w:r>
      <w:r w:rsidRPr="00F246C3">
        <w:rPr>
          <w:rFonts w:ascii="Times New Roman" w:hAnsi="Times New Roman"/>
          <w:sz w:val="28"/>
          <w:szCs w:val="28"/>
          <w:vertAlign w:val="subscript"/>
          <w:lang w:val="en-US"/>
        </w:rPr>
        <w:t>2</w:t>
      </w:r>
      <w:r w:rsidRPr="00F246C3">
        <w:rPr>
          <w:rFonts w:ascii="Times New Roman" w:hAnsi="Times New Roman"/>
          <w:sz w:val="28"/>
          <w:szCs w:val="28"/>
          <w:lang w:val="en-US"/>
        </w:rPr>
        <w:t xml:space="preserve"> = 2</w:t>
      </w:r>
      <w:r w:rsidRPr="004225A3">
        <w:rPr>
          <w:rFonts w:ascii="Times New Roman" w:hAnsi="Times New Roman"/>
          <w:sz w:val="28"/>
          <w:szCs w:val="28"/>
          <w:lang w:val="en-US"/>
        </w:rPr>
        <w:t>NO</w:t>
      </w:r>
      <w:r w:rsidRPr="00F246C3">
        <w:rPr>
          <w:rFonts w:ascii="Times New Roman" w:hAnsi="Times New Roman"/>
          <w:sz w:val="28"/>
          <w:szCs w:val="28"/>
          <w:vertAlign w:val="subscript"/>
          <w:lang w:val="en-US"/>
        </w:rPr>
        <w:t>2</w:t>
      </w:r>
      <w:r w:rsidRPr="00F246C3">
        <w:rPr>
          <w:rFonts w:ascii="Times New Roman" w:hAnsi="Times New Roman"/>
          <w:sz w:val="28"/>
          <w:szCs w:val="28"/>
          <w:lang w:val="en-US"/>
        </w:rPr>
        <w:t xml:space="preserve">; </w:t>
      </w:r>
      <w:r w:rsidRPr="00F246C3">
        <w:rPr>
          <w:rFonts w:ascii="Times New Roman" w:hAnsi="Times New Roman"/>
          <w:sz w:val="28"/>
          <w:szCs w:val="28"/>
          <w:lang w:val="en-US"/>
        </w:rPr>
        <w:tab/>
      </w:r>
      <w:r w:rsidRPr="00F246C3">
        <w:rPr>
          <w:rFonts w:ascii="Times New Roman" w:hAnsi="Times New Roman"/>
          <w:sz w:val="28"/>
          <w:szCs w:val="28"/>
          <w:lang w:val="en-US"/>
        </w:rPr>
        <w:tab/>
        <w:t>2</w:t>
      </w:r>
      <w:r w:rsidRPr="004225A3">
        <w:rPr>
          <w:rFonts w:ascii="Times New Roman" w:hAnsi="Times New Roman"/>
          <w:sz w:val="28"/>
          <w:szCs w:val="28"/>
          <w:lang w:val="en-US"/>
        </w:rPr>
        <w:t>NO</w:t>
      </w:r>
      <w:r w:rsidRPr="00F246C3">
        <w:rPr>
          <w:rFonts w:ascii="Times New Roman" w:hAnsi="Times New Roman"/>
          <w:sz w:val="28"/>
          <w:szCs w:val="28"/>
          <w:lang w:val="en-US"/>
        </w:rPr>
        <w:t xml:space="preserve"> + </w:t>
      </w:r>
      <w:r w:rsidRPr="004225A3">
        <w:rPr>
          <w:rFonts w:ascii="Times New Roman" w:hAnsi="Times New Roman"/>
          <w:sz w:val="28"/>
          <w:szCs w:val="28"/>
          <w:lang w:val="en-US"/>
        </w:rPr>
        <w:t>Cl</w:t>
      </w:r>
      <w:r w:rsidRPr="00F246C3">
        <w:rPr>
          <w:rFonts w:ascii="Times New Roman" w:hAnsi="Times New Roman"/>
          <w:sz w:val="28"/>
          <w:szCs w:val="28"/>
          <w:vertAlign w:val="subscript"/>
          <w:lang w:val="en-US"/>
        </w:rPr>
        <w:t>2</w:t>
      </w:r>
      <w:r w:rsidRPr="00F246C3">
        <w:rPr>
          <w:rFonts w:ascii="Times New Roman" w:hAnsi="Times New Roman"/>
          <w:sz w:val="28"/>
          <w:szCs w:val="28"/>
          <w:lang w:val="en-US"/>
        </w:rPr>
        <w:t xml:space="preserve"> = 2</w:t>
      </w:r>
      <w:r w:rsidRPr="004225A3">
        <w:rPr>
          <w:rFonts w:ascii="Times New Roman" w:hAnsi="Times New Roman"/>
          <w:sz w:val="28"/>
          <w:szCs w:val="28"/>
          <w:lang w:val="en-US"/>
        </w:rPr>
        <w:t>NOCl</w:t>
      </w:r>
      <w:r w:rsidRPr="00F246C3">
        <w:rPr>
          <w:rFonts w:ascii="Times New Roman" w:hAnsi="Times New Roman"/>
          <w:sz w:val="28"/>
          <w:szCs w:val="28"/>
          <w:lang w:val="en-US"/>
        </w:rPr>
        <w:t>.</w:t>
      </w:r>
    </w:p>
    <w:p w14:paraId="2B595CC7" w14:textId="77777777" w:rsidR="004225A3" w:rsidRPr="004225A3" w:rsidRDefault="004225A3" w:rsidP="004225A3">
      <w:pPr>
        <w:spacing w:after="0" w:line="240" w:lineRule="auto"/>
        <w:jc w:val="both"/>
        <w:rPr>
          <w:rFonts w:ascii="Times New Roman" w:hAnsi="Times New Roman"/>
          <w:sz w:val="28"/>
          <w:szCs w:val="28"/>
        </w:rPr>
      </w:pPr>
      <w:r w:rsidRPr="00F246C3">
        <w:rPr>
          <w:rFonts w:ascii="Times New Roman" w:hAnsi="Times New Roman"/>
          <w:sz w:val="28"/>
          <w:szCs w:val="28"/>
          <w:lang w:val="en-US"/>
        </w:rPr>
        <w:tab/>
      </w:r>
      <w:r w:rsidRPr="004225A3">
        <w:rPr>
          <w:rFonts w:ascii="Times New Roman" w:hAnsi="Times New Roman"/>
          <w:sz w:val="28"/>
          <w:szCs w:val="28"/>
        </w:rPr>
        <w:t xml:space="preserve">Как окислитель </w:t>
      </w:r>
      <w:r w:rsidRPr="004225A3">
        <w:rPr>
          <w:rFonts w:ascii="Times New Roman" w:hAnsi="Times New Roman"/>
          <w:sz w:val="28"/>
          <w:szCs w:val="28"/>
          <w:lang w:val="en-US"/>
        </w:rPr>
        <w:t>NO</w:t>
      </w:r>
      <w:r w:rsidRPr="004225A3">
        <w:rPr>
          <w:rFonts w:ascii="Times New Roman" w:hAnsi="Times New Roman"/>
          <w:sz w:val="28"/>
          <w:szCs w:val="28"/>
        </w:rPr>
        <w:t xml:space="preserve"> легко окисляет </w:t>
      </w:r>
      <w:r w:rsidRPr="004225A3">
        <w:rPr>
          <w:rFonts w:ascii="Times New Roman" w:hAnsi="Times New Roman"/>
          <w:sz w:val="28"/>
          <w:szCs w:val="28"/>
          <w:lang w:val="en-US"/>
        </w:rPr>
        <w:t>SO</w:t>
      </w:r>
      <w:r w:rsidRPr="004225A3">
        <w:rPr>
          <w:rFonts w:ascii="Times New Roman" w:hAnsi="Times New Roman"/>
          <w:sz w:val="28"/>
          <w:szCs w:val="28"/>
          <w:vertAlign w:val="subscript"/>
        </w:rPr>
        <w:t>2</w:t>
      </w:r>
      <w:r w:rsidRPr="004225A3">
        <w:rPr>
          <w:rFonts w:ascii="Times New Roman" w:hAnsi="Times New Roman"/>
          <w:sz w:val="28"/>
          <w:szCs w:val="28"/>
        </w:rPr>
        <w:t xml:space="preserve"> до </w:t>
      </w:r>
      <w:r w:rsidRPr="004225A3">
        <w:rPr>
          <w:rFonts w:ascii="Times New Roman" w:hAnsi="Times New Roman"/>
          <w:sz w:val="28"/>
          <w:szCs w:val="28"/>
          <w:lang w:val="en-US"/>
        </w:rPr>
        <w:t>SO</w:t>
      </w:r>
      <w:r w:rsidRPr="004225A3">
        <w:rPr>
          <w:rFonts w:ascii="Times New Roman" w:hAnsi="Times New Roman"/>
          <w:sz w:val="28"/>
          <w:szCs w:val="28"/>
          <w:vertAlign w:val="subscript"/>
        </w:rPr>
        <w:t>3</w:t>
      </w:r>
      <w:r w:rsidRPr="004225A3">
        <w:rPr>
          <w:rFonts w:ascii="Times New Roman" w:hAnsi="Times New Roman"/>
          <w:sz w:val="28"/>
          <w:szCs w:val="28"/>
        </w:rPr>
        <w:t xml:space="preserve">; </w:t>
      </w:r>
    </w:p>
    <w:p w14:paraId="1E490B9F" w14:textId="77777777" w:rsidR="004225A3" w:rsidRPr="004225A3" w:rsidRDefault="004225A3" w:rsidP="004225A3">
      <w:pPr>
        <w:spacing w:after="0" w:line="240" w:lineRule="auto"/>
        <w:jc w:val="center"/>
        <w:rPr>
          <w:rFonts w:ascii="Times New Roman" w:hAnsi="Times New Roman"/>
          <w:sz w:val="28"/>
          <w:szCs w:val="28"/>
        </w:rPr>
      </w:pPr>
      <w:r w:rsidRPr="004225A3">
        <w:rPr>
          <w:rFonts w:ascii="Times New Roman" w:hAnsi="Times New Roman"/>
          <w:sz w:val="28"/>
          <w:szCs w:val="28"/>
        </w:rPr>
        <w:t>2</w:t>
      </w:r>
      <w:r w:rsidRPr="004225A3">
        <w:rPr>
          <w:rFonts w:ascii="Times New Roman" w:hAnsi="Times New Roman"/>
          <w:sz w:val="28"/>
          <w:szCs w:val="28"/>
          <w:lang w:val="en-US"/>
        </w:rPr>
        <w:t>SO</w:t>
      </w:r>
      <w:r w:rsidRPr="004225A3">
        <w:rPr>
          <w:rFonts w:ascii="Times New Roman" w:hAnsi="Times New Roman"/>
          <w:sz w:val="28"/>
          <w:szCs w:val="28"/>
          <w:vertAlign w:val="subscript"/>
        </w:rPr>
        <w:t>2</w:t>
      </w:r>
      <w:r w:rsidRPr="004225A3">
        <w:rPr>
          <w:rFonts w:ascii="Times New Roman" w:hAnsi="Times New Roman"/>
          <w:sz w:val="28"/>
          <w:szCs w:val="28"/>
        </w:rPr>
        <w:t xml:space="preserve"> + 2</w:t>
      </w:r>
      <w:r w:rsidRPr="004225A3">
        <w:rPr>
          <w:rFonts w:ascii="Times New Roman" w:hAnsi="Times New Roman"/>
          <w:sz w:val="28"/>
          <w:szCs w:val="28"/>
          <w:lang w:val="en-US"/>
        </w:rPr>
        <w:t>NO</w:t>
      </w:r>
      <w:r w:rsidRPr="004225A3">
        <w:rPr>
          <w:rFonts w:ascii="Times New Roman" w:hAnsi="Times New Roman"/>
          <w:sz w:val="28"/>
          <w:szCs w:val="28"/>
        </w:rPr>
        <w:t xml:space="preserve"> = 2</w:t>
      </w:r>
      <w:r w:rsidRPr="004225A3">
        <w:rPr>
          <w:rFonts w:ascii="Times New Roman" w:hAnsi="Times New Roman"/>
          <w:sz w:val="28"/>
          <w:szCs w:val="28"/>
          <w:lang w:val="en-US"/>
        </w:rPr>
        <w:t>SO</w:t>
      </w:r>
      <w:r w:rsidRPr="004225A3">
        <w:rPr>
          <w:rFonts w:ascii="Times New Roman" w:hAnsi="Times New Roman"/>
          <w:sz w:val="28"/>
          <w:szCs w:val="28"/>
          <w:vertAlign w:val="subscript"/>
        </w:rPr>
        <w:t>3</w:t>
      </w:r>
      <w:r w:rsidRPr="004225A3">
        <w:rPr>
          <w:rFonts w:ascii="Times New Roman" w:hAnsi="Times New Roman"/>
          <w:sz w:val="28"/>
          <w:szCs w:val="28"/>
        </w:rPr>
        <w:t xml:space="preserve"> + </w:t>
      </w:r>
      <w:r w:rsidRPr="004225A3">
        <w:rPr>
          <w:rFonts w:ascii="Times New Roman" w:hAnsi="Times New Roman"/>
          <w:sz w:val="28"/>
          <w:szCs w:val="28"/>
          <w:lang w:val="en-US"/>
        </w:rPr>
        <w:t>N</w:t>
      </w:r>
      <w:r w:rsidRPr="004225A3">
        <w:rPr>
          <w:rFonts w:ascii="Times New Roman" w:hAnsi="Times New Roman"/>
          <w:sz w:val="28"/>
          <w:szCs w:val="28"/>
          <w:vertAlign w:val="subscript"/>
        </w:rPr>
        <w:t>2</w:t>
      </w:r>
      <w:r w:rsidRPr="004225A3">
        <w:rPr>
          <w:rFonts w:ascii="Times New Roman" w:hAnsi="Times New Roman"/>
          <w:sz w:val="28"/>
          <w:szCs w:val="28"/>
        </w:rPr>
        <w:t>.</w:t>
      </w:r>
    </w:p>
    <w:p w14:paraId="734F979E" w14:textId="0062440C" w:rsidR="004225A3" w:rsidRPr="004225A3" w:rsidRDefault="004225A3" w:rsidP="004225A3">
      <w:pPr>
        <w:spacing w:after="0" w:line="240" w:lineRule="auto"/>
        <w:jc w:val="both"/>
        <w:rPr>
          <w:rFonts w:ascii="Times New Roman" w:hAnsi="Times New Roman"/>
          <w:sz w:val="28"/>
          <w:szCs w:val="28"/>
        </w:rPr>
      </w:pPr>
      <w:r w:rsidRPr="004225A3">
        <w:rPr>
          <w:rFonts w:ascii="Times New Roman" w:hAnsi="Times New Roman"/>
          <w:sz w:val="28"/>
          <w:szCs w:val="28"/>
        </w:rPr>
        <w:tab/>
        <w:t xml:space="preserve">С водородом (особенно когда равные объемы) при нагревании </w:t>
      </w:r>
      <w:r w:rsidRPr="004225A3">
        <w:rPr>
          <w:rFonts w:ascii="Times New Roman" w:hAnsi="Times New Roman"/>
          <w:sz w:val="28"/>
          <w:szCs w:val="28"/>
          <w:lang w:val="en-US"/>
        </w:rPr>
        <w:t>NO</w:t>
      </w:r>
      <w:r w:rsidRPr="004225A3">
        <w:rPr>
          <w:rFonts w:ascii="Times New Roman" w:hAnsi="Times New Roman"/>
          <w:sz w:val="28"/>
          <w:szCs w:val="28"/>
        </w:rPr>
        <w:t xml:space="preserve"> взрывается:                   </w:t>
      </w:r>
      <w:r w:rsidR="00BE2B90">
        <w:rPr>
          <w:rFonts w:ascii="Times New Roman" w:hAnsi="Times New Roman"/>
          <w:sz w:val="28"/>
          <w:szCs w:val="28"/>
        </w:rPr>
        <w:t xml:space="preserve">                        </w:t>
      </w:r>
      <w:r w:rsidRPr="004225A3">
        <w:rPr>
          <w:rFonts w:ascii="Times New Roman" w:hAnsi="Times New Roman"/>
          <w:sz w:val="28"/>
          <w:szCs w:val="28"/>
        </w:rPr>
        <w:t xml:space="preserve"> </w:t>
      </w:r>
      <w:r w:rsidRPr="004225A3">
        <w:rPr>
          <w:rFonts w:ascii="Times New Roman" w:hAnsi="Times New Roman"/>
          <w:sz w:val="28"/>
          <w:szCs w:val="28"/>
          <w:lang w:val="en-US"/>
        </w:rPr>
        <w:t>t</w:t>
      </w:r>
      <w:r w:rsidRPr="004225A3">
        <w:rPr>
          <w:rFonts w:ascii="Times New Roman" w:hAnsi="Times New Roman"/>
          <w:sz w:val="28"/>
          <w:szCs w:val="28"/>
          <w:vertAlign w:val="superscript"/>
          <w:lang w:val="en-US"/>
        </w:rPr>
        <w:t>o</w:t>
      </w:r>
    </w:p>
    <w:p w14:paraId="4F7885D4" w14:textId="18A3A11A" w:rsidR="004225A3" w:rsidRPr="004225A3" w:rsidRDefault="004225A3" w:rsidP="004225A3">
      <w:pPr>
        <w:spacing w:after="0" w:line="240" w:lineRule="auto"/>
        <w:jc w:val="both"/>
        <w:rPr>
          <w:rFonts w:ascii="Times New Roman" w:hAnsi="Times New Roman"/>
          <w:sz w:val="28"/>
          <w:szCs w:val="28"/>
        </w:rPr>
      </w:pPr>
      <w:r w:rsidRPr="004225A3">
        <w:rPr>
          <w:rFonts w:ascii="Times New Roman" w:hAnsi="Times New Roman"/>
          <w:sz w:val="28"/>
          <w:szCs w:val="28"/>
        </w:rPr>
        <w:tab/>
      </w:r>
      <w:r w:rsidRPr="004225A3">
        <w:rPr>
          <w:rFonts w:ascii="Times New Roman" w:hAnsi="Times New Roman"/>
          <w:sz w:val="28"/>
          <w:szCs w:val="28"/>
        </w:rPr>
        <w:tab/>
      </w:r>
      <w:r w:rsidR="00BE2B90">
        <w:rPr>
          <w:rFonts w:ascii="Times New Roman" w:hAnsi="Times New Roman"/>
          <w:sz w:val="28"/>
          <w:szCs w:val="28"/>
        </w:rPr>
        <w:t xml:space="preserve">                        </w:t>
      </w:r>
      <w:r w:rsidRPr="004225A3">
        <w:rPr>
          <w:rFonts w:ascii="Times New Roman" w:hAnsi="Times New Roman"/>
          <w:sz w:val="28"/>
          <w:szCs w:val="28"/>
        </w:rPr>
        <w:t>2</w:t>
      </w:r>
      <w:r w:rsidRPr="004225A3">
        <w:rPr>
          <w:rFonts w:ascii="Times New Roman" w:hAnsi="Times New Roman"/>
          <w:sz w:val="28"/>
          <w:szCs w:val="28"/>
          <w:lang w:val="en-US"/>
        </w:rPr>
        <w:t>NO</w:t>
      </w:r>
      <w:r w:rsidRPr="004225A3">
        <w:rPr>
          <w:rFonts w:ascii="Times New Roman" w:hAnsi="Times New Roman"/>
          <w:sz w:val="28"/>
          <w:szCs w:val="28"/>
        </w:rPr>
        <w:t xml:space="preserve"> + 2</w:t>
      </w:r>
      <w:r w:rsidRPr="004225A3">
        <w:rPr>
          <w:rFonts w:ascii="Times New Roman" w:hAnsi="Times New Roman"/>
          <w:sz w:val="28"/>
          <w:szCs w:val="28"/>
          <w:lang w:val="en-US"/>
        </w:rPr>
        <w:t>H</w:t>
      </w:r>
      <w:r w:rsidRPr="004225A3">
        <w:rPr>
          <w:rFonts w:ascii="Times New Roman" w:hAnsi="Times New Roman"/>
          <w:sz w:val="28"/>
          <w:szCs w:val="28"/>
          <w:vertAlign w:val="subscript"/>
        </w:rPr>
        <w:t>2</w:t>
      </w:r>
      <w:r w:rsidRPr="004225A3">
        <w:rPr>
          <w:rFonts w:ascii="Times New Roman" w:hAnsi="Times New Roman"/>
          <w:sz w:val="28"/>
          <w:szCs w:val="28"/>
        </w:rPr>
        <w:t xml:space="preserve"> = </w:t>
      </w:r>
      <w:r w:rsidRPr="004225A3">
        <w:rPr>
          <w:rFonts w:ascii="Times New Roman" w:hAnsi="Times New Roman"/>
          <w:sz w:val="28"/>
          <w:szCs w:val="28"/>
          <w:lang w:val="en-US"/>
        </w:rPr>
        <w:t>N</w:t>
      </w:r>
      <w:r w:rsidRPr="004225A3">
        <w:rPr>
          <w:rFonts w:ascii="Times New Roman" w:hAnsi="Times New Roman"/>
          <w:sz w:val="28"/>
          <w:szCs w:val="28"/>
          <w:vertAlign w:val="subscript"/>
        </w:rPr>
        <w:t>2</w:t>
      </w:r>
      <w:r w:rsidRPr="004225A3">
        <w:rPr>
          <w:rFonts w:ascii="Times New Roman" w:hAnsi="Times New Roman"/>
          <w:sz w:val="28"/>
          <w:szCs w:val="28"/>
        </w:rPr>
        <w:t xml:space="preserve"> + 2</w:t>
      </w:r>
      <w:r w:rsidRPr="004225A3">
        <w:rPr>
          <w:rFonts w:ascii="Times New Roman" w:hAnsi="Times New Roman"/>
          <w:sz w:val="28"/>
          <w:szCs w:val="28"/>
          <w:lang w:val="en-US"/>
        </w:rPr>
        <w:t>H</w:t>
      </w:r>
      <w:r w:rsidRPr="004225A3">
        <w:rPr>
          <w:rFonts w:ascii="Times New Roman" w:hAnsi="Times New Roman"/>
          <w:sz w:val="28"/>
          <w:szCs w:val="28"/>
          <w:vertAlign w:val="subscript"/>
        </w:rPr>
        <w:t>2</w:t>
      </w:r>
      <w:r w:rsidRPr="004225A3">
        <w:rPr>
          <w:rFonts w:ascii="Times New Roman" w:hAnsi="Times New Roman"/>
          <w:sz w:val="28"/>
          <w:szCs w:val="28"/>
          <w:lang w:val="en-US"/>
        </w:rPr>
        <w:t>O</w:t>
      </w:r>
      <w:r w:rsidRPr="004225A3">
        <w:rPr>
          <w:rFonts w:ascii="Times New Roman" w:hAnsi="Times New Roman"/>
          <w:sz w:val="28"/>
          <w:szCs w:val="28"/>
        </w:rPr>
        <w:t>.</w:t>
      </w:r>
    </w:p>
    <w:p w14:paraId="5DB2F28D" w14:textId="77777777" w:rsidR="004225A3" w:rsidRPr="004225A3" w:rsidRDefault="004225A3" w:rsidP="004225A3">
      <w:pPr>
        <w:spacing w:after="0" w:line="240" w:lineRule="auto"/>
        <w:jc w:val="both"/>
        <w:rPr>
          <w:rFonts w:ascii="Times New Roman" w:hAnsi="Times New Roman"/>
          <w:sz w:val="28"/>
          <w:szCs w:val="28"/>
        </w:rPr>
      </w:pPr>
      <w:r w:rsidRPr="004225A3">
        <w:rPr>
          <w:rFonts w:ascii="Times New Roman" w:hAnsi="Times New Roman"/>
          <w:sz w:val="28"/>
          <w:szCs w:val="28"/>
        </w:rPr>
        <w:tab/>
        <w:t xml:space="preserve">В воде </w:t>
      </w:r>
      <w:r w:rsidRPr="004225A3">
        <w:rPr>
          <w:rFonts w:ascii="Times New Roman" w:hAnsi="Times New Roman"/>
          <w:sz w:val="28"/>
          <w:szCs w:val="28"/>
          <w:lang w:val="en-US"/>
        </w:rPr>
        <w:t>NO</w:t>
      </w:r>
      <w:r w:rsidRPr="004225A3">
        <w:rPr>
          <w:rFonts w:ascii="Times New Roman" w:hAnsi="Times New Roman"/>
          <w:sz w:val="28"/>
          <w:szCs w:val="28"/>
        </w:rPr>
        <w:t xml:space="preserve"> мало растворяется и с водой не реагирует.</w:t>
      </w:r>
    </w:p>
    <w:p w14:paraId="350FF193" w14:textId="77777777" w:rsidR="004225A3" w:rsidRPr="004225A3" w:rsidRDefault="004225A3" w:rsidP="004225A3">
      <w:pPr>
        <w:spacing w:after="0" w:line="240" w:lineRule="auto"/>
        <w:jc w:val="both"/>
        <w:rPr>
          <w:rFonts w:ascii="Times New Roman" w:hAnsi="Times New Roman"/>
          <w:sz w:val="28"/>
          <w:szCs w:val="28"/>
        </w:rPr>
      </w:pPr>
    </w:p>
    <w:p w14:paraId="3FB372E3" w14:textId="28AF8C8F" w:rsidR="004225A3" w:rsidRPr="004225A3" w:rsidRDefault="004225A3" w:rsidP="004225A3">
      <w:pPr>
        <w:spacing w:after="0" w:line="240" w:lineRule="auto"/>
        <w:jc w:val="both"/>
        <w:rPr>
          <w:rFonts w:ascii="Times New Roman" w:hAnsi="Times New Roman"/>
          <w:sz w:val="28"/>
          <w:szCs w:val="28"/>
        </w:rPr>
      </w:pPr>
      <w:r w:rsidRPr="004225A3">
        <w:rPr>
          <w:rFonts w:ascii="Times New Roman" w:hAnsi="Times New Roman"/>
          <w:sz w:val="28"/>
          <w:szCs w:val="28"/>
        </w:rPr>
        <w:tab/>
        <w:t xml:space="preserve">в) </w:t>
      </w:r>
      <w:r w:rsidRPr="004225A3">
        <w:rPr>
          <w:rFonts w:ascii="Times New Roman" w:hAnsi="Times New Roman"/>
          <w:b/>
          <w:sz w:val="28"/>
          <w:szCs w:val="28"/>
          <w:lang w:val="en-US"/>
        </w:rPr>
        <w:t>NO</w:t>
      </w:r>
      <w:r w:rsidRPr="004225A3">
        <w:rPr>
          <w:rFonts w:ascii="Times New Roman" w:hAnsi="Times New Roman"/>
          <w:b/>
          <w:sz w:val="28"/>
          <w:szCs w:val="28"/>
          <w:vertAlign w:val="subscript"/>
        </w:rPr>
        <w:t>2</w:t>
      </w:r>
      <w:r w:rsidRPr="004225A3">
        <w:rPr>
          <w:rFonts w:ascii="Times New Roman" w:hAnsi="Times New Roman"/>
          <w:b/>
          <w:sz w:val="28"/>
          <w:szCs w:val="28"/>
        </w:rPr>
        <w:t xml:space="preserve"> – оксид азота (</w:t>
      </w:r>
      <w:r w:rsidRPr="004225A3">
        <w:rPr>
          <w:rFonts w:ascii="Times New Roman" w:hAnsi="Times New Roman"/>
          <w:b/>
          <w:sz w:val="28"/>
          <w:szCs w:val="28"/>
          <w:lang w:val="en-US"/>
        </w:rPr>
        <w:t>IV</w:t>
      </w:r>
      <w:r w:rsidRPr="004225A3">
        <w:rPr>
          <w:rFonts w:ascii="Times New Roman" w:hAnsi="Times New Roman"/>
          <w:b/>
          <w:sz w:val="28"/>
          <w:szCs w:val="28"/>
        </w:rPr>
        <w:t>) -</w:t>
      </w:r>
      <w:r w:rsidRPr="004225A3">
        <w:rPr>
          <w:rFonts w:ascii="Times New Roman" w:hAnsi="Times New Roman"/>
          <w:sz w:val="28"/>
          <w:szCs w:val="28"/>
        </w:rPr>
        <w:t xml:space="preserve"> </w:t>
      </w:r>
      <w:r w:rsidR="00BE2B90" w:rsidRPr="004225A3">
        <w:rPr>
          <w:rFonts w:ascii="Times New Roman" w:hAnsi="Times New Roman"/>
          <w:sz w:val="28"/>
          <w:szCs w:val="28"/>
        </w:rPr>
        <w:t>красно-бурый</w:t>
      </w:r>
      <w:r w:rsidRPr="004225A3">
        <w:rPr>
          <w:rFonts w:ascii="Times New Roman" w:hAnsi="Times New Roman"/>
          <w:sz w:val="28"/>
          <w:szCs w:val="28"/>
        </w:rPr>
        <w:t xml:space="preserve"> ядовитый газ с характерным запахом. </w:t>
      </w:r>
    </w:p>
    <w:p w14:paraId="624B4A2D" w14:textId="77777777" w:rsidR="004225A3" w:rsidRPr="004225A3" w:rsidRDefault="004225A3" w:rsidP="004225A3">
      <w:pPr>
        <w:spacing w:after="0" w:line="240" w:lineRule="auto"/>
        <w:jc w:val="both"/>
        <w:rPr>
          <w:rFonts w:ascii="Times New Roman" w:hAnsi="Times New Roman"/>
          <w:sz w:val="28"/>
          <w:szCs w:val="28"/>
        </w:rPr>
      </w:pPr>
    </w:p>
    <w:p w14:paraId="7D6986C5" w14:textId="77777777" w:rsidR="004225A3" w:rsidRPr="004225A3" w:rsidRDefault="004225A3" w:rsidP="004225A3">
      <w:pPr>
        <w:spacing w:after="0" w:line="240" w:lineRule="auto"/>
        <w:jc w:val="center"/>
        <w:rPr>
          <w:rFonts w:ascii="Times New Roman" w:hAnsi="Times New Roman"/>
          <w:sz w:val="28"/>
          <w:szCs w:val="28"/>
        </w:rPr>
      </w:pPr>
      <w:r w:rsidRPr="00265077">
        <w:object w:dxaOrig="945" w:dyaOrig="1020" w14:anchorId="611DD083">
          <v:shape id="_x0000_i1026" type="#_x0000_t75" style="width:68.5pt;height:75pt" o:ole="" fillcolor="window">
            <v:imagedata r:id="rId35" o:title=""/>
          </v:shape>
          <o:OLEObject Type="Embed" ProgID="PBrush" ShapeID="_x0000_i1026" DrawAspect="Content" ObjectID="_1813999482" r:id="rId36"/>
        </w:object>
      </w:r>
    </w:p>
    <w:p w14:paraId="54643F62" w14:textId="77777777" w:rsidR="004225A3" w:rsidRPr="004225A3" w:rsidRDefault="004225A3" w:rsidP="004225A3">
      <w:pPr>
        <w:spacing w:after="0" w:line="240" w:lineRule="auto"/>
        <w:jc w:val="both"/>
        <w:rPr>
          <w:rFonts w:ascii="Times New Roman" w:hAnsi="Times New Roman"/>
          <w:sz w:val="28"/>
          <w:szCs w:val="28"/>
        </w:rPr>
      </w:pPr>
    </w:p>
    <w:p w14:paraId="24E06A58" w14:textId="77777777" w:rsidR="004225A3" w:rsidRPr="004225A3" w:rsidRDefault="004225A3" w:rsidP="004225A3">
      <w:pPr>
        <w:spacing w:after="0" w:line="240" w:lineRule="auto"/>
        <w:jc w:val="both"/>
        <w:rPr>
          <w:rFonts w:ascii="Times New Roman" w:hAnsi="Times New Roman"/>
          <w:sz w:val="28"/>
          <w:szCs w:val="28"/>
        </w:rPr>
      </w:pPr>
      <w:r w:rsidRPr="004225A3">
        <w:rPr>
          <w:rFonts w:ascii="Times New Roman" w:hAnsi="Times New Roman"/>
          <w:sz w:val="28"/>
          <w:szCs w:val="28"/>
        </w:rPr>
        <w:t xml:space="preserve">Его молекула имеет угловую форму, порядок связи между </w:t>
      </w:r>
      <w:r w:rsidRPr="004225A3">
        <w:rPr>
          <w:rFonts w:ascii="Times New Roman" w:hAnsi="Times New Roman"/>
          <w:sz w:val="28"/>
          <w:szCs w:val="28"/>
          <w:lang w:val="en-US"/>
        </w:rPr>
        <w:t>N</w:t>
      </w:r>
      <w:r w:rsidRPr="004225A3">
        <w:rPr>
          <w:rFonts w:ascii="Times New Roman" w:hAnsi="Times New Roman"/>
          <w:sz w:val="28"/>
          <w:szCs w:val="28"/>
        </w:rPr>
        <w:t xml:space="preserve"> и О равен 1,5. Молекула </w:t>
      </w:r>
      <w:r w:rsidRPr="004225A3">
        <w:rPr>
          <w:rFonts w:ascii="Times New Roman" w:hAnsi="Times New Roman"/>
          <w:sz w:val="28"/>
          <w:szCs w:val="28"/>
          <w:lang w:val="en-US"/>
        </w:rPr>
        <w:t>NO</w:t>
      </w:r>
      <w:r w:rsidRPr="004225A3">
        <w:rPr>
          <w:rFonts w:ascii="Times New Roman" w:hAnsi="Times New Roman"/>
          <w:sz w:val="28"/>
          <w:szCs w:val="28"/>
          <w:vertAlign w:val="subscript"/>
        </w:rPr>
        <w:t>2</w:t>
      </w:r>
      <w:r w:rsidRPr="004225A3">
        <w:rPr>
          <w:rFonts w:ascii="Times New Roman" w:hAnsi="Times New Roman"/>
          <w:sz w:val="28"/>
          <w:szCs w:val="28"/>
        </w:rPr>
        <w:t xml:space="preserve"> даже в парах частично димеризована: </w:t>
      </w:r>
    </w:p>
    <w:p w14:paraId="505C8058" w14:textId="77777777" w:rsidR="004225A3" w:rsidRPr="004225A3" w:rsidRDefault="004225A3" w:rsidP="004225A3">
      <w:pPr>
        <w:spacing w:after="0" w:line="240" w:lineRule="auto"/>
        <w:jc w:val="center"/>
        <w:rPr>
          <w:rFonts w:ascii="Times New Roman" w:hAnsi="Times New Roman"/>
          <w:sz w:val="28"/>
          <w:szCs w:val="28"/>
        </w:rPr>
      </w:pPr>
      <w:r w:rsidRPr="004225A3">
        <w:rPr>
          <w:rFonts w:ascii="Times New Roman" w:hAnsi="Times New Roman"/>
          <w:sz w:val="28"/>
          <w:szCs w:val="28"/>
        </w:rPr>
        <w:t>2</w:t>
      </w:r>
      <w:r w:rsidRPr="004225A3">
        <w:rPr>
          <w:rFonts w:ascii="Times New Roman" w:hAnsi="Times New Roman"/>
          <w:sz w:val="28"/>
          <w:szCs w:val="28"/>
          <w:lang w:val="en-US"/>
        </w:rPr>
        <w:t>NO</w:t>
      </w:r>
      <w:r w:rsidRPr="004225A3">
        <w:rPr>
          <w:rFonts w:ascii="Times New Roman" w:hAnsi="Times New Roman"/>
          <w:sz w:val="28"/>
          <w:szCs w:val="28"/>
          <w:vertAlign w:val="subscript"/>
        </w:rPr>
        <w:t>2</w:t>
      </w:r>
      <w:r w:rsidRPr="004225A3">
        <w:rPr>
          <w:rFonts w:ascii="Times New Roman" w:hAnsi="Times New Roman"/>
          <w:sz w:val="28"/>
          <w:szCs w:val="28"/>
        </w:rPr>
        <w:t xml:space="preserve"> ↔ </w:t>
      </w:r>
      <w:r w:rsidRPr="004225A3">
        <w:rPr>
          <w:rFonts w:ascii="Times New Roman" w:hAnsi="Times New Roman"/>
          <w:sz w:val="28"/>
          <w:szCs w:val="28"/>
          <w:lang w:val="en-US"/>
        </w:rPr>
        <w:t>N</w:t>
      </w:r>
      <w:r w:rsidRPr="004225A3">
        <w:rPr>
          <w:rFonts w:ascii="Times New Roman" w:hAnsi="Times New Roman"/>
          <w:sz w:val="28"/>
          <w:szCs w:val="28"/>
          <w:vertAlign w:val="subscript"/>
        </w:rPr>
        <w:t>2</w:t>
      </w:r>
      <w:r w:rsidRPr="004225A3">
        <w:rPr>
          <w:rFonts w:ascii="Times New Roman" w:hAnsi="Times New Roman"/>
          <w:sz w:val="28"/>
          <w:szCs w:val="28"/>
          <w:lang w:val="en-US"/>
        </w:rPr>
        <w:t>O</w:t>
      </w:r>
      <w:r w:rsidRPr="004225A3">
        <w:rPr>
          <w:rFonts w:ascii="Times New Roman" w:hAnsi="Times New Roman"/>
          <w:sz w:val="28"/>
          <w:szCs w:val="28"/>
          <w:vertAlign w:val="subscript"/>
        </w:rPr>
        <w:t>4</w:t>
      </w:r>
      <w:r w:rsidRPr="004225A3">
        <w:rPr>
          <w:rFonts w:ascii="Times New Roman" w:hAnsi="Times New Roman"/>
          <w:sz w:val="28"/>
          <w:szCs w:val="28"/>
        </w:rPr>
        <w:t xml:space="preserve"> + </w:t>
      </w:r>
      <w:r w:rsidRPr="004225A3">
        <w:rPr>
          <w:rFonts w:ascii="Times New Roman" w:hAnsi="Times New Roman"/>
          <w:sz w:val="28"/>
          <w:szCs w:val="28"/>
          <w:lang w:val="en-US"/>
        </w:rPr>
        <w:t>Q</w:t>
      </w:r>
      <w:r w:rsidRPr="004225A3">
        <w:rPr>
          <w:rFonts w:ascii="Times New Roman" w:hAnsi="Times New Roman"/>
          <w:sz w:val="28"/>
          <w:szCs w:val="28"/>
        </w:rPr>
        <w:t>.</w:t>
      </w:r>
    </w:p>
    <w:p w14:paraId="07B489A9" w14:textId="77777777" w:rsidR="004225A3" w:rsidRPr="004225A3" w:rsidRDefault="004225A3" w:rsidP="004225A3">
      <w:pPr>
        <w:spacing w:after="0" w:line="240" w:lineRule="auto"/>
        <w:jc w:val="both"/>
        <w:rPr>
          <w:rFonts w:ascii="Times New Roman" w:hAnsi="Times New Roman"/>
          <w:sz w:val="28"/>
          <w:szCs w:val="28"/>
        </w:rPr>
      </w:pPr>
      <w:r w:rsidRPr="004225A3">
        <w:rPr>
          <w:rFonts w:ascii="Times New Roman" w:hAnsi="Times New Roman"/>
          <w:sz w:val="28"/>
          <w:szCs w:val="28"/>
        </w:rPr>
        <w:lastRenderedPageBreak/>
        <w:tab/>
        <w:t>Эти два соединения находятся в равновесии между собой при температурах от –11</w:t>
      </w:r>
      <w:r w:rsidRPr="004225A3">
        <w:rPr>
          <w:rFonts w:ascii="Times New Roman" w:hAnsi="Times New Roman"/>
          <w:sz w:val="28"/>
          <w:szCs w:val="28"/>
          <w:vertAlign w:val="superscript"/>
        </w:rPr>
        <w:t>о</w:t>
      </w:r>
      <w:r w:rsidRPr="004225A3">
        <w:rPr>
          <w:rFonts w:ascii="Times New Roman" w:hAnsi="Times New Roman"/>
          <w:sz w:val="28"/>
          <w:szCs w:val="28"/>
        </w:rPr>
        <w:t xml:space="preserve"> до 140</w:t>
      </w:r>
      <w:r w:rsidRPr="004225A3">
        <w:rPr>
          <w:rFonts w:ascii="Times New Roman" w:hAnsi="Times New Roman"/>
          <w:sz w:val="28"/>
          <w:szCs w:val="28"/>
          <w:vertAlign w:val="superscript"/>
        </w:rPr>
        <w:t>о</w:t>
      </w:r>
      <w:r w:rsidRPr="004225A3">
        <w:rPr>
          <w:rFonts w:ascii="Times New Roman" w:hAnsi="Times New Roman"/>
          <w:sz w:val="28"/>
          <w:szCs w:val="28"/>
        </w:rPr>
        <w:t xml:space="preserve">С. Молекула </w:t>
      </w:r>
      <w:r w:rsidRPr="004225A3">
        <w:rPr>
          <w:rFonts w:ascii="Times New Roman" w:hAnsi="Times New Roman"/>
          <w:sz w:val="28"/>
          <w:szCs w:val="28"/>
          <w:lang w:val="en-US"/>
        </w:rPr>
        <w:t>NO</w:t>
      </w:r>
      <w:r w:rsidRPr="004225A3">
        <w:rPr>
          <w:rFonts w:ascii="Times New Roman" w:hAnsi="Times New Roman"/>
          <w:sz w:val="28"/>
          <w:szCs w:val="28"/>
          <w:vertAlign w:val="subscript"/>
        </w:rPr>
        <w:t>2</w:t>
      </w:r>
      <w:r w:rsidRPr="004225A3">
        <w:rPr>
          <w:rFonts w:ascii="Times New Roman" w:hAnsi="Times New Roman"/>
          <w:sz w:val="28"/>
          <w:szCs w:val="28"/>
        </w:rPr>
        <w:t xml:space="preserve"> характеризуется высокой химической активностью. При повышении температуры </w:t>
      </w:r>
      <w:r w:rsidRPr="004225A3">
        <w:rPr>
          <w:rFonts w:ascii="Times New Roman" w:hAnsi="Times New Roman"/>
          <w:sz w:val="28"/>
          <w:szCs w:val="28"/>
          <w:lang w:val="en-US"/>
        </w:rPr>
        <w:t>NO</w:t>
      </w:r>
      <w:r w:rsidRPr="004225A3">
        <w:rPr>
          <w:rFonts w:ascii="Times New Roman" w:hAnsi="Times New Roman"/>
          <w:sz w:val="28"/>
          <w:szCs w:val="28"/>
          <w:vertAlign w:val="subscript"/>
        </w:rPr>
        <w:t>2</w:t>
      </w:r>
      <w:r w:rsidRPr="004225A3">
        <w:rPr>
          <w:rFonts w:ascii="Times New Roman" w:hAnsi="Times New Roman"/>
          <w:sz w:val="28"/>
          <w:szCs w:val="28"/>
        </w:rPr>
        <w:t xml:space="preserve"> – один из наиболее энергичных окислителей (в нем горят С, </w:t>
      </w:r>
      <w:r w:rsidRPr="004225A3">
        <w:rPr>
          <w:rFonts w:ascii="Times New Roman" w:hAnsi="Times New Roman"/>
          <w:sz w:val="28"/>
          <w:szCs w:val="28"/>
          <w:lang w:val="en-US"/>
        </w:rPr>
        <w:t>S</w:t>
      </w:r>
      <w:r w:rsidRPr="004225A3">
        <w:rPr>
          <w:rFonts w:ascii="Times New Roman" w:hAnsi="Times New Roman"/>
          <w:sz w:val="28"/>
          <w:szCs w:val="28"/>
        </w:rPr>
        <w:t xml:space="preserve">, </w:t>
      </w:r>
      <w:r w:rsidRPr="004225A3">
        <w:rPr>
          <w:rFonts w:ascii="Times New Roman" w:hAnsi="Times New Roman"/>
          <w:sz w:val="28"/>
          <w:szCs w:val="28"/>
          <w:lang w:val="en-US"/>
        </w:rPr>
        <w:t>P</w:t>
      </w:r>
      <w:r w:rsidRPr="004225A3">
        <w:rPr>
          <w:rFonts w:ascii="Times New Roman" w:hAnsi="Times New Roman"/>
          <w:sz w:val="28"/>
          <w:szCs w:val="28"/>
        </w:rPr>
        <w:t>). При температуре более 500</w:t>
      </w:r>
      <w:r w:rsidRPr="004225A3">
        <w:rPr>
          <w:rFonts w:ascii="Times New Roman" w:hAnsi="Times New Roman"/>
          <w:sz w:val="28"/>
          <w:szCs w:val="28"/>
          <w:vertAlign w:val="superscript"/>
        </w:rPr>
        <w:t>о</w:t>
      </w:r>
      <w:r w:rsidRPr="004225A3">
        <w:rPr>
          <w:rFonts w:ascii="Times New Roman" w:hAnsi="Times New Roman"/>
          <w:sz w:val="28"/>
          <w:szCs w:val="28"/>
        </w:rPr>
        <w:t xml:space="preserve">С  </w:t>
      </w:r>
      <w:r w:rsidRPr="004225A3">
        <w:rPr>
          <w:rFonts w:ascii="Times New Roman" w:hAnsi="Times New Roman"/>
          <w:sz w:val="28"/>
          <w:szCs w:val="28"/>
          <w:lang w:val="en-US"/>
        </w:rPr>
        <w:t>NO</w:t>
      </w:r>
      <w:r w:rsidRPr="004225A3">
        <w:rPr>
          <w:rFonts w:ascii="Times New Roman" w:hAnsi="Times New Roman"/>
          <w:sz w:val="28"/>
          <w:szCs w:val="28"/>
          <w:vertAlign w:val="subscript"/>
        </w:rPr>
        <w:t>2</w:t>
      </w:r>
      <w:r w:rsidRPr="004225A3">
        <w:rPr>
          <w:rFonts w:ascii="Times New Roman" w:hAnsi="Times New Roman"/>
          <w:sz w:val="28"/>
          <w:szCs w:val="28"/>
        </w:rPr>
        <w:t xml:space="preserve"> разлагается на </w:t>
      </w:r>
      <w:r w:rsidRPr="004225A3">
        <w:rPr>
          <w:rFonts w:ascii="Times New Roman" w:hAnsi="Times New Roman"/>
          <w:sz w:val="28"/>
          <w:szCs w:val="28"/>
          <w:lang w:val="en-US"/>
        </w:rPr>
        <w:t>NO</w:t>
      </w:r>
      <w:r w:rsidRPr="004225A3">
        <w:rPr>
          <w:rFonts w:ascii="Times New Roman" w:hAnsi="Times New Roman"/>
          <w:sz w:val="28"/>
          <w:szCs w:val="28"/>
        </w:rPr>
        <w:t xml:space="preserve"> и О</w:t>
      </w:r>
      <w:r w:rsidRPr="004225A3">
        <w:rPr>
          <w:rFonts w:ascii="Times New Roman" w:hAnsi="Times New Roman"/>
          <w:sz w:val="28"/>
          <w:szCs w:val="28"/>
          <w:vertAlign w:val="subscript"/>
        </w:rPr>
        <w:t>2</w:t>
      </w:r>
      <w:r w:rsidRPr="004225A3">
        <w:rPr>
          <w:rFonts w:ascii="Times New Roman" w:hAnsi="Times New Roman"/>
          <w:sz w:val="28"/>
          <w:szCs w:val="28"/>
        </w:rPr>
        <w:t>. При растворении в воде образуются две кислоты:</w:t>
      </w:r>
    </w:p>
    <w:p w14:paraId="3411DC21" w14:textId="77777777" w:rsidR="004225A3" w:rsidRPr="00BE2B90" w:rsidRDefault="004225A3" w:rsidP="004225A3">
      <w:pPr>
        <w:spacing w:after="0" w:line="240" w:lineRule="auto"/>
        <w:jc w:val="center"/>
        <w:rPr>
          <w:rFonts w:ascii="Times New Roman" w:hAnsi="Times New Roman"/>
          <w:sz w:val="28"/>
          <w:szCs w:val="28"/>
        </w:rPr>
      </w:pPr>
      <w:r w:rsidRPr="00BE2B90">
        <w:rPr>
          <w:rFonts w:ascii="Times New Roman" w:hAnsi="Times New Roman"/>
          <w:sz w:val="28"/>
          <w:szCs w:val="28"/>
        </w:rPr>
        <w:t>2</w:t>
      </w:r>
      <w:r w:rsidRPr="004225A3">
        <w:rPr>
          <w:rFonts w:ascii="Times New Roman" w:hAnsi="Times New Roman"/>
          <w:sz w:val="28"/>
          <w:szCs w:val="28"/>
          <w:lang w:val="pt-PT"/>
        </w:rPr>
        <w:t>N</w:t>
      </w:r>
      <w:r w:rsidRPr="00BE2B90">
        <w:rPr>
          <w:rFonts w:ascii="Times New Roman" w:hAnsi="Times New Roman"/>
          <w:sz w:val="28"/>
          <w:szCs w:val="28"/>
          <w:vertAlign w:val="superscript"/>
        </w:rPr>
        <w:t>+4</w:t>
      </w:r>
      <w:r w:rsidRPr="004225A3">
        <w:rPr>
          <w:rFonts w:ascii="Times New Roman" w:hAnsi="Times New Roman"/>
          <w:sz w:val="28"/>
          <w:szCs w:val="28"/>
          <w:lang w:val="pt-PT"/>
        </w:rPr>
        <w:t>O</w:t>
      </w:r>
      <w:r w:rsidRPr="00BE2B90">
        <w:rPr>
          <w:rFonts w:ascii="Times New Roman" w:hAnsi="Times New Roman"/>
          <w:sz w:val="28"/>
          <w:szCs w:val="28"/>
          <w:vertAlign w:val="subscript"/>
        </w:rPr>
        <w:t>2</w:t>
      </w:r>
      <w:r w:rsidRPr="00BE2B90">
        <w:rPr>
          <w:rFonts w:ascii="Times New Roman" w:hAnsi="Times New Roman"/>
          <w:sz w:val="28"/>
          <w:szCs w:val="28"/>
        </w:rPr>
        <w:t xml:space="preserve"> + </w:t>
      </w:r>
      <w:r w:rsidRPr="004225A3">
        <w:rPr>
          <w:rFonts w:ascii="Times New Roman" w:hAnsi="Times New Roman"/>
          <w:sz w:val="28"/>
          <w:szCs w:val="28"/>
          <w:lang w:val="pt-PT"/>
        </w:rPr>
        <w:t>H</w:t>
      </w:r>
      <w:r w:rsidRPr="00BE2B90">
        <w:rPr>
          <w:rFonts w:ascii="Times New Roman" w:hAnsi="Times New Roman"/>
          <w:sz w:val="28"/>
          <w:szCs w:val="28"/>
          <w:vertAlign w:val="subscript"/>
        </w:rPr>
        <w:t>2</w:t>
      </w:r>
      <w:r w:rsidRPr="004225A3">
        <w:rPr>
          <w:rFonts w:ascii="Times New Roman" w:hAnsi="Times New Roman"/>
          <w:sz w:val="28"/>
          <w:szCs w:val="28"/>
          <w:lang w:val="pt-PT"/>
        </w:rPr>
        <w:t>O</w:t>
      </w:r>
      <w:r w:rsidRPr="00BE2B90">
        <w:rPr>
          <w:rFonts w:ascii="Times New Roman" w:hAnsi="Times New Roman"/>
          <w:sz w:val="28"/>
          <w:szCs w:val="28"/>
        </w:rPr>
        <w:t xml:space="preserve"> → </w:t>
      </w:r>
      <w:r w:rsidRPr="004225A3">
        <w:rPr>
          <w:rFonts w:ascii="Times New Roman" w:hAnsi="Times New Roman"/>
          <w:sz w:val="28"/>
          <w:szCs w:val="28"/>
          <w:lang w:val="pt-PT"/>
        </w:rPr>
        <w:t>HN</w:t>
      </w:r>
      <w:r w:rsidRPr="00BE2B90">
        <w:rPr>
          <w:rFonts w:ascii="Times New Roman" w:hAnsi="Times New Roman"/>
          <w:sz w:val="28"/>
          <w:szCs w:val="28"/>
          <w:vertAlign w:val="superscript"/>
        </w:rPr>
        <w:t>+5</w:t>
      </w:r>
      <w:r w:rsidRPr="004225A3">
        <w:rPr>
          <w:rFonts w:ascii="Times New Roman" w:hAnsi="Times New Roman"/>
          <w:sz w:val="28"/>
          <w:szCs w:val="28"/>
          <w:lang w:val="pt-PT"/>
        </w:rPr>
        <w:t>O</w:t>
      </w:r>
      <w:r w:rsidRPr="00BE2B90">
        <w:rPr>
          <w:rFonts w:ascii="Times New Roman" w:hAnsi="Times New Roman"/>
          <w:sz w:val="28"/>
          <w:szCs w:val="28"/>
          <w:vertAlign w:val="subscript"/>
        </w:rPr>
        <w:t>3</w:t>
      </w:r>
      <w:r w:rsidRPr="00BE2B90">
        <w:rPr>
          <w:rFonts w:ascii="Times New Roman" w:hAnsi="Times New Roman"/>
          <w:sz w:val="28"/>
          <w:szCs w:val="28"/>
        </w:rPr>
        <w:t xml:space="preserve"> + </w:t>
      </w:r>
      <w:r w:rsidRPr="004225A3">
        <w:rPr>
          <w:rFonts w:ascii="Times New Roman" w:hAnsi="Times New Roman"/>
          <w:sz w:val="28"/>
          <w:szCs w:val="28"/>
          <w:lang w:val="pt-PT"/>
        </w:rPr>
        <w:t>HN</w:t>
      </w:r>
      <w:r w:rsidRPr="00BE2B90">
        <w:rPr>
          <w:rFonts w:ascii="Times New Roman" w:hAnsi="Times New Roman"/>
          <w:sz w:val="28"/>
          <w:szCs w:val="28"/>
          <w:vertAlign w:val="superscript"/>
        </w:rPr>
        <w:t>+3</w:t>
      </w:r>
      <w:r w:rsidRPr="004225A3">
        <w:rPr>
          <w:rFonts w:ascii="Times New Roman" w:hAnsi="Times New Roman"/>
          <w:sz w:val="28"/>
          <w:szCs w:val="28"/>
          <w:lang w:val="pt-PT"/>
        </w:rPr>
        <w:t>O</w:t>
      </w:r>
      <w:r w:rsidRPr="00BE2B90">
        <w:rPr>
          <w:rFonts w:ascii="Times New Roman" w:hAnsi="Times New Roman"/>
          <w:sz w:val="28"/>
          <w:szCs w:val="28"/>
          <w:vertAlign w:val="subscript"/>
        </w:rPr>
        <w:t>2</w:t>
      </w:r>
      <w:r w:rsidRPr="00BE2B90">
        <w:rPr>
          <w:rFonts w:ascii="Times New Roman" w:hAnsi="Times New Roman"/>
          <w:sz w:val="28"/>
          <w:szCs w:val="28"/>
        </w:rPr>
        <w:t>,</w:t>
      </w:r>
    </w:p>
    <w:p w14:paraId="2C36BF9F" w14:textId="77777777" w:rsidR="004225A3" w:rsidRPr="004225A3" w:rsidRDefault="004225A3" w:rsidP="004225A3">
      <w:pPr>
        <w:spacing w:after="0" w:line="240" w:lineRule="auto"/>
        <w:jc w:val="both"/>
        <w:rPr>
          <w:rFonts w:ascii="Times New Roman" w:hAnsi="Times New Roman"/>
          <w:sz w:val="28"/>
          <w:szCs w:val="28"/>
        </w:rPr>
      </w:pPr>
      <w:r w:rsidRPr="004225A3">
        <w:rPr>
          <w:rFonts w:ascii="Times New Roman" w:hAnsi="Times New Roman"/>
          <w:sz w:val="28"/>
          <w:szCs w:val="28"/>
        </w:rPr>
        <w:t xml:space="preserve">то есть </w:t>
      </w:r>
      <w:r w:rsidRPr="004225A3">
        <w:rPr>
          <w:rFonts w:ascii="Times New Roman" w:hAnsi="Times New Roman"/>
          <w:sz w:val="28"/>
          <w:szCs w:val="28"/>
          <w:lang w:val="en-US"/>
        </w:rPr>
        <w:t>NO</w:t>
      </w:r>
      <w:r w:rsidRPr="004225A3">
        <w:rPr>
          <w:rFonts w:ascii="Times New Roman" w:hAnsi="Times New Roman"/>
          <w:sz w:val="28"/>
          <w:szCs w:val="28"/>
          <w:vertAlign w:val="subscript"/>
        </w:rPr>
        <w:t>2</w:t>
      </w:r>
      <w:r w:rsidRPr="004225A3">
        <w:rPr>
          <w:rFonts w:ascii="Times New Roman" w:hAnsi="Times New Roman"/>
          <w:sz w:val="28"/>
          <w:szCs w:val="28"/>
        </w:rPr>
        <w:t xml:space="preserve"> – смешанный ангидрид азотной и азотистой кислот.</w:t>
      </w:r>
    </w:p>
    <w:p w14:paraId="4B62043D" w14:textId="77777777" w:rsidR="004225A3" w:rsidRPr="004225A3" w:rsidRDefault="004225A3" w:rsidP="004225A3">
      <w:pPr>
        <w:spacing w:after="0" w:line="240" w:lineRule="auto"/>
        <w:jc w:val="both"/>
        <w:rPr>
          <w:rFonts w:ascii="Times New Roman" w:hAnsi="Times New Roman"/>
          <w:sz w:val="28"/>
          <w:szCs w:val="28"/>
        </w:rPr>
      </w:pPr>
      <w:r w:rsidRPr="004225A3">
        <w:rPr>
          <w:rFonts w:ascii="Times New Roman" w:hAnsi="Times New Roman"/>
          <w:sz w:val="28"/>
          <w:szCs w:val="28"/>
        </w:rPr>
        <w:tab/>
        <w:t xml:space="preserve">Аналогично со щелочью: </w:t>
      </w:r>
    </w:p>
    <w:p w14:paraId="0A496AF6" w14:textId="77777777" w:rsidR="004225A3" w:rsidRPr="00BE2B90" w:rsidRDefault="004225A3" w:rsidP="004225A3">
      <w:pPr>
        <w:spacing w:after="0" w:line="240" w:lineRule="auto"/>
        <w:jc w:val="center"/>
        <w:rPr>
          <w:rFonts w:ascii="Times New Roman" w:hAnsi="Times New Roman"/>
          <w:sz w:val="28"/>
          <w:szCs w:val="28"/>
        </w:rPr>
      </w:pPr>
      <w:r w:rsidRPr="00BE2B90">
        <w:rPr>
          <w:rFonts w:ascii="Times New Roman" w:hAnsi="Times New Roman"/>
          <w:sz w:val="28"/>
          <w:szCs w:val="28"/>
        </w:rPr>
        <w:t>2</w:t>
      </w:r>
      <w:r w:rsidRPr="004225A3">
        <w:rPr>
          <w:rFonts w:ascii="Times New Roman" w:hAnsi="Times New Roman"/>
          <w:sz w:val="28"/>
          <w:szCs w:val="28"/>
          <w:lang w:val="pt-PT"/>
        </w:rPr>
        <w:t>NO</w:t>
      </w:r>
      <w:r w:rsidRPr="00BE2B90">
        <w:rPr>
          <w:rFonts w:ascii="Times New Roman" w:hAnsi="Times New Roman"/>
          <w:sz w:val="28"/>
          <w:szCs w:val="28"/>
          <w:vertAlign w:val="subscript"/>
        </w:rPr>
        <w:t>2</w:t>
      </w:r>
      <w:r w:rsidRPr="00BE2B90">
        <w:rPr>
          <w:rFonts w:ascii="Times New Roman" w:hAnsi="Times New Roman"/>
          <w:sz w:val="28"/>
          <w:szCs w:val="28"/>
        </w:rPr>
        <w:t xml:space="preserve"> + 2</w:t>
      </w:r>
      <w:r w:rsidRPr="004225A3">
        <w:rPr>
          <w:rFonts w:ascii="Times New Roman" w:hAnsi="Times New Roman"/>
          <w:sz w:val="28"/>
          <w:szCs w:val="28"/>
          <w:lang w:val="pt-PT"/>
        </w:rPr>
        <w:t>NaOH</w:t>
      </w:r>
      <w:r w:rsidRPr="00BE2B90">
        <w:rPr>
          <w:rFonts w:ascii="Times New Roman" w:hAnsi="Times New Roman"/>
          <w:sz w:val="28"/>
          <w:szCs w:val="28"/>
        </w:rPr>
        <w:t xml:space="preserve"> = </w:t>
      </w:r>
      <w:r w:rsidRPr="004225A3">
        <w:rPr>
          <w:rFonts w:ascii="Times New Roman" w:hAnsi="Times New Roman"/>
          <w:sz w:val="28"/>
          <w:szCs w:val="28"/>
          <w:lang w:val="pt-PT"/>
        </w:rPr>
        <w:t>NaNO</w:t>
      </w:r>
      <w:r w:rsidRPr="00BE2B90">
        <w:rPr>
          <w:rFonts w:ascii="Times New Roman" w:hAnsi="Times New Roman"/>
          <w:sz w:val="28"/>
          <w:szCs w:val="28"/>
          <w:vertAlign w:val="subscript"/>
        </w:rPr>
        <w:t>3</w:t>
      </w:r>
      <w:r w:rsidRPr="00BE2B90">
        <w:rPr>
          <w:rFonts w:ascii="Times New Roman" w:hAnsi="Times New Roman"/>
          <w:sz w:val="28"/>
          <w:szCs w:val="28"/>
        </w:rPr>
        <w:t xml:space="preserve"> + </w:t>
      </w:r>
      <w:r w:rsidRPr="004225A3">
        <w:rPr>
          <w:rFonts w:ascii="Times New Roman" w:hAnsi="Times New Roman"/>
          <w:sz w:val="28"/>
          <w:szCs w:val="28"/>
          <w:lang w:val="pt-PT"/>
        </w:rPr>
        <w:t>NaNO</w:t>
      </w:r>
      <w:r w:rsidRPr="00BE2B90">
        <w:rPr>
          <w:rFonts w:ascii="Times New Roman" w:hAnsi="Times New Roman"/>
          <w:sz w:val="28"/>
          <w:szCs w:val="28"/>
          <w:vertAlign w:val="subscript"/>
        </w:rPr>
        <w:t>2</w:t>
      </w:r>
      <w:r w:rsidRPr="00BE2B90">
        <w:rPr>
          <w:rFonts w:ascii="Times New Roman" w:hAnsi="Times New Roman"/>
          <w:sz w:val="28"/>
          <w:szCs w:val="28"/>
        </w:rPr>
        <w:t xml:space="preserve"> + </w:t>
      </w:r>
      <w:r w:rsidRPr="004225A3">
        <w:rPr>
          <w:rFonts w:ascii="Times New Roman" w:hAnsi="Times New Roman"/>
          <w:sz w:val="28"/>
          <w:szCs w:val="28"/>
          <w:lang w:val="pt-PT"/>
        </w:rPr>
        <w:t>H</w:t>
      </w:r>
      <w:r w:rsidRPr="00BE2B90">
        <w:rPr>
          <w:rFonts w:ascii="Times New Roman" w:hAnsi="Times New Roman"/>
          <w:sz w:val="28"/>
          <w:szCs w:val="28"/>
          <w:vertAlign w:val="subscript"/>
        </w:rPr>
        <w:t>2</w:t>
      </w:r>
      <w:r w:rsidRPr="004225A3">
        <w:rPr>
          <w:rFonts w:ascii="Times New Roman" w:hAnsi="Times New Roman"/>
          <w:sz w:val="28"/>
          <w:szCs w:val="28"/>
          <w:lang w:val="pt-PT"/>
        </w:rPr>
        <w:t>O</w:t>
      </w:r>
      <w:r w:rsidRPr="00BE2B90">
        <w:rPr>
          <w:rFonts w:ascii="Times New Roman" w:hAnsi="Times New Roman"/>
          <w:sz w:val="28"/>
          <w:szCs w:val="28"/>
        </w:rPr>
        <w:t>.</w:t>
      </w:r>
    </w:p>
    <w:p w14:paraId="3D9907D4" w14:textId="77777777" w:rsidR="004225A3" w:rsidRPr="004225A3" w:rsidRDefault="004225A3" w:rsidP="004225A3">
      <w:pPr>
        <w:spacing w:after="0" w:line="240" w:lineRule="auto"/>
        <w:jc w:val="both"/>
        <w:rPr>
          <w:rFonts w:ascii="Times New Roman" w:hAnsi="Times New Roman"/>
          <w:sz w:val="28"/>
          <w:szCs w:val="28"/>
        </w:rPr>
      </w:pPr>
      <w:r w:rsidRPr="00BE2B90">
        <w:rPr>
          <w:rFonts w:ascii="Times New Roman" w:hAnsi="Times New Roman"/>
          <w:sz w:val="28"/>
          <w:szCs w:val="28"/>
        </w:rPr>
        <w:tab/>
      </w:r>
      <w:r w:rsidRPr="004225A3">
        <w:rPr>
          <w:rFonts w:ascii="Times New Roman" w:hAnsi="Times New Roman"/>
          <w:sz w:val="28"/>
          <w:szCs w:val="28"/>
        </w:rPr>
        <w:t>4</w:t>
      </w:r>
      <w:r w:rsidRPr="004225A3">
        <w:rPr>
          <w:rFonts w:ascii="Times New Roman" w:hAnsi="Times New Roman"/>
          <w:sz w:val="28"/>
          <w:szCs w:val="28"/>
          <w:lang w:val="en-US"/>
        </w:rPr>
        <w:t>NO</w:t>
      </w:r>
      <w:r w:rsidRPr="004225A3">
        <w:rPr>
          <w:rFonts w:ascii="Times New Roman" w:hAnsi="Times New Roman"/>
          <w:sz w:val="28"/>
          <w:szCs w:val="28"/>
          <w:vertAlign w:val="subscript"/>
        </w:rPr>
        <w:t>2</w:t>
      </w:r>
      <w:r w:rsidRPr="004225A3">
        <w:rPr>
          <w:rFonts w:ascii="Times New Roman" w:hAnsi="Times New Roman"/>
          <w:sz w:val="28"/>
          <w:szCs w:val="28"/>
        </w:rPr>
        <w:t xml:space="preserve"> + </w:t>
      </w:r>
      <w:r w:rsidRPr="004225A3">
        <w:rPr>
          <w:rFonts w:ascii="Times New Roman" w:hAnsi="Times New Roman"/>
          <w:sz w:val="28"/>
          <w:szCs w:val="28"/>
          <w:lang w:val="en-US"/>
        </w:rPr>
        <w:t>O</w:t>
      </w:r>
      <w:r w:rsidRPr="004225A3">
        <w:rPr>
          <w:rFonts w:ascii="Times New Roman" w:hAnsi="Times New Roman"/>
          <w:sz w:val="28"/>
          <w:szCs w:val="28"/>
          <w:vertAlign w:val="subscript"/>
        </w:rPr>
        <w:t>2</w:t>
      </w:r>
      <w:r w:rsidRPr="004225A3">
        <w:rPr>
          <w:rFonts w:ascii="Times New Roman" w:hAnsi="Times New Roman"/>
          <w:sz w:val="28"/>
          <w:szCs w:val="28"/>
        </w:rPr>
        <w:t xml:space="preserve"> + 2</w:t>
      </w:r>
      <w:r w:rsidRPr="004225A3">
        <w:rPr>
          <w:rFonts w:ascii="Times New Roman" w:hAnsi="Times New Roman"/>
          <w:sz w:val="28"/>
          <w:szCs w:val="28"/>
          <w:lang w:val="en-US"/>
        </w:rPr>
        <w:t>H</w:t>
      </w:r>
      <w:r w:rsidRPr="004225A3">
        <w:rPr>
          <w:rFonts w:ascii="Times New Roman" w:hAnsi="Times New Roman"/>
          <w:sz w:val="28"/>
          <w:szCs w:val="28"/>
          <w:vertAlign w:val="subscript"/>
        </w:rPr>
        <w:t>2</w:t>
      </w:r>
      <w:r w:rsidRPr="004225A3">
        <w:rPr>
          <w:rFonts w:ascii="Times New Roman" w:hAnsi="Times New Roman"/>
          <w:sz w:val="28"/>
          <w:szCs w:val="28"/>
          <w:lang w:val="en-US"/>
        </w:rPr>
        <w:t>O</w:t>
      </w:r>
      <w:r w:rsidRPr="004225A3">
        <w:rPr>
          <w:rFonts w:ascii="Times New Roman" w:hAnsi="Times New Roman"/>
          <w:sz w:val="28"/>
          <w:szCs w:val="28"/>
        </w:rPr>
        <w:t xml:space="preserve"> = 4</w:t>
      </w:r>
      <w:r w:rsidRPr="004225A3">
        <w:rPr>
          <w:rFonts w:ascii="Times New Roman" w:hAnsi="Times New Roman"/>
          <w:sz w:val="28"/>
          <w:szCs w:val="28"/>
          <w:lang w:val="en-US"/>
        </w:rPr>
        <w:t>HNO</w:t>
      </w:r>
      <w:r w:rsidRPr="004225A3">
        <w:rPr>
          <w:rFonts w:ascii="Times New Roman" w:hAnsi="Times New Roman"/>
          <w:sz w:val="28"/>
          <w:szCs w:val="28"/>
          <w:vertAlign w:val="subscript"/>
        </w:rPr>
        <w:t>3</w:t>
      </w:r>
      <w:r w:rsidRPr="004225A3">
        <w:rPr>
          <w:rFonts w:ascii="Times New Roman" w:hAnsi="Times New Roman"/>
          <w:sz w:val="28"/>
          <w:szCs w:val="28"/>
        </w:rPr>
        <w:t xml:space="preserve"> (эта реакция используется в промышленности для получения </w:t>
      </w:r>
      <w:r w:rsidRPr="004225A3">
        <w:rPr>
          <w:rFonts w:ascii="Times New Roman" w:hAnsi="Times New Roman"/>
          <w:sz w:val="28"/>
          <w:szCs w:val="28"/>
          <w:lang w:val="en-US"/>
        </w:rPr>
        <w:t>HNO</w:t>
      </w:r>
      <w:r w:rsidRPr="004225A3">
        <w:rPr>
          <w:rFonts w:ascii="Times New Roman" w:hAnsi="Times New Roman"/>
          <w:sz w:val="28"/>
          <w:szCs w:val="28"/>
          <w:vertAlign w:val="subscript"/>
        </w:rPr>
        <w:t>3</w:t>
      </w:r>
      <w:r w:rsidRPr="004225A3">
        <w:rPr>
          <w:rFonts w:ascii="Times New Roman" w:hAnsi="Times New Roman"/>
          <w:sz w:val="28"/>
          <w:szCs w:val="28"/>
        </w:rPr>
        <w:t>).</w:t>
      </w:r>
    </w:p>
    <w:p w14:paraId="32CE2D27" w14:textId="77777777" w:rsidR="004225A3" w:rsidRPr="004225A3" w:rsidRDefault="004225A3" w:rsidP="004225A3">
      <w:pPr>
        <w:spacing w:after="0" w:line="240" w:lineRule="auto"/>
        <w:jc w:val="both"/>
        <w:rPr>
          <w:rFonts w:ascii="Times New Roman" w:hAnsi="Times New Roman"/>
          <w:sz w:val="28"/>
          <w:szCs w:val="28"/>
        </w:rPr>
      </w:pPr>
      <w:r w:rsidRPr="004225A3">
        <w:rPr>
          <w:rFonts w:ascii="Times New Roman" w:hAnsi="Times New Roman"/>
          <w:sz w:val="28"/>
          <w:szCs w:val="28"/>
        </w:rPr>
        <w:t xml:space="preserve">В лабораторных условиях </w:t>
      </w:r>
      <w:r w:rsidRPr="004225A3">
        <w:rPr>
          <w:rFonts w:ascii="Times New Roman" w:hAnsi="Times New Roman"/>
          <w:sz w:val="28"/>
          <w:szCs w:val="28"/>
          <w:lang w:val="en-US"/>
        </w:rPr>
        <w:t>NO</w:t>
      </w:r>
      <w:r w:rsidRPr="004225A3">
        <w:rPr>
          <w:rFonts w:ascii="Times New Roman" w:hAnsi="Times New Roman"/>
          <w:sz w:val="28"/>
          <w:szCs w:val="28"/>
          <w:vertAlign w:val="subscript"/>
        </w:rPr>
        <w:t>2</w:t>
      </w:r>
      <w:r w:rsidRPr="004225A3">
        <w:rPr>
          <w:rFonts w:ascii="Times New Roman" w:hAnsi="Times New Roman"/>
          <w:sz w:val="28"/>
          <w:szCs w:val="28"/>
        </w:rPr>
        <w:t xml:space="preserve"> получают: </w:t>
      </w:r>
    </w:p>
    <w:p w14:paraId="2AA7028B" w14:textId="291B7C49" w:rsidR="004225A3" w:rsidRPr="004225A3" w:rsidRDefault="004225A3" w:rsidP="004225A3">
      <w:pPr>
        <w:spacing w:after="0" w:line="240" w:lineRule="auto"/>
        <w:jc w:val="both"/>
        <w:rPr>
          <w:rFonts w:ascii="Times New Roman" w:hAnsi="Times New Roman"/>
          <w:sz w:val="28"/>
          <w:szCs w:val="28"/>
        </w:rPr>
      </w:pPr>
      <w:r w:rsidRPr="004225A3">
        <w:rPr>
          <w:rFonts w:ascii="Times New Roman" w:hAnsi="Times New Roman"/>
          <w:sz w:val="28"/>
          <w:szCs w:val="28"/>
        </w:rPr>
        <w:tab/>
      </w:r>
      <w:r w:rsidRPr="004225A3">
        <w:rPr>
          <w:rFonts w:ascii="Times New Roman" w:hAnsi="Times New Roman"/>
          <w:sz w:val="28"/>
          <w:szCs w:val="28"/>
          <w:lang w:val="en-US"/>
        </w:rPr>
        <w:t>Cu</w:t>
      </w:r>
      <w:r w:rsidRPr="004225A3">
        <w:rPr>
          <w:rFonts w:ascii="Times New Roman" w:hAnsi="Times New Roman"/>
          <w:sz w:val="28"/>
          <w:szCs w:val="28"/>
        </w:rPr>
        <w:t xml:space="preserve"> + 4</w:t>
      </w:r>
      <w:r w:rsidRPr="004225A3">
        <w:rPr>
          <w:rFonts w:ascii="Times New Roman" w:hAnsi="Times New Roman"/>
          <w:sz w:val="28"/>
          <w:szCs w:val="28"/>
          <w:lang w:val="en-US"/>
        </w:rPr>
        <w:t>HNO</w:t>
      </w:r>
      <w:r w:rsidRPr="004225A3">
        <w:rPr>
          <w:rFonts w:ascii="Times New Roman" w:hAnsi="Times New Roman"/>
          <w:sz w:val="28"/>
          <w:szCs w:val="28"/>
          <w:vertAlign w:val="subscript"/>
        </w:rPr>
        <w:t>3 (конц.)</w:t>
      </w:r>
      <w:r w:rsidRPr="004225A3">
        <w:rPr>
          <w:rFonts w:ascii="Times New Roman" w:hAnsi="Times New Roman"/>
          <w:sz w:val="28"/>
          <w:szCs w:val="28"/>
        </w:rPr>
        <w:t xml:space="preserve"> = </w:t>
      </w:r>
      <w:r w:rsidRPr="004225A3">
        <w:rPr>
          <w:rFonts w:ascii="Times New Roman" w:hAnsi="Times New Roman"/>
          <w:sz w:val="28"/>
          <w:szCs w:val="28"/>
          <w:lang w:val="en-US"/>
        </w:rPr>
        <w:t>Cu</w:t>
      </w:r>
      <w:r w:rsidRPr="004225A3">
        <w:rPr>
          <w:rFonts w:ascii="Times New Roman" w:hAnsi="Times New Roman"/>
          <w:sz w:val="28"/>
          <w:szCs w:val="28"/>
        </w:rPr>
        <w:t>(</w:t>
      </w:r>
      <w:r w:rsidRPr="004225A3">
        <w:rPr>
          <w:rFonts w:ascii="Times New Roman" w:hAnsi="Times New Roman"/>
          <w:sz w:val="28"/>
          <w:szCs w:val="28"/>
          <w:lang w:val="en-US"/>
        </w:rPr>
        <w:t>NO</w:t>
      </w:r>
      <w:r w:rsidRPr="004225A3">
        <w:rPr>
          <w:rFonts w:ascii="Times New Roman" w:hAnsi="Times New Roman"/>
          <w:sz w:val="28"/>
          <w:szCs w:val="28"/>
          <w:vertAlign w:val="subscript"/>
        </w:rPr>
        <w:t>3</w:t>
      </w:r>
      <w:r w:rsidRPr="004225A3">
        <w:rPr>
          <w:rFonts w:ascii="Times New Roman" w:hAnsi="Times New Roman"/>
          <w:sz w:val="28"/>
          <w:szCs w:val="28"/>
        </w:rPr>
        <w:t>)</w:t>
      </w:r>
      <w:r w:rsidRPr="004225A3">
        <w:rPr>
          <w:rFonts w:ascii="Times New Roman" w:hAnsi="Times New Roman"/>
          <w:sz w:val="28"/>
          <w:szCs w:val="28"/>
          <w:vertAlign w:val="subscript"/>
        </w:rPr>
        <w:t>2</w:t>
      </w:r>
      <w:r w:rsidRPr="004225A3">
        <w:rPr>
          <w:rFonts w:ascii="Times New Roman" w:hAnsi="Times New Roman"/>
          <w:sz w:val="28"/>
          <w:szCs w:val="28"/>
        </w:rPr>
        <w:t xml:space="preserve"> + 2</w:t>
      </w:r>
      <w:r w:rsidRPr="004225A3">
        <w:rPr>
          <w:rFonts w:ascii="Times New Roman" w:hAnsi="Times New Roman"/>
          <w:sz w:val="28"/>
          <w:szCs w:val="28"/>
          <w:lang w:val="en-US"/>
        </w:rPr>
        <w:t>NO</w:t>
      </w:r>
      <w:r w:rsidRPr="004225A3">
        <w:rPr>
          <w:rFonts w:ascii="Times New Roman" w:hAnsi="Times New Roman"/>
          <w:sz w:val="28"/>
          <w:szCs w:val="28"/>
          <w:vertAlign w:val="subscript"/>
        </w:rPr>
        <w:t>2</w:t>
      </w:r>
      <w:r w:rsidRPr="004225A3">
        <w:rPr>
          <w:rFonts w:ascii="Times New Roman" w:hAnsi="Times New Roman"/>
          <w:sz w:val="28"/>
          <w:szCs w:val="28"/>
        </w:rPr>
        <w:t>↑ + 2</w:t>
      </w:r>
      <w:r w:rsidRPr="004225A3">
        <w:rPr>
          <w:rFonts w:ascii="Times New Roman" w:hAnsi="Times New Roman"/>
          <w:sz w:val="28"/>
          <w:szCs w:val="28"/>
          <w:lang w:val="en-US"/>
        </w:rPr>
        <w:t>H</w:t>
      </w:r>
      <w:r w:rsidRPr="004225A3">
        <w:rPr>
          <w:rFonts w:ascii="Times New Roman" w:hAnsi="Times New Roman"/>
          <w:sz w:val="28"/>
          <w:szCs w:val="28"/>
          <w:vertAlign w:val="subscript"/>
        </w:rPr>
        <w:t>2</w:t>
      </w:r>
      <w:r w:rsidRPr="004225A3">
        <w:rPr>
          <w:rFonts w:ascii="Times New Roman" w:hAnsi="Times New Roman"/>
          <w:sz w:val="28"/>
          <w:szCs w:val="28"/>
          <w:lang w:val="en-US"/>
        </w:rPr>
        <w:t>O</w:t>
      </w:r>
      <w:r w:rsidRPr="004225A3">
        <w:rPr>
          <w:rFonts w:ascii="Times New Roman" w:hAnsi="Times New Roman"/>
          <w:sz w:val="28"/>
          <w:szCs w:val="28"/>
        </w:rPr>
        <w:t xml:space="preserve"> или термическим разложением нитратов:    </w:t>
      </w:r>
      <w:r w:rsidR="00BE2B90" w:rsidRPr="00BE2B90">
        <w:rPr>
          <w:rFonts w:ascii="Times New Roman" w:hAnsi="Times New Roman"/>
          <w:sz w:val="28"/>
          <w:szCs w:val="28"/>
        </w:rPr>
        <w:t xml:space="preserve">               </w:t>
      </w:r>
      <w:r w:rsidRPr="004225A3">
        <w:rPr>
          <w:rFonts w:ascii="Times New Roman" w:hAnsi="Times New Roman"/>
          <w:sz w:val="28"/>
          <w:szCs w:val="28"/>
          <w:lang w:val="en-US"/>
        </w:rPr>
        <w:t>t</w:t>
      </w:r>
      <w:r w:rsidRPr="004225A3">
        <w:rPr>
          <w:rFonts w:ascii="Times New Roman" w:hAnsi="Times New Roman"/>
          <w:sz w:val="28"/>
          <w:szCs w:val="28"/>
          <w:vertAlign w:val="superscript"/>
          <w:lang w:val="en-US"/>
        </w:rPr>
        <w:t>o</w:t>
      </w:r>
    </w:p>
    <w:p w14:paraId="64194C03" w14:textId="04EB3A26" w:rsidR="004225A3" w:rsidRPr="009F2C6A" w:rsidRDefault="004225A3" w:rsidP="004225A3">
      <w:pPr>
        <w:spacing w:after="0" w:line="240" w:lineRule="auto"/>
        <w:jc w:val="both"/>
        <w:rPr>
          <w:rFonts w:ascii="Times New Roman" w:hAnsi="Times New Roman"/>
          <w:sz w:val="28"/>
          <w:szCs w:val="28"/>
        </w:rPr>
      </w:pPr>
      <w:r w:rsidRPr="004225A3">
        <w:rPr>
          <w:rFonts w:ascii="Times New Roman" w:hAnsi="Times New Roman"/>
          <w:sz w:val="28"/>
          <w:szCs w:val="28"/>
        </w:rPr>
        <w:tab/>
      </w:r>
      <w:r w:rsidRPr="004225A3">
        <w:rPr>
          <w:rFonts w:ascii="Times New Roman" w:hAnsi="Times New Roman"/>
          <w:sz w:val="28"/>
          <w:szCs w:val="28"/>
        </w:rPr>
        <w:tab/>
      </w:r>
      <w:r w:rsidR="00BE2B90" w:rsidRPr="00BE2B90">
        <w:rPr>
          <w:rFonts w:ascii="Times New Roman" w:hAnsi="Times New Roman"/>
          <w:sz w:val="28"/>
          <w:szCs w:val="28"/>
        </w:rPr>
        <w:t xml:space="preserve">                    </w:t>
      </w:r>
      <w:r w:rsidRPr="009F2C6A">
        <w:rPr>
          <w:rFonts w:ascii="Times New Roman" w:hAnsi="Times New Roman"/>
          <w:sz w:val="28"/>
          <w:szCs w:val="28"/>
        </w:rPr>
        <w:t>2</w:t>
      </w:r>
      <w:r w:rsidRPr="004225A3">
        <w:rPr>
          <w:rFonts w:ascii="Times New Roman" w:hAnsi="Times New Roman"/>
          <w:sz w:val="28"/>
          <w:szCs w:val="28"/>
        </w:rPr>
        <w:t>Р</w:t>
      </w:r>
      <w:r w:rsidR="00BE2B90" w:rsidRPr="00BE2B90">
        <w:rPr>
          <w:rFonts w:ascii="Times New Roman" w:hAnsi="Times New Roman"/>
          <w:sz w:val="28"/>
          <w:szCs w:val="28"/>
          <w:lang w:val="pt-PT"/>
        </w:rPr>
        <w:t>b</w:t>
      </w:r>
      <w:r w:rsidRPr="009F2C6A">
        <w:rPr>
          <w:rFonts w:ascii="Times New Roman" w:hAnsi="Times New Roman"/>
          <w:sz w:val="28"/>
          <w:szCs w:val="28"/>
        </w:rPr>
        <w:t>(</w:t>
      </w:r>
      <w:r w:rsidRPr="00BE2B90">
        <w:rPr>
          <w:rFonts w:ascii="Times New Roman" w:hAnsi="Times New Roman"/>
          <w:sz w:val="28"/>
          <w:szCs w:val="28"/>
          <w:lang w:val="pt-PT"/>
        </w:rPr>
        <w:t>NO</w:t>
      </w:r>
      <w:r w:rsidRPr="009F2C6A">
        <w:rPr>
          <w:rFonts w:ascii="Times New Roman" w:hAnsi="Times New Roman"/>
          <w:sz w:val="28"/>
          <w:szCs w:val="28"/>
          <w:vertAlign w:val="subscript"/>
        </w:rPr>
        <w:t>3</w:t>
      </w:r>
      <w:r w:rsidRPr="009F2C6A">
        <w:rPr>
          <w:rFonts w:ascii="Times New Roman" w:hAnsi="Times New Roman"/>
          <w:sz w:val="28"/>
          <w:szCs w:val="28"/>
        </w:rPr>
        <w:t>)</w:t>
      </w:r>
      <w:r w:rsidRPr="009F2C6A">
        <w:rPr>
          <w:rFonts w:ascii="Times New Roman" w:hAnsi="Times New Roman"/>
          <w:sz w:val="28"/>
          <w:szCs w:val="28"/>
          <w:vertAlign w:val="subscript"/>
        </w:rPr>
        <w:t>2</w:t>
      </w:r>
      <w:r w:rsidRPr="009F2C6A">
        <w:rPr>
          <w:rFonts w:ascii="Times New Roman" w:hAnsi="Times New Roman"/>
          <w:sz w:val="28"/>
          <w:szCs w:val="28"/>
        </w:rPr>
        <w:t xml:space="preserve"> = 2</w:t>
      </w:r>
      <w:r w:rsidRPr="004225A3">
        <w:rPr>
          <w:rFonts w:ascii="Times New Roman" w:hAnsi="Times New Roman"/>
          <w:sz w:val="28"/>
          <w:szCs w:val="28"/>
        </w:rPr>
        <w:t>Р</w:t>
      </w:r>
      <w:r w:rsidR="00BE2B90" w:rsidRPr="00BE2B90">
        <w:rPr>
          <w:rFonts w:ascii="Times New Roman" w:hAnsi="Times New Roman"/>
          <w:sz w:val="28"/>
          <w:szCs w:val="28"/>
          <w:lang w:val="pt-PT"/>
        </w:rPr>
        <w:t>b</w:t>
      </w:r>
      <w:r w:rsidRPr="004225A3">
        <w:rPr>
          <w:rFonts w:ascii="Times New Roman" w:hAnsi="Times New Roman"/>
          <w:sz w:val="28"/>
          <w:szCs w:val="28"/>
        </w:rPr>
        <w:t>О</w:t>
      </w:r>
      <w:r w:rsidRPr="009F2C6A">
        <w:rPr>
          <w:rFonts w:ascii="Times New Roman" w:hAnsi="Times New Roman"/>
          <w:sz w:val="28"/>
          <w:szCs w:val="28"/>
        </w:rPr>
        <w:t xml:space="preserve"> + 4</w:t>
      </w:r>
      <w:r w:rsidRPr="00BE2B90">
        <w:rPr>
          <w:rFonts w:ascii="Times New Roman" w:hAnsi="Times New Roman"/>
          <w:sz w:val="28"/>
          <w:szCs w:val="28"/>
          <w:lang w:val="pt-PT"/>
        </w:rPr>
        <w:t>NO</w:t>
      </w:r>
      <w:r w:rsidRPr="009F2C6A">
        <w:rPr>
          <w:rFonts w:ascii="Times New Roman" w:hAnsi="Times New Roman"/>
          <w:sz w:val="28"/>
          <w:szCs w:val="28"/>
          <w:vertAlign w:val="subscript"/>
        </w:rPr>
        <w:t>2</w:t>
      </w:r>
      <w:r w:rsidRPr="009F2C6A">
        <w:rPr>
          <w:rFonts w:ascii="Times New Roman" w:hAnsi="Times New Roman"/>
          <w:sz w:val="28"/>
          <w:szCs w:val="28"/>
        </w:rPr>
        <w:t xml:space="preserve"> + </w:t>
      </w:r>
      <w:r w:rsidRPr="00BE2B90">
        <w:rPr>
          <w:rFonts w:ascii="Times New Roman" w:hAnsi="Times New Roman"/>
          <w:sz w:val="28"/>
          <w:szCs w:val="28"/>
          <w:lang w:val="pt-PT"/>
        </w:rPr>
        <w:t>O</w:t>
      </w:r>
      <w:r w:rsidRPr="009F2C6A">
        <w:rPr>
          <w:rFonts w:ascii="Times New Roman" w:hAnsi="Times New Roman"/>
          <w:sz w:val="28"/>
          <w:szCs w:val="28"/>
          <w:vertAlign w:val="subscript"/>
        </w:rPr>
        <w:t>2</w:t>
      </w:r>
    </w:p>
    <w:p w14:paraId="3985EDCD" w14:textId="77777777" w:rsidR="004225A3" w:rsidRPr="009F2C6A" w:rsidRDefault="004225A3" w:rsidP="004225A3">
      <w:pPr>
        <w:spacing w:after="0" w:line="240" w:lineRule="auto"/>
        <w:jc w:val="both"/>
        <w:rPr>
          <w:rFonts w:ascii="Times New Roman" w:hAnsi="Times New Roman"/>
          <w:sz w:val="28"/>
          <w:szCs w:val="28"/>
        </w:rPr>
      </w:pPr>
    </w:p>
    <w:p w14:paraId="62009BBA" w14:textId="77777777" w:rsidR="004225A3" w:rsidRPr="004225A3" w:rsidRDefault="004225A3" w:rsidP="004225A3">
      <w:pPr>
        <w:spacing w:after="0" w:line="240" w:lineRule="auto"/>
        <w:jc w:val="both"/>
        <w:rPr>
          <w:rFonts w:ascii="Times New Roman" w:hAnsi="Times New Roman"/>
          <w:sz w:val="28"/>
          <w:szCs w:val="28"/>
        </w:rPr>
      </w:pPr>
      <w:r w:rsidRPr="009F2C6A">
        <w:rPr>
          <w:rFonts w:ascii="Times New Roman" w:hAnsi="Times New Roman"/>
          <w:sz w:val="28"/>
          <w:szCs w:val="28"/>
        </w:rPr>
        <w:tab/>
      </w:r>
      <w:r w:rsidRPr="004225A3">
        <w:rPr>
          <w:rFonts w:ascii="Times New Roman" w:hAnsi="Times New Roman"/>
          <w:sz w:val="28"/>
          <w:szCs w:val="28"/>
        </w:rPr>
        <w:t xml:space="preserve">г) </w:t>
      </w:r>
      <w:r w:rsidRPr="004225A3">
        <w:rPr>
          <w:rFonts w:ascii="Times New Roman" w:hAnsi="Times New Roman"/>
          <w:b/>
          <w:sz w:val="28"/>
          <w:szCs w:val="28"/>
          <w:lang w:val="en-US"/>
        </w:rPr>
        <w:t>N</w:t>
      </w:r>
      <w:r w:rsidRPr="004225A3">
        <w:rPr>
          <w:rFonts w:ascii="Times New Roman" w:hAnsi="Times New Roman"/>
          <w:b/>
          <w:sz w:val="28"/>
          <w:szCs w:val="28"/>
          <w:vertAlign w:val="subscript"/>
        </w:rPr>
        <w:t>2</w:t>
      </w:r>
      <w:r w:rsidRPr="004225A3">
        <w:rPr>
          <w:rFonts w:ascii="Times New Roman" w:hAnsi="Times New Roman"/>
          <w:b/>
          <w:sz w:val="28"/>
          <w:szCs w:val="28"/>
          <w:lang w:val="en-US"/>
        </w:rPr>
        <w:t>O</w:t>
      </w:r>
      <w:r w:rsidRPr="004225A3">
        <w:rPr>
          <w:rFonts w:ascii="Times New Roman" w:hAnsi="Times New Roman"/>
          <w:b/>
          <w:sz w:val="28"/>
          <w:szCs w:val="28"/>
          <w:vertAlign w:val="subscript"/>
        </w:rPr>
        <w:t>5</w:t>
      </w:r>
      <w:r w:rsidRPr="004225A3">
        <w:rPr>
          <w:rFonts w:ascii="Times New Roman" w:hAnsi="Times New Roman"/>
          <w:b/>
          <w:sz w:val="28"/>
          <w:szCs w:val="28"/>
        </w:rPr>
        <w:t xml:space="preserve"> – оксид азота (</w:t>
      </w:r>
      <w:r w:rsidRPr="004225A3">
        <w:rPr>
          <w:rFonts w:ascii="Times New Roman" w:hAnsi="Times New Roman"/>
          <w:b/>
          <w:sz w:val="28"/>
          <w:szCs w:val="28"/>
          <w:lang w:val="en-US"/>
        </w:rPr>
        <w:t>V</w:t>
      </w:r>
      <w:r w:rsidRPr="004225A3">
        <w:rPr>
          <w:rFonts w:ascii="Times New Roman" w:hAnsi="Times New Roman"/>
          <w:b/>
          <w:sz w:val="28"/>
          <w:szCs w:val="28"/>
        </w:rPr>
        <w:t>)</w:t>
      </w:r>
      <w:r w:rsidRPr="004225A3">
        <w:rPr>
          <w:rFonts w:ascii="Times New Roman" w:hAnsi="Times New Roman"/>
          <w:sz w:val="28"/>
          <w:szCs w:val="28"/>
        </w:rPr>
        <w:t xml:space="preserve"> – азотный ангидрид получают дегидратацией азотной кислоты фосфорным ангидридом (осторожным обезвоживанием) или окислением </w:t>
      </w:r>
      <w:r w:rsidRPr="004225A3">
        <w:rPr>
          <w:rFonts w:ascii="Times New Roman" w:hAnsi="Times New Roman"/>
          <w:sz w:val="28"/>
          <w:szCs w:val="28"/>
          <w:lang w:val="en-US"/>
        </w:rPr>
        <w:t>NO</w:t>
      </w:r>
      <w:r w:rsidRPr="004225A3">
        <w:rPr>
          <w:rFonts w:ascii="Times New Roman" w:hAnsi="Times New Roman"/>
          <w:sz w:val="28"/>
          <w:szCs w:val="28"/>
          <w:vertAlign w:val="subscript"/>
        </w:rPr>
        <w:t>2</w:t>
      </w:r>
      <w:r w:rsidRPr="004225A3">
        <w:rPr>
          <w:rFonts w:ascii="Times New Roman" w:hAnsi="Times New Roman"/>
          <w:sz w:val="28"/>
          <w:szCs w:val="28"/>
        </w:rPr>
        <w:t xml:space="preserve"> озоном.</w:t>
      </w:r>
    </w:p>
    <w:p w14:paraId="4C6308A2" w14:textId="77777777" w:rsidR="004225A3" w:rsidRPr="004225A3" w:rsidRDefault="004225A3" w:rsidP="004225A3">
      <w:pPr>
        <w:spacing w:after="0" w:line="240" w:lineRule="auto"/>
        <w:jc w:val="both"/>
        <w:rPr>
          <w:rFonts w:ascii="Times New Roman" w:hAnsi="Times New Roman"/>
          <w:sz w:val="28"/>
          <w:szCs w:val="28"/>
          <w:lang w:val="pt-PT"/>
        </w:rPr>
      </w:pPr>
      <w:r w:rsidRPr="004225A3">
        <w:rPr>
          <w:rFonts w:ascii="Times New Roman" w:hAnsi="Times New Roman"/>
          <w:sz w:val="28"/>
          <w:szCs w:val="28"/>
        </w:rPr>
        <w:tab/>
      </w:r>
      <w:r w:rsidRPr="004225A3">
        <w:rPr>
          <w:rFonts w:ascii="Times New Roman" w:hAnsi="Times New Roman"/>
          <w:sz w:val="28"/>
          <w:szCs w:val="28"/>
          <w:lang w:val="pt-PT"/>
        </w:rPr>
        <w:t>2HNO</w:t>
      </w:r>
      <w:r w:rsidRPr="004225A3">
        <w:rPr>
          <w:rFonts w:ascii="Times New Roman" w:hAnsi="Times New Roman"/>
          <w:sz w:val="28"/>
          <w:szCs w:val="28"/>
          <w:vertAlign w:val="subscript"/>
          <w:lang w:val="pt-PT"/>
        </w:rPr>
        <w:t>3</w:t>
      </w:r>
      <w:r w:rsidRPr="004225A3">
        <w:rPr>
          <w:rFonts w:ascii="Times New Roman" w:hAnsi="Times New Roman"/>
          <w:sz w:val="28"/>
          <w:szCs w:val="28"/>
          <w:lang w:val="pt-PT"/>
        </w:rPr>
        <w:t xml:space="preserve"> + P</w:t>
      </w:r>
      <w:r w:rsidRPr="004225A3">
        <w:rPr>
          <w:rFonts w:ascii="Times New Roman" w:hAnsi="Times New Roman"/>
          <w:sz w:val="28"/>
          <w:szCs w:val="28"/>
          <w:vertAlign w:val="subscript"/>
          <w:lang w:val="pt-PT"/>
        </w:rPr>
        <w:t>2</w:t>
      </w:r>
      <w:r w:rsidRPr="004225A3">
        <w:rPr>
          <w:rFonts w:ascii="Times New Roman" w:hAnsi="Times New Roman"/>
          <w:sz w:val="28"/>
          <w:szCs w:val="28"/>
          <w:lang w:val="pt-PT"/>
        </w:rPr>
        <w:t>O</w:t>
      </w:r>
      <w:r w:rsidRPr="004225A3">
        <w:rPr>
          <w:rFonts w:ascii="Times New Roman" w:hAnsi="Times New Roman"/>
          <w:sz w:val="28"/>
          <w:szCs w:val="28"/>
          <w:vertAlign w:val="subscript"/>
          <w:lang w:val="pt-PT"/>
        </w:rPr>
        <w:t>5</w:t>
      </w:r>
      <w:r w:rsidRPr="004225A3">
        <w:rPr>
          <w:rFonts w:ascii="Times New Roman" w:hAnsi="Times New Roman"/>
          <w:sz w:val="28"/>
          <w:szCs w:val="28"/>
          <w:lang w:val="pt-PT"/>
        </w:rPr>
        <w:t xml:space="preserve"> = 2HPO</w:t>
      </w:r>
      <w:r w:rsidRPr="004225A3">
        <w:rPr>
          <w:rFonts w:ascii="Times New Roman" w:hAnsi="Times New Roman"/>
          <w:sz w:val="28"/>
          <w:szCs w:val="28"/>
          <w:vertAlign w:val="subscript"/>
          <w:lang w:val="pt-PT"/>
        </w:rPr>
        <w:t>3</w:t>
      </w:r>
      <w:r w:rsidRPr="004225A3">
        <w:rPr>
          <w:rFonts w:ascii="Times New Roman" w:hAnsi="Times New Roman"/>
          <w:sz w:val="28"/>
          <w:szCs w:val="28"/>
          <w:lang w:val="pt-PT"/>
        </w:rPr>
        <w:t xml:space="preserve"> + N</w:t>
      </w:r>
      <w:r w:rsidRPr="004225A3">
        <w:rPr>
          <w:rFonts w:ascii="Times New Roman" w:hAnsi="Times New Roman"/>
          <w:sz w:val="28"/>
          <w:szCs w:val="28"/>
          <w:vertAlign w:val="subscript"/>
          <w:lang w:val="pt-PT"/>
        </w:rPr>
        <w:t>2</w:t>
      </w:r>
      <w:r w:rsidRPr="004225A3">
        <w:rPr>
          <w:rFonts w:ascii="Times New Roman" w:hAnsi="Times New Roman"/>
          <w:sz w:val="28"/>
          <w:szCs w:val="28"/>
          <w:lang w:val="pt-PT"/>
        </w:rPr>
        <w:t>O</w:t>
      </w:r>
      <w:r w:rsidRPr="004225A3">
        <w:rPr>
          <w:rFonts w:ascii="Times New Roman" w:hAnsi="Times New Roman"/>
          <w:sz w:val="28"/>
          <w:szCs w:val="28"/>
          <w:vertAlign w:val="subscript"/>
          <w:lang w:val="pt-PT"/>
        </w:rPr>
        <w:t>5</w:t>
      </w:r>
      <w:r w:rsidRPr="004225A3">
        <w:rPr>
          <w:rFonts w:ascii="Times New Roman" w:hAnsi="Times New Roman"/>
          <w:sz w:val="28"/>
          <w:szCs w:val="28"/>
          <w:lang w:val="pt-PT"/>
        </w:rPr>
        <w:tab/>
      </w:r>
      <w:r w:rsidRPr="004225A3">
        <w:rPr>
          <w:rFonts w:ascii="Times New Roman" w:hAnsi="Times New Roman"/>
          <w:sz w:val="28"/>
          <w:szCs w:val="28"/>
          <w:lang w:val="pt-PT"/>
        </w:rPr>
        <w:tab/>
        <w:t>2NO</w:t>
      </w:r>
      <w:r w:rsidRPr="004225A3">
        <w:rPr>
          <w:rFonts w:ascii="Times New Roman" w:hAnsi="Times New Roman"/>
          <w:sz w:val="28"/>
          <w:szCs w:val="28"/>
          <w:vertAlign w:val="subscript"/>
          <w:lang w:val="pt-PT"/>
        </w:rPr>
        <w:t>2</w:t>
      </w:r>
      <w:r w:rsidRPr="004225A3">
        <w:rPr>
          <w:rFonts w:ascii="Times New Roman" w:hAnsi="Times New Roman"/>
          <w:sz w:val="28"/>
          <w:szCs w:val="28"/>
          <w:lang w:val="pt-PT"/>
        </w:rPr>
        <w:t xml:space="preserve"> + O</w:t>
      </w:r>
      <w:r w:rsidRPr="004225A3">
        <w:rPr>
          <w:rFonts w:ascii="Times New Roman" w:hAnsi="Times New Roman"/>
          <w:sz w:val="28"/>
          <w:szCs w:val="28"/>
          <w:vertAlign w:val="subscript"/>
          <w:lang w:val="pt-PT"/>
        </w:rPr>
        <w:t>3</w:t>
      </w:r>
      <w:r w:rsidRPr="004225A3">
        <w:rPr>
          <w:rFonts w:ascii="Times New Roman" w:hAnsi="Times New Roman"/>
          <w:sz w:val="28"/>
          <w:szCs w:val="28"/>
          <w:lang w:val="pt-PT"/>
        </w:rPr>
        <w:t xml:space="preserve"> → N</w:t>
      </w:r>
      <w:r w:rsidRPr="004225A3">
        <w:rPr>
          <w:rFonts w:ascii="Times New Roman" w:hAnsi="Times New Roman"/>
          <w:sz w:val="28"/>
          <w:szCs w:val="28"/>
          <w:vertAlign w:val="subscript"/>
          <w:lang w:val="pt-PT"/>
        </w:rPr>
        <w:t>2</w:t>
      </w:r>
      <w:r w:rsidRPr="004225A3">
        <w:rPr>
          <w:rFonts w:ascii="Times New Roman" w:hAnsi="Times New Roman"/>
          <w:sz w:val="28"/>
          <w:szCs w:val="28"/>
          <w:lang w:val="pt-PT"/>
        </w:rPr>
        <w:t>O</w:t>
      </w:r>
      <w:r w:rsidRPr="004225A3">
        <w:rPr>
          <w:rFonts w:ascii="Times New Roman" w:hAnsi="Times New Roman"/>
          <w:sz w:val="28"/>
          <w:szCs w:val="28"/>
          <w:vertAlign w:val="subscript"/>
          <w:lang w:val="pt-PT"/>
        </w:rPr>
        <w:t>5</w:t>
      </w:r>
      <w:r w:rsidRPr="004225A3">
        <w:rPr>
          <w:rFonts w:ascii="Times New Roman" w:hAnsi="Times New Roman"/>
          <w:sz w:val="28"/>
          <w:szCs w:val="28"/>
          <w:lang w:val="pt-PT"/>
        </w:rPr>
        <w:t xml:space="preserve"> + O</w:t>
      </w:r>
      <w:r w:rsidRPr="004225A3">
        <w:rPr>
          <w:rFonts w:ascii="Times New Roman" w:hAnsi="Times New Roman"/>
          <w:sz w:val="28"/>
          <w:szCs w:val="28"/>
          <w:vertAlign w:val="subscript"/>
          <w:lang w:val="pt-PT"/>
        </w:rPr>
        <w:t>2</w:t>
      </w:r>
      <w:r w:rsidRPr="004225A3">
        <w:rPr>
          <w:rFonts w:ascii="Times New Roman" w:hAnsi="Times New Roman"/>
          <w:sz w:val="28"/>
          <w:szCs w:val="28"/>
          <w:lang w:val="pt-PT"/>
        </w:rPr>
        <w:t>.</w:t>
      </w:r>
    </w:p>
    <w:p w14:paraId="0E4F156F" w14:textId="77777777" w:rsidR="004225A3" w:rsidRPr="004225A3" w:rsidRDefault="004225A3" w:rsidP="004225A3">
      <w:pPr>
        <w:spacing w:after="0" w:line="240" w:lineRule="auto"/>
        <w:jc w:val="both"/>
        <w:rPr>
          <w:rFonts w:ascii="Times New Roman" w:hAnsi="Times New Roman"/>
          <w:sz w:val="28"/>
          <w:szCs w:val="28"/>
        </w:rPr>
      </w:pPr>
      <w:r w:rsidRPr="004225A3">
        <w:rPr>
          <w:rFonts w:ascii="Times New Roman" w:hAnsi="Times New Roman"/>
          <w:sz w:val="28"/>
          <w:szCs w:val="28"/>
          <w:lang w:val="en-US"/>
        </w:rPr>
        <w:t>N</w:t>
      </w:r>
      <w:r w:rsidRPr="004225A3">
        <w:rPr>
          <w:rFonts w:ascii="Times New Roman" w:hAnsi="Times New Roman"/>
          <w:sz w:val="28"/>
          <w:szCs w:val="28"/>
          <w:vertAlign w:val="subscript"/>
        </w:rPr>
        <w:t>2</w:t>
      </w:r>
      <w:r w:rsidRPr="004225A3">
        <w:rPr>
          <w:rFonts w:ascii="Times New Roman" w:hAnsi="Times New Roman"/>
          <w:sz w:val="28"/>
          <w:szCs w:val="28"/>
          <w:lang w:val="en-US"/>
        </w:rPr>
        <w:t>O</w:t>
      </w:r>
      <w:r w:rsidRPr="004225A3">
        <w:rPr>
          <w:rFonts w:ascii="Times New Roman" w:hAnsi="Times New Roman"/>
          <w:sz w:val="28"/>
          <w:szCs w:val="28"/>
          <w:vertAlign w:val="subscript"/>
        </w:rPr>
        <w:t>5</w:t>
      </w:r>
      <w:r w:rsidRPr="004225A3">
        <w:rPr>
          <w:rFonts w:ascii="Times New Roman" w:hAnsi="Times New Roman"/>
          <w:sz w:val="28"/>
          <w:szCs w:val="28"/>
        </w:rPr>
        <w:t xml:space="preserve"> – это белое кристаллическое вещество. При комнатной температуре </w:t>
      </w:r>
      <w:r w:rsidRPr="004225A3">
        <w:rPr>
          <w:rFonts w:ascii="Times New Roman" w:hAnsi="Times New Roman"/>
          <w:sz w:val="28"/>
          <w:szCs w:val="28"/>
          <w:lang w:val="en-US"/>
        </w:rPr>
        <w:t>N</w:t>
      </w:r>
      <w:r w:rsidRPr="004225A3">
        <w:rPr>
          <w:rFonts w:ascii="Times New Roman" w:hAnsi="Times New Roman"/>
          <w:sz w:val="28"/>
          <w:szCs w:val="28"/>
          <w:vertAlign w:val="subscript"/>
        </w:rPr>
        <w:t>2</w:t>
      </w:r>
      <w:r w:rsidRPr="004225A3">
        <w:rPr>
          <w:rFonts w:ascii="Times New Roman" w:hAnsi="Times New Roman"/>
          <w:sz w:val="28"/>
          <w:szCs w:val="28"/>
          <w:lang w:val="en-US"/>
        </w:rPr>
        <w:t>O</w:t>
      </w:r>
      <w:r w:rsidRPr="004225A3">
        <w:rPr>
          <w:rFonts w:ascii="Times New Roman" w:hAnsi="Times New Roman"/>
          <w:sz w:val="28"/>
          <w:szCs w:val="28"/>
          <w:vertAlign w:val="subscript"/>
        </w:rPr>
        <w:t>5</w:t>
      </w:r>
      <w:r w:rsidRPr="004225A3">
        <w:rPr>
          <w:rFonts w:ascii="Times New Roman" w:hAnsi="Times New Roman"/>
          <w:sz w:val="28"/>
          <w:szCs w:val="28"/>
        </w:rPr>
        <w:t xml:space="preserve"> постепенно разлагается на </w:t>
      </w:r>
      <w:r w:rsidRPr="004225A3">
        <w:rPr>
          <w:rFonts w:ascii="Times New Roman" w:hAnsi="Times New Roman"/>
          <w:sz w:val="28"/>
          <w:szCs w:val="28"/>
          <w:lang w:val="en-US"/>
        </w:rPr>
        <w:t>NO</w:t>
      </w:r>
      <w:r w:rsidRPr="004225A3">
        <w:rPr>
          <w:rFonts w:ascii="Times New Roman" w:hAnsi="Times New Roman"/>
          <w:sz w:val="28"/>
          <w:szCs w:val="28"/>
          <w:vertAlign w:val="subscript"/>
        </w:rPr>
        <w:t>2</w:t>
      </w:r>
      <w:r w:rsidRPr="004225A3">
        <w:rPr>
          <w:rFonts w:ascii="Times New Roman" w:hAnsi="Times New Roman"/>
          <w:sz w:val="28"/>
          <w:szCs w:val="28"/>
        </w:rPr>
        <w:t xml:space="preserve"> и О</w:t>
      </w:r>
      <w:r w:rsidRPr="004225A3">
        <w:rPr>
          <w:rFonts w:ascii="Times New Roman" w:hAnsi="Times New Roman"/>
          <w:sz w:val="28"/>
          <w:szCs w:val="28"/>
          <w:vertAlign w:val="subscript"/>
        </w:rPr>
        <w:t>2</w:t>
      </w:r>
      <w:r w:rsidRPr="004225A3">
        <w:rPr>
          <w:rFonts w:ascii="Times New Roman" w:hAnsi="Times New Roman"/>
          <w:sz w:val="28"/>
          <w:szCs w:val="28"/>
        </w:rPr>
        <w:t>, при нагревании взрывается:</w:t>
      </w:r>
    </w:p>
    <w:p w14:paraId="0AF5E9FE" w14:textId="1E7BC92C" w:rsidR="004225A3" w:rsidRPr="004225A3" w:rsidRDefault="004225A3" w:rsidP="00BE2B90">
      <w:pPr>
        <w:spacing w:after="0" w:line="240" w:lineRule="auto"/>
        <w:jc w:val="center"/>
        <w:rPr>
          <w:rFonts w:ascii="Times New Roman" w:hAnsi="Times New Roman"/>
          <w:sz w:val="28"/>
          <w:szCs w:val="28"/>
        </w:rPr>
      </w:pPr>
      <w:r w:rsidRPr="004225A3">
        <w:rPr>
          <w:rFonts w:ascii="Times New Roman" w:hAnsi="Times New Roman"/>
          <w:sz w:val="28"/>
          <w:szCs w:val="28"/>
        </w:rPr>
        <w:t>2</w:t>
      </w:r>
      <w:r w:rsidRPr="004225A3">
        <w:rPr>
          <w:rFonts w:ascii="Times New Roman" w:hAnsi="Times New Roman"/>
          <w:sz w:val="28"/>
          <w:szCs w:val="28"/>
          <w:lang w:val="en-US"/>
        </w:rPr>
        <w:t>N</w:t>
      </w:r>
      <w:r w:rsidRPr="004225A3">
        <w:rPr>
          <w:rFonts w:ascii="Times New Roman" w:hAnsi="Times New Roman"/>
          <w:sz w:val="28"/>
          <w:szCs w:val="28"/>
          <w:vertAlign w:val="subscript"/>
        </w:rPr>
        <w:t>2</w:t>
      </w:r>
      <w:r w:rsidRPr="004225A3">
        <w:rPr>
          <w:rFonts w:ascii="Times New Roman" w:hAnsi="Times New Roman"/>
          <w:sz w:val="28"/>
          <w:szCs w:val="28"/>
          <w:lang w:val="en-US"/>
        </w:rPr>
        <w:t>O</w:t>
      </w:r>
      <w:r w:rsidRPr="004225A3">
        <w:rPr>
          <w:rFonts w:ascii="Times New Roman" w:hAnsi="Times New Roman"/>
          <w:sz w:val="28"/>
          <w:szCs w:val="28"/>
          <w:vertAlign w:val="subscript"/>
        </w:rPr>
        <w:t>5</w:t>
      </w:r>
      <w:r w:rsidRPr="004225A3">
        <w:rPr>
          <w:rFonts w:ascii="Times New Roman" w:hAnsi="Times New Roman"/>
          <w:sz w:val="28"/>
          <w:szCs w:val="28"/>
        </w:rPr>
        <w:t xml:space="preserve"> = 4</w:t>
      </w:r>
      <w:r w:rsidRPr="004225A3">
        <w:rPr>
          <w:rFonts w:ascii="Times New Roman" w:hAnsi="Times New Roman"/>
          <w:sz w:val="28"/>
          <w:szCs w:val="28"/>
          <w:lang w:val="en-US"/>
        </w:rPr>
        <w:t>NO</w:t>
      </w:r>
      <w:r w:rsidRPr="004225A3">
        <w:rPr>
          <w:rFonts w:ascii="Times New Roman" w:hAnsi="Times New Roman"/>
          <w:sz w:val="28"/>
          <w:szCs w:val="28"/>
          <w:vertAlign w:val="subscript"/>
        </w:rPr>
        <w:t>2</w:t>
      </w:r>
      <w:r w:rsidRPr="004225A3">
        <w:rPr>
          <w:rFonts w:ascii="Times New Roman" w:hAnsi="Times New Roman"/>
          <w:sz w:val="28"/>
          <w:szCs w:val="28"/>
        </w:rPr>
        <w:t xml:space="preserve"> + </w:t>
      </w:r>
      <w:r w:rsidRPr="004225A3">
        <w:rPr>
          <w:rFonts w:ascii="Times New Roman" w:hAnsi="Times New Roman"/>
          <w:sz w:val="28"/>
          <w:szCs w:val="28"/>
          <w:lang w:val="en-US"/>
        </w:rPr>
        <w:t>O</w:t>
      </w:r>
      <w:r w:rsidRPr="004225A3">
        <w:rPr>
          <w:rFonts w:ascii="Times New Roman" w:hAnsi="Times New Roman"/>
          <w:sz w:val="28"/>
          <w:szCs w:val="28"/>
          <w:vertAlign w:val="subscript"/>
        </w:rPr>
        <w:t>2</w:t>
      </w:r>
      <w:r w:rsidRPr="004225A3">
        <w:rPr>
          <w:rFonts w:ascii="Times New Roman" w:hAnsi="Times New Roman"/>
          <w:sz w:val="28"/>
          <w:szCs w:val="28"/>
        </w:rPr>
        <w:t>.</w:t>
      </w:r>
    </w:p>
    <w:p w14:paraId="171E5E43" w14:textId="77777777" w:rsidR="004225A3" w:rsidRPr="004225A3" w:rsidRDefault="004225A3" w:rsidP="004225A3">
      <w:pPr>
        <w:spacing w:after="0" w:line="240" w:lineRule="auto"/>
        <w:jc w:val="both"/>
        <w:rPr>
          <w:rFonts w:ascii="Times New Roman" w:hAnsi="Times New Roman"/>
          <w:sz w:val="28"/>
          <w:szCs w:val="28"/>
        </w:rPr>
      </w:pPr>
      <w:r w:rsidRPr="004225A3">
        <w:rPr>
          <w:rFonts w:ascii="Times New Roman" w:hAnsi="Times New Roman"/>
          <w:sz w:val="28"/>
          <w:szCs w:val="28"/>
        </w:rPr>
        <w:tab/>
        <w:t>При взаимодействии с Н</w:t>
      </w:r>
      <w:r w:rsidRPr="004225A3">
        <w:rPr>
          <w:rFonts w:ascii="Times New Roman" w:hAnsi="Times New Roman"/>
          <w:sz w:val="28"/>
          <w:szCs w:val="28"/>
          <w:vertAlign w:val="subscript"/>
        </w:rPr>
        <w:t>2</w:t>
      </w:r>
      <w:r w:rsidRPr="004225A3">
        <w:rPr>
          <w:rFonts w:ascii="Times New Roman" w:hAnsi="Times New Roman"/>
          <w:sz w:val="28"/>
          <w:szCs w:val="28"/>
        </w:rPr>
        <w:t xml:space="preserve">О образует азотную кислоту: </w:t>
      </w:r>
    </w:p>
    <w:p w14:paraId="0312F188" w14:textId="77777777" w:rsidR="004225A3" w:rsidRPr="004225A3" w:rsidRDefault="004225A3" w:rsidP="00BE2B90">
      <w:pPr>
        <w:spacing w:after="0" w:line="240" w:lineRule="auto"/>
        <w:jc w:val="center"/>
        <w:rPr>
          <w:rFonts w:ascii="Times New Roman" w:hAnsi="Times New Roman"/>
          <w:sz w:val="28"/>
          <w:szCs w:val="28"/>
        </w:rPr>
      </w:pPr>
      <w:r w:rsidRPr="004225A3">
        <w:rPr>
          <w:rFonts w:ascii="Times New Roman" w:hAnsi="Times New Roman"/>
          <w:sz w:val="28"/>
          <w:szCs w:val="28"/>
          <w:lang w:val="en-US"/>
        </w:rPr>
        <w:t>N</w:t>
      </w:r>
      <w:r w:rsidRPr="004225A3">
        <w:rPr>
          <w:rFonts w:ascii="Times New Roman" w:hAnsi="Times New Roman"/>
          <w:sz w:val="28"/>
          <w:szCs w:val="28"/>
          <w:vertAlign w:val="subscript"/>
        </w:rPr>
        <w:t>2</w:t>
      </w:r>
      <w:r w:rsidRPr="004225A3">
        <w:rPr>
          <w:rFonts w:ascii="Times New Roman" w:hAnsi="Times New Roman"/>
          <w:sz w:val="28"/>
          <w:szCs w:val="28"/>
          <w:lang w:val="en-US"/>
        </w:rPr>
        <w:t>O</w:t>
      </w:r>
      <w:r w:rsidRPr="004225A3">
        <w:rPr>
          <w:rFonts w:ascii="Times New Roman" w:hAnsi="Times New Roman"/>
          <w:sz w:val="28"/>
          <w:szCs w:val="28"/>
          <w:vertAlign w:val="subscript"/>
        </w:rPr>
        <w:t>5</w:t>
      </w:r>
      <w:r w:rsidRPr="004225A3">
        <w:rPr>
          <w:rFonts w:ascii="Times New Roman" w:hAnsi="Times New Roman"/>
          <w:sz w:val="28"/>
          <w:szCs w:val="28"/>
        </w:rPr>
        <w:t xml:space="preserve"> + Н</w:t>
      </w:r>
      <w:r w:rsidRPr="004225A3">
        <w:rPr>
          <w:rFonts w:ascii="Times New Roman" w:hAnsi="Times New Roman"/>
          <w:sz w:val="28"/>
          <w:szCs w:val="28"/>
          <w:vertAlign w:val="subscript"/>
        </w:rPr>
        <w:t>2</w:t>
      </w:r>
      <w:r w:rsidRPr="004225A3">
        <w:rPr>
          <w:rFonts w:ascii="Times New Roman" w:hAnsi="Times New Roman"/>
          <w:sz w:val="28"/>
          <w:szCs w:val="28"/>
        </w:rPr>
        <w:t>О → 2</w:t>
      </w:r>
      <w:r w:rsidRPr="004225A3">
        <w:rPr>
          <w:rFonts w:ascii="Times New Roman" w:hAnsi="Times New Roman"/>
          <w:sz w:val="28"/>
          <w:szCs w:val="28"/>
          <w:lang w:val="en-US"/>
        </w:rPr>
        <w:t>HNO</w:t>
      </w:r>
      <w:r w:rsidRPr="004225A3">
        <w:rPr>
          <w:rFonts w:ascii="Times New Roman" w:hAnsi="Times New Roman"/>
          <w:sz w:val="28"/>
          <w:szCs w:val="28"/>
          <w:vertAlign w:val="subscript"/>
        </w:rPr>
        <w:t>3</w:t>
      </w:r>
      <w:r w:rsidRPr="004225A3">
        <w:rPr>
          <w:rFonts w:ascii="Times New Roman" w:hAnsi="Times New Roman"/>
          <w:sz w:val="28"/>
          <w:szCs w:val="28"/>
        </w:rPr>
        <w:t>.</w:t>
      </w:r>
    </w:p>
    <w:p w14:paraId="08C8A2EF" w14:textId="77777777" w:rsidR="004225A3" w:rsidRPr="004225A3" w:rsidRDefault="004225A3" w:rsidP="004225A3">
      <w:pPr>
        <w:spacing w:after="0" w:line="240" w:lineRule="auto"/>
        <w:jc w:val="both"/>
        <w:rPr>
          <w:rFonts w:ascii="Times New Roman" w:hAnsi="Times New Roman"/>
          <w:sz w:val="28"/>
          <w:szCs w:val="28"/>
        </w:rPr>
      </w:pPr>
      <w:r w:rsidRPr="004225A3">
        <w:rPr>
          <w:rFonts w:ascii="Times New Roman" w:hAnsi="Times New Roman"/>
          <w:sz w:val="28"/>
          <w:szCs w:val="28"/>
          <w:lang w:val="en-US"/>
        </w:rPr>
        <w:t>N</w:t>
      </w:r>
      <w:r w:rsidRPr="004225A3">
        <w:rPr>
          <w:rFonts w:ascii="Times New Roman" w:hAnsi="Times New Roman"/>
          <w:sz w:val="28"/>
          <w:szCs w:val="28"/>
          <w:vertAlign w:val="subscript"/>
        </w:rPr>
        <w:t>2</w:t>
      </w:r>
      <w:r w:rsidRPr="004225A3">
        <w:rPr>
          <w:rFonts w:ascii="Times New Roman" w:hAnsi="Times New Roman"/>
          <w:sz w:val="28"/>
          <w:szCs w:val="28"/>
          <w:lang w:val="en-US"/>
        </w:rPr>
        <w:t>O</w:t>
      </w:r>
      <w:r w:rsidRPr="004225A3">
        <w:rPr>
          <w:rFonts w:ascii="Times New Roman" w:hAnsi="Times New Roman"/>
          <w:sz w:val="28"/>
          <w:szCs w:val="28"/>
          <w:vertAlign w:val="subscript"/>
        </w:rPr>
        <w:t>5</w:t>
      </w:r>
      <w:r w:rsidRPr="004225A3">
        <w:rPr>
          <w:rFonts w:ascii="Times New Roman" w:hAnsi="Times New Roman"/>
          <w:sz w:val="28"/>
          <w:szCs w:val="28"/>
        </w:rPr>
        <w:t xml:space="preserve"> – очень сильный окислитель. Многие органические вещества при соприкосновении с ним воспламеняются.</w:t>
      </w:r>
    </w:p>
    <w:p w14:paraId="141F6AF8" w14:textId="77777777" w:rsidR="004225A3" w:rsidRPr="004225A3" w:rsidRDefault="004225A3" w:rsidP="004225A3">
      <w:pPr>
        <w:spacing w:after="0" w:line="240" w:lineRule="auto"/>
        <w:jc w:val="both"/>
        <w:rPr>
          <w:rFonts w:ascii="Times New Roman" w:hAnsi="Times New Roman"/>
          <w:sz w:val="28"/>
          <w:szCs w:val="28"/>
        </w:rPr>
      </w:pPr>
      <w:r w:rsidRPr="004225A3">
        <w:rPr>
          <w:rFonts w:ascii="Times New Roman" w:hAnsi="Times New Roman"/>
          <w:sz w:val="28"/>
          <w:szCs w:val="28"/>
        </w:rPr>
        <w:tab/>
        <w:t xml:space="preserve">д). </w:t>
      </w:r>
      <w:r w:rsidRPr="004225A3">
        <w:rPr>
          <w:rFonts w:ascii="Times New Roman" w:hAnsi="Times New Roman"/>
          <w:b/>
          <w:sz w:val="28"/>
          <w:szCs w:val="28"/>
          <w:lang w:val="en-US"/>
        </w:rPr>
        <w:t>N</w:t>
      </w:r>
      <w:r w:rsidRPr="004225A3">
        <w:rPr>
          <w:rFonts w:ascii="Times New Roman" w:hAnsi="Times New Roman"/>
          <w:b/>
          <w:sz w:val="28"/>
          <w:szCs w:val="28"/>
          <w:vertAlign w:val="subscript"/>
        </w:rPr>
        <w:t>2</w:t>
      </w:r>
      <w:r w:rsidRPr="004225A3">
        <w:rPr>
          <w:rFonts w:ascii="Times New Roman" w:hAnsi="Times New Roman"/>
          <w:b/>
          <w:sz w:val="28"/>
          <w:szCs w:val="28"/>
          <w:lang w:val="en-US"/>
        </w:rPr>
        <w:t>O</w:t>
      </w:r>
      <w:r w:rsidRPr="004225A3">
        <w:rPr>
          <w:rFonts w:ascii="Times New Roman" w:hAnsi="Times New Roman"/>
          <w:b/>
          <w:sz w:val="28"/>
          <w:szCs w:val="28"/>
          <w:vertAlign w:val="subscript"/>
        </w:rPr>
        <w:t>3</w:t>
      </w:r>
      <w:r w:rsidRPr="004225A3">
        <w:rPr>
          <w:rFonts w:ascii="Times New Roman" w:hAnsi="Times New Roman"/>
          <w:b/>
          <w:sz w:val="28"/>
          <w:szCs w:val="28"/>
        </w:rPr>
        <w:t xml:space="preserve"> – оксид азота (Ш)</w:t>
      </w:r>
      <w:r w:rsidRPr="004225A3">
        <w:rPr>
          <w:rFonts w:ascii="Times New Roman" w:hAnsi="Times New Roman"/>
          <w:sz w:val="28"/>
          <w:szCs w:val="28"/>
        </w:rPr>
        <w:t xml:space="preserve"> – азотистый ангидрид, образуется по реакции: </w:t>
      </w:r>
    </w:p>
    <w:p w14:paraId="145762C9" w14:textId="77777777" w:rsidR="004225A3" w:rsidRPr="004225A3" w:rsidRDefault="004225A3" w:rsidP="004225A3">
      <w:pPr>
        <w:spacing w:after="0" w:line="240" w:lineRule="auto"/>
        <w:jc w:val="center"/>
        <w:rPr>
          <w:rFonts w:ascii="Times New Roman" w:hAnsi="Times New Roman"/>
          <w:sz w:val="28"/>
          <w:szCs w:val="28"/>
        </w:rPr>
      </w:pPr>
      <w:r w:rsidRPr="004225A3">
        <w:rPr>
          <w:rFonts w:ascii="Times New Roman" w:hAnsi="Times New Roman"/>
          <w:sz w:val="28"/>
          <w:szCs w:val="28"/>
          <w:lang w:val="en-US"/>
        </w:rPr>
        <w:t>NO</w:t>
      </w:r>
      <w:r w:rsidRPr="004225A3">
        <w:rPr>
          <w:rFonts w:ascii="Times New Roman" w:hAnsi="Times New Roman"/>
          <w:sz w:val="28"/>
          <w:szCs w:val="28"/>
          <w:vertAlign w:val="subscript"/>
        </w:rPr>
        <w:t>2</w:t>
      </w:r>
      <w:r w:rsidRPr="004225A3">
        <w:rPr>
          <w:rFonts w:ascii="Times New Roman" w:hAnsi="Times New Roman"/>
          <w:sz w:val="28"/>
          <w:szCs w:val="28"/>
        </w:rPr>
        <w:t xml:space="preserve"> + </w:t>
      </w:r>
      <w:r w:rsidRPr="004225A3">
        <w:rPr>
          <w:rFonts w:ascii="Times New Roman" w:hAnsi="Times New Roman"/>
          <w:sz w:val="28"/>
          <w:szCs w:val="28"/>
          <w:lang w:val="en-US"/>
        </w:rPr>
        <w:t>NO</w:t>
      </w:r>
      <w:r w:rsidRPr="004225A3">
        <w:rPr>
          <w:rFonts w:ascii="Times New Roman" w:hAnsi="Times New Roman"/>
          <w:sz w:val="28"/>
          <w:szCs w:val="28"/>
        </w:rPr>
        <w:t xml:space="preserve"> ↔ </w:t>
      </w:r>
      <w:r w:rsidRPr="004225A3">
        <w:rPr>
          <w:rFonts w:ascii="Times New Roman" w:hAnsi="Times New Roman"/>
          <w:sz w:val="28"/>
          <w:szCs w:val="28"/>
          <w:lang w:val="en-US"/>
        </w:rPr>
        <w:t>N</w:t>
      </w:r>
      <w:r w:rsidRPr="004225A3">
        <w:rPr>
          <w:rFonts w:ascii="Times New Roman" w:hAnsi="Times New Roman"/>
          <w:sz w:val="28"/>
          <w:szCs w:val="28"/>
          <w:vertAlign w:val="subscript"/>
        </w:rPr>
        <w:t>2</w:t>
      </w:r>
      <w:r w:rsidRPr="004225A3">
        <w:rPr>
          <w:rFonts w:ascii="Times New Roman" w:hAnsi="Times New Roman"/>
          <w:sz w:val="28"/>
          <w:szCs w:val="28"/>
          <w:lang w:val="en-US"/>
        </w:rPr>
        <w:t>O</w:t>
      </w:r>
      <w:r w:rsidRPr="004225A3">
        <w:rPr>
          <w:rFonts w:ascii="Times New Roman" w:hAnsi="Times New Roman"/>
          <w:sz w:val="28"/>
          <w:szCs w:val="28"/>
          <w:vertAlign w:val="subscript"/>
        </w:rPr>
        <w:t>3</w:t>
      </w:r>
      <w:r w:rsidRPr="004225A3">
        <w:rPr>
          <w:rFonts w:ascii="Times New Roman" w:hAnsi="Times New Roman"/>
          <w:sz w:val="28"/>
          <w:szCs w:val="28"/>
        </w:rPr>
        <w:t>.</w:t>
      </w:r>
    </w:p>
    <w:p w14:paraId="7775742C" w14:textId="77777777" w:rsidR="004225A3" w:rsidRPr="004225A3" w:rsidRDefault="004225A3" w:rsidP="004225A3">
      <w:pPr>
        <w:spacing w:after="0" w:line="240" w:lineRule="auto"/>
        <w:jc w:val="both"/>
        <w:rPr>
          <w:rFonts w:ascii="Times New Roman" w:hAnsi="Times New Roman"/>
          <w:sz w:val="28"/>
          <w:szCs w:val="28"/>
        </w:rPr>
      </w:pPr>
      <w:r w:rsidRPr="004225A3">
        <w:rPr>
          <w:rFonts w:ascii="Times New Roman" w:hAnsi="Times New Roman"/>
          <w:sz w:val="28"/>
          <w:szCs w:val="28"/>
        </w:rPr>
        <w:t>Равновесие этой реакции даже при 25</w:t>
      </w:r>
      <w:r w:rsidRPr="004225A3">
        <w:rPr>
          <w:rFonts w:ascii="Times New Roman" w:hAnsi="Times New Roman"/>
          <w:sz w:val="28"/>
          <w:szCs w:val="28"/>
          <w:vertAlign w:val="superscript"/>
        </w:rPr>
        <w:t>о</w:t>
      </w:r>
      <w:r w:rsidRPr="004225A3">
        <w:rPr>
          <w:rFonts w:ascii="Times New Roman" w:hAnsi="Times New Roman"/>
          <w:sz w:val="28"/>
          <w:szCs w:val="28"/>
        </w:rPr>
        <w:t xml:space="preserve">С сдвинуто влево, то есть </w:t>
      </w:r>
      <w:r w:rsidRPr="004225A3">
        <w:rPr>
          <w:rFonts w:ascii="Times New Roman" w:hAnsi="Times New Roman"/>
          <w:sz w:val="28"/>
          <w:szCs w:val="28"/>
          <w:lang w:val="en-US"/>
        </w:rPr>
        <w:t>N</w:t>
      </w:r>
      <w:r w:rsidRPr="004225A3">
        <w:rPr>
          <w:rFonts w:ascii="Times New Roman" w:hAnsi="Times New Roman"/>
          <w:sz w:val="28"/>
          <w:szCs w:val="28"/>
          <w:vertAlign w:val="subscript"/>
        </w:rPr>
        <w:t>2</w:t>
      </w:r>
      <w:r w:rsidRPr="004225A3">
        <w:rPr>
          <w:rFonts w:ascii="Times New Roman" w:hAnsi="Times New Roman"/>
          <w:sz w:val="28"/>
          <w:szCs w:val="28"/>
          <w:lang w:val="en-US"/>
        </w:rPr>
        <w:t>O</w:t>
      </w:r>
      <w:r w:rsidRPr="004225A3">
        <w:rPr>
          <w:rFonts w:ascii="Times New Roman" w:hAnsi="Times New Roman"/>
          <w:sz w:val="28"/>
          <w:szCs w:val="28"/>
          <w:vertAlign w:val="subscript"/>
        </w:rPr>
        <w:t>3</w:t>
      </w:r>
      <w:r w:rsidRPr="004225A3">
        <w:rPr>
          <w:rFonts w:ascii="Times New Roman" w:hAnsi="Times New Roman"/>
          <w:sz w:val="28"/>
          <w:szCs w:val="28"/>
        </w:rPr>
        <w:t xml:space="preserve"> – малоустойчивое соединение. Существует только при низких температурах в твердом состоянии (светло-синие кристаллы). В виде жидкости и пара сильно диссоциирует: </w:t>
      </w:r>
      <w:r w:rsidRPr="004225A3">
        <w:rPr>
          <w:rFonts w:ascii="Times New Roman" w:hAnsi="Times New Roman"/>
          <w:sz w:val="28"/>
          <w:szCs w:val="28"/>
          <w:lang w:val="en-US"/>
        </w:rPr>
        <w:t>N</w:t>
      </w:r>
      <w:r w:rsidRPr="004225A3">
        <w:rPr>
          <w:rFonts w:ascii="Times New Roman" w:hAnsi="Times New Roman"/>
          <w:sz w:val="28"/>
          <w:szCs w:val="28"/>
          <w:vertAlign w:val="subscript"/>
        </w:rPr>
        <w:t>2</w:t>
      </w:r>
      <w:r w:rsidRPr="004225A3">
        <w:rPr>
          <w:rFonts w:ascii="Times New Roman" w:hAnsi="Times New Roman"/>
          <w:sz w:val="28"/>
          <w:szCs w:val="28"/>
          <w:lang w:val="en-US"/>
        </w:rPr>
        <w:t>O</w:t>
      </w:r>
      <w:r w:rsidRPr="004225A3">
        <w:rPr>
          <w:rFonts w:ascii="Times New Roman" w:hAnsi="Times New Roman"/>
          <w:sz w:val="28"/>
          <w:szCs w:val="28"/>
          <w:vertAlign w:val="subscript"/>
        </w:rPr>
        <w:t>3</w:t>
      </w:r>
      <w:r w:rsidRPr="004225A3">
        <w:rPr>
          <w:rFonts w:ascii="Times New Roman" w:hAnsi="Times New Roman"/>
          <w:sz w:val="28"/>
          <w:szCs w:val="28"/>
        </w:rPr>
        <w:t xml:space="preserve"> ↔ </w:t>
      </w:r>
      <w:r w:rsidRPr="004225A3">
        <w:rPr>
          <w:rFonts w:ascii="Times New Roman" w:hAnsi="Times New Roman"/>
          <w:sz w:val="28"/>
          <w:szCs w:val="28"/>
          <w:lang w:val="en-US"/>
        </w:rPr>
        <w:t>NO</w:t>
      </w:r>
      <w:r w:rsidRPr="004225A3">
        <w:rPr>
          <w:rFonts w:ascii="Times New Roman" w:hAnsi="Times New Roman"/>
          <w:sz w:val="28"/>
          <w:szCs w:val="28"/>
          <w:vertAlign w:val="subscript"/>
        </w:rPr>
        <w:t>2</w:t>
      </w:r>
      <w:r w:rsidRPr="004225A3">
        <w:rPr>
          <w:rFonts w:ascii="Times New Roman" w:hAnsi="Times New Roman"/>
          <w:sz w:val="28"/>
          <w:szCs w:val="28"/>
        </w:rPr>
        <w:t xml:space="preserve"> + </w:t>
      </w:r>
      <w:r w:rsidRPr="004225A3">
        <w:rPr>
          <w:rFonts w:ascii="Times New Roman" w:hAnsi="Times New Roman"/>
          <w:sz w:val="28"/>
          <w:szCs w:val="28"/>
          <w:lang w:val="en-US"/>
        </w:rPr>
        <w:t>NO</w:t>
      </w:r>
      <w:r w:rsidRPr="004225A3">
        <w:rPr>
          <w:rFonts w:ascii="Times New Roman" w:hAnsi="Times New Roman"/>
          <w:sz w:val="28"/>
          <w:szCs w:val="28"/>
        </w:rPr>
        <w:t>.</w:t>
      </w:r>
    </w:p>
    <w:p w14:paraId="6FF6B88D" w14:textId="77777777" w:rsidR="004225A3" w:rsidRPr="004225A3" w:rsidRDefault="004225A3" w:rsidP="004225A3">
      <w:pPr>
        <w:spacing w:after="0" w:line="240" w:lineRule="auto"/>
        <w:jc w:val="both"/>
        <w:rPr>
          <w:rFonts w:ascii="Times New Roman" w:hAnsi="Times New Roman"/>
          <w:sz w:val="28"/>
          <w:szCs w:val="28"/>
        </w:rPr>
      </w:pPr>
      <w:r w:rsidRPr="004225A3">
        <w:rPr>
          <w:rFonts w:ascii="Times New Roman" w:hAnsi="Times New Roman"/>
          <w:sz w:val="28"/>
          <w:szCs w:val="28"/>
        </w:rPr>
        <w:tab/>
      </w:r>
      <w:r w:rsidRPr="004225A3">
        <w:rPr>
          <w:rFonts w:ascii="Times New Roman" w:hAnsi="Times New Roman"/>
          <w:sz w:val="28"/>
          <w:szCs w:val="28"/>
          <w:lang w:val="en-US"/>
        </w:rPr>
        <w:t>N</w:t>
      </w:r>
      <w:r w:rsidRPr="004225A3">
        <w:rPr>
          <w:rFonts w:ascii="Times New Roman" w:hAnsi="Times New Roman"/>
          <w:sz w:val="28"/>
          <w:szCs w:val="28"/>
          <w:vertAlign w:val="subscript"/>
        </w:rPr>
        <w:t>2</w:t>
      </w:r>
      <w:r w:rsidRPr="004225A3">
        <w:rPr>
          <w:rFonts w:ascii="Times New Roman" w:hAnsi="Times New Roman"/>
          <w:sz w:val="28"/>
          <w:szCs w:val="28"/>
          <w:lang w:val="en-US"/>
        </w:rPr>
        <w:t>O</w:t>
      </w:r>
      <w:r w:rsidRPr="004225A3">
        <w:rPr>
          <w:rFonts w:ascii="Times New Roman" w:hAnsi="Times New Roman"/>
          <w:sz w:val="28"/>
          <w:szCs w:val="28"/>
          <w:vertAlign w:val="subscript"/>
        </w:rPr>
        <w:t>3</w:t>
      </w:r>
      <w:r w:rsidRPr="004225A3">
        <w:rPr>
          <w:rFonts w:ascii="Times New Roman" w:hAnsi="Times New Roman"/>
          <w:sz w:val="28"/>
          <w:szCs w:val="28"/>
        </w:rPr>
        <w:t xml:space="preserve"> может быть также получен при разложении </w:t>
      </w:r>
      <w:r w:rsidRPr="004225A3">
        <w:rPr>
          <w:rFonts w:ascii="Times New Roman" w:hAnsi="Times New Roman"/>
          <w:sz w:val="28"/>
          <w:szCs w:val="28"/>
          <w:lang w:val="en-US"/>
        </w:rPr>
        <w:t>HNO</w:t>
      </w:r>
      <w:r w:rsidRPr="004225A3">
        <w:rPr>
          <w:rFonts w:ascii="Times New Roman" w:hAnsi="Times New Roman"/>
          <w:sz w:val="28"/>
          <w:szCs w:val="28"/>
          <w:vertAlign w:val="subscript"/>
        </w:rPr>
        <w:t>2</w:t>
      </w:r>
      <w:r w:rsidRPr="004225A3">
        <w:rPr>
          <w:rFonts w:ascii="Times New Roman" w:hAnsi="Times New Roman"/>
          <w:sz w:val="28"/>
          <w:szCs w:val="28"/>
        </w:rPr>
        <w:t>, которая очень неустойчива: 2</w:t>
      </w:r>
      <w:r w:rsidRPr="004225A3">
        <w:rPr>
          <w:rFonts w:ascii="Times New Roman" w:hAnsi="Times New Roman"/>
          <w:sz w:val="28"/>
          <w:szCs w:val="28"/>
          <w:lang w:val="en-US"/>
        </w:rPr>
        <w:t>HNO</w:t>
      </w:r>
      <w:r w:rsidRPr="004225A3">
        <w:rPr>
          <w:rFonts w:ascii="Times New Roman" w:hAnsi="Times New Roman"/>
          <w:sz w:val="28"/>
          <w:szCs w:val="28"/>
          <w:vertAlign w:val="subscript"/>
        </w:rPr>
        <w:t>2</w:t>
      </w:r>
      <w:r w:rsidRPr="004225A3">
        <w:rPr>
          <w:rFonts w:ascii="Times New Roman" w:hAnsi="Times New Roman"/>
          <w:sz w:val="28"/>
          <w:szCs w:val="28"/>
        </w:rPr>
        <w:t xml:space="preserve"> ↔ </w:t>
      </w:r>
      <w:r w:rsidRPr="004225A3">
        <w:rPr>
          <w:rFonts w:ascii="Times New Roman" w:hAnsi="Times New Roman"/>
          <w:sz w:val="28"/>
          <w:szCs w:val="28"/>
          <w:lang w:val="en-US"/>
        </w:rPr>
        <w:t>H</w:t>
      </w:r>
      <w:r w:rsidRPr="004225A3">
        <w:rPr>
          <w:rFonts w:ascii="Times New Roman" w:hAnsi="Times New Roman"/>
          <w:sz w:val="28"/>
          <w:szCs w:val="28"/>
          <w:vertAlign w:val="subscript"/>
        </w:rPr>
        <w:t>2</w:t>
      </w:r>
      <w:r w:rsidRPr="004225A3">
        <w:rPr>
          <w:rFonts w:ascii="Times New Roman" w:hAnsi="Times New Roman"/>
          <w:sz w:val="28"/>
          <w:szCs w:val="28"/>
          <w:lang w:val="en-US"/>
        </w:rPr>
        <w:t>O</w:t>
      </w:r>
      <w:r w:rsidRPr="004225A3">
        <w:rPr>
          <w:rFonts w:ascii="Times New Roman" w:hAnsi="Times New Roman"/>
          <w:sz w:val="28"/>
          <w:szCs w:val="28"/>
        </w:rPr>
        <w:t xml:space="preserve"> + </w:t>
      </w:r>
      <w:r w:rsidRPr="004225A3">
        <w:rPr>
          <w:rFonts w:ascii="Times New Roman" w:hAnsi="Times New Roman"/>
          <w:sz w:val="28"/>
          <w:szCs w:val="28"/>
          <w:lang w:val="en-US"/>
        </w:rPr>
        <w:t>N</w:t>
      </w:r>
      <w:r w:rsidRPr="004225A3">
        <w:rPr>
          <w:rFonts w:ascii="Times New Roman" w:hAnsi="Times New Roman"/>
          <w:sz w:val="28"/>
          <w:szCs w:val="28"/>
          <w:vertAlign w:val="subscript"/>
        </w:rPr>
        <w:t>2</w:t>
      </w:r>
      <w:r w:rsidRPr="004225A3">
        <w:rPr>
          <w:rFonts w:ascii="Times New Roman" w:hAnsi="Times New Roman"/>
          <w:sz w:val="28"/>
          <w:szCs w:val="28"/>
          <w:lang w:val="en-US"/>
        </w:rPr>
        <w:t>O</w:t>
      </w:r>
      <w:r w:rsidRPr="004225A3">
        <w:rPr>
          <w:rFonts w:ascii="Times New Roman" w:hAnsi="Times New Roman"/>
          <w:sz w:val="28"/>
          <w:szCs w:val="28"/>
          <w:vertAlign w:val="subscript"/>
        </w:rPr>
        <w:t>3</w:t>
      </w:r>
      <w:r w:rsidRPr="004225A3">
        <w:rPr>
          <w:rFonts w:ascii="Times New Roman" w:hAnsi="Times New Roman"/>
          <w:sz w:val="28"/>
          <w:szCs w:val="28"/>
        </w:rPr>
        <w:t>.</w:t>
      </w:r>
    </w:p>
    <w:p w14:paraId="6712E57E" w14:textId="77777777" w:rsidR="004225A3" w:rsidRPr="004225A3" w:rsidRDefault="004225A3" w:rsidP="004225A3">
      <w:pPr>
        <w:spacing w:after="0" w:line="240" w:lineRule="auto"/>
        <w:jc w:val="both"/>
        <w:rPr>
          <w:rFonts w:ascii="Times New Roman" w:hAnsi="Times New Roman"/>
          <w:sz w:val="28"/>
          <w:szCs w:val="28"/>
        </w:rPr>
      </w:pPr>
      <w:r w:rsidRPr="004225A3">
        <w:rPr>
          <w:rFonts w:ascii="Times New Roman" w:hAnsi="Times New Roman"/>
          <w:sz w:val="28"/>
          <w:szCs w:val="28"/>
        </w:rPr>
        <w:tab/>
      </w:r>
      <w:r w:rsidRPr="004225A3">
        <w:rPr>
          <w:rFonts w:ascii="Times New Roman" w:hAnsi="Times New Roman"/>
          <w:sz w:val="28"/>
          <w:szCs w:val="28"/>
          <w:lang w:val="en-US"/>
        </w:rPr>
        <w:t>N</w:t>
      </w:r>
      <w:r w:rsidRPr="004225A3">
        <w:rPr>
          <w:rFonts w:ascii="Times New Roman" w:hAnsi="Times New Roman"/>
          <w:sz w:val="28"/>
          <w:szCs w:val="28"/>
          <w:vertAlign w:val="subscript"/>
        </w:rPr>
        <w:t>2</w:t>
      </w:r>
      <w:r w:rsidRPr="004225A3">
        <w:rPr>
          <w:rFonts w:ascii="Times New Roman" w:hAnsi="Times New Roman"/>
          <w:sz w:val="28"/>
          <w:szCs w:val="28"/>
          <w:lang w:val="en-US"/>
        </w:rPr>
        <w:t>O</w:t>
      </w:r>
      <w:r w:rsidRPr="004225A3">
        <w:rPr>
          <w:rFonts w:ascii="Times New Roman" w:hAnsi="Times New Roman"/>
          <w:sz w:val="28"/>
          <w:szCs w:val="28"/>
          <w:vertAlign w:val="subscript"/>
        </w:rPr>
        <w:t>3</w:t>
      </w:r>
      <w:r w:rsidRPr="004225A3">
        <w:rPr>
          <w:rFonts w:ascii="Times New Roman" w:hAnsi="Times New Roman"/>
          <w:sz w:val="28"/>
          <w:szCs w:val="28"/>
        </w:rPr>
        <w:t xml:space="preserve"> – кислотный оксид, поэтому легко реагирует со щелочами:</w:t>
      </w:r>
    </w:p>
    <w:p w14:paraId="5AFAFEBE" w14:textId="0DE16FDC" w:rsidR="004225A3" w:rsidRPr="004225A3" w:rsidRDefault="004225A3" w:rsidP="00BE2B90">
      <w:pPr>
        <w:spacing w:after="0" w:line="240" w:lineRule="auto"/>
        <w:jc w:val="center"/>
        <w:rPr>
          <w:rFonts w:ascii="Times New Roman" w:hAnsi="Times New Roman"/>
          <w:sz w:val="28"/>
          <w:szCs w:val="28"/>
        </w:rPr>
      </w:pPr>
      <w:r w:rsidRPr="004225A3">
        <w:rPr>
          <w:rFonts w:ascii="Times New Roman" w:hAnsi="Times New Roman"/>
          <w:sz w:val="28"/>
          <w:szCs w:val="28"/>
          <w:lang w:val="en-US"/>
        </w:rPr>
        <w:t>N</w:t>
      </w:r>
      <w:r w:rsidRPr="004225A3">
        <w:rPr>
          <w:rFonts w:ascii="Times New Roman" w:hAnsi="Times New Roman"/>
          <w:sz w:val="28"/>
          <w:szCs w:val="28"/>
          <w:vertAlign w:val="subscript"/>
        </w:rPr>
        <w:t>2</w:t>
      </w:r>
      <w:r w:rsidRPr="004225A3">
        <w:rPr>
          <w:rFonts w:ascii="Times New Roman" w:hAnsi="Times New Roman"/>
          <w:sz w:val="28"/>
          <w:szCs w:val="28"/>
          <w:lang w:val="en-US"/>
        </w:rPr>
        <w:t>O</w:t>
      </w:r>
      <w:r w:rsidRPr="004225A3">
        <w:rPr>
          <w:rFonts w:ascii="Times New Roman" w:hAnsi="Times New Roman"/>
          <w:sz w:val="28"/>
          <w:szCs w:val="28"/>
          <w:vertAlign w:val="subscript"/>
        </w:rPr>
        <w:t>3</w:t>
      </w:r>
      <w:r w:rsidRPr="004225A3">
        <w:rPr>
          <w:rFonts w:ascii="Times New Roman" w:hAnsi="Times New Roman"/>
          <w:sz w:val="28"/>
          <w:szCs w:val="28"/>
        </w:rPr>
        <w:t xml:space="preserve"> + 2</w:t>
      </w:r>
      <w:r w:rsidRPr="004225A3">
        <w:rPr>
          <w:rFonts w:ascii="Times New Roman" w:hAnsi="Times New Roman"/>
          <w:sz w:val="28"/>
          <w:szCs w:val="28"/>
          <w:lang w:val="en-US"/>
        </w:rPr>
        <w:t>NaOH</w:t>
      </w:r>
      <w:r w:rsidRPr="004225A3">
        <w:rPr>
          <w:rFonts w:ascii="Times New Roman" w:hAnsi="Times New Roman"/>
          <w:sz w:val="28"/>
          <w:szCs w:val="28"/>
        </w:rPr>
        <w:t xml:space="preserve"> = 2</w:t>
      </w:r>
      <w:r w:rsidRPr="004225A3">
        <w:rPr>
          <w:rFonts w:ascii="Times New Roman" w:hAnsi="Times New Roman"/>
          <w:sz w:val="28"/>
          <w:szCs w:val="28"/>
          <w:lang w:val="en-US"/>
        </w:rPr>
        <w:t>NaNO</w:t>
      </w:r>
      <w:r w:rsidRPr="004225A3">
        <w:rPr>
          <w:rFonts w:ascii="Times New Roman" w:hAnsi="Times New Roman"/>
          <w:sz w:val="28"/>
          <w:szCs w:val="28"/>
          <w:vertAlign w:val="subscript"/>
        </w:rPr>
        <w:t>2</w:t>
      </w:r>
      <w:r w:rsidRPr="004225A3">
        <w:rPr>
          <w:rFonts w:ascii="Times New Roman" w:hAnsi="Times New Roman"/>
          <w:sz w:val="28"/>
          <w:szCs w:val="28"/>
        </w:rPr>
        <w:t xml:space="preserve"> + </w:t>
      </w:r>
      <w:r w:rsidRPr="004225A3">
        <w:rPr>
          <w:rFonts w:ascii="Times New Roman" w:hAnsi="Times New Roman"/>
          <w:sz w:val="28"/>
          <w:szCs w:val="28"/>
          <w:lang w:val="en-US"/>
        </w:rPr>
        <w:t>H</w:t>
      </w:r>
      <w:r w:rsidRPr="004225A3">
        <w:rPr>
          <w:rFonts w:ascii="Times New Roman" w:hAnsi="Times New Roman"/>
          <w:sz w:val="28"/>
          <w:szCs w:val="28"/>
          <w:vertAlign w:val="subscript"/>
        </w:rPr>
        <w:t>2</w:t>
      </w:r>
      <w:r w:rsidRPr="004225A3">
        <w:rPr>
          <w:rFonts w:ascii="Times New Roman" w:hAnsi="Times New Roman"/>
          <w:sz w:val="28"/>
          <w:szCs w:val="28"/>
          <w:lang w:val="en-US"/>
        </w:rPr>
        <w:t>O</w:t>
      </w:r>
      <w:r w:rsidRPr="004225A3">
        <w:rPr>
          <w:rFonts w:ascii="Times New Roman" w:hAnsi="Times New Roman"/>
          <w:sz w:val="28"/>
          <w:szCs w:val="28"/>
        </w:rPr>
        <w:t>.</w:t>
      </w:r>
    </w:p>
    <w:p w14:paraId="6A0BB568" w14:textId="77777777" w:rsidR="004225A3" w:rsidRPr="004225A3" w:rsidRDefault="004225A3" w:rsidP="004225A3">
      <w:pPr>
        <w:spacing w:after="0" w:line="240" w:lineRule="auto"/>
        <w:jc w:val="both"/>
        <w:rPr>
          <w:rFonts w:ascii="Times New Roman" w:hAnsi="Times New Roman"/>
          <w:sz w:val="28"/>
          <w:szCs w:val="28"/>
        </w:rPr>
      </w:pPr>
      <w:r w:rsidRPr="004225A3">
        <w:rPr>
          <w:rFonts w:ascii="Times New Roman" w:hAnsi="Times New Roman"/>
          <w:sz w:val="28"/>
          <w:szCs w:val="28"/>
        </w:rPr>
        <w:tab/>
        <w:t xml:space="preserve">При растворении в воде получается </w:t>
      </w:r>
      <w:r w:rsidRPr="004225A3">
        <w:rPr>
          <w:rFonts w:ascii="Times New Roman" w:hAnsi="Times New Roman"/>
          <w:sz w:val="28"/>
          <w:szCs w:val="28"/>
          <w:lang w:val="en-US"/>
        </w:rPr>
        <w:t>HNO</w:t>
      </w:r>
      <w:r w:rsidRPr="004225A3">
        <w:rPr>
          <w:rFonts w:ascii="Times New Roman" w:hAnsi="Times New Roman"/>
          <w:sz w:val="28"/>
          <w:szCs w:val="28"/>
          <w:vertAlign w:val="subscript"/>
        </w:rPr>
        <w:t>2</w:t>
      </w:r>
      <w:r w:rsidRPr="004225A3">
        <w:rPr>
          <w:rFonts w:ascii="Times New Roman" w:hAnsi="Times New Roman"/>
          <w:sz w:val="28"/>
          <w:szCs w:val="28"/>
        </w:rPr>
        <w:t xml:space="preserve">: </w:t>
      </w:r>
    </w:p>
    <w:p w14:paraId="5E3B56AF" w14:textId="77777777" w:rsidR="004225A3" w:rsidRPr="004225A3" w:rsidRDefault="004225A3" w:rsidP="004225A3">
      <w:pPr>
        <w:spacing w:after="0" w:line="240" w:lineRule="auto"/>
        <w:jc w:val="center"/>
        <w:rPr>
          <w:rFonts w:ascii="Times New Roman" w:hAnsi="Times New Roman"/>
          <w:sz w:val="28"/>
          <w:szCs w:val="28"/>
          <w:lang w:val="pt-PT"/>
        </w:rPr>
      </w:pPr>
      <w:r w:rsidRPr="004225A3">
        <w:rPr>
          <w:rFonts w:ascii="Times New Roman" w:hAnsi="Times New Roman"/>
          <w:sz w:val="28"/>
          <w:szCs w:val="28"/>
          <w:lang w:val="pt-PT"/>
        </w:rPr>
        <w:t>N</w:t>
      </w:r>
      <w:r w:rsidRPr="004225A3">
        <w:rPr>
          <w:rFonts w:ascii="Times New Roman" w:hAnsi="Times New Roman"/>
          <w:sz w:val="28"/>
          <w:szCs w:val="28"/>
          <w:vertAlign w:val="subscript"/>
          <w:lang w:val="pt-PT"/>
        </w:rPr>
        <w:t>2</w:t>
      </w:r>
      <w:r w:rsidRPr="004225A3">
        <w:rPr>
          <w:rFonts w:ascii="Times New Roman" w:hAnsi="Times New Roman"/>
          <w:sz w:val="28"/>
          <w:szCs w:val="28"/>
          <w:lang w:val="pt-PT"/>
        </w:rPr>
        <w:t>O</w:t>
      </w:r>
      <w:r w:rsidRPr="004225A3">
        <w:rPr>
          <w:rFonts w:ascii="Times New Roman" w:hAnsi="Times New Roman"/>
          <w:sz w:val="28"/>
          <w:szCs w:val="28"/>
          <w:vertAlign w:val="subscript"/>
          <w:lang w:val="pt-PT"/>
        </w:rPr>
        <w:t>3</w:t>
      </w:r>
      <w:r w:rsidRPr="004225A3">
        <w:rPr>
          <w:rFonts w:ascii="Times New Roman" w:hAnsi="Times New Roman"/>
          <w:sz w:val="28"/>
          <w:szCs w:val="28"/>
          <w:lang w:val="pt-PT"/>
        </w:rPr>
        <w:t xml:space="preserve"> + HOH ↔ 2HNO</w:t>
      </w:r>
      <w:r w:rsidRPr="004225A3">
        <w:rPr>
          <w:rFonts w:ascii="Times New Roman" w:hAnsi="Times New Roman"/>
          <w:sz w:val="28"/>
          <w:szCs w:val="28"/>
          <w:vertAlign w:val="subscript"/>
          <w:lang w:val="pt-PT"/>
        </w:rPr>
        <w:t>2</w:t>
      </w:r>
      <w:r w:rsidRPr="004225A3">
        <w:rPr>
          <w:rFonts w:ascii="Times New Roman" w:hAnsi="Times New Roman"/>
          <w:sz w:val="28"/>
          <w:szCs w:val="28"/>
          <w:lang w:val="pt-PT"/>
        </w:rPr>
        <w:t>.</w:t>
      </w:r>
    </w:p>
    <w:p w14:paraId="257953BD" w14:textId="77777777" w:rsidR="004225A3" w:rsidRPr="004225A3" w:rsidRDefault="004225A3" w:rsidP="004225A3">
      <w:pPr>
        <w:spacing w:after="0" w:line="240" w:lineRule="auto"/>
        <w:jc w:val="both"/>
        <w:rPr>
          <w:rFonts w:ascii="Times New Roman" w:hAnsi="Times New Roman"/>
          <w:sz w:val="28"/>
          <w:szCs w:val="28"/>
          <w:lang w:val="pt-PT"/>
        </w:rPr>
      </w:pPr>
      <w:r w:rsidRPr="004225A3">
        <w:rPr>
          <w:rFonts w:ascii="Times New Roman" w:hAnsi="Times New Roman"/>
          <w:sz w:val="28"/>
          <w:szCs w:val="28"/>
          <w:lang w:val="pt-PT"/>
        </w:rPr>
        <w:tab/>
      </w:r>
      <w:r w:rsidRPr="004225A3">
        <w:rPr>
          <w:rFonts w:ascii="Times New Roman" w:hAnsi="Times New Roman"/>
          <w:sz w:val="28"/>
          <w:szCs w:val="28"/>
          <w:u w:val="single"/>
        </w:rPr>
        <w:t>Строение</w:t>
      </w:r>
      <w:r w:rsidRPr="004225A3">
        <w:rPr>
          <w:rFonts w:ascii="Times New Roman" w:hAnsi="Times New Roman"/>
          <w:sz w:val="28"/>
          <w:szCs w:val="28"/>
          <w:u w:val="single"/>
          <w:lang w:val="pt-PT"/>
        </w:rPr>
        <w:t xml:space="preserve"> N</w:t>
      </w:r>
      <w:r w:rsidRPr="004225A3">
        <w:rPr>
          <w:rFonts w:ascii="Times New Roman" w:hAnsi="Times New Roman"/>
          <w:sz w:val="28"/>
          <w:szCs w:val="28"/>
          <w:u w:val="single"/>
          <w:vertAlign w:val="subscript"/>
          <w:lang w:val="pt-PT"/>
        </w:rPr>
        <w:t>2</w:t>
      </w:r>
      <w:r w:rsidRPr="004225A3">
        <w:rPr>
          <w:rFonts w:ascii="Times New Roman" w:hAnsi="Times New Roman"/>
          <w:sz w:val="28"/>
          <w:szCs w:val="28"/>
          <w:u w:val="single"/>
          <w:lang w:val="pt-PT"/>
        </w:rPr>
        <w:t>O</w:t>
      </w:r>
      <w:r w:rsidRPr="004225A3">
        <w:rPr>
          <w:rFonts w:ascii="Times New Roman" w:hAnsi="Times New Roman"/>
          <w:sz w:val="28"/>
          <w:szCs w:val="28"/>
          <w:u w:val="single"/>
          <w:vertAlign w:val="subscript"/>
          <w:lang w:val="pt-PT"/>
        </w:rPr>
        <w:t>3</w:t>
      </w:r>
      <w:r w:rsidRPr="004225A3">
        <w:rPr>
          <w:rFonts w:ascii="Times New Roman" w:hAnsi="Times New Roman"/>
          <w:sz w:val="28"/>
          <w:szCs w:val="28"/>
          <w:lang w:val="pt-PT"/>
        </w:rPr>
        <w:t xml:space="preserve">:  </w:t>
      </w:r>
      <w:r w:rsidRPr="004225A3">
        <w:rPr>
          <w:rFonts w:ascii="Times New Roman" w:hAnsi="Times New Roman"/>
          <w:sz w:val="28"/>
          <w:szCs w:val="28"/>
          <w:lang w:val="pt-PT"/>
        </w:rPr>
        <w:tab/>
      </w:r>
      <w:r w:rsidRPr="004225A3">
        <w:rPr>
          <w:rFonts w:ascii="Times New Roman" w:hAnsi="Times New Roman"/>
          <w:sz w:val="28"/>
          <w:szCs w:val="28"/>
          <w:lang w:val="pt-PT"/>
        </w:rPr>
        <w:tab/>
      </w:r>
    </w:p>
    <w:p w14:paraId="3A8E3D2C" w14:textId="77777777" w:rsidR="004225A3" w:rsidRPr="004225A3" w:rsidRDefault="004225A3" w:rsidP="004225A3">
      <w:pPr>
        <w:spacing w:after="0" w:line="240" w:lineRule="auto"/>
        <w:jc w:val="both"/>
        <w:rPr>
          <w:rFonts w:ascii="Times New Roman" w:hAnsi="Times New Roman"/>
          <w:sz w:val="28"/>
          <w:szCs w:val="28"/>
          <w:lang w:val="pt-PT"/>
        </w:rPr>
      </w:pPr>
    </w:p>
    <w:p w14:paraId="7DCD8DB5" w14:textId="77777777" w:rsidR="004225A3" w:rsidRPr="004225A3" w:rsidRDefault="004225A3" w:rsidP="004225A3">
      <w:pPr>
        <w:spacing w:after="0" w:line="240" w:lineRule="auto"/>
        <w:jc w:val="center"/>
        <w:rPr>
          <w:rFonts w:ascii="Times New Roman" w:hAnsi="Times New Roman"/>
          <w:sz w:val="28"/>
          <w:szCs w:val="28"/>
        </w:rPr>
      </w:pPr>
      <w:r w:rsidRPr="00265077">
        <w:object w:dxaOrig="1560" w:dyaOrig="1185" w14:anchorId="4FD52547">
          <v:shape id="_x0000_i1027" type="#_x0000_t75" style="width:117.5pt;height:75.5pt" o:ole="" fillcolor="window">
            <v:imagedata r:id="rId37" o:title=""/>
          </v:shape>
          <o:OLEObject Type="Embed" ProgID="PBrush" ShapeID="_x0000_i1027" DrawAspect="Content" ObjectID="_1813999483" r:id="rId38"/>
        </w:object>
      </w:r>
    </w:p>
    <w:p w14:paraId="51C258F5" w14:textId="77777777" w:rsidR="004225A3" w:rsidRPr="004225A3" w:rsidRDefault="004225A3" w:rsidP="004225A3">
      <w:pPr>
        <w:spacing w:after="0" w:line="240" w:lineRule="auto"/>
        <w:jc w:val="both"/>
        <w:rPr>
          <w:rFonts w:ascii="Times New Roman" w:hAnsi="Times New Roman"/>
          <w:sz w:val="28"/>
          <w:szCs w:val="28"/>
        </w:rPr>
      </w:pPr>
    </w:p>
    <w:p w14:paraId="6F4340DB" w14:textId="798A0E38" w:rsidR="009F698F" w:rsidRPr="009F698F" w:rsidRDefault="009F698F" w:rsidP="009F698F">
      <w:pPr>
        <w:spacing w:after="0" w:line="240" w:lineRule="auto"/>
        <w:jc w:val="center"/>
        <w:rPr>
          <w:rFonts w:ascii="Times New Roman" w:hAnsi="Times New Roman"/>
          <w:b/>
          <w:bCs/>
          <w:sz w:val="28"/>
          <w:szCs w:val="28"/>
        </w:rPr>
      </w:pPr>
      <w:r w:rsidRPr="009F698F">
        <w:rPr>
          <w:rFonts w:ascii="Times New Roman" w:hAnsi="Times New Roman"/>
          <w:b/>
          <w:bCs/>
          <w:sz w:val="28"/>
          <w:szCs w:val="28"/>
        </w:rPr>
        <w:t>2.</w:t>
      </w:r>
      <w:r w:rsidRPr="009F698F">
        <w:rPr>
          <w:rFonts w:ascii="Times New Roman" w:hAnsi="Times New Roman"/>
          <w:b/>
          <w:bCs/>
          <w:sz w:val="28"/>
          <w:szCs w:val="28"/>
        </w:rPr>
        <w:tab/>
        <w:t>Азотистая кислота, ее соли.</w:t>
      </w:r>
    </w:p>
    <w:p w14:paraId="27DB80C1" w14:textId="005A78B5" w:rsidR="004225A3" w:rsidRPr="004225A3" w:rsidRDefault="004225A3" w:rsidP="00BE2B90">
      <w:pPr>
        <w:spacing w:after="0" w:line="240" w:lineRule="auto"/>
        <w:ind w:firstLine="708"/>
        <w:jc w:val="center"/>
        <w:rPr>
          <w:rFonts w:ascii="Times New Roman" w:hAnsi="Times New Roman"/>
          <w:sz w:val="28"/>
          <w:szCs w:val="28"/>
        </w:rPr>
      </w:pPr>
      <w:r w:rsidRPr="004225A3">
        <w:rPr>
          <w:rFonts w:ascii="Times New Roman" w:hAnsi="Times New Roman"/>
          <w:sz w:val="28"/>
          <w:szCs w:val="28"/>
        </w:rPr>
        <w:t xml:space="preserve">Азотистая кислота </w:t>
      </w:r>
      <w:r w:rsidRPr="004225A3">
        <w:rPr>
          <w:rFonts w:ascii="Times New Roman" w:hAnsi="Times New Roman"/>
          <w:sz w:val="28"/>
          <w:szCs w:val="28"/>
          <w:lang w:val="en-US"/>
        </w:rPr>
        <w:t>HNO</w:t>
      </w:r>
      <w:r w:rsidRPr="004225A3">
        <w:rPr>
          <w:rFonts w:ascii="Times New Roman" w:hAnsi="Times New Roman"/>
          <w:sz w:val="28"/>
          <w:szCs w:val="28"/>
          <w:vertAlign w:val="subscript"/>
        </w:rPr>
        <w:t>2</w:t>
      </w:r>
      <w:r w:rsidRPr="004225A3">
        <w:rPr>
          <w:rFonts w:ascii="Times New Roman" w:hAnsi="Times New Roman"/>
          <w:sz w:val="28"/>
          <w:szCs w:val="28"/>
        </w:rPr>
        <w:t xml:space="preserve"> известна лишь в разбавленных водных растворах. В чистом виде не существует. При нагревании разлагается: </w:t>
      </w:r>
      <w:r w:rsidRPr="004225A3">
        <w:rPr>
          <w:rFonts w:ascii="Times New Roman" w:hAnsi="Times New Roman"/>
          <w:sz w:val="28"/>
          <w:szCs w:val="28"/>
        </w:rPr>
        <w:tab/>
      </w:r>
      <w:r w:rsidRPr="004225A3">
        <w:rPr>
          <w:rFonts w:ascii="Times New Roman" w:hAnsi="Times New Roman"/>
          <w:sz w:val="28"/>
          <w:szCs w:val="28"/>
        </w:rPr>
        <w:tab/>
        <w:t>2</w:t>
      </w:r>
      <w:r w:rsidRPr="004225A3">
        <w:rPr>
          <w:rFonts w:ascii="Times New Roman" w:hAnsi="Times New Roman"/>
          <w:sz w:val="28"/>
          <w:szCs w:val="28"/>
          <w:lang w:val="en-US"/>
        </w:rPr>
        <w:t>HNO</w:t>
      </w:r>
      <w:r w:rsidRPr="004225A3">
        <w:rPr>
          <w:rFonts w:ascii="Times New Roman" w:hAnsi="Times New Roman"/>
          <w:sz w:val="28"/>
          <w:szCs w:val="28"/>
          <w:vertAlign w:val="subscript"/>
        </w:rPr>
        <w:t>2</w:t>
      </w:r>
      <w:r w:rsidRPr="004225A3">
        <w:rPr>
          <w:rFonts w:ascii="Times New Roman" w:hAnsi="Times New Roman"/>
          <w:sz w:val="28"/>
          <w:szCs w:val="28"/>
        </w:rPr>
        <w:t xml:space="preserve"> = </w:t>
      </w:r>
      <w:r w:rsidRPr="004225A3">
        <w:rPr>
          <w:rFonts w:ascii="Times New Roman" w:hAnsi="Times New Roman"/>
          <w:sz w:val="28"/>
          <w:szCs w:val="28"/>
          <w:lang w:val="en-US"/>
        </w:rPr>
        <w:t>NO</w:t>
      </w:r>
      <w:r w:rsidRPr="004225A3">
        <w:rPr>
          <w:rFonts w:ascii="Times New Roman" w:hAnsi="Times New Roman"/>
          <w:sz w:val="28"/>
          <w:szCs w:val="28"/>
        </w:rPr>
        <w:t xml:space="preserve"> + </w:t>
      </w:r>
      <w:r w:rsidRPr="004225A3">
        <w:rPr>
          <w:rFonts w:ascii="Times New Roman" w:hAnsi="Times New Roman"/>
          <w:sz w:val="28"/>
          <w:szCs w:val="28"/>
          <w:lang w:val="en-US"/>
        </w:rPr>
        <w:t>NO</w:t>
      </w:r>
      <w:r w:rsidRPr="004225A3">
        <w:rPr>
          <w:rFonts w:ascii="Times New Roman" w:hAnsi="Times New Roman"/>
          <w:sz w:val="28"/>
          <w:szCs w:val="28"/>
          <w:vertAlign w:val="subscript"/>
        </w:rPr>
        <w:t>2</w:t>
      </w:r>
      <w:r w:rsidRPr="004225A3">
        <w:rPr>
          <w:rFonts w:ascii="Times New Roman" w:hAnsi="Times New Roman"/>
          <w:sz w:val="28"/>
          <w:szCs w:val="28"/>
        </w:rPr>
        <w:t xml:space="preserve">↑ + </w:t>
      </w:r>
      <w:r w:rsidRPr="004225A3">
        <w:rPr>
          <w:rFonts w:ascii="Times New Roman" w:hAnsi="Times New Roman"/>
          <w:sz w:val="28"/>
          <w:szCs w:val="28"/>
          <w:lang w:val="en-US"/>
        </w:rPr>
        <w:t>H</w:t>
      </w:r>
      <w:r w:rsidRPr="004225A3">
        <w:rPr>
          <w:rFonts w:ascii="Times New Roman" w:hAnsi="Times New Roman"/>
          <w:sz w:val="28"/>
          <w:szCs w:val="28"/>
          <w:vertAlign w:val="subscript"/>
        </w:rPr>
        <w:t>2</w:t>
      </w:r>
      <w:r w:rsidRPr="004225A3">
        <w:rPr>
          <w:rFonts w:ascii="Times New Roman" w:hAnsi="Times New Roman"/>
          <w:sz w:val="28"/>
          <w:szCs w:val="28"/>
          <w:lang w:val="en-US"/>
        </w:rPr>
        <w:t>O</w:t>
      </w:r>
      <w:r w:rsidRPr="004225A3">
        <w:rPr>
          <w:rFonts w:ascii="Times New Roman" w:hAnsi="Times New Roman"/>
          <w:sz w:val="28"/>
          <w:szCs w:val="28"/>
        </w:rPr>
        <w:t>.</w:t>
      </w:r>
    </w:p>
    <w:p w14:paraId="2AE7261C" w14:textId="619942DD" w:rsidR="004225A3" w:rsidRPr="004225A3" w:rsidRDefault="004225A3" w:rsidP="004225A3">
      <w:pPr>
        <w:spacing w:after="0" w:line="240" w:lineRule="auto"/>
        <w:jc w:val="both"/>
        <w:rPr>
          <w:rFonts w:ascii="Times New Roman" w:hAnsi="Times New Roman"/>
          <w:sz w:val="28"/>
          <w:szCs w:val="28"/>
        </w:rPr>
      </w:pPr>
      <w:r w:rsidRPr="004225A3">
        <w:rPr>
          <w:rFonts w:ascii="Times New Roman" w:hAnsi="Times New Roman"/>
          <w:sz w:val="28"/>
          <w:szCs w:val="28"/>
        </w:rPr>
        <w:tab/>
      </w:r>
      <w:r w:rsidRPr="004225A3">
        <w:rPr>
          <w:rFonts w:ascii="Times New Roman" w:hAnsi="Times New Roman"/>
          <w:sz w:val="28"/>
          <w:szCs w:val="28"/>
          <w:lang w:val="en-US"/>
        </w:rPr>
        <w:t>HNO</w:t>
      </w:r>
      <w:r w:rsidRPr="004225A3">
        <w:rPr>
          <w:rFonts w:ascii="Times New Roman" w:hAnsi="Times New Roman"/>
          <w:sz w:val="28"/>
          <w:szCs w:val="28"/>
          <w:vertAlign w:val="subscript"/>
        </w:rPr>
        <w:t>2</w:t>
      </w:r>
      <w:r w:rsidR="00BE2B90" w:rsidRPr="00BE2B90">
        <w:rPr>
          <w:rFonts w:ascii="Times New Roman" w:hAnsi="Times New Roman"/>
          <w:sz w:val="28"/>
          <w:szCs w:val="28"/>
          <w:vertAlign w:val="subscript"/>
        </w:rPr>
        <w:t xml:space="preserve"> </w:t>
      </w:r>
      <w:r w:rsidR="00BE2B90" w:rsidRPr="00BE2B90">
        <w:rPr>
          <w:rFonts w:ascii="Times New Roman" w:hAnsi="Times New Roman"/>
          <w:sz w:val="28"/>
          <w:szCs w:val="28"/>
        </w:rPr>
        <w:t>–</w:t>
      </w:r>
      <w:r w:rsidRPr="004225A3">
        <w:rPr>
          <w:rFonts w:ascii="Times New Roman" w:hAnsi="Times New Roman"/>
          <w:sz w:val="28"/>
          <w:szCs w:val="28"/>
        </w:rPr>
        <w:t xml:space="preserve"> кислота средней силы (К ≈ 5∙10</w:t>
      </w:r>
      <w:r w:rsidRPr="004225A3">
        <w:rPr>
          <w:rFonts w:ascii="Times New Roman" w:hAnsi="Times New Roman"/>
          <w:sz w:val="28"/>
          <w:szCs w:val="28"/>
          <w:vertAlign w:val="superscript"/>
        </w:rPr>
        <w:t>-4</w:t>
      </w:r>
      <w:r w:rsidRPr="004225A3">
        <w:rPr>
          <w:rFonts w:ascii="Times New Roman" w:hAnsi="Times New Roman"/>
          <w:sz w:val="28"/>
          <w:szCs w:val="28"/>
        </w:rPr>
        <w:t>).</w:t>
      </w:r>
    </w:p>
    <w:p w14:paraId="00ADCA48" w14:textId="77777777" w:rsidR="004225A3" w:rsidRPr="004225A3" w:rsidRDefault="004225A3" w:rsidP="004225A3">
      <w:pPr>
        <w:spacing w:after="0" w:line="240" w:lineRule="auto"/>
        <w:jc w:val="both"/>
        <w:rPr>
          <w:rFonts w:ascii="Times New Roman" w:hAnsi="Times New Roman"/>
          <w:sz w:val="28"/>
          <w:szCs w:val="28"/>
        </w:rPr>
      </w:pPr>
      <w:r w:rsidRPr="004225A3">
        <w:rPr>
          <w:rFonts w:ascii="Times New Roman" w:hAnsi="Times New Roman"/>
          <w:sz w:val="28"/>
          <w:szCs w:val="28"/>
        </w:rPr>
        <w:tab/>
        <w:t xml:space="preserve">Молекула </w:t>
      </w:r>
      <w:r w:rsidRPr="004225A3">
        <w:rPr>
          <w:rFonts w:ascii="Times New Roman" w:hAnsi="Times New Roman"/>
          <w:sz w:val="28"/>
          <w:szCs w:val="28"/>
          <w:lang w:val="en-US"/>
        </w:rPr>
        <w:t>HNO</w:t>
      </w:r>
      <w:r w:rsidRPr="004225A3">
        <w:rPr>
          <w:rFonts w:ascii="Times New Roman" w:hAnsi="Times New Roman"/>
          <w:sz w:val="28"/>
          <w:szCs w:val="28"/>
          <w:vertAlign w:val="subscript"/>
        </w:rPr>
        <w:t>2</w:t>
      </w:r>
      <w:r w:rsidRPr="004225A3">
        <w:rPr>
          <w:rFonts w:ascii="Times New Roman" w:hAnsi="Times New Roman"/>
          <w:sz w:val="28"/>
          <w:szCs w:val="28"/>
        </w:rPr>
        <w:t xml:space="preserve"> существует в двух таутомерных формах: </w:t>
      </w:r>
    </w:p>
    <w:p w14:paraId="2635D1EC" w14:textId="77777777" w:rsidR="004225A3" w:rsidRPr="004225A3" w:rsidRDefault="004225A3" w:rsidP="004225A3">
      <w:pPr>
        <w:spacing w:after="0" w:line="240" w:lineRule="auto"/>
        <w:jc w:val="both"/>
        <w:rPr>
          <w:rFonts w:ascii="Times New Roman" w:hAnsi="Times New Roman"/>
          <w:sz w:val="28"/>
          <w:szCs w:val="28"/>
        </w:rPr>
      </w:pPr>
    </w:p>
    <w:p w14:paraId="79C31330" w14:textId="77777777" w:rsidR="004225A3" w:rsidRPr="004225A3" w:rsidRDefault="004225A3" w:rsidP="004225A3">
      <w:pPr>
        <w:spacing w:after="0" w:line="240" w:lineRule="auto"/>
        <w:jc w:val="center"/>
        <w:rPr>
          <w:rFonts w:ascii="Times New Roman" w:hAnsi="Times New Roman"/>
          <w:sz w:val="28"/>
          <w:szCs w:val="28"/>
        </w:rPr>
      </w:pPr>
      <w:r w:rsidRPr="00265077">
        <w:object w:dxaOrig="2550" w:dyaOrig="1155" w14:anchorId="3F040004">
          <v:shape id="_x0000_i1028" type="#_x0000_t75" style="width:165.5pt;height:77.5pt" o:ole="" fillcolor="window">
            <v:imagedata r:id="rId39" o:title=""/>
          </v:shape>
          <o:OLEObject Type="Embed" ProgID="PBrush" ShapeID="_x0000_i1028" DrawAspect="Content" ObjectID="_1813999484" r:id="rId40"/>
        </w:object>
      </w:r>
    </w:p>
    <w:p w14:paraId="4BC41694" w14:textId="77777777" w:rsidR="004225A3" w:rsidRPr="004225A3" w:rsidRDefault="004225A3" w:rsidP="004225A3">
      <w:pPr>
        <w:spacing w:after="0" w:line="240" w:lineRule="auto"/>
        <w:jc w:val="both"/>
        <w:rPr>
          <w:rFonts w:ascii="Times New Roman" w:hAnsi="Times New Roman"/>
          <w:sz w:val="28"/>
          <w:szCs w:val="28"/>
        </w:rPr>
      </w:pPr>
    </w:p>
    <w:p w14:paraId="3CA310D8" w14:textId="77777777" w:rsidR="004225A3" w:rsidRPr="004225A3" w:rsidRDefault="004225A3" w:rsidP="009F698F">
      <w:pPr>
        <w:spacing w:after="0" w:line="240" w:lineRule="auto"/>
        <w:ind w:firstLine="708"/>
        <w:jc w:val="both"/>
        <w:rPr>
          <w:rFonts w:ascii="Times New Roman" w:hAnsi="Times New Roman"/>
          <w:sz w:val="28"/>
          <w:szCs w:val="28"/>
        </w:rPr>
      </w:pPr>
      <w:r w:rsidRPr="004225A3">
        <w:rPr>
          <w:rFonts w:ascii="Times New Roman" w:hAnsi="Times New Roman"/>
          <w:sz w:val="28"/>
          <w:szCs w:val="28"/>
        </w:rPr>
        <w:t xml:space="preserve">Нитриты металлических элементов достаточно устойчивы, а нитриты щелочных металлов даже возгоняются без разложения. </w:t>
      </w:r>
    </w:p>
    <w:p w14:paraId="56CA0995" w14:textId="77777777" w:rsidR="004225A3" w:rsidRPr="004225A3" w:rsidRDefault="004225A3" w:rsidP="004225A3">
      <w:pPr>
        <w:spacing w:after="0" w:line="240" w:lineRule="auto"/>
        <w:jc w:val="both"/>
        <w:rPr>
          <w:rFonts w:ascii="Times New Roman" w:hAnsi="Times New Roman"/>
          <w:sz w:val="28"/>
          <w:szCs w:val="28"/>
        </w:rPr>
      </w:pPr>
      <w:r w:rsidRPr="004225A3">
        <w:rPr>
          <w:rFonts w:ascii="Times New Roman" w:hAnsi="Times New Roman"/>
          <w:sz w:val="28"/>
          <w:szCs w:val="28"/>
        </w:rPr>
        <w:tab/>
        <w:t xml:space="preserve">Азот в </w:t>
      </w:r>
      <w:r w:rsidRPr="004225A3">
        <w:rPr>
          <w:rFonts w:ascii="Times New Roman" w:hAnsi="Times New Roman"/>
          <w:sz w:val="28"/>
          <w:szCs w:val="28"/>
          <w:lang w:val="en-US"/>
        </w:rPr>
        <w:t>HNO</w:t>
      </w:r>
      <w:r w:rsidRPr="004225A3">
        <w:rPr>
          <w:rFonts w:ascii="Times New Roman" w:hAnsi="Times New Roman"/>
          <w:sz w:val="28"/>
          <w:szCs w:val="28"/>
          <w:vertAlign w:val="subscript"/>
        </w:rPr>
        <w:t>2</w:t>
      </w:r>
      <w:r w:rsidRPr="004225A3">
        <w:rPr>
          <w:rFonts w:ascii="Times New Roman" w:hAnsi="Times New Roman"/>
          <w:sz w:val="28"/>
          <w:szCs w:val="28"/>
        </w:rPr>
        <w:t xml:space="preserve"> имеет С.О. = +3, то есть промежуточная степень окисления, поэтому и кислота, и соли обладают окислительно-восстановительной двойственностью. Сильные окислители переводят </w:t>
      </w:r>
      <w:r w:rsidRPr="004225A3">
        <w:rPr>
          <w:rFonts w:ascii="Times New Roman" w:hAnsi="Times New Roman"/>
          <w:sz w:val="28"/>
          <w:szCs w:val="28"/>
          <w:lang w:val="en-US"/>
        </w:rPr>
        <w:t>NO</w:t>
      </w:r>
      <w:r w:rsidRPr="004225A3">
        <w:rPr>
          <w:rFonts w:ascii="Times New Roman" w:hAnsi="Times New Roman"/>
          <w:sz w:val="28"/>
          <w:szCs w:val="28"/>
          <w:vertAlign w:val="subscript"/>
        </w:rPr>
        <w:t>2</w:t>
      </w:r>
      <w:r w:rsidRPr="004225A3">
        <w:rPr>
          <w:rFonts w:ascii="Times New Roman" w:hAnsi="Times New Roman"/>
          <w:sz w:val="28"/>
          <w:szCs w:val="28"/>
          <w:vertAlign w:val="superscript"/>
        </w:rPr>
        <w:t>-</w:t>
      </w:r>
      <w:r w:rsidRPr="004225A3">
        <w:rPr>
          <w:rFonts w:ascii="Times New Roman" w:hAnsi="Times New Roman"/>
          <w:sz w:val="28"/>
          <w:szCs w:val="28"/>
        </w:rPr>
        <w:t xml:space="preserve"> в </w:t>
      </w:r>
      <w:r w:rsidRPr="004225A3">
        <w:rPr>
          <w:rFonts w:ascii="Times New Roman" w:hAnsi="Times New Roman"/>
          <w:sz w:val="28"/>
          <w:szCs w:val="28"/>
          <w:lang w:val="en-US"/>
        </w:rPr>
        <w:t>NO</w:t>
      </w:r>
      <w:r w:rsidRPr="004225A3">
        <w:rPr>
          <w:rFonts w:ascii="Times New Roman" w:hAnsi="Times New Roman"/>
          <w:sz w:val="28"/>
          <w:szCs w:val="28"/>
          <w:vertAlign w:val="subscript"/>
        </w:rPr>
        <w:t>3</w:t>
      </w:r>
      <w:r w:rsidRPr="004225A3">
        <w:rPr>
          <w:rFonts w:ascii="Times New Roman" w:hAnsi="Times New Roman"/>
          <w:sz w:val="28"/>
          <w:szCs w:val="28"/>
          <w:vertAlign w:val="superscript"/>
        </w:rPr>
        <w:t>-</w:t>
      </w:r>
      <w:r w:rsidRPr="004225A3">
        <w:rPr>
          <w:rFonts w:ascii="Times New Roman" w:hAnsi="Times New Roman"/>
          <w:sz w:val="28"/>
          <w:szCs w:val="28"/>
        </w:rPr>
        <w:t>:</w:t>
      </w:r>
    </w:p>
    <w:p w14:paraId="1FDE6E2D" w14:textId="77777777" w:rsidR="004225A3" w:rsidRPr="00BE2B90" w:rsidRDefault="004225A3" w:rsidP="004225A3">
      <w:pPr>
        <w:spacing w:after="0" w:line="240" w:lineRule="auto"/>
        <w:jc w:val="both"/>
        <w:rPr>
          <w:rFonts w:ascii="Times New Roman" w:hAnsi="Times New Roman"/>
          <w:sz w:val="28"/>
          <w:szCs w:val="28"/>
        </w:rPr>
      </w:pPr>
      <w:r w:rsidRPr="00BE2B90">
        <w:rPr>
          <w:rFonts w:ascii="Times New Roman" w:hAnsi="Times New Roman"/>
          <w:sz w:val="28"/>
          <w:szCs w:val="28"/>
        </w:rPr>
        <w:tab/>
        <w:t>5</w:t>
      </w:r>
      <w:r w:rsidRPr="004225A3">
        <w:rPr>
          <w:rFonts w:ascii="Times New Roman" w:hAnsi="Times New Roman"/>
          <w:sz w:val="28"/>
          <w:szCs w:val="28"/>
          <w:lang w:val="pt-PT"/>
        </w:rPr>
        <w:t>NaNO</w:t>
      </w:r>
      <w:r w:rsidRPr="00BE2B90">
        <w:rPr>
          <w:rFonts w:ascii="Times New Roman" w:hAnsi="Times New Roman"/>
          <w:sz w:val="28"/>
          <w:szCs w:val="28"/>
          <w:vertAlign w:val="subscript"/>
        </w:rPr>
        <w:t>2</w:t>
      </w:r>
      <w:r w:rsidRPr="00BE2B90">
        <w:rPr>
          <w:rFonts w:ascii="Times New Roman" w:hAnsi="Times New Roman"/>
          <w:sz w:val="28"/>
          <w:szCs w:val="28"/>
        </w:rPr>
        <w:t xml:space="preserve"> + 2</w:t>
      </w:r>
      <w:r w:rsidRPr="004225A3">
        <w:rPr>
          <w:rFonts w:ascii="Times New Roman" w:hAnsi="Times New Roman"/>
          <w:sz w:val="28"/>
          <w:szCs w:val="28"/>
          <w:lang w:val="pt-PT"/>
        </w:rPr>
        <w:t>KMnO</w:t>
      </w:r>
      <w:r w:rsidRPr="00BE2B90">
        <w:rPr>
          <w:rFonts w:ascii="Times New Roman" w:hAnsi="Times New Roman"/>
          <w:sz w:val="28"/>
          <w:szCs w:val="28"/>
          <w:vertAlign w:val="subscript"/>
        </w:rPr>
        <w:t>4</w:t>
      </w:r>
      <w:r w:rsidRPr="00BE2B90">
        <w:rPr>
          <w:rFonts w:ascii="Times New Roman" w:hAnsi="Times New Roman"/>
          <w:sz w:val="28"/>
          <w:szCs w:val="28"/>
        </w:rPr>
        <w:t xml:space="preserve"> + 3</w:t>
      </w:r>
      <w:r w:rsidRPr="004225A3">
        <w:rPr>
          <w:rFonts w:ascii="Times New Roman" w:hAnsi="Times New Roman"/>
          <w:sz w:val="28"/>
          <w:szCs w:val="28"/>
          <w:lang w:val="pt-PT"/>
        </w:rPr>
        <w:t>H</w:t>
      </w:r>
      <w:r w:rsidRPr="00BE2B90">
        <w:rPr>
          <w:rFonts w:ascii="Times New Roman" w:hAnsi="Times New Roman"/>
          <w:sz w:val="28"/>
          <w:szCs w:val="28"/>
          <w:vertAlign w:val="subscript"/>
        </w:rPr>
        <w:t>2</w:t>
      </w:r>
      <w:r w:rsidRPr="004225A3">
        <w:rPr>
          <w:rFonts w:ascii="Times New Roman" w:hAnsi="Times New Roman"/>
          <w:sz w:val="28"/>
          <w:szCs w:val="28"/>
          <w:lang w:val="pt-PT"/>
        </w:rPr>
        <w:t>SO</w:t>
      </w:r>
      <w:r w:rsidRPr="00BE2B90">
        <w:rPr>
          <w:rFonts w:ascii="Times New Roman" w:hAnsi="Times New Roman"/>
          <w:sz w:val="28"/>
          <w:szCs w:val="28"/>
          <w:vertAlign w:val="subscript"/>
        </w:rPr>
        <w:t>4</w:t>
      </w:r>
      <w:r w:rsidRPr="00BE2B90">
        <w:rPr>
          <w:rFonts w:ascii="Times New Roman" w:hAnsi="Times New Roman"/>
          <w:sz w:val="28"/>
          <w:szCs w:val="28"/>
        </w:rPr>
        <w:t xml:space="preserve"> → 5</w:t>
      </w:r>
      <w:r w:rsidRPr="004225A3">
        <w:rPr>
          <w:rFonts w:ascii="Times New Roman" w:hAnsi="Times New Roman"/>
          <w:sz w:val="28"/>
          <w:szCs w:val="28"/>
          <w:lang w:val="pt-PT"/>
        </w:rPr>
        <w:t>NaNO</w:t>
      </w:r>
      <w:r w:rsidRPr="00BE2B90">
        <w:rPr>
          <w:rFonts w:ascii="Times New Roman" w:hAnsi="Times New Roman"/>
          <w:sz w:val="28"/>
          <w:szCs w:val="28"/>
          <w:vertAlign w:val="subscript"/>
        </w:rPr>
        <w:t>3</w:t>
      </w:r>
      <w:r w:rsidRPr="00BE2B90">
        <w:rPr>
          <w:rFonts w:ascii="Times New Roman" w:hAnsi="Times New Roman"/>
          <w:sz w:val="28"/>
          <w:szCs w:val="28"/>
        </w:rPr>
        <w:t xml:space="preserve"> + 2</w:t>
      </w:r>
      <w:r w:rsidRPr="004225A3">
        <w:rPr>
          <w:rFonts w:ascii="Times New Roman" w:hAnsi="Times New Roman"/>
          <w:sz w:val="28"/>
          <w:szCs w:val="28"/>
          <w:lang w:val="pt-PT"/>
        </w:rPr>
        <w:t>MnSO</w:t>
      </w:r>
      <w:r w:rsidRPr="00BE2B90">
        <w:rPr>
          <w:rFonts w:ascii="Times New Roman" w:hAnsi="Times New Roman"/>
          <w:sz w:val="28"/>
          <w:szCs w:val="28"/>
          <w:vertAlign w:val="subscript"/>
        </w:rPr>
        <w:t>4</w:t>
      </w:r>
      <w:r w:rsidRPr="00BE2B90">
        <w:rPr>
          <w:rFonts w:ascii="Times New Roman" w:hAnsi="Times New Roman"/>
          <w:sz w:val="28"/>
          <w:szCs w:val="28"/>
        </w:rPr>
        <w:t xml:space="preserve"> + </w:t>
      </w:r>
      <w:r w:rsidRPr="004225A3">
        <w:rPr>
          <w:rFonts w:ascii="Times New Roman" w:hAnsi="Times New Roman"/>
          <w:sz w:val="28"/>
          <w:szCs w:val="28"/>
          <w:lang w:val="pt-PT"/>
        </w:rPr>
        <w:t>K</w:t>
      </w:r>
      <w:r w:rsidRPr="00BE2B90">
        <w:rPr>
          <w:rFonts w:ascii="Times New Roman" w:hAnsi="Times New Roman"/>
          <w:sz w:val="28"/>
          <w:szCs w:val="28"/>
          <w:vertAlign w:val="subscript"/>
        </w:rPr>
        <w:t>2</w:t>
      </w:r>
      <w:r w:rsidRPr="004225A3">
        <w:rPr>
          <w:rFonts w:ascii="Times New Roman" w:hAnsi="Times New Roman"/>
          <w:sz w:val="28"/>
          <w:szCs w:val="28"/>
          <w:lang w:val="pt-PT"/>
        </w:rPr>
        <w:t>SO</w:t>
      </w:r>
      <w:r w:rsidRPr="00BE2B90">
        <w:rPr>
          <w:rFonts w:ascii="Times New Roman" w:hAnsi="Times New Roman"/>
          <w:sz w:val="28"/>
          <w:szCs w:val="28"/>
          <w:vertAlign w:val="subscript"/>
        </w:rPr>
        <w:t>4</w:t>
      </w:r>
      <w:r w:rsidRPr="00BE2B90">
        <w:rPr>
          <w:rFonts w:ascii="Times New Roman" w:hAnsi="Times New Roman"/>
          <w:sz w:val="28"/>
          <w:szCs w:val="28"/>
        </w:rPr>
        <w:t xml:space="preserve"> + 3</w:t>
      </w:r>
      <w:r w:rsidRPr="004225A3">
        <w:rPr>
          <w:rFonts w:ascii="Times New Roman" w:hAnsi="Times New Roman"/>
          <w:sz w:val="28"/>
          <w:szCs w:val="28"/>
          <w:lang w:val="pt-PT"/>
        </w:rPr>
        <w:t>H</w:t>
      </w:r>
      <w:r w:rsidRPr="00BE2B90">
        <w:rPr>
          <w:rFonts w:ascii="Times New Roman" w:hAnsi="Times New Roman"/>
          <w:sz w:val="28"/>
          <w:szCs w:val="28"/>
          <w:vertAlign w:val="subscript"/>
        </w:rPr>
        <w:t>2</w:t>
      </w:r>
      <w:r w:rsidRPr="004225A3">
        <w:rPr>
          <w:rFonts w:ascii="Times New Roman" w:hAnsi="Times New Roman"/>
          <w:sz w:val="28"/>
          <w:szCs w:val="28"/>
          <w:lang w:val="pt-PT"/>
        </w:rPr>
        <w:t>O</w:t>
      </w:r>
      <w:r w:rsidRPr="00BE2B90">
        <w:rPr>
          <w:rFonts w:ascii="Times New Roman" w:hAnsi="Times New Roman"/>
          <w:sz w:val="28"/>
          <w:szCs w:val="28"/>
        </w:rPr>
        <w:t>.</w:t>
      </w:r>
    </w:p>
    <w:p w14:paraId="33356E0B" w14:textId="77777777" w:rsidR="004225A3" w:rsidRPr="004225A3" w:rsidRDefault="004225A3" w:rsidP="004225A3">
      <w:pPr>
        <w:spacing w:after="0" w:line="240" w:lineRule="auto"/>
        <w:jc w:val="both"/>
        <w:rPr>
          <w:rFonts w:ascii="Times New Roman" w:hAnsi="Times New Roman"/>
          <w:sz w:val="28"/>
          <w:szCs w:val="28"/>
        </w:rPr>
      </w:pPr>
      <w:r w:rsidRPr="00BE2B90">
        <w:rPr>
          <w:rFonts w:ascii="Times New Roman" w:hAnsi="Times New Roman"/>
          <w:sz w:val="28"/>
          <w:szCs w:val="28"/>
        </w:rPr>
        <w:tab/>
      </w:r>
      <w:r w:rsidRPr="004225A3">
        <w:rPr>
          <w:rFonts w:ascii="Times New Roman" w:hAnsi="Times New Roman"/>
          <w:sz w:val="28"/>
          <w:szCs w:val="28"/>
        </w:rPr>
        <w:t xml:space="preserve">Сильные восстановители обычно восстанавливают </w:t>
      </w:r>
      <w:r w:rsidRPr="004225A3">
        <w:rPr>
          <w:rFonts w:ascii="Times New Roman" w:hAnsi="Times New Roman"/>
          <w:sz w:val="28"/>
          <w:szCs w:val="28"/>
          <w:lang w:val="en-US"/>
        </w:rPr>
        <w:t>NO</w:t>
      </w:r>
      <w:r w:rsidRPr="004225A3">
        <w:rPr>
          <w:rFonts w:ascii="Times New Roman" w:hAnsi="Times New Roman"/>
          <w:sz w:val="28"/>
          <w:szCs w:val="28"/>
          <w:vertAlign w:val="subscript"/>
        </w:rPr>
        <w:t>2</w:t>
      </w:r>
      <w:r w:rsidRPr="004225A3">
        <w:rPr>
          <w:rFonts w:ascii="Times New Roman" w:hAnsi="Times New Roman"/>
          <w:sz w:val="28"/>
          <w:szCs w:val="28"/>
          <w:vertAlign w:val="superscript"/>
        </w:rPr>
        <w:t>-</w:t>
      </w:r>
      <w:r w:rsidRPr="004225A3">
        <w:rPr>
          <w:rFonts w:ascii="Times New Roman" w:hAnsi="Times New Roman"/>
          <w:sz w:val="28"/>
          <w:szCs w:val="28"/>
        </w:rPr>
        <w:t xml:space="preserve"> до </w:t>
      </w:r>
      <w:r w:rsidRPr="004225A3">
        <w:rPr>
          <w:rFonts w:ascii="Times New Roman" w:hAnsi="Times New Roman"/>
          <w:sz w:val="28"/>
          <w:szCs w:val="28"/>
          <w:lang w:val="en-US"/>
        </w:rPr>
        <w:t>NO</w:t>
      </w:r>
      <w:r w:rsidRPr="004225A3">
        <w:rPr>
          <w:rFonts w:ascii="Times New Roman" w:hAnsi="Times New Roman"/>
          <w:sz w:val="28"/>
          <w:szCs w:val="28"/>
        </w:rPr>
        <w:t>:</w:t>
      </w:r>
    </w:p>
    <w:p w14:paraId="23CB7098" w14:textId="77777777" w:rsidR="004225A3" w:rsidRPr="004225A3" w:rsidRDefault="004225A3" w:rsidP="004225A3">
      <w:pPr>
        <w:spacing w:after="0" w:line="240" w:lineRule="auto"/>
        <w:jc w:val="both"/>
        <w:rPr>
          <w:rFonts w:ascii="Times New Roman" w:hAnsi="Times New Roman"/>
          <w:sz w:val="28"/>
          <w:szCs w:val="28"/>
          <w:lang w:val="pt-PT"/>
        </w:rPr>
      </w:pPr>
      <w:r w:rsidRPr="004225A3">
        <w:rPr>
          <w:rFonts w:ascii="Times New Roman" w:hAnsi="Times New Roman"/>
          <w:sz w:val="28"/>
          <w:szCs w:val="28"/>
        </w:rPr>
        <w:tab/>
      </w:r>
      <w:r w:rsidRPr="004225A3">
        <w:rPr>
          <w:rFonts w:ascii="Times New Roman" w:hAnsi="Times New Roman"/>
          <w:sz w:val="28"/>
          <w:szCs w:val="28"/>
          <w:lang w:val="pt-PT"/>
        </w:rPr>
        <w:t>2NaNO</w:t>
      </w:r>
      <w:r w:rsidRPr="004225A3">
        <w:rPr>
          <w:rFonts w:ascii="Times New Roman" w:hAnsi="Times New Roman"/>
          <w:sz w:val="28"/>
          <w:szCs w:val="28"/>
          <w:vertAlign w:val="subscript"/>
          <w:lang w:val="pt-PT"/>
        </w:rPr>
        <w:t>2</w:t>
      </w:r>
      <w:r w:rsidRPr="004225A3">
        <w:rPr>
          <w:rFonts w:ascii="Times New Roman" w:hAnsi="Times New Roman"/>
          <w:sz w:val="28"/>
          <w:szCs w:val="28"/>
          <w:lang w:val="pt-PT"/>
        </w:rPr>
        <w:t xml:space="preserve"> + 2KI + 2H</w:t>
      </w:r>
      <w:r w:rsidRPr="004225A3">
        <w:rPr>
          <w:rFonts w:ascii="Times New Roman" w:hAnsi="Times New Roman"/>
          <w:sz w:val="28"/>
          <w:szCs w:val="28"/>
          <w:vertAlign w:val="subscript"/>
          <w:lang w:val="pt-PT"/>
        </w:rPr>
        <w:t>2</w:t>
      </w:r>
      <w:r w:rsidRPr="004225A3">
        <w:rPr>
          <w:rFonts w:ascii="Times New Roman" w:hAnsi="Times New Roman"/>
          <w:sz w:val="28"/>
          <w:szCs w:val="28"/>
          <w:lang w:val="pt-PT"/>
        </w:rPr>
        <w:t>SO</w:t>
      </w:r>
      <w:r w:rsidRPr="004225A3">
        <w:rPr>
          <w:rFonts w:ascii="Times New Roman" w:hAnsi="Times New Roman"/>
          <w:sz w:val="28"/>
          <w:szCs w:val="28"/>
          <w:vertAlign w:val="subscript"/>
          <w:lang w:val="pt-PT"/>
        </w:rPr>
        <w:t>4</w:t>
      </w:r>
      <w:r w:rsidRPr="004225A3">
        <w:rPr>
          <w:rFonts w:ascii="Times New Roman" w:hAnsi="Times New Roman"/>
          <w:sz w:val="28"/>
          <w:szCs w:val="28"/>
          <w:lang w:val="pt-PT"/>
        </w:rPr>
        <w:t xml:space="preserve"> → Na</w:t>
      </w:r>
      <w:r w:rsidRPr="004225A3">
        <w:rPr>
          <w:rFonts w:ascii="Times New Roman" w:hAnsi="Times New Roman"/>
          <w:sz w:val="28"/>
          <w:szCs w:val="28"/>
          <w:vertAlign w:val="subscript"/>
          <w:lang w:val="pt-PT"/>
        </w:rPr>
        <w:t>2</w:t>
      </w:r>
      <w:r w:rsidRPr="004225A3">
        <w:rPr>
          <w:rFonts w:ascii="Times New Roman" w:hAnsi="Times New Roman"/>
          <w:sz w:val="28"/>
          <w:szCs w:val="28"/>
          <w:lang w:val="pt-PT"/>
        </w:rPr>
        <w:t>SO</w:t>
      </w:r>
      <w:r w:rsidRPr="004225A3">
        <w:rPr>
          <w:rFonts w:ascii="Times New Roman" w:hAnsi="Times New Roman"/>
          <w:sz w:val="28"/>
          <w:szCs w:val="28"/>
          <w:vertAlign w:val="subscript"/>
          <w:lang w:val="pt-PT"/>
        </w:rPr>
        <w:t>4</w:t>
      </w:r>
      <w:r w:rsidRPr="004225A3">
        <w:rPr>
          <w:rFonts w:ascii="Times New Roman" w:hAnsi="Times New Roman"/>
          <w:sz w:val="28"/>
          <w:szCs w:val="28"/>
          <w:lang w:val="pt-PT"/>
        </w:rPr>
        <w:t xml:space="preserve"> + 2NO + K</w:t>
      </w:r>
      <w:r w:rsidRPr="004225A3">
        <w:rPr>
          <w:rFonts w:ascii="Times New Roman" w:hAnsi="Times New Roman"/>
          <w:sz w:val="28"/>
          <w:szCs w:val="28"/>
          <w:vertAlign w:val="subscript"/>
          <w:lang w:val="pt-PT"/>
        </w:rPr>
        <w:t>2</w:t>
      </w:r>
      <w:r w:rsidRPr="004225A3">
        <w:rPr>
          <w:rFonts w:ascii="Times New Roman" w:hAnsi="Times New Roman"/>
          <w:sz w:val="28"/>
          <w:szCs w:val="28"/>
          <w:lang w:val="pt-PT"/>
        </w:rPr>
        <w:t>SO</w:t>
      </w:r>
      <w:r w:rsidRPr="004225A3">
        <w:rPr>
          <w:rFonts w:ascii="Times New Roman" w:hAnsi="Times New Roman"/>
          <w:sz w:val="28"/>
          <w:szCs w:val="28"/>
          <w:vertAlign w:val="subscript"/>
          <w:lang w:val="pt-PT"/>
        </w:rPr>
        <w:t>4</w:t>
      </w:r>
      <w:r w:rsidRPr="004225A3">
        <w:rPr>
          <w:rFonts w:ascii="Times New Roman" w:hAnsi="Times New Roman"/>
          <w:sz w:val="28"/>
          <w:szCs w:val="28"/>
          <w:lang w:val="pt-PT"/>
        </w:rPr>
        <w:t xml:space="preserve"> + I</w:t>
      </w:r>
      <w:r w:rsidRPr="004225A3">
        <w:rPr>
          <w:rFonts w:ascii="Times New Roman" w:hAnsi="Times New Roman"/>
          <w:sz w:val="28"/>
          <w:szCs w:val="28"/>
          <w:vertAlign w:val="subscript"/>
          <w:lang w:val="pt-PT"/>
        </w:rPr>
        <w:t>2</w:t>
      </w:r>
      <w:r w:rsidRPr="004225A3">
        <w:rPr>
          <w:rFonts w:ascii="Times New Roman" w:hAnsi="Times New Roman"/>
          <w:sz w:val="28"/>
          <w:szCs w:val="28"/>
          <w:lang w:val="pt-PT"/>
        </w:rPr>
        <w:t xml:space="preserve"> + 2H</w:t>
      </w:r>
      <w:r w:rsidRPr="004225A3">
        <w:rPr>
          <w:rFonts w:ascii="Times New Roman" w:hAnsi="Times New Roman"/>
          <w:sz w:val="28"/>
          <w:szCs w:val="28"/>
          <w:vertAlign w:val="subscript"/>
          <w:lang w:val="pt-PT"/>
        </w:rPr>
        <w:t>2</w:t>
      </w:r>
      <w:r w:rsidRPr="004225A3">
        <w:rPr>
          <w:rFonts w:ascii="Times New Roman" w:hAnsi="Times New Roman"/>
          <w:sz w:val="28"/>
          <w:szCs w:val="28"/>
          <w:lang w:val="pt-PT"/>
        </w:rPr>
        <w:t>O.</w:t>
      </w:r>
      <w:r w:rsidRPr="004225A3">
        <w:rPr>
          <w:rFonts w:ascii="Times New Roman" w:hAnsi="Times New Roman"/>
          <w:sz w:val="28"/>
          <w:szCs w:val="28"/>
          <w:lang w:val="pt-PT"/>
        </w:rPr>
        <w:tab/>
      </w:r>
    </w:p>
    <w:p w14:paraId="4EAB2D77" w14:textId="77777777" w:rsidR="004225A3" w:rsidRPr="004225A3" w:rsidRDefault="004225A3" w:rsidP="004225A3">
      <w:pPr>
        <w:spacing w:after="0" w:line="240" w:lineRule="auto"/>
        <w:jc w:val="both"/>
        <w:rPr>
          <w:rFonts w:ascii="Times New Roman" w:hAnsi="Times New Roman"/>
          <w:sz w:val="28"/>
          <w:szCs w:val="28"/>
        </w:rPr>
      </w:pPr>
      <w:r w:rsidRPr="004225A3">
        <w:rPr>
          <w:rFonts w:ascii="Times New Roman" w:hAnsi="Times New Roman"/>
          <w:sz w:val="28"/>
          <w:szCs w:val="28"/>
          <w:lang w:val="pt-PT"/>
        </w:rPr>
        <w:tab/>
      </w:r>
      <w:r w:rsidRPr="004225A3">
        <w:rPr>
          <w:rFonts w:ascii="Times New Roman" w:hAnsi="Times New Roman"/>
          <w:sz w:val="28"/>
          <w:szCs w:val="28"/>
        </w:rPr>
        <w:t>Кроме того, соединения азота (Ш) склонны к реакциям диспропорционирования:</w:t>
      </w:r>
    </w:p>
    <w:p w14:paraId="17FC1B8E" w14:textId="77777777" w:rsidR="004225A3" w:rsidRPr="004225A3" w:rsidRDefault="004225A3" w:rsidP="004225A3">
      <w:pPr>
        <w:spacing w:after="0" w:line="240" w:lineRule="auto"/>
        <w:jc w:val="center"/>
        <w:rPr>
          <w:rFonts w:ascii="Times New Roman" w:hAnsi="Times New Roman"/>
          <w:sz w:val="28"/>
          <w:szCs w:val="28"/>
          <w:lang w:val="pt-PT"/>
        </w:rPr>
      </w:pPr>
      <w:r w:rsidRPr="004225A3">
        <w:rPr>
          <w:rFonts w:ascii="Times New Roman" w:hAnsi="Times New Roman"/>
          <w:sz w:val="28"/>
          <w:szCs w:val="28"/>
          <w:lang w:val="pt-PT"/>
        </w:rPr>
        <w:t>3HNO</w:t>
      </w:r>
      <w:r w:rsidRPr="004225A3">
        <w:rPr>
          <w:rFonts w:ascii="Times New Roman" w:hAnsi="Times New Roman"/>
          <w:sz w:val="28"/>
          <w:szCs w:val="28"/>
          <w:vertAlign w:val="subscript"/>
          <w:lang w:val="pt-PT"/>
        </w:rPr>
        <w:t>2</w:t>
      </w:r>
      <w:r w:rsidRPr="004225A3">
        <w:rPr>
          <w:rFonts w:ascii="Times New Roman" w:hAnsi="Times New Roman"/>
          <w:sz w:val="28"/>
          <w:szCs w:val="28"/>
          <w:lang w:val="pt-PT"/>
        </w:rPr>
        <w:t xml:space="preserve"> = HNO</w:t>
      </w:r>
      <w:r w:rsidRPr="004225A3">
        <w:rPr>
          <w:rFonts w:ascii="Times New Roman" w:hAnsi="Times New Roman"/>
          <w:sz w:val="28"/>
          <w:szCs w:val="28"/>
          <w:vertAlign w:val="subscript"/>
          <w:lang w:val="pt-PT"/>
        </w:rPr>
        <w:t>3</w:t>
      </w:r>
      <w:r w:rsidRPr="004225A3">
        <w:rPr>
          <w:rFonts w:ascii="Times New Roman" w:hAnsi="Times New Roman"/>
          <w:sz w:val="28"/>
          <w:szCs w:val="28"/>
          <w:lang w:val="pt-PT"/>
        </w:rPr>
        <w:t xml:space="preserve"> + 2NO + H</w:t>
      </w:r>
      <w:r w:rsidRPr="004225A3">
        <w:rPr>
          <w:rFonts w:ascii="Times New Roman" w:hAnsi="Times New Roman"/>
          <w:sz w:val="28"/>
          <w:szCs w:val="28"/>
          <w:vertAlign w:val="subscript"/>
          <w:lang w:val="pt-PT"/>
        </w:rPr>
        <w:t>2</w:t>
      </w:r>
      <w:r w:rsidRPr="004225A3">
        <w:rPr>
          <w:rFonts w:ascii="Times New Roman" w:hAnsi="Times New Roman"/>
          <w:sz w:val="28"/>
          <w:szCs w:val="28"/>
          <w:lang w:val="pt-PT"/>
        </w:rPr>
        <w:t>O</w:t>
      </w:r>
      <w:r w:rsidRPr="004225A3">
        <w:rPr>
          <w:rFonts w:ascii="Times New Roman" w:hAnsi="Times New Roman"/>
          <w:sz w:val="28"/>
          <w:szCs w:val="28"/>
          <w:lang w:val="pt-PT"/>
        </w:rPr>
        <w:tab/>
      </w:r>
    </w:p>
    <w:p w14:paraId="3DB9CA96" w14:textId="77777777" w:rsidR="004225A3" w:rsidRPr="004225A3" w:rsidRDefault="004225A3" w:rsidP="004225A3">
      <w:pPr>
        <w:spacing w:after="0" w:line="240" w:lineRule="auto"/>
        <w:jc w:val="center"/>
        <w:rPr>
          <w:rFonts w:ascii="Times New Roman" w:hAnsi="Times New Roman"/>
          <w:sz w:val="28"/>
          <w:szCs w:val="28"/>
          <w:lang w:val="pt-PT"/>
        </w:rPr>
      </w:pPr>
      <w:r w:rsidRPr="004225A3">
        <w:rPr>
          <w:rFonts w:ascii="Times New Roman" w:hAnsi="Times New Roman"/>
          <w:sz w:val="28"/>
          <w:szCs w:val="28"/>
          <w:lang w:val="pt-PT"/>
        </w:rPr>
        <w:t>2HNO</w:t>
      </w:r>
      <w:r w:rsidRPr="004225A3">
        <w:rPr>
          <w:rFonts w:ascii="Times New Roman" w:hAnsi="Times New Roman"/>
          <w:sz w:val="28"/>
          <w:szCs w:val="28"/>
          <w:vertAlign w:val="subscript"/>
          <w:lang w:val="pt-PT"/>
        </w:rPr>
        <w:t>2</w:t>
      </w:r>
      <w:r w:rsidRPr="004225A3">
        <w:rPr>
          <w:rFonts w:ascii="Times New Roman" w:hAnsi="Times New Roman"/>
          <w:sz w:val="28"/>
          <w:szCs w:val="28"/>
          <w:lang w:val="pt-PT"/>
        </w:rPr>
        <w:t xml:space="preserve"> = NO + NO</w:t>
      </w:r>
      <w:r w:rsidRPr="004225A3">
        <w:rPr>
          <w:rFonts w:ascii="Times New Roman" w:hAnsi="Times New Roman"/>
          <w:sz w:val="28"/>
          <w:szCs w:val="28"/>
          <w:vertAlign w:val="subscript"/>
          <w:lang w:val="pt-PT"/>
        </w:rPr>
        <w:t>2</w:t>
      </w:r>
      <w:r w:rsidRPr="004225A3">
        <w:rPr>
          <w:rFonts w:ascii="Times New Roman" w:hAnsi="Times New Roman"/>
          <w:sz w:val="28"/>
          <w:szCs w:val="28"/>
          <w:lang w:val="pt-PT"/>
        </w:rPr>
        <w:t xml:space="preserve"> + H</w:t>
      </w:r>
      <w:r w:rsidRPr="004225A3">
        <w:rPr>
          <w:rFonts w:ascii="Times New Roman" w:hAnsi="Times New Roman"/>
          <w:sz w:val="28"/>
          <w:szCs w:val="28"/>
          <w:vertAlign w:val="subscript"/>
          <w:lang w:val="pt-PT"/>
        </w:rPr>
        <w:t>2</w:t>
      </w:r>
      <w:r w:rsidRPr="004225A3">
        <w:rPr>
          <w:rFonts w:ascii="Times New Roman" w:hAnsi="Times New Roman"/>
          <w:sz w:val="28"/>
          <w:szCs w:val="28"/>
          <w:lang w:val="pt-PT"/>
        </w:rPr>
        <w:t>O</w:t>
      </w:r>
    </w:p>
    <w:p w14:paraId="1B9DB895" w14:textId="77777777" w:rsidR="004225A3" w:rsidRPr="004225A3" w:rsidRDefault="004225A3" w:rsidP="004225A3">
      <w:pPr>
        <w:spacing w:after="0" w:line="240" w:lineRule="auto"/>
        <w:jc w:val="both"/>
        <w:rPr>
          <w:rFonts w:ascii="Times New Roman" w:hAnsi="Times New Roman"/>
          <w:sz w:val="28"/>
          <w:szCs w:val="28"/>
          <w:lang w:val="pt-PT"/>
        </w:rPr>
      </w:pPr>
    </w:p>
    <w:p w14:paraId="6818BA05" w14:textId="4AC4F0E6" w:rsidR="009F698F" w:rsidRPr="00BE2B90" w:rsidRDefault="009F698F" w:rsidP="009F698F">
      <w:pPr>
        <w:pStyle w:val="a5"/>
        <w:spacing w:after="0"/>
        <w:ind w:right="23"/>
        <w:contextualSpacing/>
        <w:jc w:val="center"/>
        <w:rPr>
          <w:b/>
          <w:bCs/>
          <w:sz w:val="28"/>
          <w:szCs w:val="28"/>
        </w:rPr>
      </w:pPr>
      <w:r w:rsidRPr="00BE2B90">
        <w:rPr>
          <w:b/>
          <w:bCs/>
          <w:sz w:val="28"/>
          <w:szCs w:val="28"/>
        </w:rPr>
        <w:t>3.</w:t>
      </w:r>
      <w:r w:rsidRPr="009F698F">
        <w:rPr>
          <w:b/>
          <w:bCs/>
          <w:color w:val="000000"/>
          <w:sz w:val="28"/>
          <w:szCs w:val="28"/>
        </w:rPr>
        <w:t>Азотная</w:t>
      </w:r>
      <w:r w:rsidRPr="00BE2B90">
        <w:rPr>
          <w:b/>
          <w:bCs/>
          <w:color w:val="000000"/>
          <w:sz w:val="28"/>
          <w:szCs w:val="28"/>
        </w:rPr>
        <w:t xml:space="preserve"> </w:t>
      </w:r>
      <w:r w:rsidRPr="009F698F">
        <w:rPr>
          <w:b/>
          <w:bCs/>
          <w:color w:val="000000"/>
          <w:sz w:val="28"/>
          <w:szCs w:val="28"/>
        </w:rPr>
        <w:t>кислота</w:t>
      </w:r>
      <w:r w:rsidRPr="00BE2B90">
        <w:rPr>
          <w:b/>
          <w:bCs/>
          <w:color w:val="000000"/>
          <w:sz w:val="28"/>
          <w:szCs w:val="28"/>
        </w:rPr>
        <w:t xml:space="preserve">, </w:t>
      </w:r>
      <w:r w:rsidRPr="009F698F">
        <w:rPr>
          <w:b/>
          <w:bCs/>
          <w:color w:val="000000"/>
          <w:sz w:val="28"/>
          <w:szCs w:val="28"/>
        </w:rPr>
        <w:t>ее</w:t>
      </w:r>
      <w:r w:rsidRPr="00BE2B90">
        <w:rPr>
          <w:b/>
          <w:bCs/>
          <w:color w:val="000000"/>
          <w:sz w:val="28"/>
          <w:szCs w:val="28"/>
        </w:rPr>
        <w:t xml:space="preserve"> </w:t>
      </w:r>
      <w:r w:rsidRPr="009F698F">
        <w:rPr>
          <w:b/>
          <w:bCs/>
          <w:color w:val="000000"/>
          <w:sz w:val="28"/>
          <w:szCs w:val="28"/>
        </w:rPr>
        <w:t>соли</w:t>
      </w:r>
      <w:r w:rsidRPr="00BE2B90">
        <w:rPr>
          <w:b/>
          <w:bCs/>
          <w:color w:val="000000"/>
          <w:sz w:val="28"/>
          <w:szCs w:val="28"/>
        </w:rPr>
        <w:t>.</w:t>
      </w:r>
    </w:p>
    <w:p w14:paraId="0CBEE8AD" w14:textId="17A54FD9" w:rsidR="004225A3" w:rsidRPr="00BE2B90" w:rsidRDefault="004225A3" w:rsidP="004225A3">
      <w:pPr>
        <w:spacing w:after="0" w:line="240" w:lineRule="auto"/>
        <w:jc w:val="both"/>
        <w:rPr>
          <w:rFonts w:ascii="Times New Roman" w:hAnsi="Times New Roman"/>
          <w:b/>
          <w:sz w:val="28"/>
          <w:szCs w:val="28"/>
          <w:u w:val="single"/>
        </w:rPr>
      </w:pPr>
    </w:p>
    <w:p w14:paraId="12F0DF56" w14:textId="77777777" w:rsidR="004225A3" w:rsidRPr="004225A3" w:rsidRDefault="004225A3" w:rsidP="004225A3">
      <w:pPr>
        <w:spacing w:after="0" w:line="240" w:lineRule="auto"/>
        <w:jc w:val="both"/>
        <w:rPr>
          <w:rFonts w:ascii="Times New Roman" w:hAnsi="Times New Roman"/>
          <w:sz w:val="28"/>
          <w:szCs w:val="28"/>
        </w:rPr>
      </w:pPr>
      <w:r w:rsidRPr="00BE2B90">
        <w:rPr>
          <w:rFonts w:ascii="Times New Roman" w:hAnsi="Times New Roman"/>
          <w:sz w:val="28"/>
          <w:szCs w:val="28"/>
        </w:rPr>
        <w:tab/>
      </w:r>
      <w:r w:rsidRPr="004225A3">
        <w:rPr>
          <w:rFonts w:ascii="Times New Roman" w:hAnsi="Times New Roman"/>
          <w:sz w:val="28"/>
          <w:szCs w:val="28"/>
        </w:rPr>
        <w:t xml:space="preserve">Азотную кислоту </w:t>
      </w:r>
      <w:r w:rsidRPr="004225A3">
        <w:rPr>
          <w:rFonts w:ascii="Times New Roman" w:hAnsi="Times New Roman"/>
          <w:sz w:val="28"/>
          <w:szCs w:val="28"/>
          <w:lang w:val="en-US"/>
        </w:rPr>
        <w:t>HNO</w:t>
      </w:r>
      <w:r w:rsidRPr="004225A3">
        <w:rPr>
          <w:rFonts w:ascii="Times New Roman" w:hAnsi="Times New Roman"/>
          <w:sz w:val="28"/>
          <w:szCs w:val="28"/>
          <w:vertAlign w:val="subscript"/>
        </w:rPr>
        <w:t>3</w:t>
      </w:r>
      <w:r w:rsidRPr="004225A3">
        <w:rPr>
          <w:rFonts w:ascii="Times New Roman" w:hAnsi="Times New Roman"/>
          <w:sz w:val="28"/>
          <w:szCs w:val="28"/>
        </w:rPr>
        <w:t xml:space="preserve"> получают в промышленности каталитическим окислением </w:t>
      </w:r>
      <w:r w:rsidRPr="004225A3">
        <w:rPr>
          <w:rFonts w:ascii="Times New Roman" w:hAnsi="Times New Roman"/>
          <w:sz w:val="28"/>
          <w:szCs w:val="28"/>
          <w:lang w:val="en-US"/>
        </w:rPr>
        <w:t>NH</w:t>
      </w:r>
      <w:r w:rsidRPr="004225A3">
        <w:rPr>
          <w:rFonts w:ascii="Times New Roman" w:hAnsi="Times New Roman"/>
          <w:sz w:val="28"/>
          <w:szCs w:val="28"/>
          <w:vertAlign w:val="subscript"/>
        </w:rPr>
        <w:t>3</w:t>
      </w:r>
      <w:r w:rsidRPr="004225A3">
        <w:rPr>
          <w:rFonts w:ascii="Times New Roman" w:hAnsi="Times New Roman"/>
          <w:sz w:val="28"/>
          <w:szCs w:val="28"/>
        </w:rPr>
        <w:t xml:space="preserve"> до </w:t>
      </w:r>
      <w:r w:rsidRPr="004225A3">
        <w:rPr>
          <w:rFonts w:ascii="Times New Roman" w:hAnsi="Times New Roman"/>
          <w:sz w:val="28"/>
          <w:szCs w:val="28"/>
          <w:lang w:val="en-US"/>
        </w:rPr>
        <w:t>NO</w:t>
      </w:r>
      <w:r w:rsidRPr="004225A3">
        <w:rPr>
          <w:rFonts w:ascii="Times New Roman" w:hAnsi="Times New Roman"/>
          <w:sz w:val="28"/>
          <w:szCs w:val="28"/>
        </w:rPr>
        <w:t xml:space="preserve">, затем </w:t>
      </w:r>
      <w:r w:rsidRPr="004225A3">
        <w:rPr>
          <w:rFonts w:ascii="Times New Roman" w:hAnsi="Times New Roman"/>
          <w:sz w:val="28"/>
          <w:szCs w:val="28"/>
          <w:lang w:val="en-US"/>
        </w:rPr>
        <w:t>NO</w:t>
      </w:r>
      <w:r w:rsidRPr="004225A3">
        <w:rPr>
          <w:rFonts w:ascii="Times New Roman" w:hAnsi="Times New Roman"/>
          <w:sz w:val="28"/>
          <w:szCs w:val="28"/>
        </w:rPr>
        <w:t xml:space="preserve"> окисляют кислородом воздуха до </w:t>
      </w:r>
      <w:r w:rsidRPr="004225A3">
        <w:rPr>
          <w:rFonts w:ascii="Times New Roman" w:hAnsi="Times New Roman"/>
          <w:sz w:val="28"/>
          <w:szCs w:val="28"/>
          <w:lang w:val="en-US"/>
        </w:rPr>
        <w:t>NO</w:t>
      </w:r>
      <w:r w:rsidRPr="004225A3">
        <w:rPr>
          <w:rFonts w:ascii="Times New Roman" w:hAnsi="Times New Roman"/>
          <w:sz w:val="28"/>
          <w:szCs w:val="28"/>
          <w:vertAlign w:val="subscript"/>
        </w:rPr>
        <w:t>2</w:t>
      </w:r>
      <w:r w:rsidRPr="004225A3">
        <w:rPr>
          <w:rFonts w:ascii="Times New Roman" w:hAnsi="Times New Roman"/>
          <w:sz w:val="28"/>
          <w:szCs w:val="28"/>
        </w:rPr>
        <w:t xml:space="preserve">, а затем смесь </w:t>
      </w:r>
      <w:r w:rsidRPr="004225A3">
        <w:rPr>
          <w:rFonts w:ascii="Times New Roman" w:hAnsi="Times New Roman"/>
          <w:sz w:val="28"/>
          <w:szCs w:val="28"/>
          <w:lang w:val="en-US"/>
        </w:rPr>
        <w:t>NO</w:t>
      </w:r>
      <w:r w:rsidRPr="004225A3">
        <w:rPr>
          <w:rFonts w:ascii="Times New Roman" w:hAnsi="Times New Roman"/>
          <w:sz w:val="28"/>
          <w:szCs w:val="28"/>
          <w:vertAlign w:val="subscript"/>
        </w:rPr>
        <w:t>2</w:t>
      </w:r>
      <w:r w:rsidRPr="004225A3">
        <w:rPr>
          <w:rFonts w:ascii="Times New Roman" w:hAnsi="Times New Roman"/>
          <w:sz w:val="28"/>
          <w:szCs w:val="28"/>
        </w:rPr>
        <w:t xml:space="preserve"> с избытком воздуха поглощают водой (или разбавленной </w:t>
      </w:r>
      <w:r w:rsidRPr="004225A3">
        <w:rPr>
          <w:rFonts w:ascii="Times New Roman" w:hAnsi="Times New Roman"/>
          <w:sz w:val="28"/>
          <w:szCs w:val="28"/>
          <w:lang w:val="en-US"/>
        </w:rPr>
        <w:t>HNO</w:t>
      </w:r>
      <w:r w:rsidRPr="004225A3">
        <w:rPr>
          <w:rFonts w:ascii="Times New Roman" w:hAnsi="Times New Roman"/>
          <w:sz w:val="28"/>
          <w:szCs w:val="28"/>
          <w:vertAlign w:val="subscript"/>
        </w:rPr>
        <w:t>3</w:t>
      </w:r>
      <w:r w:rsidRPr="004225A3">
        <w:rPr>
          <w:rFonts w:ascii="Times New Roman" w:hAnsi="Times New Roman"/>
          <w:sz w:val="28"/>
          <w:szCs w:val="28"/>
        </w:rPr>
        <w:t>).</w:t>
      </w:r>
    </w:p>
    <w:p w14:paraId="3DB49958" w14:textId="1B657A8F" w:rsidR="004225A3" w:rsidRPr="004225A3" w:rsidRDefault="004225A3" w:rsidP="00BE2B90">
      <w:pPr>
        <w:spacing w:after="0" w:line="240" w:lineRule="auto"/>
        <w:jc w:val="center"/>
        <w:rPr>
          <w:rFonts w:ascii="Times New Roman" w:hAnsi="Times New Roman"/>
          <w:sz w:val="28"/>
          <w:szCs w:val="28"/>
          <w:lang w:val="pt-PT"/>
        </w:rPr>
      </w:pPr>
      <w:r w:rsidRPr="004225A3">
        <w:rPr>
          <w:rFonts w:ascii="Times New Roman" w:hAnsi="Times New Roman"/>
          <w:sz w:val="28"/>
          <w:szCs w:val="28"/>
          <w:lang w:val="pt-PT"/>
        </w:rPr>
        <w:t>t, kat</w:t>
      </w:r>
    </w:p>
    <w:p w14:paraId="546B9A29" w14:textId="1F1B77B3" w:rsidR="004225A3" w:rsidRPr="004225A3" w:rsidRDefault="004225A3" w:rsidP="00BE2B90">
      <w:pPr>
        <w:spacing w:after="0" w:line="240" w:lineRule="auto"/>
        <w:jc w:val="center"/>
        <w:rPr>
          <w:rFonts w:ascii="Times New Roman" w:hAnsi="Times New Roman"/>
          <w:sz w:val="28"/>
          <w:szCs w:val="28"/>
          <w:lang w:val="pt-PT"/>
        </w:rPr>
      </w:pPr>
      <w:r w:rsidRPr="004225A3">
        <w:rPr>
          <w:rFonts w:ascii="Times New Roman" w:hAnsi="Times New Roman"/>
          <w:sz w:val="28"/>
          <w:szCs w:val="28"/>
          <w:lang w:val="pt-PT"/>
        </w:rPr>
        <w:t>4NH</w:t>
      </w:r>
      <w:r w:rsidRPr="004225A3">
        <w:rPr>
          <w:rFonts w:ascii="Times New Roman" w:hAnsi="Times New Roman"/>
          <w:sz w:val="28"/>
          <w:szCs w:val="28"/>
          <w:vertAlign w:val="subscript"/>
          <w:lang w:val="pt-PT"/>
        </w:rPr>
        <w:t>3</w:t>
      </w:r>
      <w:r w:rsidRPr="004225A3">
        <w:rPr>
          <w:rFonts w:ascii="Times New Roman" w:hAnsi="Times New Roman"/>
          <w:sz w:val="28"/>
          <w:szCs w:val="28"/>
          <w:lang w:val="pt-PT"/>
        </w:rPr>
        <w:t xml:space="preserve"> + 5O</w:t>
      </w:r>
      <w:r w:rsidRPr="004225A3">
        <w:rPr>
          <w:rFonts w:ascii="Times New Roman" w:hAnsi="Times New Roman"/>
          <w:sz w:val="28"/>
          <w:szCs w:val="28"/>
          <w:vertAlign w:val="subscript"/>
          <w:lang w:val="pt-PT"/>
        </w:rPr>
        <w:t>2</w:t>
      </w:r>
      <w:r w:rsidRPr="004225A3">
        <w:rPr>
          <w:rFonts w:ascii="Times New Roman" w:hAnsi="Times New Roman"/>
          <w:sz w:val="28"/>
          <w:szCs w:val="28"/>
          <w:lang w:val="pt-PT"/>
        </w:rPr>
        <w:t xml:space="preserve">   →   4NO + 6H</w:t>
      </w:r>
      <w:r w:rsidRPr="004225A3">
        <w:rPr>
          <w:rFonts w:ascii="Times New Roman" w:hAnsi="Times New Roman"/>
          <w:sz w:val="28"/>
          <w:szCs w:val="28"/>
          <w:vertAlign w:val="subscript"/>
          <w:lang w:val="pt-PT"/>
        </w:rPr>
        <w:t>2</w:t>
      </w:r>
      <w:r w:rsidRPr="004225A3">
        <w:rPr>
          <w:rFonts w:ascii="Times New Roman" w:hAnsi="Times New Roman"/>
          <w:sz w:val="28"/>
          <w:szCs w:val="28"/>
          <w:lang w:val="pt-PT"/>
        </w:rPr>
        <w:t>O</w:t>
      </w:r>
    </w:p>
    <w:p w14:paraId="3F0604E4" w14:textId="7BCBC6E5" w:rsidR="004225A3" w:rsidRPr="004225A3" w:rsidRDefault="004225A3" w:rsidP="00BE2B90">
      <w:pPr>
        <w:spacing w:after="0" w:line="240" w:lineRule="auto"/>
        <w:jc w:val="center"/>
        <w:rPr>
          <w:rFonts w:ascii="Times New Roman" w:hAnsi="Times New Roman"/>
          <w:sz w:val="28"/>
          <w:szCs w:val="28"/>
          <w:lang w:val="pt-PT"/>
        </w:rPr>
      </w:pPr>
      <w:r w:rsidRPr="004225A3">
        <w:rPr>
          <w:rFonts w:ascii="Times New Roman" w:hAnsi="Times New Roman"/>
          <w:sz w:val="28"/>
          <w:szCs w:val="28"/>
          <w:lang w:val="pt-PT"/>
        </w:rPr>
        <w:t>2NO + O</w:t>
      </w:r>
      <w:r w:rsidRPr="004225A3">
        <w:rPr>
          <w:rFonts w:ascii="Times New Roman" w:hAnsi="Times New Roman"/>
          <w:sz w:val="28"/>
          <w:szCs w:val="28"/>
          <w:vertAlign w:val="subscript"/>
          <w:lang w:val="pt-PT"/>
        </w:rPr>
        <w:t>2</w:t>
      </w:r>
      <w:r w:rsidRPr="004225A3">
        <w:rPr>
          <w:rFonts w:ascii="Times New Roman" w:hAnsi="Times New Roman"/>
          <w:sz w:val="28"/>
          <w:szCs w:val="28"/>
          <w:lang w:val="pt-PT"/>
        </w:rPr>
        <w:t xml:space="preserve"> → 2NO</w:t>
      </w:r>
      <w:r w:rsidRPr="004225A3">
        <w:rPr>
          <w:rFonts w:ascii="Times New Roman" w:hAnsi="Times New Roman"/>
          <w:sz w:val="28"/>
          <w:szCs w:val="28"/>
          <w:vertAlign w:val="subscript"/>
          <w:lang w:val="pt-PT"/>
        </w:rPr>
        <w:t>2</w:t>
      </w:r>
    </w:p>
    <w:p w14:paraId="64F66B2E" w14:textId="539A3A39" w:rsidR="004225A3" w:rsidRPr="004225A3" w:rsidRDefault="004225A3" w:rsidP="00BE2B90">
      <w:pPr>
        <w:spacing w:after="0" w:line="240" w:lineRule="auto"/>
        <w:jc w:val="center"/>
        <w:rPr>
          <w:rFonts w:ascii="Times New Roman" w:hAnsi="Times New Roman"/>
          <w:sz w:val="28"/>
          <w:szCs w:val="28"/>
          <w:lang w:val="pt-PT"/>
        </w:rPr>
      </w:pPr>
      <w:r w:rsidRPr="004225A3">
        <w:rPr>
          <w:rFonts w:ascii="Times New Roman" w:hAnsi="Times New Roman"/>
          <w:sz w:val="28"/>
          <w:szCs w:val="28"/>
          <w:lang w:val="pt-PT"/>
        </w:rPr>
        <w:t>4NO</w:t>
      </w:r>
      <w:r w:rsidRPr="004225A3">
        <w:rPr>
          <w:rFonts w:ascii="Times New Roman" w:hAnsi="Times New Roman"/>
          <w:sz w:val="28"/>
          <w:szCs w:val="28"/>
          <w:vertAlign w:val="subscript"/>
          <w:lang w:val="pt-PT"/>
        </w:rPr>
        <w:t>2</w:t>
      </w:r>
      <w:r w:rsidRPr="004225A3">
        <w:rPr>
          <w:rFonts w:ascii="Times New Roman" w:hAnsi="Times New Roman"/>
          <w:sz w:val="28"/>
          <w:szCs w:val="28"/>
          <w:lang w:val="pt-PT"/>
        </w:rPr>
        <w:t xml:space="preserve"> + O</w:t>
      </w:r>
      <w:r w:rsidRPr="004225A3">
        <w:rPr>
          <w:rFonts w:ascii="Times New Roman" w:hAnsi="Times New Roman"/>
          <w:sz w:val="28"/>
          <w:szCs w:val="28"/>
          <w:vertAlign w:val="subscript"/>
          <w:lang w:val="pt-PT"/>
        </w:rPr>
        <w:t>2</w:t>
      </w:r>
      <w:r w:rsidRPr="004225A3">
        <w:rPr>
          <w:rFonts w:ascii="Times New Roman" w:hAnsi="Times New Roman"/>
          <w:sz w:val="28"/>
          <w:szCs w:val="28"/>
          <w:lang w:val="pt-PT"/>
        </w:rPr>
        <w:t xml:space="preserve"> + 2H</w:t>
      </w:r>
      <w:r w:rsidRPr="004225A3">
        <w:rPr>
          <w:rFonts w:ascii="Times New Roman" w:hAnsi="Times New Roman"/>
          <w:sz w:val="28"/>
          <w:szCs w:val="28"/>
          <w:vertAlign w:val="subscript"/>
          <w:lang w:val="pt-PT"/>
        </w:rPr>
        <w:t>2</w:t>
      </w:r>
      <w:r w:rsidRPr="004225A3">
        <w:rPr>
          <w:rFonts w:ascii="Times New Roman" w:hAnsi="Times New Roman"/>
          <w:sz w:val="28"/>
          <w:szCs w:val="28"/>
          <w:lang w:val="pt-PT"/>
        </w:rPr>
        <w:t>O → 4HNO</w:t>
      </w:r>
      <w:r w:rsidRPr="004225A3">
        <w:rPr>
          <w:rFonts w:ascii="Times New Roman" w:hAnsi="Times New Roman"/>
          <w:sz w:val="28"/>
          <w:szCs w:val="28"/>
          <w:vertAlign w:val="subscript"/>
          <w:lang w:val="pt-PT"/>
        </w:rPr>
        <w:t>3</w:t>
      </w:r>
    </w:p>
    <w:p w14:paraId="5C7AA112" w14:textId="77777777" w:rsidR="004225A3" w:rsidRPr="004225A3" w:rsidRDefault="004225A3" w:rsidP="004225A3">
      <w:pPr>
        <w:spacing w:after="0" w:line="240" w:lineRule="auto"/>
        <w:jc w:val="both"/>
        <w:rPr>
          <w:rFonts w:ascii="Times New Roman" w:hAnsi="Times New Roman"/>
          <w:sz w:val="28"/>
          <w:szCs w:val="28"/>
          <w:lang w:val="pt-PT"/>
        </w:rPr>
      </w:pPr>
      <w:r w:rsidRPr="00BE2B90">
        <w:rPr>
          <w:rFonts w:ascii="Times New Roman" w:hAnsi="Times New Roman"/>
          <w:sz w:val="28"/>
          <w:szCs w:val="28"/>
          <w:lang w:val="pt-PT"/>
        </w:rPr>
        <w:tab/>
      </w:r>
      <w:r w:rsidRPr="004225A3">
        <w:rPr>
          <w:rFonts w:ascii="Times New Roman" w:hAnsi="Times New Roman"/>
          <w:sz w:val="28"/>
          <w:szCs w:val="28"/>
        </w:rPr>
        <w:t xml:space="preserve">В лаборатории </w:t>
      </w:r>
      <w:r w:rsidRPr="004225A3">
        <w:rPr>
          <w:rFonts w:ascii="Times New Roman" w:hAnsi="Times New Roman"/>
          <w:sz w:val="28"/>
          <w:szCs w:val="28"/>
          <w:lang w:val="en-US"/>
        </w:rPr>
        <w:t>HNO</w:t>
      </w:r>
      <w:r w:rsidRPr="004225A3">
        <w:rPr>
          <w:rFonts w:ascii="Times New Roman" w:hAnsi="Times New Roman"/>
          <w:sz w:val="28"/>
          <w:szCs w:val="28"/>
          <w:vertAlign w:val="subscript"/>
        </w:rPr>
        <w:t>3</w:t>
      </w:r>
      <w:r w:rsidRPr="004225A3">
        <w:rPr>
          <w:rFonts w:ascii="Times New Roman" w:hAnsi="Times New Roman"/>
          <w:sz w:val="28"/>
          <w:szCs w:val="28"/>
        </w:rPr>
        <w:t xml:space="preserve"> получают действием  концентрированной. </w:t>
      </w:r>
      <w:r w:rsidRPr="004225A3">
        <w:rPr>
          <w:rFonts w:ascii="Times New Roman" w:hAnsi="Times New Roman"/>
          <w:sz w:val="28"/>
          <w:szCs w:val="28"/>
          <w:lang w:val="pt-PT"/>
        </w:rPr>
        <w:t>H</w:t>
      </w:r>
      <w:r w:rsidRPr="004225A3">
        <w:rPr>
          <w:rFonts w:ascii="Times New Roman" w:hAnsi="Times New Roman"/>
          <w:sz w:val="28"/>
          <w:szCs w:val="28"/>
          <w:vertAlign w:val="subscript"/>
          <w:lang w:val="pt-PT"/>
        </w:rPr>
        <w:t>2</w:t>
      </w:r>
      <w:r w:rsidRPr="004225A3">
        <w:rPr>
          <w:rFonts w:ascii="Times New Roman" w:hAnsi="Times New Roman"/>
          <w:sz w:val="28"/>
          <w:szCs w:val="28"/>
          <w:lang w:val="pt-PT"/>
        </w:rPr>
        <w:t>SO</w:t>
      </w:r>
      <w:r w:rsidRPr="004225A3">
        <w:rPr>
          <w:rFonts w:ascii="Times New Roman" w:hAnsi="Times New Roman"/>
          <w:sz w:val="28"/>
          <w:szCs w:val="28"/>
          <w:vertAlign w:val="subscript"/>
          <w:lang w:val="pt-PT"/>
        </w:rPr>
        <w:t>4</w:t>
      </w:r>
      <w:r w:rsidRPr="004225A3">
        <w:rPr>
          <w:rFonts w:ascii="Times New Roman" w:hAnsi="Times New Roman"/>
          <w:sz w:val="28"/>
          <w:szCs w:val="28"/>
          <w:lang w:val="pt-PT"/>
        </w:rPr>
        <w:t xml:space="preserve"> </w:t>
      </w:r>
      <w:r w:rsidRPr="004225A3">
        <w:rPr>
          <w:rFonts w:ascii="Times New Roman" w:hAnsi="Times New Roman"/>
          <w:sz w:val="28"/>
          <w:szCs w:val="28"/>
        </w:rPr>
        <w:t>на</w:t>
      </w:r>
      <w:r w:rsidRPr="004225A3">
        <w:rPr>
          <w:rFonts w:ascii="Times New Roman" w:hAnsi="Times New Roman"/>
          <w:sz w:val="28"/>
          <w:szCs w:val="28"/>
          <w:lang w:val="pt-PT"/>
        </w:rPr>
        <w:t xml:space="preserve"> </w:t>
      </w:r>
      <w:r w:rsidRPr="004225A3">
        <w:rPr>
          <w:rFonts w:ascii="Times New Roman" w:hAnsi="Times New Roman"/>
          <w:sz w:val="28"/>
          <w:szCs w:val="28"/>
        </w:rPr>
        <w:t>нитрат</w:t>
      </w:r>
      <w:r w:rsidRPr="004225A3">
        <w:rPr>
          <w:rFonts w:ascii="Times New Roman" w:hAnsi="Times New Roman"/>
          <w:sz w:val="28"/>
          <w:szCs w:val="28"/>
          <w:lang w:val="pt-PT"/>
        </w:rPr>
        <w:t xml:space="preserve"> </w:t>
      </w:r>
      <w:r w:rsidRPr="004225A3">
        <w:rPr>
          <w:rFonts w:ascii="Times New Roman" w:hAnsi="Times New Roman"/>
          <w:sz w:val="28"/>
          <w:szCs w:val="28"/>
        </w:rPr>
        <w:t>натрия</w:t>
      </w:r>
      <w:r w:rsidRPr="004225A3">
        <w:rPr>
          <w:rFonts w:ascii="Times New Roman" w:hAnsi="Times New Roman"/>
          <w:sz w:val="28"/>
          <w:szCs w:val="28"/>
          <w:lang w:val="pt-PT"/>
        </w:rPr>
        <w:t>:</w:t>
      </w:r>
    </w:p>
    <w:p w14:paraId="678215D0" w14:textId="5EB8806F" w:rsidR="004225A3" w:rsidRPr="004225A3" w:rsidRDefault="004225A3" w:rsidP="00BE2B90">
      <w:pPr>
        <w:spacing w:after="0" w:line="240" w:lineRule="auto"/>
        <w:jc w:val="center"/>
        <w:rPr>
          <w:rFonts w:ascii="Times New Roman" w:hAnsi="Times New Roman"/>
          <w:sz w:val="28"/>
          <w:szCs w:val="28"/>
          <w:lang w:val="pt-PT"/>
        </w:rPr>
      </w:pPr>
      <w:r w:rsidRPr="004225A3">
        <w:rPr>
          <w:rFonts w:ascii="Times New Roman" w:hAnsi="Times New Roman"/>
          <w:sz w:val="28"/>
          <w:szCs w:val="28"/>
          <w:lang w:val="pt-PT"/>
        </w:rPr>
        <w:lastRenderedPageBreak/>
        <w:t>t</w:t>
      </w:r>
      <w:r w:rsidRPr="004225A3">
        <w:rPr>
          <w:rFonts w:ascii="Times New Roman" w:hAnsi="Times New Roman"/>
          <w:sz w:val="28"/>
          <w:szCs w:val="28"/>
          <w:vertAlign w:val="superscript"/>
          <w:lang w:val="pt-PT"/>
        </w:rPr>
        <w:t>o</w:t>
      </w:r>
    </w:p>
    <w:p w14:paraId="048BCA72" w14:textId="67241975" w:rsidR="004225A3" w:rsidRPr="004225A3" w:rsidRDefault="004225A3" w:rsidP="00BE2B90">
      <w:pPr>
        <w:spacing w:after="0" w:line="240" w:lineRule="auto"/>
        <w:jc w:val="center"/>
        <w:rPr>
          <w:rFonts w:ascii="Times New Roman" w:hAnsi="Times New Roman"/>
          <w:sz w:val="28"/>
          <w:szCs w:val="28"/>
          <w:lang w:val="pt-PT"/>
        </w:rPr>
      </w:pPr>
      <w:r w:rsidRPr="004225A3">
        <w:rPr>
          <w:rFonts w:ascii="Times New Roman" w:hAnsi="Times New Roman"/>
          <w:sz w:val="28"/>
          <w:szCs w:val="28"/>
          <w:lang w:val="pt-PT"/>
        </w:rPr>
        <w:t>NaNO</w:t>
      </w:r>
      <w:r w:rsidRPr="004225A3">
        <w:rPr>
          <w:rFonts w:ascii="Times New Roman" w:hAnsi="Times New Roman"/>
          <w:sz w:val="28"/>
          <w:szCs w:val="28"/>
          <w:vertAlign w:val="subscript"/>
          <w:lang w:val="pt-PT"/>
        </w:rPr>
        <w:t>3</w:t>
      </w:r>
      <w:r w:rsidRPr="004225A3">
        <w:rPr>
          <w:rFonts w:ascii="Times New Roman" w:hAnsi="Times New Roman"/>
          <w:sz w:val="28"/>
          <w:szCs w:val="28"/>
          <w:lang w:val="pt-PT"/>
        </w:rPr>
        <w:t xml:space="preserve"> + H</w:t>
      </w:r>
      <w:r w:rsidRPr="004225A3">
        <w:rPr>
          <w:rFonts w:ascii="Times New Roman" w:hAnsi="Times New Roman"/>
          <w:sz w:val="28"/>
          <w:szCs w:val="28"/>
          <w:vertAlign w:val="subscript"/>
          <w:lang w:val="pt-PT"/>
        </w:rPr>
        <w:t>2</w:t>
      </w:r>
      <w:r w:rsidRPr="004225A3">
        <w:rPr>
          <w:rFonts w:ascii="Times New Roman" w:hAnsi="Times New Roman"/>
          <w:sz w:val="28"/>
          <w:szCs w:val="28"/>
          <w:lang w:val="pt-PT"/>
        </w:rPr>
        <w:t>SO</w:t>
      </w:r>
      <w:r w:rsidRPr="004225A3">
        <w:rPr>
          <w:rFonts w:ascii="Times New Roman" w:hAnsi="Times New Roman"/>
          <w:sz w:val="28"/>
          <w:szCs w:val="28"/>
          <w:vertAlign w:val="subscript"/>
          <w:lang w:val="pt-PT"/>
        </w:rPr>
        <w:t>4</w:t>
      </w:r>
      <w:r w:rsidRPr="004225A3">
        <w:rPr>
          <w:rFonts w:ascii="Times New Roman" w:hAnsi="Times New Roman"/>
          <w:sz w:val="28"/>
          <w:szCs w:val="28"/>
          <w:lang w:val="pt-PT"/>
        </w:rPr>
        <w:t xml:space="preserve"> = NaHSO</w:t>
      </w:r>
      <w:r w:rsidRPr="004225A3">
        <w:rPr>
          <w:rFonts w:ascii="Times New Roman" w:hAnsi="Times New Roman"/>
          <w:sz w:val="28"/>
          <w:szCs w:val="28"/>
          <w:vertAlign w:val="subscript"/>
          <w:lang w:val="pt-PT"/>
        </w:rPr>
        <w:t>4</w:t>
      </w:r>
      <w:r w:rsidRPr="004225A3">
        <w:rPr>
          <w:rFonts w:ascii="Times New Roman" w:hAnsi="Times New Roman"/>
          <w:sz w:val="28"/>
          <w:szCs w:val="28"/>
          <w:lang w:val="pt-PT"/>
        </w:rPr>
        <w:t xml:space="preserve"> + HNO</w:t>
      </w:r>
      <w:r w:rsidRPr="004225A3">
        <w:rPr>
          <w:rFonts w:ascii="Times New Roman" w:hAnsi="Times New Roman"/>
          <w:sz w:val="28"/>
          <w:szCs w:val="28"/>
          <w:vertAlign w:val="subscript"/>
          <w:lang w:val="pt-PT"/>
        </w:rPr>
        <w:t>3</w:t>
      </w:r>
      <w:r w:rsidRPr="004225A3">
        <w:rPr>
          <w:rFonts w:ascii="Times New Roman" w:hAnsi="Times New Roman"/>
          <w:sz w:val="28"/>
          <w:szCs w:val="28"/>
          <w:lang w:val="pt-PT"/>
        </w:rPr>
        <w:t>.</w:t>
      </w:r>
    </w:p>
    <w:p w14:paraId="01E230E3" w14:textId="4522471A" w:rsidR="004225A3" w:rsidRPr="004225A3" w:rsidRDefault="004225A3" w:rsidP="004225A3">
      <w:pPr>
        <w:spacing w:after="0" w:line="240" w:lineRule="auto"/>
        <w:jc w:val="both"/>
        <w:rPr>
          <w:rFonts w:ascii="Times New Roman" w:hAnsi="Times New Roman"/>
          <w:sz w:val="28"/>
          <w:szCs w:val="28"/>
        </w:rPr>
      </w:pPr>
      <w:r w:rsidRPr="00BE2B90">
        <w:rPr>
          <w:rFonts w:ascii="Times New Roman" w:hAnsi="Times New Roman"/>
          <w:sz w:val="28"/>
          <w:szCs w:val="28"/>
          <w:lang w:val="pt-PT"/>
        </w:rPr>
        <w:tab/>
      </w:r>
      <w:r w:rsidRPr="004225A3">
        <w:rPr>
          <w:rFonts w:ascii="Times New Roman" w:hAnsi="Times New Roman"/>
          <w:sz w:val="28"/>
          <w:szCs w:val="28"/>
        </w:rPr>
        <w:t xml:space="preserve">При обычных условиях </w:t>
      </w:r>
      <w:r w:rsidRPr="004225A3">
        <w:rPr>
          <w:rFonts w:ascii="Times New Roman" w:hAnsi="Times New Roman"/>
          <w:sz w:val="28"/>
          <w:szCs w:val="28"/>
          <w:lang w:val="en-US"/>
        </w:rPr>
        <w:t>HNO</w:t>
      </w:r>
      <w:r w:rsidRPr="004225A3">
        <w:rPr>
          <w:rFonts w:ascii="Times New Roman" w:hAnsi="Times New Roman"/>
          <w:sz w:val="28"/>
          <w:szCs w:val="28"/>
          <w:vertAlign w:val="subscript"/>
        </w:rPr>
        <w:t>3</w:t>
      </w:r>
      <w:r w:rsidRPr="004225A3">
        <w:rPr>
          <w:rFonts w:ascii="Times New Roman" w:hAnsi="Times New Roman"/>
          <w:sz w:val="28"/>
          <w:szCs w:val="28"/>
        </w:rPr>
        <w:t xml:space="preserve"> – бесцветная жидкость (ρ = 1,52г/см</w:t>
      </w:r>
      <w:r w:rsidRPr="004225A3">
        <w:rPr>
          <w:rFonts w:ascii="Times New Roman" w:hAnsi="Times New Roman"/>
          <w:sz w:val="28"/>
          <w:szCs w:val="28"/>
          <w:vertAlign w:val="superscript"/>
        </w:rPr>
        <w:t>3</w:t>
      </w:r>
      <w:r w:rsidRPr="004225A3">
        <w:rPr>
          <w:rFonts w:ascii="Times New Roman" w:hAnsi="Times New Roman"/>
          <w:sz w:val="28"/>
          <w:szCs w:val="28"/>
        </w:rPr>
        <w:t>), кипящая при 84,1</w:t>
      </w:r>
      <w:r w:rsidRPr="004225A3">
        <w:rPr>
          <w:rFonts w:ascii="Times New Roman" w:hAnsi="Times New Roman"/>
          <w:sz w:val="28"/>
          <w:szCs w:val="28"/>
          <w:vertAlign w:val="superscript"/>
        </w:rPr>
        <w:t>о</w:t>
      </w:r>
      <w:r w:rsidRPr="004225A3">
        <w:rPr>
          <w:rFonts w:ascii="Times New Roman" w:hAnsi="Times New Roman"/>
          <w:sz w:val="28"/>
          <w:szCs w:val="28"/>
        </w:rPr>
        <w:t xml:space="preserve">С. С водой </w:t>
      </w:r>
      <w:r w:rsidRPr="004225A3">
        <w:rPr>
          <w:rFonts w:ascii="Times New Roman" w:hAnsi="Times New Roman"/>
          <w:sz w:val="28"/>
          <w:szCs w:val="28"/>
          <w:lang w:val="en-US"/>
        </w:rPr>
        <w:t>HNO</w:t>
      </w:r>
      <w:r w:rsidRPr="004225A3">
        <w:rPr>
          <w:rFonts w:ascii="Times New Roman" w:hAnsi="Times New Roman"/>
          <w:sz w:val="28"/>
          <w:szCs w:val="28"/>
          <w:vertAlign w:val="subscript"/>
        </w:rPr>
        <w:t>3</w:t>
      </w:r>
      <w:r w:rsidRPr="004225A3">
        <w:rPr>
          <w:rFonts w:ascii="Times New Roman" w:hAnsi="Times New Roman"/>
          <w:sz w:val="28"/>
          <w:szCs w:val="28"/>
        </w:rPr>
        <w:t xml:space="preserve"> смешивается в любых соотношениях. В водном растворе </w:t>
      </w:r>
      <w:r w:rsidRPr="004225A3">
        <w:rPr>
          <w:rFonts w:ascii="Times New Roman" w:hAnsi="Times New Roman"/>
          <w:sz w:val="28"/>
          <w:szCs w:val="28"/>
          <w:lang w:val="en-US"/>
        </w:rPr>
        <w:t>HNO</w:t>
      </w:r>
      <w:r w:rsidRPr="004225A3">
        <w:rPr>
          <w:rFonts w:ascii="Times New Roman" w:hAnsi="Times New Roman"/>
          <w:sz w:val="28"/>
          <w:szCs w:val="28"/>
          <w:vertAlign w:val="subscript"/>
        </w:rPr>
        <w:t>3</w:t>
      </w:r>
      <w:r w:rsidRPr="004225A3">
        <w:rPr>
          <w:rFonts w:ascii="Times New Roman" w:hAnsi="Times New Roman"/>
          <w:sz w:val="28"/>
          <w:szCs w:val="28"/>
        </w:rPr>
        <w:t xml:space="preserve"> </w:t>
      </w:r>
      <w:r w:rsidR="00BE2B90" w:rsidRPr="00BE2B90">
        <w:rPr>
          <w:rFonts w:ascii="Times New Roman" w:hAnsi="Times New Roman"/>
          <w:sz w:val="28"/>
          <w:szCs w:val="28"/>
        </w:rPr>
        <w:t>–</w:t>
      </w:r>
      <w:r w:rsidRPr="004225A3">
        <w:rPr>
          <w:rFonts w:ascii="Times New Roman" w:hAnsi="Times New Roman"/>
          <w:sz w:val="28"/>
          <w:szCs w:val="28"/>
        </w:rPr>
        <w:t xml:space="preserve"> сильная кислота, которая практически полностью диссоциирована. При хранении </w:t>
      </w:r>
      <w:r w:rsidRPr="004225A3">
        <w:rPr>
          <w:rFonts w:ascii="Times New Roman" w:hAnsi="Times New Roman"/>
          <w:sz w:val="28"/>
          <w:szCs w:val="28"/>
          <w:lang w:val="en-US"/>
        </w:rPr>
        <w:t>HNO</w:t>
      </w:r>
      <w:r w:rsidRPr="004225A3">
        <w:rPr>
          <w:rFonts w:ascii="Times New Roman" w:hAnsi="Times New Roman"/>
          <w:sz w:val="28"/>
          <w:szCs w:val="28"/>
          <w:vertAlign w:val="subscript"/>
        </w:rPr>
        <w:t>3</w:t>
      </w:r>
      <w:r w:rsidRPr="004225A3">
        <w:rPr>
          <w:rFonts w:ascii="Times New Roman" w:hAnsi="Times New Roman"/>
          <w:sz w:val="28"/>
          <w:szCs w:val="28"/>
        </w:rPr>
        <w:t xml:space="preserve"> (особенно при нагревании и освещении) разлагается: 4</w:t>
      </w:r>
      <w:r w:rsidRPr="004225A3">
        <w:rPr>
          <w:rFonts w:ascii="Times New Roman" w:hAnsi="Times New Roman"/>
          <w:sz w:val="28"/>
          <w:szCs w:val="28"/>
          <w:lang w:val="en-US"/>
        </w:rPr>
        <w:t>HNO</w:t>
      </w:r>
      <w:r w:rsidRPr="004225A3">
        <w:rPr>
          <w:rFonts w:ascii="Times New Roman" w:hAnsi="Times New Roman"/>
          <w:sz w:val="28"/>
          <w:szCs w:val="28"/>
          <w:vertAlign w:val="subscript"/>
        </w:rPr>
        <w:t>3</w:t>
      </w:r>
      <w:r w:rsidRPr="004225A3">
        <w:rPr>
          <w:rFonts w:ascii="Times New Roman" w:hAnsi="Times New Roman"/>
          <w:sz w:val="28"/>
          <w:szCs w:val="28"/>
        </w:rPr>
        <w:t xml:space="preserve"> = 4</w:t>
      </w:r>
      <w:r w:rsidRPr="004225A3">
        <w:rPr>
          <w:rFonts w:ascii="Times New Roman" w:hAnsi="Times New Roman"/>
          <w:sz w:val="28"/>
          <w:szCs w:val="28"/>
          <w:lang w:val="en-US"/>
        </w:rPr>
        <w:t>NO</w:t>
      </w:r>
      <w:r w:rsidRPr="004225A3">
        <w:rPr>
          <w:rFonts w:ascii="Times New Roman" w:hAnsi="Times New Roman"/>
          <w:sz w:val="28"/>
          <w:szCs w:val="28"/>
          <w:vertAlign w:val="subscript"/>
        </w:rPr>
        <w:t>2</w:t>
      </w:r>
      <w:r w:rsidRPr="004225A3">
        <w:rPr>
          <w:rFonts w:ascii="Times New Roman" w:hAnsi="Times New Roman"/>
          <w:sz w:val="28"/>
          <w:szCs w:val="28"/>
        </w:rPr>
        <w:t xml:space="preserve"> + </w:t>
      </w:r>
      <w:r w:rsidRPr="004225A3">
        <w:rPr>
          <w:rFonts w:ascii="Times New Roman" w:hAnsi="Times New Roman"/>
          <w:sz w:val="28"/>
          <w:szCs w:val="28"/>
          <w:lang w:val="en-US"/>
        </w:rPr>
        <w:t>O</w:t>
      </w:r>
      <w:r w:rsidRPr="004225A3">
        <w:rPr>
          <w:rFonts w:ascii="Times New Roman" w:hAnsi="Times New Roman"/>
          <w:sz w:val="28"/>
          <w:szCs w:val="28"/>
          <w:vertAlign w:val="subscript"/>
        </w:rPr>
        <w:t>2</w:t>
      </w:r>
      <w:r w:rsidRPr="004225A3">
        <w:rPr>
          <w:rFonts w:ascii="Times New Roman" w:hAnsi="Times New Roman"/>
          <w:sz w:val="28"/>
          <w:szCs w:val="28"/>
        </w:rPr>
        <w:t xml:space="preserve"> + 2</w:t>
      </w:r>
      <w:r w:rsidRPr="004225A3">
        <w:rPr>
          <w:rFonts w:ascii="Times New Roman" w:hAnsi="Times New Roman"/>
          <w:sz w:val="28"/>
          <w:szCs w:val="28"/>
          <w:lang w:val="en-US"/>
        </w:rPr>
        <w:t>H</w:t>
      </w:r>
      <w:r w:rsidRPr="004225A3">
        <w:rPr>
          <w:rFonts w:ascii="Times New Roman" w:hAnsi="Times New Roman"/>
          <w:sz w:val="28"/>
          <w:szCs w:val="28"/>
          <w:vertAlign w:val="subscript"/>
        </w:rPr>
        <w:t>2</w:t>
      </w:r>
      <w:r w:rsidRPr="004225A3">
        <w:rPr>
          <w:rFonts w:ascii="Times New Roman" w:hAnsi="Times New Roman"/>
          <w:sz w:val="28"/>
          <w:szCs w:val="28"/>
          <w:lang w:val="en-US"/>
        </w:rPr>
        <w:t>O</w:t>
      </w:r>
      <w:r w:rsidRPr="004225A3">
        <w:rPr>
          <w:rFonts w:ascii="Times New Roman" w:hAnsi="Times New Roman"/>
          <w:sz w:val="28"/>
          <w:szCs w:val="28"/>
        </w:rPr>
        <w:t>.</w:t>
      </w:r>
    </w:p>
    <w:p w14:paraId="5D7A3427" w14:textId="77777777" w:rsidR="004225A3" w:rsidRPr="004225A3" w:rsidRDefault="004225A3" w:rsidP="004225A3">
      <w:pPr>
        <w:spacing w:after="0" w:line="240" w:lineRule="auto"/>
        <w:jc w:val="both"/>
        <w:rPr>
          <w:rFonts w:ascii="Times New Roman" w:hAnsi="Times New Roman"/>
          <w:sz w:val="28"/>
          <w:szCs w:val="28"/>
        </w:rPr>
      </w:pPr>
      <w:r w:rsidRPr="004225A3">
        <w:rPr>
          <w:rFonts w:ascii="Times New Roman" w:hAnsi="Times New Roman"/>
          <w:sz w:val="28"/>
          <w:szCs w:val="28"/>
        </w:rPr>
        <w:tab/>
        <w:t>На воздухе она «дымит», так как её пары с влагой воздуха образуют мелкие капельки тумана.</w:t>
      </w:r>
    </w:p>
    <w:p w14:paraId="342FA525" w14:textId="77777777" w:rsidR="004225A3" w:rsidRPr="004225A3" w:rsidRDefault="004225A3" w:rsidP="004225A3">
      <w:pPr>
        <w:spacing w:after="0" w:line="240" w:lineRule="auto"/>
        <w:jc w:val="both"/>
        <w:rPr>
          <w:rFonts w:ascii="Times New Roman" w:hAnsi="Times New Roman"/>
          <w:sz w:val="28"/>
          <w:szCs w:val="28"/>
        </w:rPr>
      </w:pPr>
      <w:r w:rsidRPr="004225A3">
        <w:rPr>
          <w:rFonts w:ascii="Times New Roman" w:hAnsi="Times New Roman"/>
          <w:sz w:val="28"/>
          <w:szCs w:val="28"/>
        </w:rPr>
        <w:tab/>
      </w:r>
      <w:r w:rsidRPr="004225A3">
        <w:rPr>
          <w:rFonts w:ascii="Times New Roman" w:hAnsi="Times New Roman"/>
          <w:sz w:val="28"/>
          <w:szCs w:val="28"/>
          <w:lang w:val="en-US"/>
        </w:rPr>
        <w:t>HNO</w:t>
      </w:r>
      <w:r w:rsidRPr="004225A3">
        <w:rPr>
          <w:rFonts w:ascii="Times New Roman" w:hAnsi="Times New Roman"/>
          <w:sz w:val="28"/>
          <w:szCs w:val="28"/>
          <w:vertAlign w:val="subscript"/>
        </w:rPr>
        <w:t>3</w:t>
      </w:r>
      <w:r w:rsidRPr="004225A3">
        <w:rPr>
          <w:rFonts w:ascii="Times New Roman" w:hAnsi="Times New Roman"/>
          <w:sz w:val="28"/>
          <w:szCs w:val="28"/>
        </w:rPr>
        <w:t xml:space="preserve"> имеет плоское строение: </w:t>
      </w:r>
    </w:p>
    <w:p w14:paraId="22DF5948" w14:textId="77777777" w:rsidR="004225A3" w:rsidRPr="004225A3" w:rsidRDefault="004225A3" w:rsidP="004225A3">
      <w:pPr>
        <w:spacing w:after="0" w:line="240" w:lineRule="auto"/>
        <w:jc w:val="center"/>
        <w:rPr>
          <w:rFonts w:ascii="Times New Roman" w:hAnsi="Times New Roman"/>
          <w:sz w:val="28"/>
          <w:szCs w:val="28"/>
        </w:rPr>
      </w:pPr>
      <w:r w:rsidRPr="00265077">
        <w:object w:dxaOrig="1740" w:dyaOrig="1290" w14:anchorId="17817086">
          <v:shape id="_x0000_i1029" type="#_x0000_t75" style="width:122.5pt;height:89.5pt" o:ole="" fillcolor="window">
            <v:imagedata r:id="rId41" o:title=""/>
          </v:shape>
          <o:OLEObject Type="Embed" ProgID="PBrush" ShapeID="_x0000_i1029" DrawAspect="Content" ObjectID="_1813999485" r:id="rId42"/>
        </w:object>
      </w:r>
    </w:p>
    <w:p w14:paraId="6D70D4A7" w14:textId="77777777" w:rsidR="004225A3" w:rsidRPr="004225A3" w:rsidRDefault="004225A3" w:rsidP="004225A3">
      <w:pPr>
        <w:spacing w:after="0" w:line="240" w:lineRule="auto"/>
        <w:jc w:val="both"/>
        <w:rPr>
          <w:rFonts w:ascii="Times New Roman" w:hAnsi="Times New Roman"/>
          <w:sz w:val="28"/>
          <w:szCs w:val="28"/>
        </w:rPr>
      </w:pPr>
    </w:p>
    <w:p w14:paraId="1C9AFF09" w14:textId="77777777" w:rsidR="004225A3" w:rsidRPr="004225A3" w:rsidRDefault="004225A3" w:rsidP="004225A3">
      <w:pPr>
        <w:spacing w:after="0" w:line="240" w:lineRule="auto"/>
        <w:jc w:val="both"/>
        <w:rPr>
          <w:rFonts w:ascii="Times New Roman" w:hAnsi="Times New Roman"/>
          <w:sz w:val="28"/>
          <w:szCs w:val="28"/>
        </w:rPr>
      </w:pPr>
      <w:r w:rsidRPr="004225A3">
        <w:rPr>
          <w:rFonts w:ascii="Times New Roman" w:hAnsi="Times New Roman"/>
          <w:sz w:val="28"/>
          <w:szCs w:val="28"/>
        </w:rPr>
        <w:tab/>
        <w:t xml:space="preserve">Ковалентность азота в </w:t>
      </w:r>
      <w:r w:rsidRPr="004225A3">
        <w:rPr>
          <w:rFonts w:ascii="Times New Roman" w:hAnsi="Times New Roman"/>
          <w:sz w:val="28"/>
          <w:szCs w:val="28"/>
          <w:lang w:val="en-US"/>
        </w:rPr>
        <w:t>HNO</w:t>
      </w:r>
      <w:r w:rsidRPr="004225A3">
        <w:rPr>
          <w:rFonts w:ascii="Times New Roman" w:hAnsi="Times New Roman"/>
          <w:sz w:val="28"/>
          <w:szCs w:val="28"/>
          <w:vertAlign w:val="subscript"/>
        </w:rPr>
        <w:t>3</w:t>
      </w:r>
      <w:r w:rsidRPr="004225A3">
        <w:rPr>
          <w:rFonts w:ascii="Times New Roman" w:hAnsi="Times New Roman"/>
          <w:sz w:val="28"/>
          <w:szCs w:val="28"/>
        </w:rPr>
        <w:t xml:space="preserve"> равна 4.</w:t>
      </w:r>
    </w:p>
    <w:p w14:paraId="0136B332" w14:textId="77777777" w:rsidR="004225A3" w:rsidRPr="004225A3" w:rsidRDefault="004225A3" w:rsidP="004225A3">
      <w:pPr>
        <w:spacing w:after="0" w:line="240" w:lineRule="auto"/>
        <w:jc w:val="both"/>
        <w:rPr>
          <w:rFonts w:ascii="Times New Roman" w:hAnsi="Times New Roman"/>
          <w:sz w:val="28"/>
          <w:szCs w:val="28"/>
        </w:rPr>
      </w:pPr>
      <w:r w:rsidRPr="004225A3">
        <w:rPr>
          <w:rFonts w:ascii="Times New Roman" w:hAnsi="Times New Roman"/>
          <w:sz w:val="28"/>
          <w:szCs w:val="28"/>
        </w:rPr>
        <w:tab/>
      </w:r>
      <w:r w:rsidRPr="004225A3">
        <w:rPr>
          <w:rFonts w:ascii="Times New Roman" w:hAnsi="Times New Roman"/>
          <w:sz w:val="28"/>
          <w:szCs w:val="28"/>
          <w:lang w:val="en-US"/>
        </w:rPr>
        <w:t>HNO</w:t>
      </w:r>
      <w:r w:rsidRPr="004225A3">
        <w:rPr>
          <w:rFonts w:ascii="Times New Roman" w:hAnsi="Times New Roman"/>
          <w:sz w:val="28"/>
          <w:szCs w:val="28"/>
          <w:vertAlign w:val="subscript"/>
        </w:rPr>
        <w:t>3</w:t>
      </w:r>
      <w:r w:rsidRPr="004225A3">
        <w:rPr>
          <w:rFonts w:ascii="Times New Roman" w:hAnsi="Times New Roman"/>
          <w:sz w:val="28"/>
          <w:szCs w:val="28"/>
        </w:rPr>
        <w:t xml:space="preserve"> относится к сильным окислителям. Она разрушает животные и растительные ткани, пары её ядовиты. Окисляет многие металлы и неметаллы:</w:t>
      </w:r>
    </w:p>
    <w:p w14:paraId="2A853E1C" w14:textId="4F0E77B4" w:rsidR="004225A3" w:rsidRPr="00FE68D4" w:rsidRDefault="004225A3" w:rsidP="00BE2B90">
      <w:pPr>
        <w:spacing w:after="0" w:line="240" w:lineRule="auto"/>
        <w:jc w:val="center"/>
        <w:rPr>
          <w:rFonts w:ascii="Times New Roman" w:hAnsi="Times New Roman"/>
          <w:sz w:val="28"/>
          <w:szCs w:val="28"/>
          <w:lang w:val="pt-PT"/>
        </w:rPr>
      </w:pPr>
      <w:r w:rsidRPr="004225A3">
        <w:rPr>
          <w:rFonts w:ascii="Times New Roman" w:hAnsi="Times New Roman"/>
          <w:sz w:val="28"/>
          <w:szCs w:val="28"/>
          <w:lang w:val="pt-PT"/>
        </w:rPr>
        <w:t>Cu</w:t>
      </w:r>
      <w:r w:rsidRPr="00FE68D4">
        <w:rPr>
          <w:rFonts w:ascii="Times New Roman" w:hAnsi="Times New Roman"/>
          <w:sz w:val="28"/>
          <w:szCs w:val="28"/>
          <w:lang w:val="pt-PT"/>
        </w:rPr>
        <w:t xml:space="preserve"> + 4</w:t>
      </w:r>
      <w:r w:rsidRPr="004225A3">
        <w:rPr>
          <w:rFonts w:ascii="Times New Roman" w:hAnsi="Times New Roman"/>
          <w:sz w:val="28"/>
          <w:szCs w:val="28"/>
          <w:lang w:val="pt-PT"/>
        </w:rPr>
        <w:t>HNO</w:t>
      </w:r>
      <w:r w:rsidRPr="00FE68D4">
        <w:rPr>
          <w:rFonts w:ascii="Times New Roman" w:hAnsi="Times New Roman"/>
          <w:sz w:val="28"/>
          <w:szCs w:val="28"/>
          <w:vertAlign w:val="subscript"/>
          <w:lang w:val="pt-PT"/>
        </w:rPr>
        <w:t>3</w:t>
      </w:r>
      <w:r w:rsidRPr="00FE68D4">
        <w:rPr>
          <w:rFonts w:ascii="Times New Roman" w:hAnsi="Times New Roman"/>
          <w:sz w:val="28"/>
          <w:szCs w:val="28"/>
          <w:lang w:val="pt-PT"/>
        </w:rPr>
        <w:t xml:space="preserve"> (</w:t>
      </w:r>
      <w:r w:rsidRPr="004225A3">
        <w:rPr>
          <w:rFonts w:ascii="Times New Roman" w:hAnsi="Times New Roman"/>
          <w:sz w:val="28"/>
          <w:szCs w:val="28"/>
        </w:rPr>
        <w:t>конц</w:t>
      </w:r>
      <w:r w:rsidRPr="00FE68D4">
        <w:rPr>
          <w:rFonts w:ascii="Times New Roman" w:hAnsi="Times New Roman"/>
          <w:sz w:val="28"/>
          <w:szCs w:val="28"/>
          <w:lang w:val="pt-PT"/>
        </w:rPr>
        <w:t xml:space="preserve">.) = </w:t>
      </w:r>
      <w:r w:rsidRPr="004225A3">
        <w:rPr>
          <w:rFonts w:ascii="Times New Roman" w:hAnsi="Times New Roman"/>
          <w:sz w:val="28"/>
          <w:szCs w:val="28"/>
          <w:lang w:val="pt-PT"/>
        </w:rPr>
        <w:t>Cu</w:t>
      </w:r>
      <w:r w:rsidRPr="00FE68D4">
        <w:rPr>
          <w:rFonts w:ascii="Times New Roman" w:hAnsi="Times New Roman"/>
          <w:sz w:val="28"/>
          <w:szCs w:val="28"/>
          <w:lang w:val="pt-PT"/>
        </w:rPr>
        <w:t>(</w:t>
      </w:r>
      <w:r w:rsidRPr="004225A3">
        <w:rPr>
          <w:rFonts w:ascii="Times New Roman" w:hAnsi="Times New Roman"/>
          <w:sz w:val="28"/>
          <w:szCs w:val="28"/>
          <w:lang w:val="pt-PT"/>
        </w:rPr>
        <w:t>NO</w:t>
      </w:r>
      <w:r w:rsidRPr="00FE68D4">
        <w:rPr>
          <w:rFonts w:ascii="Times New Roman" w:hAnsi="Times New Roman"/>
          <w:sz w:val="28"/>
          <w:szCs w:val="28"/>
          <w:vertAlign w:val="subscript"/>
          <w:lang w:val="pt-PT"/>
        </w:rPr>
        <w:t>3</w:t>
      </w:r>
      <w:r w:rsidRPr="00FE68D4">
        <w:rPr>
          <w:rFonts w:ascii="Times New Roman" w:hAnsi="Times New Roman"/>
          <w:sz w:val="28"/>
          <w:szCs w:val="28"/>
          <w:lang w:val="pt-PT"/>
        </w:rPr>
        <w:t>)</w:t>
      </w:r>
      <w:r w:rsidRPr="00FE68D4">
        <w:rPr>
          <w:rFonts w:ascii="Times New Roman" w:hAnsi="Times New Roman"/>
          <w:sz w:val="28"/>
          <w:szCs w:val="28"/>
          <w:vertAlign w:val="subscript"/>
          <w:lang w:val="pt-PT"/>
        </w:rPr>
        <w:t>2</w:t>
      </w:r>
      <w:r w:rsidRPr="00FE68D4">
        <w:rPr>
          <w:rFonts w:ascii="Times New Roman" w:hAnsi="Times New Roman"/>
          <w:sz w:val="28"/>
          <w:szCs w:val="28"/>
          <w:lang w:val="pt-PT"/>
        </w:rPr>
        <w:t xml:space="preserve"> + 2</w:t>
      </w:r>
      <w:r w:rsidRPr="004225A3">
        <w:rPr>
          <w:rFonts w:ascii="Times New Roman" w:hAnsi="Times New Roman"/>
          <w:sz w:val="28"/>
          <w:szCs w:val="28"/>
          <w:lang w:val="pt-PT"/>
        </w:rPr>
        <w:t>NO</w:t>
      </w:r>
      <w:r w:rsidRPr="00FE68D4">
        <w:rPr>
          <w:rFonts w:ascii="Times New Roman" w:hAnsi="Times New Roman"/>
          <w:sz w:val="28"/>
          <w:szCs w:val="28"/>
          <w:vertAlign w:val="subscript"/>
          <w:lang w:val="pt-PT"/>
        </w:rPr>
        <w:t>2</w:t>
      </w:r>
      <w:r w:rsidRPr="00FE68D4">
        <w:rPr>
          <w:rFonts w:ascii="Times New Roman" w:hAnsi="Times New Roman"/>
          <w:sz w:val="28"/>
          <w:szCs w:val="28"/>
          <w:lang w:val="pt-PT"/>
        </w:rPr>
        <w:t xml:space="preserve"> + 2</w:t>
      </w:r>
      <w:r w:rsidRPr="004225A3">
        <w:rPr>
          <w:rFonts w:ascii="Times New Roman" w:hAnsi="Times New Roman"/>
          <w:sz w:val="28"/>
          <w:szCs w:val="28"/>
          <w:lang w:val="pt-PT"/>
        </w:rPr>
        <w:t>H</w:t>
      </w:r>
      <w:r w:rsidRPr="00FE68D4">
        <w:rPr>
          <w:rFonts w:ascii="Times New Roman" w:hAnsi="Times New Roman"/>
          <w:sz w:val="28"/>
          <w:szCs w:val="28"/>
          <w:vertAlign w:val="subscript"/>
          <w:lang w:val="pt-PT"/>
        </w:rPr>
        <w:t>2</w:t>
      </w:r>
      <w:r w:rsidRPr="004225A3">
        <w:rPr>
          <w:rFonts w:ascii="Times New Roman" w:hAnsi="Times New Roman"/>
          <w:sz w:val="28"/>
          <w:szCs w:val="28"/>
          <w:lang w:val="pt-PT"/>
        </w:rPr>
        <w:t>O</w:t>
      </w:r>
    </w:p>
    <w:p w14:paraId="54AC93CF" w14:textId="79130443" w:rsidR="004225A3" w:rsidRPr="004225A3" w:rsidRDefault="004225A3" w:rsidP="00BE2B90">
      <w:pPr>
        <w:spacing w:after="0" w:line="240" w:lineRule="auto"/>
        <w:jc w:val="center"/>
        <w:rPr>
          <w:rFonts w:ascii="Times New Roman" w:hAnsi="Times New Roman"/>
          <w:sz w:val="28"/>
          <w:szCs w:val="28"/>
          <w:lang w:val="pt-PT"/>
        </w:rPr>
      </w:pPr>
      <w:r w:rsidRPr="004225A3">
        <w:rPr>
          <w:rFonts w:ascii="Times New Roman" w:hAnsi="Times New Roman"/>
          <w:sz w:val="28"/>
          <w:szCs w:val="28"/>
          <w:lang w:val="pt-PT"/>
        </w:rPr>
        <w:t>3Cu + 8HNO</w:t>
      </w:r>
      <w:r w:rsidRPr="004225A3">
        <w:rPr>
          <w:rFonts w:ascii="Times New Roman" w:hAnsi="Times New Roman"/>
          <w:sz w:val="28"/>
          <w:szCs w:val="28"/>
          <w:vertAlign w:val="subscript"/>
          <w:lang w:val="pt-PT"/>
        </w:rPr>
        <w:t>3</w:t>
      </w:r>
      <w:r w:rsidRPr="004225A3">
        <w:rPr>
          <w:rFonts w:ascii="Times New Roman" w:hAnsi="Times New Roman"/>
          <w:sz w:val="28"/>
          <w:szCs w:val="28"/>
          <w:lang w:val="pt-PT"/>
        </w:rPr>
        <w:t xml:space="preserve"> (</w:t>
      </w:r>
      <w:r w:rsidRPr="004225A3">
        <w:rPr>
          <w:rFonts w:ascii="Times New Roman" w:hAnsi="Times New Roman"/>
          <w:sz w:val="28"/>
          <w:szCs w:val="28"/>
        </w:rPr>
        <w:t>разб</w:t>
      </w:r>
      <w:r w:rsidRPr="004225A3">
        <w:rPr>
          <w:rFonts w:ascii="Times New Roman" w:hAnsi="Times New Roman"/>
          <w:sz w:val="28"/>
          <w:szCs w:val="28"/>
          <w:lang w:val="pt-PT"/>
        </w:rPr>
        <w:t>.) = 3Cu(NO</w:t>
      </w:r>
      <w:r w:rsidRPr="004225A3">
        <w:rPr>
          <w:rFonts w:ascii="Times New Roman" w:hAnsi="Times New Roman"/>
          <w:sz w:val="28"/>
          <w:szCs w:val="28"/>
          <w:vertAlign w:val="subscript"/>
          <w:lang w:val="pt-PT"/>
        </w:rPr>
        <w:t>3</w:t>
      </w:r>
      <w:r w:rsidRPr="004225A3">
        <w:rPr>
          <w:rFonts w:ascii="Times New Roman" w:hAnsi="Times New Roman"/>
          <w:sz w:val="28"/>
          <w:szCs w:val="28"/>
          <w:lang w:val="pt-PT"/>
        </w:rPr>
        <w:t>)</w:t>
      </w:r>
      <w:r w:rsidRPr="004225A3">
        <w:rPr>
          <w:rFonts w:ascii="Times New Roman" w:hAnsi="Times New Roman"/>
          <w:sz w:val="28"/>
          <w:szCs w:val="28"/>
          <w:vertAlign w:val="subscript"/>
          <w:lang w:val="pt-PT"/>
        </w:rPr>
        <w:t>2</w:t>
      </w:r>
      <w:r w:rsidRPr="004225A3">
        <w:rPr>
          <w:rFonts w:ascii="Times New Roman" w:hAnsi="Times New Roman"/>
          <w:sz w:val="28"/>
          <w:szCs w:val="28"/>
          <w:lang w:val="pt-PT"/>
        </w:rPr>
        <w:t xml:space="preserve"> + 2NO + 4H</w:t>
      </w:r>
      <w:r w:rsidRPr="004225A3">
        <w:rPr>
          <w:rFonts w:ascii="Times New Roman" w:hAnsi="Times New Roman"/>
          <w:sz w:val="28"/>
          <w:szCs w:val="28"/>
          <w:vertAlign w:val="subscript"/>
          <w:lang w:val="pt-PT"/>
        </w:rPr>
        <w:t>2</w:t>
      </w:r>
      <w:r w:rsidRPr="004225A3">
        <w:rPr>
          <w:rFonts w:ascii="Times New Roman" w:hAnsi="Times New Roman"/>
          <w:sz w:val="28"/>
          <w:szCs w:val="28"/>
          <w:lang w:val="pt-PT"/>
        </w:rPr>
        <w:t>O</w:t>
      </w:r>
    </w:p>
    <w:p w14:paraId="7BAF5728" w14:textId="6997704E" w:rsidR="004225A3" w:rsidRPr="004225A3" w:rsidRDefault="004225A3" w:rsidP="00BE2B90">
      <w:pPr>
        <w:spacing w:after="0" w:line="240" w:lineRule="auto"/>
        <w:jc w:val="center"/>
        <w:rPr>
          <w:rFonts w:ascii="Times New Roman" w:hAnsi="Times New Roman"/>
          <w:sz w:val="28"/>
          <w:szCs w:val="28"/>
          <w:lang w:val="pt-PT"/>
        </w:rPr>
      </w:pPr>
      <w:r w:rsidRPr="004225A3">
        <w:rPr>
          <w:rFonts w:ascii="Times New Roman" w:hAnsi="Times New Roman"/>
          <w:sz w:val="28"/>
          <w:szCs w:val="28"/>
          <w:lang w:val="pt-PT"/>
        </w:rPr>
        <w:t>4Zn + 10HNO</w:t>
      </w:r>
      <w:r w:rsidRPr="004225A3">
        <w:rPr>
          <w:rFonts w:ascii="Times New Roman" w:hAnsi="Times New Roman"/>
          <w:sz w:val="28"/>
          <w:szCs w:val="28"/>
          <w:vertAlign w:val="subscript"/>
          <w:lang w:val="pt-PT"/>
        </w:rPr>
        <w:t>3</w:t>
      </w:r>
      <w:r w:rsidRPr="004225A3">
        <w:rPr>
          <w:rFonts w:ascii="Times New Roman" w:hAnsi="Times New Roman"/>
          <w:sz w:val="28"/>
          <w:szCs w:val="28"/>
          <w:lang w:val="pt-PT"/>
        </w:rPr>
        <w:t xml:space="preserve"> (</w:t>
      </w:r>
      <w:r w:rsidRPr="004225A3">
        <w:rPr>
          <w:rFonts w:ascii="Times New Roman" w:hAnsi="Times New Roman"/>
          <w:sz w:val="28"/>
          <w:szCs w:val="28"/>
        </w:rPr>
        <w:t>очень</w:t>
      </w:r>
      <w:r w:rsidRPr="004225A3">
        <w:rPr>
          <w:rFonts w:ascii="Times New Roman" w:hAnsi="Times New Roman"/>
          <w:sz w:val="28"/>
          <w:szCs w:val="28"/>
          <w:lang w:val="pt-PT"/>
        </w:rPr>
        <w:t xml:space="preserve"> </w:t>
      </w:r>
      <w:r w:rsidRPr="004225A3">
        <w:rPr>
          <w:rFonts w:ascii="Times New Roman" w:hAnsi="Times New Roman"/>
          <w:sz w:val="28"/>
          <w:szCs w:val="28"/>
        </w:rPr>
        <w:t>разб</w:t>
      </w:r>
      <w:r w:rsidRPr="004225A3">
        <w:rPr>
          <w:rFonts w:ascii="Times New Roman" w:hAnsi="Times New Roman"/>
          <w:sz w:val="28"/>
          <w:szCs w:val="28"/>
          <w:lang w:val="pt-PT"/>
        </w:rPr>
        <w:t>.) = 4Zn(NO</w:t>
      </w:r>
      <w:r w:rsidRPr="004225A3">
        <w:rPr>
          <w:rFonts w:ascii="Times New Roman" w:hAnsi="Times New Roman"/>
          <w:sz w:val="28"/>
          <w:szCs w:val="28"/>
          <w:vertAlign w:val="subscript"/>
          <w:lang w:val="pt-PT"/>
        </w:rPr>
        <w:t>3</w:t>
      </w:r>
      <w:r w:rsidRPr="004225A3">
        <w:rPr>
          <w:rFonts w:ascii="Times New Roman" w:hAnsi="Times New Roman"/>
          <w:sz w:val="28"/>
          <w:szCs w:val="28"/>
          <w:lang w:val="pt-PT"/>
        </w:rPr>
        <w:t>)</w:t>
      </w:r>
      <w:r w:rsidRPr="004225A3">
        <w:rPr>
          <w:rFonts w:ascii="Times New Roman" w:hAnsi="Times New Roman"/>
          <w:sz w:val="28"/>
          <w:szCs w:val="28"/>
          <w:vertAlign w:val="subscript"/>
          <w:lang w:val="pt-PT"/>
        </w:rPr>
        <w:t>2</w:t>
      </w:r>
      <w:r w:rsidRPr="004225A3">
        <w:rPr>
          <w:rFonts w:ascii="Times New Roman" w:hAnsi="Times New Roman"/>
          <w:sz w:val="28"/>
          <w:szCs w:val="28"/>
          <w:lang w:val="pt-PT"/>
        </w:rPr>
        <w:t xml:space="preserve"> + NH</w:t>
      </w:r>
      <w:r w:rsidRPr="004225A3">
        <w:rPr>
          <w:rFonts w:ascii="Times New Roman" w:hAnsi="Times New Roman"/>
          <w:sz w:val="28"/>
          <w:szCs w:val="28"/>
          <w:vertAlign w:val="subscript"/>
          <w:lang w:val="pt-PT"/>
        </w:rPr>
        <w:t>4</w:t>
      </w:r>
      <w:r w:rsidRPr="004225A3">
        <w:rPr>
          <w:rFonts w:ascii="Times New Roman" w:hAnsi="Times New Roman"/>
          <w:sz w:val="28"/>
          <w:szCs w:val="28"/>
          <w:lang w:val="pt-PT"/>
        </w:rPr>
        <w:t>NO</w:t>
      </w:r>
      <w:r w:rsidRPr="004225A3">
        <w:rPr>
          <w:rFonts w:ascii="Times New Roman" w:hAnsi="Times New Roman"/>
          <w:sz w:val="28"/>
          <w:szCs w:val="28"/>
          <w:vertAlign w:val="subscript"/>
          <w:lang w:val="pt-PT"/>
        </w:rPr>
        <w:t>3</w:t>
      </w:r>
      <w:r w:rsidRPr="004225A3">
        <w:rPr>
          <w:rFonts w:ascii="Times New Roman" w:hAnsi="Times New Roman"/>
          <w:sz w:val="28"/>
          <w:szCs w:val="28"/>
          <w:lang w:val="pt-PT"/>
        </w:rPr>
        <w:t xml:space="preserve"> + 3H</w:t>
      </w:r>
      <w:r w:rsidRPr="004225A3">
        <w:rPr>
          <w:rFonts w:ascii="Times New Roman" w:hAnsi="Times New Roman"/>
          <w:sz w:val="28"/>
          <w:szCs w:val="28"/>
          <w:vertAlign w:val="subscript"/>
          <w:lang w:val="pt-PT"/>
        </w:rPr>
        <w:t>2</w:t>
      </w:r>
      <w:r w:rsidRPr="004225A3">
        <w:rPr>
          <w:rFonts w:ascii="Times New Roman" w:hAnsi="Times New Roman"/>
          <w:sz w:val="28"/>
          <w:szCs w:val="28"/>
          <w:lang w:val="pt-PT"/>
        </w:rPr>
        <w:t>O</w:t>
      </w:r>
    </w:p>
    <w:p w14:paraId="10AF91B8" w14:textId="71BC44D0" w:rsidR="004225A3" w:rsidRPr="004225A3" w:rsidRDefault="004225A3" w:rsidP="00BE2B90">
      <w:pPr>
        <w:spacing w:after="0" w:line="240" w:lineRule="auto"/>
        <w:jc w:val="center"/>
        <w:rPr>
          <w:rFonts w:ascii="Times New Roman" w:hAnsi="Times New Roman"/>
          <w:sz w:val="28"/>
          <w:szCs w:val="28"/>
          <w:lang w:val="pt-PT"/>
        </w:rPr>
      </w:pPr>
      <w:r w:rsidRPr="004225A3">
        <w:rPr>
          <w:rFonts w:ascii="Times New Roman" w:hAnsi="Times New Roman"/>
          <w:sz w:val="28"/>
          <w:szCs w:val="28"/>
          <w:lang w:val="pt-PT"/>
        </w:rPr>
        <w:t>S + 6HNO</w:t>
      </w:r>
      <w:r w:rsidRPr="004225A3">
        <w:rPr>
          <w:rFonts w:ascii="Times New Roman" w:hAnsi="Times New Roman"/>
          <w:sz w:val="28"/>
          <w:szCs w:val="28"/>
          <w:vertAlign w:val="subscript"/>
          <w:lang w:val="pt-PT"/>
        </w:rPr>
        <w:t>3</w:t>
      </w:r>
      <w:r w:rsidRPr="004225A3">
        <w:rPr>
          <w:rFonts w:ascii="Times New Roman" w:hAnsi="Times New Roman"/>
          <w:sz w:val="28"/>
          <w:szCs w:val="28"/>
          <w:lang w:val="pt-PT"/>
        </w:rPr>
        <w:t xml:space="preserve"> (</w:t>
      </w:r>
      <w:r w:rsidRPr="004225A3">
        <w:rPr>
          <w:rFonts w:ascii="Times New Roman" w:hAnsi="Times New Roman"/>
          <w:sz w:val="28"/>
          <w:szCs w:val="28"/>
        </w:rPr>
        <w:t>конц</w:t>
      </w:r>
      <w:r w:rsidRPr="004225A3">
        <w:rPr>
          <w:rFonts w:ascii="Times New Roman" w:hAnsi="Times New Roman"/>
          <w:sz w:val="28"/>
          <w:szCs w:val="28"/>
          <w:lang w:val="pt-PT"/>
        </w:rPr>
        <w:t>.) = H</w:t>
      </w:r>
      <w:r w:rsidRPr="004225A3">
        <w:rPr>
          <w:rFonts w:ascii="Times New Roman" w:hAnsi="Times New Roman"/>
          <w:sz w:val="28"/>
          <w:szCs w:val="28"/>
          <w:vertAlign w:val="subscript"/>
          <w:lang w:val="pt-PT"/>
        </w:rPr>
        <w:t>2</w:t>
      </w:r>
      <w:r w:rsidRPr="004225A3">
        <w:rPr>
          <w:rFonts w:ascii="Times New Roman" w:hAnsi="Times New Roman"/>
          <w:sz w:val="28"/>
          <w:szCs w:val="28"/>
          <w:lang w:val="pt-PT"/>
        </w:rPr>
        <w:t>SO</w:t>
      </w:r>
      <w:r w:rsidRPr="004225A3">
        <w:rPr>
          <w:rFonts w:ascii="Times New Roman" w:hAnsi="Times New Roman"/>
          <w:sz w:val="28"/>
          <w:szCs w:val="28"/>
          <w:vertAlign w:val="subscript"/>
          <w:lang w:val="pt-PT"/>
        </w:rPr>
        <w:t>4</w:t>
      </w:r>
      <w:r w:rsidRPr="004225A3">
        <w:rPr>
          <w:rFonts w:ascii="Times New Roman" w:hAnsi="Times New Roman"/>
          <w:sz w:val="28"/>
          <w:szCs w:val="28"/>
          <w:lang w:val="pt-PT"/>
        </w:rPr>
        <w:t xml:space="preserve"> + 6NO</w:t>
      </w:r>
      <w:r w:rsidRPr="004225A3">
        <w:rPr>
          <w:rFonts w:ascii="Times New Roman" w:hAnsi="Times New Roman"/>
          <w:sz w:val="28"/>
          <w:szCs w:val="28"/>
          <w:vertAlign w:val="subscript"/>
          <w:lang w:val="pt-PT"/>
        </w:rPr>
        <w:t>2</w:t>
      </w:r>
      <w:r w:rsidRPr="004225A3">
        <w:rPr>
          <w:rFonts w:ascii="Times New Roman" w:hAnsi="Times New Roman"/>
          <w:sz w:val="28"/>
          <w:szCs w:val="28"/>
          <w:lang w:val="pt-PT"/>
        </w:rPr>
        <w:t xml:space="preserve"> + 2H</w:t>
      </w:r>
      <w:r w:rsidRPr="004225A3">
        <w:rPr>
          <w:rFonts w:ascii="Times New Roman" w:hAnsi="Times New Roman"/>
          <w:sz w:val="28"/>
          <w:szCs w:val="28"/>
          <w:vertAlign w:val="subscript"/>
          <w:lang w:val="pt-PT"/>
        </w:rPr>
        <w:t>2</w:t>
      </w:r>
      <w:r w:rsidRPr="004225A3">
        <w:rPr>
          <w:rFonts w:ascii="Times New Roman" w:hAnsi="Times New Roman"/>
          <w:sz w:val="28"/>
          <w:szCs w:val="28"/>
          <w:lang w:val="pt-PT"/>
        </w:rPr>
        <w:t>O</w:t>
      </w:r>
    </w:p>
    <w:p w14:paraId="3A7600CF" w14:textId="5EA8CFA7" w:rsidR="004225A3" w:rsidRPr="004225A3" w:rsidRDefault="004225A3" w:rsidP="00BE2B90">
      <w:pPr>
        <w:spacing w:after="0" w:line="240" w:lineRule="auto"/>
        <w:jc w:val="center"/>
        <w:rPr>
          <w:rFonts w:ascii="Times New Roman" w:hAnsi="Times New Roman"/>
          <w:sz w:val="28"/>
          <w:szCs w:val="28"/>
          <w:lang w:val="pt-PT"/>
        </w:rPr>
      </w:pPr>
      <w:r w:rsidRPr="004225A3">
        <w:rPr>
          <w:rFonts w:ascii="Times New Roman" w:hAnsi="Times New Roman"/>
          <w:sz w:val="28"/>
          <w:szCs w:val="28"/>
          <w:lang w:val="pt-PT"/>
        </w:rPr>
        <w:t>3P + 5HNO</w:t>
      </w:r>
      <w:r w:rsidRPr="004225A3">
        <w:rPr>
          <w:rFonts w:ascii="Times New Roman" w:hAnsi="Times New Roman"/>
          <w:sz w:val="28"/>
          <w:szCs w:val="28"/>
          <w:vertAlign w:val="subscript"/>
          <w:lang w:val="pt-PT"/>
        </w:rPr>
        <w:t>3</w:t>
      </w:r>
      <w:r w:rsidRPr="004225A3">
        <w:rPr>
          <w:rFonts w:ascii="Times New Roman" w:hAnsi="Times New Roman"/>
          <w:sz w:val="28"/>
          <w:szCs w:val="28"/>
          <w:lang w:val="pt-PT"/>
        </w:rPr>
        <w:t xml:space="preserve"> (</w:t>
      </w:r>
      <w:r w:rsidRPr="004225A3">
        <w:rPr>
          <w:rFonts w:ascii="Times New Roman" w:hAnsi="Times New Roman"/>
          <w:sz w:val="28"/>
          <w:szCs w:val="28"/>
        </w:rPr>
        <w:t>разб</w:t>
      </w:r>
      <w:r w:rsidRPr="004225A3">
        <w:rPr>
          <w:rFonts w:ascii="Times New Roman" w:hAnsi="Times New Roman"/>
          <w:sz w:val="28"/>
          <w:szCs w:val="28"/>
          <w:lang w:val="pt-PT"/>
        </w:rPr>
        <w:t>.) + 2H</w:t>
      </w:r>
      <w:r w:rsidRPr="004225A3">
        <w:rPr>
          <w:rFonts w:ascii="Times New Roman" w:hAnsi="Times New Roman"/>
          <w:sz w:val="28"/>
          <w:szCs w:val="28"/>
          <w:vertAlign w:val="subscript"/>
          <w:lang w:val="pt-PT"/>
        </w:rPr>
        <w:t>2</w:t>
      </w:r>
      <w:r w:rsidRPr="004225A3">
        <w:rPr>
          <w:rFonts w:ascii="Times New Roman" w:hAnsi="Times New Roman"/>
          <w:sz w:val="28"/>
          <w:szCs w:val="28"/>
          <w:lang w:val="pt-PT"/>
        </w:rPr>
        <w:t>O = 3H</w:t>
      </w:r>
      <w:r w:rsidRPr="004225A3">
        <w:rPr>
          <w:rFonts w:ascii="Times New Roman" w:hAnsi="Times New Roman"/>
          <w:sz w:val="28"/>
          <w:szCs w:val="28"/>
          <w:vertAlign w:val="subscript"/>
          <w:lang w:val="pt-PT"/>
        </w:rPr>
        <w:t>3</w:t>
      </w:r>
      <w:r w:rsidRPr="004225A3">
        <w:rPr>
          <w:rFonts w:ascii="Times New Roman" w:hAnsi="Times New Roman"/>
          <w:sz w:val="28"/>
          <w:szCs w:val="28"/>
          <w:lang w:val="pt-PT"/>
        </w:rPr>
        <w:t>PO</w:t>
      </w:r>
      <w:r w:rsidRPr="004225A3">
        <w:rPr>
          <w:rFonts w:ascii="Times New Roman" w:hAnsi="Times New Roman"/>
          <w:sz w:val="28"/>
          <w:szCs w:val="28"/>
          <w:vertAlign w:val="subscript"/>
          <w:lang w:val="pt-PT"/>
        </w:rPr>
        <w:t>4</w:t>
      </w:r>
      <w:r w:rsidRPr="004225A3">
        <w:rPr>
          <w:rFonts w:ascii="Times New Roman" w:hAnsi="Times New Roman"/>
          <w:sz w:val="28"/>
          <w:szCs w:val="28"/>
          <w:lang w:val="pt-PT"/>
        </w:rPr>
        <w:t xml:space="preserve"> + 5NO.</w:t>
      </w:r>
    </w:p>
    <w:p w14:paraId="5C09CB2E" w14:textId="77777777" w:rsidR="004225A3" w:rsidRPr="004225A3" w:rsidRDefault="004225A3" w:rsidP="004225A3">
      <w:pPr>
        <w:spacing w:after="0" w:line="240" w:lineRule="auto"/>
        <w:jc w:val="both"/>
        <w:rPr>
          <w:rFonts w:ascii="Times New Roman" w:hAnsi="Times New Roman"/>
          <w:sz w:val="28"/>
          <w:szCs w:val="28"/>
        </w:rPr>
      </w:pPr>
      <w:r w:rsidRPr="004225A3">
        <w:rPr>
          <w:rFonts w:ascii="Times New Roman" w:hAnsi="Times New Roman"/>
          <w:sz w:val="28"/>
          <w:szCs w:val="28"/>
          <w:lang w:val="pt-PT"/>
        </w:rPr>
        <w:tab/>
      </w:r>
      <w:r w:rsidRPr="004225A3">
        <w:rPr>
          <w:rFonts w:ascii="Times New Roman" w:hAnsi="Times New Roman"/>
          <w:sz w:val="28"/>
          <w:szCs w:val="28"/>
        </w:rPr>
        <w:t xml:space="preserve">Смесь из одного объёма </w:t>
      </w:r>
      <w:r w:rsidRPr="004225A3">
        <w:rPr>
          <w:rFonts w:ascii="Times New Roman" w:hAnsi="Times New Roman"/>
          <w:sz w:val="28"/>
          <w:szCs w:val="28"/>
          <w:lang w:val="en-US"/>
        </w:rPr>
        <w:t>HNO</w:t>
      </w:r>
      <w:r w:rsidRPr="004225A3">
        <w:rPr>
          <w:rFonts w:ascii="Times New Roman" w:hAnsi="Times New Roman"/>
          <w:sz w:val="28"/>
          <w:szCs w:val="28"/>
          <w:vertAlign w:val="subscript"/>
        </w:rPr>
        <w:t>3</w:t>
      </w:r>
      <w:r w:rsidRPr="004225A3">
        <w:rPr>
          <w:rFonts w:ascii="Times New Roman" w:hAnsi="Times New Roman"/>
          <w:sz w:val="28"/>
          <w:szCs w:val="28"/>
        </w:rPr>
        <w:t xml:space="preserve"> и трёх объёмов концентрированной </w:t>
      </w:r>
      <w:r w:rsidRPr="004225A3">
        <w:rPr>
          <w:rFonts w:ascii="Times New Roman" w:hAnsi="Times New Roman"/>
          <w:sz w:val="28"/>
          <w:szCs w:val="28"/>
          <w:lang w:val="en-US"/>
        </w:rPr>
        <w:t>HCl</w:t>
      </w:r>
      <w:r w:rsidRPr="004225A3">
        <w:rPr>
          <w:rFonts w:ascii="Times New Roman" w:hAnsi="Times New Roman"/>
          <w:sz w:val="28"/>
          <w:szCs w:val="28"/>
        </w:rPr>
        <w:t xml:space="preserve">, называется </w:t>
      </w:r>
      <w:r w:rsidRPr="004225A3">
        <w:rPr>
          <w:rFonts w:ascii="Times New Roman" w:hAnsi="Times New Roman"/>
          <w:sz w:val="28"/>
          <w:szCs w:val="28"/>
          <w:u w:val="single"/>
        </w:rPr>
        <w:t>«царской</w:t>
      </w:r>
      <w:r w:rsidRPr="004225A3">
        <w:rPr>
          <w:rFonts w:ascii="Times New Roman" w:hAnsi="Times New Roman"/>
          <w:sz w:val="28"/>
          <w:szCs w:val="28"/>
        </w:rPr>
        <w:t xml:space="preserve"> </w:t>
      </w:r>
      <w:r w:rsidRPr="004225A3">
        <w:rPr>
          <w:rFonts w:ascii="Times New Roman" w:hAnsi="Times New Roman"/>
          <w:sz w:val="28"/>
          <w:szCs w:val="28"/>
          <w:u w:val="single"/>
        </w:rPr>
        <w:t>водкой»</w:t>
      </w:r>
      <w:r w:rsidRPr="004225A3">
        <w:rPr>
          <w:rFonts w:ascii="Times New Roman" w:hAnsi="Times New Roman"/>
          <w:sz w:val="28"/>
          <w:szCs w:val="28"/>
        </w:rPr>
        <w:t xml:space="preserve">. Это более сильный окислитель, чем </w:t>
      </w:r>
      <w:r w:rsidRPr="004225A3">
        <w:rPr>
          <w:rFonts w:ascii="Times New Roman" w:hAnsi="Times New Roman"/>
          <w:sz w:val="28"/>
          <w:szCs w:val="28"/>
          <w:lang w:val="en-US"/>
        </w:rPr>
        <w:t>HNO</w:t>
      </w:r>
      <w:r w:rsidRPr="004225A3">
        <w:rPr>
          <w:rFonts w:ascii="Times New Roman" w:hAnsi="Times New Roman"/>
          <w:sz w:val="28"/>
          <w:szCs w:val="28"/>
          <w:vertAlign w:val="subscript"/>
        </w:rPr>
        <w:t>3</w:t>
      </w:r>
      <w:r w:rsidRPr="004225A3">
        <w:rPr>
          <w:rFonts w:ascii="Times New Roman" w:hAnsi="Times New Roman"/>
          <w:sz w:val="28"/>
          <w:szCs w:val="28"/>
        </w:rPr>
        <w:t xml:space="preserve"> и реагирует с такими благородными металлами, как золото и платина, переводя их в комплексные хлориды: </w:t>
      </w:r>
    </w:p>
    <w:p w14:paraId="7EC49693" w14:textId="77777777" w:rsidR="004225A3" w:rsidRPr="004225A3" w:rsidRDefault="004225A3" w:rsidP="004225A3">
      <w:pPr>
        <w:spacing w:after="0" w:line="240" w:lineRule="auto"/>
        <w:jc w:val="center"/>
        <w:rPr>
          <w:rFonts w:ascii="Times New Roman" w:hAnsi="Times New Roman"/>
          <w:sz w:val="28"/>
          <w:szCs w:val="28"/>
          <w:lang w:val="pt-PT"/>
        </w:rPr>
      </w:pPr>
      <w:r w:rsidRPr="004225A3">
        <w:rPr>
          <w:rFonts w:ascii="Times New Roman" w:hAnsi="Times New Roman"/>
          <w:sz w:val="28"/>
          <w:szCs w:val="28"/>
          <w:lang w:val="pt-PT"/>
        </w:rPr>
        <w:t>Au + HNO</w:t>
      </w:r>
      <w:r w:rsidRPr="004225A3">
        <w:rPr>
          <w:rFonts w:ascii="Times New Roman" w:hAnsi="Times New Roman"/>
          <w:sz w:val="28"/>
          <w:szCs w:val="28"/>
          <w:vertAlign w:val="subscript"/>
          <w:lang w:val="pt-PT"/>
        </w:rPr>
        <w:t>3</w:t>
      </w:r>
      <w:r w:rsidRPr="004225A3">
        <w:rPr>
          <w:rFonts w:ascii="Times New Roman" w:hAnsi="Times New Roman"/>
          <w:sz w:val="28"/>
          <w:szCs w:val="28"/>
          <w:lang w:val="pt-PT"/>
        </w:rPr>
        <w:t xml:space="preserve"> + 4HCl = NO + 2H</w:t>
      </w:r>
      <w:r w:rsidRPr="004225A3">
        <w:rPr>
          <w:rFonts w:ascii="Times New Roman" w:hAnsi="Times New Roman"/>
          <w:sz w:val="28"/>
          <w:szCs w:val="28"/>
          <w:vertAlign w:val="subscript"/>
          <w:lang w:val="pt-PT"/>
        </w:rPr>
        <w:t>2</w:t>
      </w:r>
      <w:r w:rsidRPr="004225A3">
        <w:rPr>
          <w:rFonts w:ascii="Times New Roman" w:hAnsi="Times New Roman"/>
          <w:sz w:val="28"/>
          <w:szCs w:val="28"/>
          <w:lang w:val="pt-PT"/>
        </w:rPr>
        <w:t>O + H[AuCl</w:t>
      </w:r>
      <w:r w:rsidRPr="004225A3">
        <w:rPr>
          <w:rFonts w:ascii="Times New Roman" w:hAnsi="Times New Roman"/>
          <w:sz w:val="28"/>
          <w:szCs w:val="28"/>
          <w:vertAlign w:val="subscript"/>
          <w:lang w:val="pt-PT"/>
        </w:rPr>
        <w:t>4</w:t>
      </w:r>
      <w:r w:rsidRPr="004225A3">
        <w:rPr>
          <w:rFonts w:ascii="Times New Roman" w:hAnsi="Times New Roman"/>
          <w:sz w:val="28"/>
          <w:szCs w:val="28"/>
          <w:lang w:val="pt-PT"/>
        </w:rPr>
        <w:t>].</w:t>
      </w:r>
    </w:p>
    <w:p w14:paraId="3AEDD37E" w14:textId="77777777" w:rsidR="00BE2B90" w:rsidRPr="00BE2B90" w:rsidRDefault="00BE2B90" w:rsidP="00BE2B90">
      <w:pPr>
        <w:spacing w:after="0" w:line="240" w:lineRule="auto"/>
        <w:jc w:val="both"/>
        <w:rPr>
          <w:rFonts w:ascii="Times New Roman" w:hAnsi="Times New Roman"/>
          <w:sz w:val="28"/>
          <w:szCs w:val="28"/>
        </w:rPr>
      </w:pPr>
      <w:r w:rsidRPr="00BE2B90">
        <w:rPr>
          <w:rFonts w:ascii="Times New Roman" w:hAnsi="Times New Roman"/>
          <w:sz w:val="28"/>
          <w:szCs w:val="28"/>
        </w:rPr>
        <w:t>Окисляет неметаллы (сильный окислитель).</w:t>
      </w:r>
    </w:p>
    <w:p w14:paraId="50D75EDE" w14:textId="77777777" w:rsidR="00BE2B90" w:rsidRPr="009F2C6A" w:rsidRDefault="00BE2B90" w:rsidP="00BE2B90">
      <w:pPr>
        <w:pStyle w:val="af0"/>
        <w:spacing w:after="0" w:line="240" w:lineRule="auto"/>
        <w:ind w:left="0" w:firstLine="709"/>
        <w:jc w:val="both"/>
        <w:rPr>
          <w:rFonts w:ascii="Times New Roman" w:hAnsi="Times New Roman"/>
          <w:sz w:val="28"/>
          <w:szCs w:val="28"/>
        </w:rPr>
      </w:pPr>
      <w:r w:rsidRPr="009F2C6A">
        <w:rPr>
          <w:rFonts w:ascii="Times New Roman" w:hAnsi="Times New Roman"/>
          <w:sz w:val="28"/>
          <w:szCs w:val="28"/>
        </w:rPr>
        <w:t>4</w:t>
      </w:r>
      <w:r w:rsidRPr="001110FB">
        <w:rPr>
          <w:rFonts w:ascii="Times New Roman" w:hAnsi="Times New Roman"/>
          <w:sz w:val="28"/>
          <w:szCs w:val="28"/>
          <w:lang w:val="pt-PT"/>
        </w:rPr>
        <w:t>HNO</w:t>
      </w:r>
      <w:r w:rsidRPr="009F2C6A">
        <w:rPr>
          <w:rFonts w:ascii="Times New Roman" w:hAnsi="Times New Roman"/>
          <w:sz w:val="28"/>
          <w:szCs w:val="28"/>
          <w:vertAlign w:val="subscript"/>
        </w:rPr>
        <w:t>3(</w:t>
      </w:r>
      <w:r w:rsidRPr="002618DE">
        <w:rPr>
          <w:rFonts w:ascii="Times New Roman" w:hAnsi="Times New Roman"/>
          <w:sz w:val="28"/>
          <w:szCs w:val="28"/>
          <w:vertAlign w:val="subscript"/>
        </w:rPr>
        <w:t>конц</w:t>
      </w:r>
      <w:r w:rsidRPr="009F2C6A">
        <w:rPr>
          <w:rFonts w:ascii="Times New Roman" w:hAnsi="Times New Roman"/>
          <w:sz w:val="28"/>
          <w:szCs w:val="28"/>
          <w:vertAlign w:val="subscript"/>
        </w:rPr>
        <w:t>)</w:t>
      </w:r>
      <w:r w:rsidRPr="009F2C6A">
        <w:rPr>
          <w:rFonts w:ascii="Times New Roman" w:hAnsi="Times New Roman"/>
          <w:sz w:val="28"/>
          <w:szCs w:val="28"/>
        </w:rPr>
        <w:t xml:space="preserve"> + </w:t>
      </w:r>
      <w:r w:rsidRPr="001110FB">
        <w:rPr>
          <w:rFonts w:ascii="Times New Roman" w:hAnsi="Times New Roman"/>
          <w:sz w:val="28"/>
          <w:szCs w:val="28"/>
          <w:lang w:val="pt-PT"/>
        </w:rPr>
        <w:t>C</w:t>
      </w:r>
      <w:r w:rsidRPr="009F2C6A">
        <w:rPr>
          <w:rFonts w:ascii="Times New Roman" w:hAnsi="Times New Roman"/>
          <w:sz w:val="28"/>
          <w:szCs w:val="28"/>
        </w:rPr>
        <w:t xml:space="preserve"> </w:t>
      </w:r>
      <m:oMath>
        <m:box>
          <m:boxPr>
            <m:opEmu m:val="1"/>
            <m:ctrlPr>
              <w:rPr>
                <w:rFonts w:ascii="Cambria Math" w:hAnsi="Cambria Math"/>
                <w:i/>
                <w:sz w:val="28"/>
                <w:szCs w:val="28"/>
                <w:lang w:val="en-US"/>
              </w:rPr>
            </m:ctrlPr>
          </m:boxPr>
          <m:e>
            <m:groupChr>
              <m:groupChrPr>
                <m:chr m:val="→"/>
                <m:vertJc m:val="bot"/>
                <m:ctrlPr>
                  <w:rPr>
                    <w:rFonts w:ascii="Cambria Math" w:hAnsi="Cambria Math"/>
                    <w:i/>
                    <w:sz w:val="28"/>
                    <w:szCs w:val="28"/>
                    <w:lang w:val="en-US"/>
                  </w:rPr>
                </m:ctrlPr>
              </m:groupChrPr>
              <m:e>
                <m:r>
                  <w:rPr>
                    <w:rFonts w:ascii="Cambria Math" w:hAnsi="Cambria Math"/>
                    <w:sz w:val="28"/>
                    <w:szCs w:val="28"/>
                    <w:lang w:val="en-US"/>
                  </w:rPr>
                  <m:t>t</m:t>
                </m:r>
                <m:r>
                  <w:rPr>
                    <w:rFonts w:ascii="Cambria Math" w:hAnsi="Cambria Math"/>
                    <w:sz w:val="28"/>
                    <w:szCs w:val="28"/>
                  </w:rPr>
                  <m:t>°</m:t>
                </m:r>
              </m:e>
            </m:groupChr>
          </m:e>
        </m:box>
      </m:oMath>
      <w:r w:rsidRPr="009F2C6A">
        <w:rPr>
          <w:rFonts w:ascii="Times New Roman" w:hAnsi="Times New Roman"/>
          <w:sz w:val="28"/>
          <w:szCs w:val="28"/>
        </w:rPr>
        <w:t xml:space="preserve"> </w:t>
      </w:r>
      <w:r w:rsidRPr="001110FB">
        <w:rPr>
          <w:rFonts w:ascii="Times New Roman" w:hAnsi="Times New Roman"/>
          <w:sz w:val="28"/>
          <w:szCs w:val="28"/>
          <w:lang w:val="pt-PT"/>
        </w:rPr>
        <w:t>CO</w:t>
      </w:r>
      <w:r w:rsidRPr="009F2C6A">
        <w:rPr>
          <w:rFonts w:ascii="Times New Roman" w:hAnsi="Times New Roman"/>
          <w:sz w:val="28"/>
          <w:szCs w:val="28"/>
          <w:vertAlign w:val="subscript"/>
        </w:rPr>
        <w:t>2</w:t>
      </w:r>
      <w:r w:rsidRPr="009F2C6A">
        <w:rPr>
          <w:rFonts w:ascii="Times New Roman" w:hAnsi="Times New Roman"/>
          <w:sz w:val="28"/>
          <w:szCs w:val="28"/>
        </w:rPr>
        <w:t>↑ + 4</w:t>
      </w:r>
      <w:r w:rsidRPr="001110FB">
        <w:rPr>
          <w:rFonts w:ascii="Times New Roman" w:hAnsi="Times New Roman"/>
          <w:sz w:val="28"/>
          <w:szCs w:val="28"/>
          <w:lang w:val="pt-PT"/>
        </w:rPr>
        <w:t>NO</w:t>
      </w:r>
      <w:r w:rsidRPr="009F2C6A">
        <w:rPr>
          <w:rFonts w:ascii="Times New Roman" w:hAnsi="Times New Roman"/>
          <w:sz w:val="28"/>
          <w:szCs w:val="28"/>
          <w:vertAlign w:val="subscript"/>
        </w:rPr>
        <w:t>2</w:t>
      </w:r>
      <w:r w:rsidRPr="009F2C6A">
        <w:rPr>
          <w:rFonts w:ascii="Times New Roman" w:hAnsi="Times New Roman"/>
          <w:sz w:val="28"/>
          <w:szCs w:val="28"/>
        </w:rPr>
        <w:t>↑ + 2</w:t>
      </w:r>
      <w:r w:rsidRPr="001110FB">
        <w:rPr>
          <w:rFonts w:ascii="Times New Roman" w:hAnsi="Times New Roman"/>
          <w:sz w:val="28"/>
          <w:szCs w:val="28"/>
          <w:lang w:val="pt-PT"/>
        </w:rPr>
        <w:t>H</w:t>
      </w:r>
      <w:r w:rsidRPr="009F2C6A">
        <w:rPr>
          <w:rFonts w:ascii="Times New Roman" w:hAnsi="Times New Roman"/>
          <w:sz w:val="28"/>
          <w:szCs w:val="28"/>
          <w:vertAlign w:val="subscript"/>
        </w:rPr>
        <w:t>2</w:t>
      </w:r>
      <w:r w:rsidRPr="001110FB">
        <w:rPr>
          <w:rFonts w:ascii="Times New Roman" w:hAnsi="Times New Roman"/>
          <w:sz w:val="28"/>
          <w:szCs w:val="28"/>
          <w:lang w:val="pt-PT"/>
        </w:rPr>
        <w:t>O</w:t>
      </w:r>
    </w:p>
    <w:p w14:paraId="715F392C" w14:textId="77777777" w:rsidR="00BE2B90" w:rsidRPr="001110FB" w:rsidRDefault="00BE2B90" w:rsidP="00BE2B90">
      <w:pPr>
        <w:pStyle w:val="af0"/>
        <w:spacing w:after="0" w:line="240" w:lineRule="auto"/>
        <w:ind w:left="0" w:firstLine="709"/>
        <w:jc w:val="both"/>
        <w:rPr>
          <w:rFonts w:ascii="Times New Roman" w:hAnsi="Times New Roman"/>
          <w:sz w:val="28"/>
          <w:szCs w:val="28"/>
          <w:lang w:val="pt-PT"/>
        </w:rPr>
      </w:pPr>
      <w:r w:rsidRPr="001110FB">
        <w:rPr>
          <w:rFonts w:ascii="Times New Roman" w:hAnsi="Times New Roman"/>
          <w:sz w:val="28"/>
          <w:szCs w:val="28"/>
          <w:lang w:val="pt-PT"/>
        </w:rPr>
        <w:t>5HNO</w:t>
      </w:r>
      <w:r w:rsidRPr="001110FB">
        <w:rPr>
          <w:rFonts w:ascii="Times New Roman" w:hAnsi="Times New Roman"/>
          <w:sz w:val="28"/>
          <w:szCs w:val="28"/>
          <w:vertAlign w:val="subscript"/>
          <w:lang w:val="pt-PT"/>
        </w:rPr>
        <w:t>3(</w:t>
      </w:r>
      <w:r w:rsidRPr="002618DE">
        <w:rPr>
          <w:rFonts w:ascii="Times New Roman" w:hAnsi="Times New Roman"/>
          <w:sz w:val="28"/>
          <w:szCs w:val="28"/>
          <w:vertAlign w:val="subscript"/>
        </w:rPr>
        <w:t>конц</w:t>
      </w:r>
      <w:r w:rsidRPr="001110FB">
        <w:rPr>
          <w:rFonts w:ascii="Times New Roman" w:hAnsi="Times New Roman"/>
          <w:sz w:val="28"/>
          <w:szCs w:val="28"/>
          <w:vertAlign w:val="subscript"/>
          <w:lang w:val="pt-PT"/>
        </w:rPr>
        <w:t>)</w:t>
      </w:r>
      <w:r w:rsidRPr="001110FB">
        <w:rPr>
          <w:rFonts w:ascii="Times New Roman" w:hAnsi="Times New Roman"/>
          <w:sz w:val="28"/>
          <w:szCs w:val="28"/>
          <w:lang w:val="pt-PT"/>
        </w:rPr>
        <w:t xml:space="preserve"> + P</w:t>
      </w:r>
      <m:oMath>
        <m:box>
          <m:boxPr>
            <m:opEmu m:val="1"/>
            <m:ctrlPr>
              <w:rPr>
                <w:rFonts w:ascii="Cambria Math" w:hAnsi="Cambria Math"/>
                <w:i/>
                <w:sz w:val="28"/>
                <w:szCs w:val="28"/>
                <w:lang w:val="en-US"/>
              </w:rPr>
            </m:ctrlPr>
          </m:boxPr>
          <m:e>
            <m:groupChr>
              <m:groupChrPr>
                <m:chr m:val="→"/>
                <m:vertJc m:val="bot"/>
                <m:ctrlPr>
                  <w:rPr>
                    <w:rFonts w:ascii="Cambria Math" w:hAnsi="Cambria Math"/>
                    <w:i/>
                    <w:sz w:val="28"/>
                    <w:szCs w:val="28"/>
                    <w:lang w:val="en-US"/>
                  </w:rPr>
                </m:ctrlPr>
              </m:groupChrPr>
              <m:e>
                <m:r>
                  <w:rPr>
                    <w:rFonts w:ascii="Cambria Math" w:hAnsi="Cambria Math"/>
                    <w:sz w:val="28"/>
                    <w:szCs w:val="28"/>
                    <w:lang w:val="en-US"/>
                  </w:rPr>
                  <m:t>t</m:t>
                </m:r>
                <m:r>
                  <w:rPr>
                    <w:rFonts w:ascii="Cambria Math" w:hAnsi="Cambria Math"/>
                    <w:sz w:val="28"/>
                    <w:szCs w:val="28"/>
                    <w:lang w:val="pt-PT"/>
                  </w:rPr>
                  <m:t>°</m:t>
                </m:r>
              </m:e>
            </m:groupChr>
          </m:e>
        </m:box>
      </m:oMath>
      <w:r w:rsidRPr="001110FB">
        <w:rPr>
          <w:rFonts w:ascii="Times New Roman" w:hAnsi="Times New Roman"/>
          <w:sz w:val="28"/>
          <w:szCs w:val="28"/>
          <w:lang w:val="pt-PT"/>
        </w:rPr>
        <w:t xml:space="preserve"> H</w:t>
      </w:r>
      <w:r w:rsidRPr="001110FB">
        <w:rPr>
          <w:rFonts w:ascii="Times New Roman" w:hAnsi="Times New Roman"/>
          <w:sz w:val="28"/>
          <w:szCs w:val="28"/>
          <w:vertAlign w:val="subscript"/>
          <w:lang w:val="pt-PT"/>
        </w:rPr>
        <w:t>3</w:t>
      </w:r>
      <w:r w:rsidRPr="001110FB">
        <w:rPr>
          <w:rFonts w:ascii="Times New Roman" w:hAnsi="Times New Roman"/>
          <w:sz w:val="28"/>
          <w:szCs w:val="28"/>
          <w:lang w:val="pt-PT"/>
        </w:rPr>
        <w:t>PO</w:t>
      </w:r>
      <w:r w:rsidRPr="001110FB">
        <w:rPr>
          <w:rFonts w:ascii="Times New Roman" w:hAnsi="Times New Roman"/>
          <w:sz w:val="28"/>
          <w:szCs w:val="28"/>
          <w:vertAlign w:val="subscript"/>
          <w:lang w:val="pt-PT"/>
        </w:rPr>
        <w:t>4</w:t>
      </w:r>
      <w:r w:rsidRPr="001110FB">
        <w:rPr>
          <w:rFonts w:ascii="Times New Roman" w:hAnsi="Times New Roman"/>
          <w:sz w:val="28"/>
          <w:szCs w:val="28"/>
          <w:lang w:val="pt-PT"/>
        </w:rPr>
        <w:t xml:space="preserve"> + 5NO</w:t>
      </w:r>
      <w:r w:rsidRPr="001110FB">
        <w:rPr>
          <w:rFonts w:ascii="Times New Roman" w:hAnsi="Times New Roman"/>
          <w:sz w:val="28"/>
          <w:szCs w:val="28"/>
          <w:vertAlign w:val="subscript"/>
          <w:lang w:val="pt-PT"/>
        </w:rPr>
        <w:t>2</w:t>
      </w:r>
      <w:r w:rsidRPr="001110FB">
        <w:rPr>
          <w:rFonts w:ascii="Times New Roman" w:hAnsi="Times New Roman"/>
          <w:sz w:val="28"/>
          <w:szCs w:val="28"/>
          <w:lang w:val="pt-PT"/>
        </w:rPr>
        <w:t>↑ + 2H</w:t>
      </w:r>
      <w:r w:rsidRPr="001110FB">
        <w:rPr>
          <w:rFonts w:ascii="Times New Roman" w:hAnsi="Times New Roman"/>
          <w:sz w:val="28"/>
          <w:szCs w:val="28"/>
          <w:vertAlign w:val="subscript"/>
          <w:lang w:val="pt-PT"/>
        </w:rPr>
        <w:t>2</w:t>
      </w:r>
      <w:r w:rsidRPr="001110FB">
        <w:rPr>
          <w:rFonts w:ascii="Times New Roman" w:hAnsi="Times New Roman"/>
          <w:sz w:val="28"/>
          <w:szCs w:val="28"/>
          <w:lang w:val="pt-PT"/>
        </w:rPr>
        <w:t>O</w:t>
      </w:r>
    </w:p>
    <w:p w14:paraId="6D21349C" w14:textId="77777777" w:rsidR="00BE2B90" w:rsidRPr="001110FB" w:rsidRDefault="00BE2B90" w:rsidP="00BE2B90">
      <w:pPr>
        <w:pStyle w:val="af0"/>
        <w:spacing w:after="0" w:line="240" w:lineRule="auto"/>
        <w:ind w:left="0" w:firstLine="709"/>
        <w:jc w:val="both"/>
        <w:rPr>
          <w:rFonts w:ascii="Times New Roman" w:hAnsi="Times New Roman"/>
          <w:sz w:val="28"/>
          <w:szCs w:val="28"/>
          <w:lang w:val="pt-PT"/>
        </w:rPr>
      </w:pPr>
      <w:r w:rsidRPr="001110FB">
        <w:rPr>
          <w:rFonts w:ascii="Times New Roman" w:hAnsi="Times New Roman"/>
          <w:sz w:val="28"/>
          <w:szCs w:val="28"/>
          <w:lang w:val="pt-PT"/>
        </w:rPr>
        <w:t>5HNO</w:t>
      </w:r>
      <w:r w:rsidRPr="001110FB">
        <w:rPr>
          <w:rFonts w:ascii="Times New Roman" w:hAnsi="Times New Roman"/>
          <w:sz w:val="28"/>
          <w:szCs w:val="28"/>
          <w:vertAlign w:val="subscript"/>
          <w:lang w:val="pt-PT"/>
        </w:rPr>
        <w:t>3(</w:t>
      </w:r>
      <w:r>
        <w:rPr>
          <w:rFonts w:ascii="Times New Roman" w:hAnsi="Times New Roman"/>
          <w:sz w:val="28"/>
          <w:szCs w:val="28"/>
          <w:vertAlign w:val="subscript"/>
        </w:rPr>
        <w:t>разб</w:t>
      </w:r>
      <w:r w:rsidRPr="001110FB">
        <w:rPr>
          <w:rFonts w:ascii="Times New Roman" w:hAnsi="Times New Roman"/>
          <w:sz w:val="28"/>
          <w:szCs w:val="28"/>
          <w:vertAlign w:val="subscript"/>
          <w:lang w:val="pt-PT"/>
        </w:rPr>
        <w:t>)</w:t>
      </w:r>
      <w:r w:rsidRPr="001110FB">
        <w:rPr>
          <w:rFonts w:ascii="Times New Roman" w:hAnsi="Times New Roman"/>
          <w:sz w:val="28"/>
          <w:szCs w:val="28"/>
          <w:lang w:val="pt-PT"/>
        </w:rPr>
        <w:t xml:space="preserve">  + 3P + 2H</w:t>
      </w:r>
      <w:r w:rsidRPr="001110FB">
        <w:rPr>
          <w:rFonts w:ascii="Times New Roman" w:hAnsi="Times New Roman"/>
          <w:sz w:val="28"/>
          <w:szCs w:val="28"/>
          <w:vertAlign w:val="subscript"/>
          <w:lang w:val="pt-PT"/>
        </w:rPr>
        <w:t>2</w:t>
      </w:r>
      <w:r w:rsidRPr="001110FB">
        <w:rPr>
          <w:rFonts w:ascii="Times New Roman" w:hAnsi="Times New Roman"/>
          <w:sz w:val="28"/>
          <w:szCs w:val="28"/>
          <w:lang w:val="pt-PT"/>
        </w:rPr>
        <w:t xml:space="preserve">O </w:t>
      </w:r>
      <m:oMath>
        <m:box>
          <m:boxPr>
            <m:opEmu m:val="1"/>
            <m:ctrlPr>
              <w:rPr>
                <w:rFonts w:ascii="Cambria Math" w:hAnsi="Cambria Math"/>
                <w:i/>
                <w:sz w:val="28"/>
                <w:szCs w:val="28"/>
                <w:lang w:val="en-US"/>
              </w:rPr>
            </m:ctrlPr>
          </m:boxPr>
          <m:e>
            <m:groupChr>
              <m:groupChrPr>
                <m:chr m:val="→"/>
                <m:vertJc m:val="bot"/>
                <m:ctrlPr>
                  <w:rPr>
                    <w:rFonts w:ascii="Cambria Math" w:hAnsi="Cambria Math"/>
                    <w:i/>
                    <w:sz w:val="28"/>
                    <w:szCs w:val="28"/>
                    <w:lang w:val="en-US"/>
                  </w:rPr>
                </m:ctrlPr>
              </m:groupChrPr>
              <m:e>
                <m:r>
                  <w:rPr>
                    <w:rFonts w:ascii="Cambria Math" w:hAnsi="Cambria Math"/>
                    <w:sz w:val="28"/>
                    <w:szCs w:val="28"/>
                    <w:lang w:val="en-US"/>
                  </w:rPr>
                  <m:t>t</m:t>
                </m:r>
                <m:r>
                  <w:rPr>
                    <w:rFonts w:ascii="Cambria Math" w:hAnsi="Cambria Math"/>
                    <w:sz w:val="28"/>
                    <w:szCs w:val="28"/>
                    <w:lang w:val="pt-PT"/>
                  </w:rPr>
                  <m:t>°</m:t>
                </m:r>
              </m:e>
            </m:groupChr>
          </m:e>
        </m:box>
      </m:oMath>
      <w:r w:rsidRPr="001110FB">
        <w:rPr>
          <w:rFonts w:ascii="Times New Roman" w:hAnsi="Times New Roman"/>
          <w:sz w:val="28"/>
          <w:szCs w:val="28"/>
          <w:lang w:val="pt-PT"/>
        </w:rPr>
        <w:t xml:space="preserve"> 3H</w:t>
      </w:r>
      <w:r w:rsidRPr="001110FB">
        <w:rPr>
          <w:rFonts w:ascii="Times New Roman" w:hAnsi="Times New Roman"/>
          <w:sz w:val="28"/>
          <w:szCs w:val="28"/>
          <w:vertAlign w:val="subscript"/>
          <w:lang w:val="pt-PT"/>
        </w:rPr>
        <w:t>3</w:t>
      </w:r>
      <w:r w:rsidRPr="001110FB">
        <w:rPr>
          <w:rFonts w:ascii="Times New Roman" w:hAnsi="Times New Roman"/>
          <w:sz w:val="28"/>
          <w:szCs w:val="28"/>
          <w:lang w:val="pt-PT"/>
        </w:rPr>
        <w:t>PO</w:t>
      </w:r>
      <w:r w:rsidRPr="001110FB">
        <w:rPr>
          <w:rFonts w:ascii="Times New Roman" w:hAnsi="Times New Roman"/>
          <w:sz w:val="28"/>
          <w:szCs w:val="28"/>
          <w:vertAlign w:val="subscript"/>
          <w:lang w:val="pt-PT"/>
        </w:rPr>
        <w:t>4</w:t>
      </w:r>
      <w:r w:rsidRPr="001110FB">
        <w:rPr>
          <w:rFonts w:ascii="Times New Roman" w:hAnsi="Times New Roman"/>
          <w:sz w:val="28"/>
          <w:szCs w:val="28"/>
          <w:lang w:val="pt-PT"/>
        </w:rPr>
        <w:t xml:space="preserve"> + 5NO↑</w:t>
      </w:r>
    </w:p>
    <w:p w14:paraId="6134A013" w14:textId="77777777" w:rsidR="00BE2B90" w:rsidRPr="00BE2B90" w:rsidRDefault="00BE2B90" w:rsidP="00BE2B90">
      <w:pPr>
        <w:spacing w:after="0" w:line="240" w:lineRule="auto"/>
        <w:ind w:firstLine="709"/>
        <w:jc w:val="both"/>
        <w:rPr>
          <w:rFonts w:ascii="Times New Roman" w:hAnsi="Times New Roman" w:cs="Times New Roman"/>
          <w:sz w:val="28"/>
          <w:szCs w:val="28"/>
          <w:lang w:val="pt-PT"/>
        </w:rPr>
      </w:pPr>
    </w:p>
    <w:p w14:paraId="434D6077" w14:textId="016D8284" w:rsidR="00BE2B90" w:rsidRDefault="00BE2B90" w:rsidP="00BE2B90">
      <w:pPr>
        <w:spacing w:after="0" w:line="240" w:lineRule="auto"/>
        <w:ind w:firstLine="709"/>
        <w:jc w:val="both"/>
        <w:rPr>
          <w:rFonts w:ascii="Times New Roman" w:hAnsi="Times New Roman" w:cs="Times New Roman"/>
          <w:sz w:val="28"/>
          <w:szCs w:val="28"/>
        </w:rPr>
      </w:pPr>
      <w:r w:rsidRPr="00AA6091">
        <w:rPr>
          <w:rFonts w:ascii="Times New Roman" w:hAnsi="Times New Roman" w:cs="Times New Roman"/>
          <w:sz w:val="28"/>
          <w:szCs w:val="28"/>
        </w:rPr>
        <w:t>Отношение сол</w:t>
      </w:r>
      <w:r>
        <w:rPr>
          <w:rFonts w:ascii="Times New Roman" w:hAnsi="Times New Roman" w:cs="Times New Roman"/>
          <w:sz w:val="28"/>
          <w:szCs w:val="28"/>
        </w:rPr>
        <w:t>ей азотной кислоты к нагреванию</w:t>
      </w:r>
      <w:r w:rsidRPr="00AA6091">
        <w:rPr>
          <w:rFonts w:ascii="Times New Roman" w:hAnsi="Times New Roman" w:cs="Times New Roman"/>
          <w:sz w:val="28"/>
          <w:szCs w:val="28"/>
        </w:rPr>
        <w:t xml:space="preserve"> (термолизу, прокаливанию)</w:t>
      </w:r>
    </w:p>
    <w:p w14:paraId="0A7A99B7" w14:textId="77777777" w:rsidR="00BE2B90" w:rsidRPr="00AA6091" w:rsidRDefault="00BE2B90" w:rsidP="00BE2B9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Pr>
          <w:rFonts w:ascii="Times New Roman" w:hAnsi="Times New Roman" w:cs="Times New Roman"/>
          <w:sz w:val="28"/>
          <w:szCs w:val="28"/>
        </w:rPr>
        <w:tab/>
        <w:t>В э электрохимическом</w:t>
      </w:r>
      <w:r w:rsidRPr="00AA6091">
        <w:rPr>
          <w:rFonts w:ascii="Times New Roman" w:hAnsi="Times New Roman" w:cs="Times New Roman"/>
          <w:sz w:val="28"/>
          <w:szCs w:val="28"/>
        </w:rPr>
        <w:t xml:space="preserve"> ряд</w:t>
      </w:r>
      <w:r>
        <w:rPr>
          <w:rFonts w:ascii="Times New Roman" w:hAnsi="Times New Roman" w:cs="Times New Roman"/>
          <w:sz w:val="28"/>
          <w:szCs w:val="28"/>
        </w:rPr>
        <w:t>у металл расположен до маг</w:t>
      </w:r>
      <w:r w:rsidRPr="00AA6091">
        <w:rPr>
          <w:rFonts w:ascii="Times New Roman" w:hAnsi="Times New Roman" w:cs="Times New Roman"/>
          <w:sz w:val="28"/>
          <w:szCs w:val="28"/>
        </w:rPr>
        <w:t>ния (магний в этот ряд не входит).</w:t>
      </w:r>
      <w:r w:rsidRPr="001E25B3">
        <w:rPr>
          <w:rFonts w:ascii="Times New Roman" w:hAnsi="Times New Roman" w:cs="Times New Roman"/>
          <w:sz w:val="28"/>
          <w:szCs w:val="28"/>
        </w:rPr>
        <w:t xml:space="preserve"> </w:t>
      </w:r>
      <w:r w:rsidRPr="00AA6091">
        <w:rPr>
          <w:rFonts w:ascii="Times New Roman" w:hAnsi="Times New Roman" w:cs="Times New Roman"/>
          <w:sz w:val="28"/>
          <w:szCs w:val="28"/>
        </w:rPr>
        <w:t xml:space="preserve">Образуются нитрит металла и кислород: </w:t>
      </w:r>
    </w:p>
    <w:p w14:paraId="1C67A4D9" w14:textId="77777777" w:rsidR="00BE2B90" w:rsidRPr="00AA6091" w:rsidRDefault="00BE2B90" w:rsidP="00BE2B90">
      <w:pPr>
        <w:spacing w:after="0" w:line="240" w:lineRule="auto"/>
        <w:ind w:firstLine="709"/>
        <w:jc w:val="both"/>
        <w:rPr>
          <w:rFonts w:ascii="Times New Roman" w:hAnsi="Times New Roman" w:cs="Times New Roman"/>
          <w:sz w:val="28"/>
          <w:szCs w:val="28"/>
        </w:rPr>
      </w:pPr>
      <w:r w:rsidRPr="00AA6091">
        <w:rPr>
          <w:rFonts w:ascii="Times New Roman" w:hAnsi="Times New Roman" w:cs="Times New Roman"/>
          <w:sz w:val="28"/>
          <w:szCs w:val="28"/>
        </w:rPr>
        <w:t>2KN</w:t>
      </w:r>
      <w:r>
        <w:rPr>
          <w:rFonts w:ascii="Times New Roman" w:hAnsi="Times New Roman" w:cs="Times New Roman"/>
          <w:sz w:val="28"/>
          <w:szCs w:val="28"/>
          <w:lang w:val="en-US"/>
        </w:rPr>
        <w:t>O</w:t>
      </w:r>
      <w:r w:rsidRPr="001E25B3">
        <w:rPr>
          <w:rFonts w:ascii="Times New Roman" w:hAnsi="Times New Roman" w:cs="Times New Roman"/>
          <w:sz w:val="28"/>
          <w:szCs w:val="28"/>
          <w:vertAlign w:val="subscript"/>
        </w:rPr>
        <w:t>3</w:t>
      </w:r>
      <w:r w:rsidRPr="00AA6091">
        <w:rPr>
          <w:rFonts w:ascii="Times New Roman" w:hAnsi="Times New Roman" w:cs="Times New Roman"/>
          <w:sz w:val="28"/>
          <w:szCs w:val="28"/>
        </w:rPr>
        <w:t xml:space="preserve"> </w:t>
      </w:r>
      <m:oMath>
        <m:box>
          <m:boxPr>
            <m:opEmu m:val="1"/>
            <m:ctrlPr>
              <w:rPr>
                <w:rFonts w:ascii="Cambria Math" w:hAnsi="Cambria Math" w:cs="Times New Roman"/>
                <w:i/>
                <w:sz w:val="28"/>
                <w:szCs w:val="28"/>
              </w:rPr>
            </m:ctrlPr>
          </m:boxPr>
          <m:e>
            <m:groupChr>
              <m:groupChrPr>
                <m:chr m:val="→"/>
                <m:vertJc m:val="bot"/>
                <m:ctrlPr>
                  <w:rPr>
                    <w:rFonts w:ascii="Cambria Math" w:hAnsi="Cambria Math" w:cs="Times New Roman"/>
                    <w:i/>
                    <w:sz w:val="28"/>
                    <w:szCs w:val="28"/>
                  </w:rPr>
                </m:ctrlPr>
              </m:groupChrPr>
              <m:e>
                <m:r>
                  <w:rPr>
                    <w:rFonts w:ascii="Cambria Math" w:hAnsi="Cambria Math" w:cs="Times New Roman"/>
                    <w:sz w:val="28"/>
                    <w:szCs w:val="28"/>
                  </w:rPr>
                  <m:t>t°</m:t>
                </m:r>
              </m:e>
            </m:groupChr>
          </m:e>
        </m:box>
      </m:oMath>
      <w:r>
        <w:rPr>
          <w:rFonts w:ascii="Times New Roman" w:hAnsi="Times New Roman" w:cs="Times New Roman"/>
          <w:sz w:val="28"/>
          <w:szCs w:val="28"/>
        </w:rPr>
        <w:t xml:space="preserve"> 2KNO</w:t>
      </w:r>
      <w:r w:rsidRPr="00590C57">
        <w:rPr>
          <w:rFonts w:ascii="Times New Roman" w:hAnsi="Times New Roman" w:cs="Times New Roman"/>
          <w:sz w:val="28"/>
          <w:szCs w:val="28"/>
          <w:vertAlign w:val="subscript"/>
        </w:rPr>
        <w:t>2</w:t>
      </w:r>
      <w:r>
        <w:rPr>
          <w:rFonts w:ascii="Times New Roman" w:hAnsi="Times New Roman" w:cs="Times New Roman"/>
          <w:sz w:val="28"/>
          <w:szCs w:val="28"/>
        </w:rPr>
        <w:t xml:space="preserve"> + </w:t>
      </w:r>
      <w:r>
        <w:rPr>
          <w:rFonts w:ascii="Times New Roman" w:hAnsi="Times New Roman" w:cs="Times New Roman"/>
          <w:sz w:val="28"/>
          <w:szCs w:val="28"/>
          <w:lang w:val="en-US"/>
        </w:rPr>
        <w:t>O</w:t>
      </w:r>
      <w:r w:rsidRPr="001E25B3">
        <w:rPr>
          <w:rFonts w:ascii="Times New Roman" w:hAnsi="Times New Roman" w:cs="Times New Roman"/>
          <w:sz w:val="28"/>
          <w:szCs w:val="28"/>
          <w:vertAlign w:val="subscript"/>
        </w:rPr>
        <w:t>2</w:t>
      </w:r>
      <w:r>
        <w:rPr>
          <w:rFonts w:ascii="Times New Roman" w:hAnsi="Times New Roman" w:cs="Times New Roman"/>
          <w:sz w:val="28"/>
          <w:szCs w:val="28"/>
        </w:rPr>
        <w:t>↑.</w:t>
      </w:r>
    </w:p>
    <w:p w14:paraId="4F2BE87B" w14:textId="77777777" w:rsidR="00BE2B90" w:rsidRPr="00AA6091" w:rsidRDefault="00BE2B90" w:rsidP="00BE2B9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2.</w:t>
      </w:r>
      <w:r>
        <w:rPr>
          <w:rFonts w:ascii="Times New Roman" w:hAnsi="Times New Roman" w:cs="Times New Roman"/>
          <w:sz w:val="28"/>
          <w:szCs w:val="28"/>
        </w:rPr>
        <w:tab/>
        <w:t>В электрохимическом ряду металл располо</w:t>
      </w:r>
      <w:r w:rsidRPr="00AA6091">
        <w:rPr>
          <w:rFonts w:ascii="Times New Roman" w:hAnsi="Times New Roman" w:cs="Times New Roman"/>
          <w:sz w:val="28"/>
          <w:szCs w:val="28"/>
        </w:rPr>
        <w:t>жен от магн</w:t>
      </w:r>
      <w:r>
        <w:rPr>
          <w:rFonts w:ascii="Times New Roman" w:hAnsi="Times New Roman" w:cs="Times New Roman"/>
          <w:sz w:val="28"/>
          <w:szCs w:val="28"/>
        </w:rPr>
        <w:t>ия (включительно) до меди (вклю</w:t>
      </w:r>
      <w:r w:rsidRPr="00AA6091">
        <w:rPr>
          <w:rFonts w:ascii="Times New Roman" w:hAnsi="Times New Roman" w:cs="Times New Roman"/>
          <w:sz w:val="28"/>
          <w:szCs w:val="28"/>
        </w:rPr>
        <w:t>чительно).</w:t>
      </w:r>
      <w:r w:rsidRPr="001E25B3">
        <w:rPr>
          <w:rFonts w:ascii="Times New Roman" w:hAnsi="Times New Roman" w:cs="Times New Roman"/>
          <w:sz w:val="28"/>
          <w:szCs w:val="28"/>
        </w:rPr>
        <w:t xml:space="preserve"> </w:t>
      </w:r>
      <w:r w:rsidRPr="00AA6091">
        <w:rPr>
          <w:rFonts w:ascii="Times New Roman" w:hAnsi="Times New Roman" w:cs="Times New Roman"/>
          <w:sz w:val="28"/>
          <w:szCs w:val="28"/>
        </w:rPr>
        <w:t>Обра</w:t>
      </w:r>
      <w:r>
        <w:rPr>
          <w:rFonts w:ascii="Times New Roman" w:hAnsi="Times New Roman" w:cs="Times New Roman"/>
          <w:sz w:val="28"/>
          <w:szCs w:val="28"/>
        </w:rPr>
        <w:t>зуются оксид металла, оксид азо</w:t>
      </w:r>
      <w:r w:rsidRPr="00AA6091">
        <w:rPr>
          <w:rFonts w:ascii="Times New Roman" w:hAnsi="Times New Roman" w:cs="Times New Roman"/>
          <w:sz w:val="28"/>
          <w:szCs w:val="28"/>
        </w:rPr>
        <w:t>та (IV) и кислород:</w:t>
      </w:r>
    </w:p>
    <w:p w14:paraId="628293BE" w14:textId="77777777" w:rsidR="00BE2B90" w:rsidRPr="00FE68D4" w:rsidRDefault="00BE2B90" w:rsidP="00BE2B90">
      <w:pPr>
        <w:spacing w:after="0" w:line="240" w:lineRule="auto"/>
        <w:ind w:firstLine="709"/>
        <w:jc w:val="both"/>
        <w:rPr>
          <w:rFonts w:ascii="Times New Roman" w:hAnsi="Times New Roman" w:cs="Times New Roman"/>
          <w:sz w:val="28"/>
          <w:szCs w:val="28"/>
          <w:lang w:val="pt-PT"/>
        </w:rPr>
      </w:pPr>
      <w:r w:rsidRPr="00FE68D4">
        <w:rPr>
          <w:rFonts w:ascii="Times New Roman" w:hAnsi="Times New Roman" w:cs="Times New Roman"/>
          <w:sz w:val="28"/>
          <w:szCs w:val="28"/>
          <w:lang w:val="pt-PT"/>
        </w:rPr>
        <w:t>2</w:t>
      </w:r>
      <w:r w:rsidRPr="001110FB">
        <w:rPr>
          <w:rFonts w:ascii="Times New Roman" w:hAnsi="Times New Roman" w:cs="Times New Roman"/>
          <w:sz w:val="28"/>
          <w:szCs w:val="28"/>
          <w:lang w:val="pt-PT"/>
        </w:rPr>
        <w:t>Mg</w:t>
      </w:r>
      <w:r w:rsidRPr="00FE68D4">
        <w:rPr>
          <w:rFonts w:ascii="Times New Roman" w:hAnsi="Times New Roman" w:cs="Times New Roman"/>
          <w:sz w:val="28"/>
          <w:szCs w:val="28"/>
          <w:lang w:val="pt-PT"/>
        </w:rPr>
        <w:t>(</w:t>
      </w:r>
      <w:r w:rsidRPr="001110FB">
        <w:rPr>
          <w:rFonts w:ascii="Times New Roman" w:hAnsi="Times New Roman" w:cs="Times New Roman"/>
          <w:sz w:val="28"/>
          <w:szCs w:val="28"/>
          <w:lang w:val="pt-PT"/>
        </w:rPr>
        <w:t>NO</w:t>
      </w:r>
      <w:r w:rsidRPr="00FE68D4">
        <w:rPr>
          <w:rFonts w:ascii="Times New Roman" w:hAnsi="Times New Roman" w:cs="Times New Roman"/>
          <w:sz w:val="28"/>
          <w:szCs w:val="28"/>
          <w:vertAlign w:val="subscript"/>
          <w:lang w:val="pt-PT"/>
        </w:rPr>
        <w:t>3</w:t>
      </w:r>
      <w:r w:rsidRPr="00FE68D4">
        <w:rPr>
          <w:rFonts w:ascii="Times New Roman" w:hAnsi="Times New Roman" w:cs="Times New Roman"/>
          <w:sz w:val="28"/>
          <w:szCs w:val="28"/>
          <w:lang w:val="pt-PT"/>
        </w:rPr>
        <w:t>)</w:t>
      </w:r>
      <w:r w:rsidRPr="00FE68D4">
        <w:rPr>
          <w:rFonts w:ascii="Times New Roman" w:hAnsi="Times New Roman" w:cs="Times New Roman"/>
          <w:sz w:val="28"/>
          <w:szCs w:val="28"/>
          <w:vertAlign w:val="subscript"/>
          <w:lang w:val="pt-PT"/>
        </w:rPr>
        <w:t>2</w:t>
      </w:r>
      <w:r w:rsidRPr="00FE68D4">
        <w:rPr>
          <w:rFonts w:ascii="Times New Roman" w:hAnsi="Times New Roman" w:cs="Times New Roman"/>
          <w:sz w:val="28"/>
          <w:szCs w:val="28"/>
          <w:lang w:val="pt-PT"/>
        </w:rPr>
        <w:t xml:space="preserve"> </w:t>
      </w:r>
      <m:oMath>
        <m:box>
          <m:boxPr>
            <m:opEmu m:val="1"/>
            <m:ctrlPr>
              <w:rPr>
                <w:rFonts w:ascii="Cambria Math" w:hAnsi="Cambria Math" w:cs="Times New Roman"/>
                <w:i/>
                <w:sz w:val="28"/>
                <w:szCs w:val="28"/>
                <w:lang w:val="en-US"/>
              </w:rPr>
            </m:ctrlPr>
          </m:boxPr>
          <m:e>
            <m:groupChr>
              <m:groupChrPr>
                <m:chr m:val="→"/>
                <m:vertJc m:val="bot"/>
                <m:ctrlPr>
                  <w:rPr>
                    <w:rFonts w:ascii="Cambria Math" w:hAnsi="Cambria Math" w:cs="Times New Roman"/>
                    <w:i/>
                    <w:sz w:val="28"/>
                    <w:szCs w:val="28"/>
                    <w:lang w:val="en-US"/>
                  </w:rPr>
                </m:ctrlPr>
              </m:groupChrPr>
              <m:e>
                <m:r>
                  <w:rPr>
                    <w:rFonts w:ascii="Cambria Math" w:hAnsi="Cambria Math" w:cs="Times New Roman"/>
                    <w:sz w:val="28"/>
                    <w:szCs w:val="28"/>
                    <w:lang w:val="en-US"/>
                  </w:rPr>
                  <m:t>t</m:t>
                </m:r>
                <m:r>
                  <w:rPr>
                    <w:rFonts w:ascii="Cambria Math" w:hAnsi="Cambria Math" w:cs="Times New Roman"/>
                    <w:sz w:val="28"/>
                    <w:szCs w:val="28"/>
                    <w:lang w:val="pt-PT"/>
                  </w:rPr>
                  <m:t>°</m:t>
                </m:r>
              </m:e>
            </m:groupChr>
          </m:e>
        </m:box>
      </m:oMath>
      <w:r w:rsidRPr="00FE68D4">
        <w:rPr>
          <w:rFonts w:ascii="Times New Roman" w:hAnsi="Times New Roman" w:cs="Times New Roman"/>
          <w:sz w:val="28"/>
          <w:szCs w:val="28"/>
          <w:lang w:val="pt-PT"/>
        </w:rPr>
        <w:t xml:space="preserve">  2</w:t>
      </w:r>
      <w:r w:rsidRPr="001110FB">
        <w:rPr>
          <w:rFonts w:ascii="Times New Roman" w:hAnsi="Times New Roman" w:cs="Times New Roman"/>
          <w:sz w:val="28"/>
          <w:szCs w:val="28"/>
          <w:lang w:val="pt-PT"/>
        </w:rPr>
        <w:t>MgO</w:t>
      </w:r>
      <w:r w:rsidRPr="00FE68D4">
        <w:rPr>
          <w:rFonts w:ascii="Times New Roman" w:hAnsi="Times New Roman" w:cs="Times New Roman"/>
          <w:sz w:val="28"/>
          <w:szCs w:val="28"/>
          <w:lang w:val="pt-PT"/>
        </w:rPr>
        <w:t xml:space="preserve"> + 4</w:t>
      </w:r>
      <w:r w:rsidRPr="001110FB">
        <w:rPr>
          <w:rFonts w:ascii="Times New Roman" w:hAnsi="Times New Roman" w:cs="Times New Roman"/>
          <w:sz w:val="28"/>
          <w:szCs w:val="28"/>
          <w:lang w:val="pt-PT"/>
        </w:rPr>
        <w:t>NO</w:t>
      </w:r>
      <w:r w:rsidRPr="00FE68D4">
        <w:rPr>
          <w:rFonts w:ascii="Times New Roman" w:hAnsi="Times New Roman" w:cs="Times New Roman"/>
          <w:sz w:val="28"/>
          <w:szCs w:val="28"/>
          <w:vertAlign w:val="subscript"/>
          <w:lang w:val="pt-PT"/>
        </w:rPr>
        <w:t>2</w:t>
      </w:r>
      <w:r w:rsidRPr="00FE68D4">
        <w:rPr>
          <w:rFonts w:ascii="Times New Roman" w:hAnsi="Times New Roman" w:cs="Times New Roman"/>
          <w:sz w:val="28"/>
          <w:szCs w:val="28"/>
          <w:lang w:val="pt-PT"/>
        </w:rPr>
        <w:t xml:space="preserve">↑ + </w:t>
      </w:r>
      <w:r w:rsidRPr="001110FB">
        <w:rPr>
          <w:rFonts w:ascii="Times New Roman" w:hAnsi="Times New Roman" w:cs="Times New Roman"/>
          <w:sz w:val="28"/>
          <w:szCs w:val="28"/>
          <w:lang w:val="pt-PT"/>
        </w:rPr>
        <w:t>O</w:t>
      </w:r>
      <w:r w:rsidRPr="00FE68D4">
        <w:rPr>
          <w:rFonts w:ascii="Times New Roman" w:hAnsi="Times New Roman" w:cs="Times New Roman"/>
          <w:sz w:val="28"/>
          <w:szCs w:val="28"/>
          <w:vertAlign w:val="subscript"/>
          <w:lang w:val="pt-PT"/>
        </w:rPr>
        <w:t>2</w:t>
      </w:r>
      <w:r w:rsidRPr="00FE68D4">
        <w:rPr>
          <w:rFonts w:ascii="Times New Roman" w:hAnsi="Times New Roman" w:cs="Times New Roman"/>
          <w:sz w:val="28"/>
          <w:szCs w:val="28"/>
          <w:lang w:val="pt-PT"/>
        </w:rPr>
        <w:t>↑,</w:t>
      </w:r>
    </w:p>
    <w:p w14:paraId="466AD0CA" w14:textId="77777777" w:rsidR="00BE2B90" w:rsidRPr="001110FB" w:rsidRDefault="00BE2B90" w:rsidP="00BE2B90">
      <w:pPr>
        <w:spacing w:after="0" w:line="240" w:lineRule="auto"/>
        <w:ind w:firstLine="709"/>
        <w:jc w:val="both"/>
        <w:rPr>
          <w:rFonts w:ascii="Times New Roman" w:hAnsi="Times New Roman" w:cs="Times New Roman"/>
          <w:sz w:val="28"/>
          <w:szCs w:val="28"/>
          <w:lang w:val="pt-PT"/>
        </w:rPr>
      </w:pPr>
      <w:r w:rsidRPr="001110FB">
        <w:rPr>
          <w:rFonts w:ascii="Times New Roman" w:hAnsi="Times New Roman" w:cs="Times New Roman"/>
          <w:sz w:val="28"/>
          <w:szCs w:val="28"/>
          <w:lang w:val="pt-PT"/>
        </w:rPr>
        <w:t>2Cu(NO</w:t>
      </w:r>
      <w:r w:rsidRPr="001110FB">
        <w:rPr>
          <w:rFonts w:ascii="Times New Roman" w:hAnsi="Times New Roman" w:cs="Times New Roman"/>
          <w:sz w:val="28"/>
          <w:szCs w:val="28"/>
          <w:vertAlign w:val="subscript"/>
          <w:lang w:val="pt-PT"/>
        </w:rPr>
        <w:t>3</w:t>
      </w:r>
      <w:r w:rsidRPr="001110FB">
        <w:rPr>
          <w:rFonts w:ascii="Times New Roman" w:hAnsi="Times New Roman" w:cs="Times New Roman"/>
          <w:sz w:val="28"/>
          <w:szCs w:val="28"/>
          <w:lang w:val="pt-PT"/>
        </w:rPr>
        <w:t>)</w:t>
      </w:r>
      <w:r w:rsidRPr="001110FB">
        <w:rPr>
          <w:rFonts w:ascii="Times New Roman" w:hAnsi="Times New Roman" w:cs="Times New Roman"/>
          <w:sz w:val="28"/>
          <w:szCs w:val="28"/>
          <w:vertAlign w:val="subscript"/>
          <w:lang w:val="pt-PT"/>
        </w:rPr>
        <w:t>2</w:t>
      </w:r>
      <w:r w:rsidRPr="001110FB">
        <w:rPr>
          <w:rFonts w:ascii="Times New Roman" w:hAnsi="Times New Roman" w:cs="Times New Roman"/>
          <w:sz w:val="28"/>
          <w:szCs w:val="28"/>
          <w:lang w:val="pt-PT"/>
        </w:rPr>
        <w:t xml:space="preserve"> </w:t>
      </w:r>
      <m:oMath>
        <m:box>
          <m:boxPr>
            <m:opEmu m:val="1"/>
            <m:ctrlPr>
              <w:rPr>
                <w:rFonts w:ascii="Cambria Math" w:hAnsi="Cambria Math" w:cs="Times New Roman"/>
                <w:i/>
                <w:sz w:val="28"/>
                <w:szCs w:val="28"/>
                <w:lang w:val="en-US"/>
              </w:rPr>
            </m:ctrlPr>
          </m:boxPr>
          <m:e>
            <m:groupChr>
              <m:groupChrPr>
                <m:chr m:val="→"/>
                <m:vertJc m:val="bot"/>
                <m:ctrlPr>
                  <w:rPr>
                    <w:rFonts w:ascii="Cambria Math" w:hAnsi="Cambria Math" w:cs="Times New Roman"/>
                    <w:i/>
                    <w:sz w:val="28"/>
                    <w:szCs w:val="28"/>
                    <w:lang w:val="en-US"/>
                  </w:rPr>
                </m:ctrlPr>
              </m:groupChrPr>
              <m:e>
                <m:r>
                  <w:rPr>
                    <w:rFonts w:ascii="Cambria Math" w:hAnsi="Cambria Math" w:cs="Times New Roman"/>
                    <w:sz w:val="28"/>
                    <w:szCs w:val="28"/>
                    <w:lang w:val="en-US"/>
                  </w:rPr>
                  <m:t>t</m:t>
                </m:r>
                <m:r>
                  <w:rPr>
                    <w:rFonts w:ascii="Cambria Math" w:hAnsi="Cambria Math" w:cs="Times New Roman"/>
                    <w:sz w:val="28"/>
                    <w:szCs w:val="28"/>
                    <w:lang w:val="pt-PT"/>
                  </w:rPr>
                  <m:t>°</m:t>
                </m:r>
              </m:e>
            </m:groupChr>
          </m:e>
        </m:box>
      </m:oMath>
      <w:r w:rsidRPr="001110FB">
        <w:rPr>
          <w:rFonts w:ascii="Times New Roman" w:hAnsi="Times New Roman" w:cs="Times New Roman"/>
          <w:sz w:val="28"/>
          <w:szCs w:val="28"/>
          <w:lang w:val="pt-PT"/>
        </w:rPr>
        <w:t xml:space="preserve">  2CuO + 4NO</w:t>
      </w:r>
      <w:r w:rsidRPr="001110FB">
        <w:rPr>
          <w:rFonts w:ascii="Times New Roman" w:hAnsi="Times New Roman" w:cs="Times New Roman"/>
          <w:sz w:val="28"/>
          <w:szCs w:val="28"/>
          <w:vertAlign w:val="subscript"/>
          <w:lang w:val="pt-PT"/>
        </w:rPr>
        <w:t>2</w:t>
      </w:r>
      <w:r w:rsidRPr="001110FB">
        <w:rPr>
          <w:rFonts w:ascii="Times New Roman" w:hAnsi="Times New Roman" w:cs="Times New Roman"/>
          <w:sz w:val="28"/>
          <w:szCs w:val="28"/>
          <w:lang w:val="pt-PT"/>
        </w:rPr>
        <w:t>↑  + O</w:t>
      </w:r>
      <w:r w:rsidRPr="001110FB">
        <w:rPr>
          <w:rFonts w:ascii="Times New Roman" w:hAnsi="Times New Roman" w:cs="Times New Roman"/>
          <w:sz w:val="28"/>
          <w:szCs w:val="28"/>
          <w:vertAlign w:val="subscript"/>
          <w:lang w:val="pt-PT"/>
        </w:rPr>
        <w:t>2</w:t>
      </w:r>
      <w:r w:rsidRPr="001110FB">
        <w:rPr>
          <w:rFonts w:ascii="Times New Roman" w:hAnsi="Times New Roman" w:cs="Times New Roman"/>
          <w:sz w:val="28"/>
          <w:szCs w:val="28"/>
          <w:lang w:val="pt-PT"/>
        </w:rPr>
        <w:t>↑,</w:t>
      </w:r>
    </w:p>
    <w:p w14:paraId="0AD8BD63" w14:textId="77777777" w:rsidR="00BE2B90" w:rsidRPr="001110FB" w:rsidRDefault="00BE2B90" w:rsidP="00BE2B90">
      <w:pPr>
        <w:spacing w:after="0" w:line="240" w:lineRule="auto"/>
        <w:ind w:firstLine="709"/>
        <w:jc w:val="both"/>
        <w:rPr>
          <w:rFonts w:ascii="Times New Roman" w:hAnsi="Times New Roman" w:cs="Times New Roman"/>
          <w:sz w:val="28"/>
          <w:szCs w:val="28"/>
          <w:lang w:val="pt-PT"/>
        </w:rPr>
      </w:pPr>
      <w:r w:rsidRPr="001110FB">
        <w:rPr>
          <w:rFonts w:ascii="Times New Roman" w:hAnsi="Times New Roman" w:cs="Times New Roman"/>
          <w:sz w:val="28"/>
          <w:szCs w:val="28"/>
          <w:lang w:val="pt-PT"/>
        </w:rPr>
        <w:t>4A1(NO</w:t>
      </w:r>
      <w:r w:rsidRPr="001110FB">
        <w:rPr>
          <w:rFonts w:ascii="Times New Roman" w:hAnsi="Times New Roman" w:cs="Times New Roman"/>
          <w:sz w:val="28"/>
          <w:szCs w:val="28"/>
          <w:vertAlign w:val="subscript"/>
          <w:lang w:val="pt-PT"/>
        </w:rPr>
        <w:t>3</w:t>
      </w:r>
      <w:r w:rsidRPr="001110FB">
        <w:rPr>
          <w:rFonts w:ascii="Times New Roman" w:hAnsi="Times New Roman" w:cs="Times New Roman"/>
          <w:sz w:val="28"/>
          <w:szCs w:val="28"/>
          <w:lang w:val="pt-PT"/>
        </w:rPr>
        <w:t>)</w:t>
      </w:r>
      <w:r w:rsidRPr="001110FB">
        <w:rPr>
          <w:rFonts w:ascii="Times New Roman" w:hAnsi="Times New Roman" w:cs="Times New Roman"/>
          <w:sz w:val="28"/>
          <w:szCs w:val="28"/>
          <w:vertAlign w:val="subscript"/>
          <w:lang w:val="pt-PT"/>
        </w:rPr>
        <w:t>3</w:t>
      </w:r>
      <w:r w:rsidRPr="001110FB">
        <w:rPr>
          <w:rFonts w:ascii="Times New Roman" w:hAnsi="Times New Roman" w:cs="Times New Roman"/>
          <w:sz w:val="28"/>
          <w:szCs w:val="28"/>
          <w:lang w:val="pt-PT"/>
        </w:rPr>
        <w:t xml:space="preserve"> </w:t>
      </w:r>
      <m:oMath>
        <m:box>
          <m:boxPr>
            <m:opEmu m:val="1"/>
            <m:ctrlPr>
              <w:rPr>
                <w:rFonts w:ascii="Cambria Math" w:hAnsi="Cambria Math" w:cs="Times New Roman"/>
                <w:i/>
                <w:sz w:val="28"/>
                <w:szCs w:val="28"/>
                <w:lang w:val="en-US"/>
              </w:rPr>
            </m:ctrlPr>
          </m:boxPr>
          <m:e>
            <m:groupChr>
              <m:groupChrPr>
                <m:chr m:val="→"/>
                <m:vertJc m:val="bot"/>
                <m:ctrlPr>
                  <w:rPr>
                    <w:rFonts w:ascii="Cambria Math" w:hAnsi="Cambria Math" w:cs="Times New Roman"/>
                    <w:i/>
                    <w:sz w:val="28"/>
                    <w:szCs w:val="28"/>
                    <w:lang w:val="en-US"/>
                  </w:rPr>
                </m:ctrlPr>
              </m:groupChrPr>
              <m:e>
                <m:r>
                  <w:rPr>
                    <w:rFonts w:ascii="Cambria Math" w:hAnsi="Cambria Math" w:cs="Times New Roman"/>
                    <w:sz w:val="28"/>
                    <w:szCs w:val="28"/>
                    <w:lang w:val="en-US"/>
                  </w:rPr>
                  <m:t>t</m:t>
                </m:r>
                <m:r>
                  <w:rPr>
                    <w:rFonts w:ascii="Cambria Math" w:hAnsi="Cambria Math" w:cs="Times New Roman"/>
                    <w:sz w:val="28"/>
                    <w:szCs w:val="28"/>
                    <w:lang w:val="pt-PT"/>
                  </w:rPr>
                  <m:t>°</m:t>
                </m:r>
              </m:e>
            </m:groupChr>
          </m:e>
        </m:box>
      </m:oMath>
      <w:r w:rsidRPr="001110FB">
        <w:rPr>
          <w:rFonts w:ascii="Times New Roman" w:hAnsi="Times New Roman" w:cs="Times New Roman"/>
          <w:sz w:val="28"/>
          <w:szCs w:val="28"/>
          <w:lang w:val="pt-PT"/>
        </w:rPr>
        <w:t xml:space="preserve">  2A1</w:t>
      </w:r>
      <w:r w:rsidRPr="001110FB">
        <w:rPr>
          <w:rFonts w:ascii="Times New Roman" w:hAnsi="Times New Roman" w:cs="Times New Roman"/>
          <w:sz w:val="28"/>
          <w:szCs w:val="28"/>
          <w:vertAlign w:val="subscript"/>
          <w:lang w:val="pt-PT"/>
        </w:rPr>
        <w:t>2</w:t>
      </w:r>
      <w:r w:rsidRPr="001110FB">
        <w:rPr>
          <w:rFonts w:ascii="Times New Roman" w:hAnsi="Times New Roman" w:cs="Times New Roman"/>
          <w:sz w:val="28"/>
          <w:szCs w:val="28"/>
          <w:lang w:val="pt-PT"/>
        </w:rPr>
        <w:t>O</w:t>
      </w:r>
      <w:r w:rsidRPr="001110FB">
        <w:rPr>
          <w:rFonts w:ascii="Times New Roman" w:hAnsi="Times New Roman" w:cs="Times New Roman"/>
          <w:sz w:val="28"/>
          <w:szCs w:val="28"/>
          <w:vertAlign w:val="subscript"/>
          <w:lang w:val="pt-PT"/>
        </w:rPr>
        <w:t>3</w:t>
      </w:r>
      <w:r w:rsidRPr="001110FB">
        <w:rPr>
          <w:rFonts w:ascii="Times New Roman" w:hAnsi="Times New Roman" w:cs="Times New Roman"/>
          <w:sz w:val="28"/>
          <w:szCs w:val="28"/>
          <w:lang w:val="pt-PT"/>
        </w:rPr>
        <w:t xml:space="preserve"> + 12NO</w:t>
      </w:r>
      <w:r w:rsidRPr="001110FB">
        <w:rPr>
          <w:rFonts w:ascii="Times New Roman" w:hAnsi="Times New Roman" w:cs="Times New Roman"/>
          <w:sz w:val="28"/>
          <w:szCs w:val="28"/>
          <w:vertAlign w:val="subscript"/>
          <w:lang w:val="pt-PT"/>
        </w:rPr>
        <w:t>2</w:t>
      </w:r>
      <w:r w:rsidRPr="001110FB">
        <w:rPr>
          <w:rFonts w:ascii="Times New Roman" w:hAnsi="Times New Roman" w:cs="Times New Roman"/>
          <w:sz w:val="28"/>
          <w:szCs w:val="28"/>
          <w:lang w:val="pt-PT"/>
        </w:rPr>
        <w:t>↑  + 3O</w:t>
      </w:r>
      <w:r w:rsidRPr="001110FB">
        <w:rPr>
          <w:rFonts w:ascii="Times New Roman" w:hAnsi="Times New Roman" w:cs="Times New Roman"/>
          <w:sz w:val="28"/>
          <w:szCs w:val="28"/>
          <w:vertAlign w:val="subscript"/>
          <w:lang w:val="pt-PT"/>
        </w:rPr>
        <w:t>2</w:t>
      </w:r>
      <w:r w:rsidRPr="001110FB">
        <w:rPr>
          <w:rFonts w:ascii="Times New Roman" w:hAnsi="Times New Roman" w:cs="Times New Roman"/>
          <w:sz w:val="28"/>
          <w:szCs w:val="28"/>
          <w:lang w:val="pt-PT"/>
        </w:rPr>
        <w:t>↑,</w:t>
      </w:r>
    </w:p>
    <w:p w14:paraId="37E636F0" w14:textId="77777777" w:rsidR="00BE2B90" w:rsidRPr="001110FB" w:rsidRDefault="00BE2B90" w:rsidP="00BE2B90">
      <w:pPr>
        <w:spacing w:after="0" w:line="240" w:lineRule="auto"/>
        <w:ind w:firstLine="709"/>
        <w:jc w:val="both"/>
        <w:rPr>
          <w:rFonts w:ascii="Times New Roman" w:hAnsi="Times New Roman" w:cs="Times New Roman"/>
          <w:sz w:val="28"/>
          <w:szCs w:val="28"/>
          <w:lang w:val="pt-PT"/>
        </w:rPr>
      </w:pPr>
      <w:r w:rsidRPr="001110FB">
        <w:rPr>
          <w:rFonts w:ascii="Times New Roman" w:hAnsi="Times New Roman" w:cs="Times New Roman"/>
          <w:sz w:val="28"/>
          <w:szCs w:val="28"/>
          <w:lang w:val="pt-PT"/>
        </w:rPr>
        <w:t>4Fe(NO</w:t>
      </w:r>
      <w:r w:rsidRPr="001110FB">
        <w:rPr>
          <w:rFonts w:ascii="Times New Roman" w:hAnsi="Times New Roman" w:cs="Times New Roman"/>
          <w:sz w:val="28"/>
          <w:szCs w:val="28"/>
          <w:vertAlign w:val="subscript"/>
          <w:lang w:val="pt-PT"/>
        </w:rPr>
        <w:t>3</w:t>
      </w:r>
      <w:r w:rsidRPr="001110FB">
        <w:rPr>
          <w:rFonts w:ascii="Times New Roman" w:hAnsi="Times New Roman" w:cs="Times New Roman"/>
          <w:sz w:val="28"/>
          <w:szCs w:val="28"/>
          <w:lang w:val="pt-PT"/>
        </w:rPr>
        <w:t>)</w:t>
      </w:r>
      <w:r w:rsidRPr="001110FB">
        <w:rPr>
          <w:rFonts w:ascii="Times New Roman" w:hAnsi="Times New Roman" w:cs="Times New Roman"/>
          <w:sz w:val="28"/>
          <w:szCs w:val="28"/>
          <w:vertAlign w:val="subscript"/>
          <w:lang w:val="pt-PT"/>
        </w:rPr>
        <w:t>3</w:t>
      </w:r>
      <m:oMath>
        <m:box>
          <m:boxPr>
            <m:opEmu m:val="1"/>
            <m:ctrlPr>
              <w:rPr>
                <w:rFonts w:ascii="Cambria Math" w:hAnsi="Cambria Math" w:cs="Times New Roman"/>
                <w:i/>
                <w:sz w:val="28"/>
                <w:szCs w:val="28"/>
                <w:vertAlign w:val="subscript"/>
                <w:lang w:val="en-US"/>
              </w:rPr>
            </m:ctrlPr>
          </m:boxPr>
          <m:e>
            <m:groupChr>
              <m:groupChrPr>
                <m:chr m:val="→"/>
                <m:vertJc m:val="bot"/>
                <m:ctrlPr>
                  <w:rPr>
                    <w:rFonts w:ascii="Cambria Math" w:hAnsi="Cambria Math" w:cs="Times New Roman"/>
                    <w:i/>
                    <w:sz w:val="28"/>
                    <w:szCs w:val="28"/>
                    <w:vertAlign w:val="subscript"/>
                    <w:lang w:val="en-US"/>
                  </w:rPr>
                </m:ctrlPr>
              </m:groupChrPr>
              <m:e>
                <m:r>
                  <w:rPr>
                    <w:rFonts w:ascii="Cambria Math" w:hAnsi="Cambria Math" w:cs="Times New Roman"/>
                    <w:sz w:val="28"/>
                    <w:szCs w:val="28"/>
                    <w:vertAlign w:val="subscript"/>
                    <w:lang w:val="en-US"/>
                  </w:rPr>
                  <m:t>t</m:t>
                </m:r>
              </m:e>
            </m:groupChr>
          </m:e>
        </m:box>
      </m:oMath>
      <w:r w:rsidRPr="001110FB">
        <w:rPr>
          <w:rFonts w:ascii="Times New Roman" w:hAnsi="Times New Roman" w:cs="Times New Roman"/>
          <w:sz w:val="28"/>
          <w:szCs w:val="28"/>
          <w:lang w:val="pt-PT"/>
        </w:rPr>
        <w:t xml:space="preserve"> 2Fe</w:t>
      </w:r>
      <w:r w:rsidRPr="001110FB">
        <w:rPr>
          <w:rFonts w:ascii="Times New Roman" w:hAnsi="Times New Roman" w:cs="Times New Roman"/>
          <w:sz w:val="28"/>
          <w:szCs w:val="28"/>
          <w:vertAlign w:val="subscript"/>
          <w:lang w:val="pt-PT"/>
        </w:rPr>
        <w:t>2</w:t>
      </w:r>
      <w:r w:rsidRPr="001110FB">
        <w:rPr>
          <w:rFonts w:ascii="Times New Roman" w:hAnsi="Times New Roman" w:cs="Times New Roman"/>
          <w:sz w:val="28"/>
          <w:szCs w:val="28"/>
          <w:lang w:val="pt-PT"/>
        </w:rPr>
        <w:t>O</w:t>
      </w:r>
      <w:r w:rsidRPr="001110FB">
        <w:rPr>
          <w:rFonts w:ascii="Times New Roman" w:hAnsi="Times New Roman" w:cs="Times New Roman"/>
          <w:sz w:val="28"/>
          <w:szCs w:val="28"/>
          <w:vertAlign w:val="subscript"/>
          <w:lang w:val="pt-PT"/>
        </w:rPr>
        <w:t>3</w:t>
      </w:r>
      <w:r w:rsidRPr="001110FB">
        <w:rPr>
          <w:rFonts w:ascii="Times New Roman" w:hAnsi="Times New Roman" w:cs="Times New Roman"/>
          <w:sz w:val="28"/>
          <w:szCs w:val="28"/>
          <w:lang w:val="pt-PT"/>
        </w:rPr>
        <w:t xml:space="preserve"> + 12NO</w:t>
      </w:r>
      <w:r w:rsidRPr="001110FB">
        <w:rPr>
          <w:rFonts w:ascii="Times New Roman" w:hAnsi="Times New Roman" w:cs="Times New Roman"/>
          <w:sz w:val="28"/>
          <w:szCs w:val="28"/>
          <w:vertAlign w:val="subscript"/>
          <w:lang w:val="pt-PT"/>
        </w:rPr>
        <w:t>2</w:t>
      </w:r>
      <w:r w:rsidRPr="001110FB">
        <w:rPr>
          <w:rFonts w:ascii="Times New Roman" w:hAnsi="Times New Roman" w:cs="Times New Roman"/>
          <w:sz w:val="28"/>
          <w:szCs w:val="28"/>
          <w:lang w:val="pt-PT"/>
        </w:rPr>
        <w:t>↑  + 3O</w:t>
      </w:r>
      <w:r w:rsidRPr="001110FB">
        <w:rPr>
          <w:rFonts w:ascii="Times New Roman" w:hAnsi="Times New Roman" w:cs="Times New Roman"/>
          <w:sz w:val="28"/>
          <w:szCs w:val="28"/>
          <w:vertAlign w:val="subscript"/>
          <w:lang w:val="pt-PT"/>
        </w:rPr>
        <w:t>2</w:t>
      </w:r>
      <w:r w:rsidRPr="001110FB">
        <w:rPr>
          <w:rFonts w:ascii="Times New Roman" w:hAnsi="Times New Roman" w:cs="Times New Roman"/>
          <w:sz w:val="28"/>
          <w:szCs w:val="28"/>
          <w:lang w:val="pt-PT"/>
        </w:rPr>
        <w:t>↑.</w:t>
      </w:r>
    </w:p>
    <w:p w14:paraId="15D662F7" w14:textId="77777777" w:rsidR="00BE2B90" w:rsidRPr="00AA6091" w:rsidRDefault="00BE2B90" w:rsidP="00BE2B90">
      <w:pPr>
        <w:spacing w:after="0" w:line="240" w:lineRule="auto"/>
        <w:ind w:firstLine="709"/>
        <w:jc w:val="both"/>
        <w:rPr>
          <w:rFonts w:ascii="Times New Roman" w:hAnsi="Times New Roman" w:cs="Times New Roman"/>
          <w:sz w:val="28"/>
          <w:szCs w:val="28"/>
        </w:rPr>
      </w:pPr>
      <w:r w:rsidRPr="00AA6091">
        <w:rPr>
          <w:rFonts w:ascii="Times New Roman" w:hAnsi="Times New Roman" w:cs="Times New Roman"/>
          <w:sz w:val="28"/>
          <w:szCs w:val="28"/>
        </w:rPr>
        <w:t>3.</w:t>
      </w:r>
      <w:r w:rsidRPr="00AA6091">
        <w:rPr>
          <w:rFonts w:ascii="Times New Roman" w:hAnsi="Times New Roman" w:cs="Times New Roman"/>
          <w:sz w:val="28"/>
          <w:szCs w:val="28"/>
        </w:rPr>
        <w:tab/>
        <w:t>В электро</w:t>
      </w:r>
      <w:r>
        <w:rPr>
          <w:rFonts w:ascii="Times New Roman" w:hAnsi="Times New Roman" w:cs="Times New Roman"/>
          <w:sz w:val="28"/>
          <w:szCs w:val="28"/>
        </w:rPr>
        <w:t>химическом ряду металл располо</w:t>
      </w:r>
      <w:r w:rsidRPr="00AA6091">
        <w:rPr>
          <w:rFonts w:ascii="Times New Roman" w:hAnsi="Times New Roman" w:cs="Times New Roman"/>
          <w:sz w:val="28"/>
          <w:szCs w:val="28"/>
        </w:rPr>
        <w:t>жен за медью.</w:t>
      </w:r>
      <w:r w:rsidRPr="00AA6091">
        <w:rPr>
          <w:rFonts w:ascii="Times New Roman" w:hAnsi="Times New Roman" w:cs="Times New Roman"/>
          <w:sz w:val="28"/>
          <w:szCs w:val="28"/>
        </w:rPr>
        <w:tab/>
        <w:t>Образуются металл, оксид азота (IV) и кислород:</w:t>
      </w:r>
    </w:p>
    <w:p w14:paraId="5C9F6609" w14:textId="77777777" w:rsidR="00BE2B90" w:rsidRPr="00252D10" w:rsidRDefault="00BE2B90" w:rsidP="00BE2B90">
      <w:pPr>
        <w:spacing w:after="0" w:line="240" w:lineRule="auto"/>
        <w:ind w:firstLine="709"/>
        <w:jc w:val="both"/>
        <w:rPr>
          <w:rFonts w:ascii="Times New Roman" w:hAnsi="Times New Roman" w:cs="Times New Roman"/>
          <w:sz w:val="28"/>
          <w:szCs w:val="28"/>
          <w:lang w:val="pt-PT"/>
        </w:rPr>
      </w:pPr>
      <w:r w:rsidRPr="00252D10">
        <w:rPr>
          <w:rFonts w:ascii="Times New Roman" w:hAnsi="Times New Roman" w:cs="Times New Roman"/>
          <w:sz w:val="28"/>
          <w:szCs w:val="28"/>
          <w:lang w:val="pt-PT"/>
        </w:rPr>
        <w:t>2AgNO</w:t>
      </w:r>
      <w:r w:rsidRPr="00252D10">
        <w:rPr>
          <w:rFonts w:ascii="Times New Roman" w:hAnsi="Times New Roman" w:cs="Times New Roman"/>
          <w:sz w:val="28"/>
          <w:szCs w:val="28"/>
          <w:vertAlign w:val="subscript"/>
          <w:lang w:val="pt-PT"/>
        </w:rPr>
        <w:t>3</w:t>
      </w:r>
      <w:r w:rsidRPr="00252D10">
        <w:rPr>
          <w:rFonts w:ascii="Times New Roman" w:hAnsi="Times New Roman" w:cs="Times New Roman"/>
          <w:sz w:val="28"/>
          <w:szCs w:val="28"/>
          <w:lang w:val="pt-PT"/>
        </w:rPr>
        <w:t xml:space="preserve"> </w:t>
      </w:r>
      <m:oMath>
        <m:box>
          <m:boxPr>
            <m:opEmu m:val="1"/>
            <m:ctrlPr>
              <w:rPr>
                <w:rFonts w:ascii="Cambria Math" w:hAnsi="Cambria Math" w:cs="Times New Roman"/>
                <w:i/>
                <w:sz w:val="28"/>
                <w:szCs w:val="28"/>
                <w:lang w:val="de-AT"/>
              </w:rPr>
            </m:ctrlPr>
          </m:boxPr>
          <m:e>
            <m:groupChr>
              <m:groupChrPr>
                <m:chr m:val="→"/>
                <m:vertJc m:val="bot"/>
                <m:ctrlPr>
                  <w:rPr>
                    <w:rFonts w:ascii="Cambria Math" w:hAnsi="Cambria Math" w:cs="Times New Roman"/>
                    <w:i/>
                    <w:sz w:val="28"/>
                    <w:szCs w:val="28"/>
                    <w:lang w:val="de-AT"/>
                  </w:rPr>
                </m:ctrlPr>
              </m:groupChrPr>
              <m:e>
                <m:r>
                  <w:rPr>
                    <w:rFonts w:ascii="Cambria Math" w:hAnsi="Cambria Math" w:cs="Times New Roman"/>
                    <w:sz w:val="28"/>
                    <w:szCs w:val="28"/>
                    <w:lang w:val="de-AT"/>
                  </w:rPr>
                  <m:t>t</m:t>
                </m:r>
                <m:r>
                  <w:rPr>
                    <w:rFonts w:ascii="Cambria Math" w:hAnsi="Cambria Math" w:cs="Times New Roman"/>
                    <w:sz w:val="28"/>
                    <w:szCs w:val="28"/>
                    <w:lang w:val="pt-PT"/>
                  </w:rPr>
                  <m:t>°</m:t>
                </m:r>
              </m:e>
            </m:groupChr>
          </m:e>
        </m:box>
      </m:oMath>
      <w:r w:rsidRPr="00252D10">
        <w:rPr>
          <w:rFonts w:ascii="Times New Roman" w:hAnsi="Times New Roman" w:cs="Times New Roman"/>
          <w:sz w:val="28"/>
          <w:szCs w:val="28"/>
          <w:lang w:val="pt-PT"/>
        </w:rPr>
        <w:t xml:space="preserve">  2Ag + 2NO</w:t>
      </w:r>
      <w:r w:rsidRPr="00252D10">
        <w:rPr>
          <w:rFonts w:ascii="Times New Roman" w:hAnsi="Times New Roman" w:cs="Times New Roman"/>
          <w:sz w:val="28"/>
          <w:szCs w:val="28"/>
          <w:vertAlign w:val="subscript"/>
          <w:lang w:val="pt-PT"/>
        </w:rPr>
        <w:t>2</w:t>
      </w:r>
      <w:r w:rsidRPr="00252D10">
        <w:rPr>
          <w:rFonts w:ascii="Times New Roman" w:hAnsi="Times New Roman" w:cs="Times New Roman"/>
          <w:sz w:val="28"/>
          <w:szCs w:val="28"/>
          <w:lang w:val="pt-PT"/>
        </w:rPr>
        <w:t>↑  + O</w:t>
      </w:r>
      <w:r w:rsidRPr="00252D10">
        <w:rPr>
          <w:rFonts w:ascii="Times New Roman" w:hAnsi="Times New Roman" w:cs="Times New Roman"/>
          <w:sz w:val="28"/>
          <w:szCs w:val="28"/>
          <w:vertAlign w:val="subscript"/>
          <w:lang w:val="pt-PT"/>
        </w:rPr>
        <w:t>2</w:t>
      </w:r>
      <w:r w:rsidRPr="00252D10">
        <w:rPr>
          <w:rFonts w:ascii="Times New Roman" w:hAnsi="Times New Roman" w:cs="Times New Roman"/>
          <w:sz w:val="28"/>
          <w:szCs w:val="28"/>
          <w:lang w:val="pt-PT"/>
        </w:rPr>
        <w:t>↑,</w:t>
      </w:r>
    </w:p>
    <w:p w14:paraId="6A1A4BF9" w14:textId="77777777" w:rsidR="00BE2B90" w:rsidRPr="001110FB" w:rsidRDefault="00BE2B90" w:rsidP="00BE2B90">
      <w:pPr>
        <w:spacing w:after="0" w:line="240" w:lineRule="auto"/>
        <w:ind w:firstLine="709"/>
        <w:jc w:val="both"/>
        <w:rPr>
          <w:rFonts w:ascii="Times New Roman" w:hAnsi="Times New Roman" w:cs="Times New Roman"/>
          <w:sz w:val="28"/>
          <w:szCs w:val="28"/>
          <w:lang w:val="pt-PT"/>
        </w:rPr>
      </w:pPr>
      <w:r w:rsidRPr="001110FB">
        <w:rPr>
          <w:rFonts w:ascii="Times New Roman" w:hAnsi="Times New Roman" w:cs="Times New Roman"/>
          <w:sz w:val="28"/>
          <w:szCs w:val="28"/>
          <w:lang w:val="pt-PT"/>
        </w:rPr>
        <w:t>Hg(NO</w:t>
      </w:r>
      <w:r w:rsidRPr="001110FB">
        <w:rPr>
          <w:rFonts w:ascii="Times New Roman" w:hAnsi="Times New Roman" w:cs="Times New Roman"/>
          <w:sz w:val="28"/>
          <w:szCs w:val="28"/>
          <w:vertAlign w:val="subscript"/>
          <w:lang w:val="pt-PT"/>
        </w:rPr>
        <w:t>3</w:t>
      </w:r>
      <w:r w:rsidRPr="001110FB">
        <w:rPr>
          <w:rFonts w:ascii="Times New Roman" w:hAnsi="Times New Roman" w:cs="Times New Roman"/>
          <w:sz w:val="28"/>
          <w:szCs w:val="28"/>
          <w:lang w:val="pt-PT"/>
        </w:rPr>
        <w:t>)</w:t>
      </w:r>
      <w:r w:rsidRPr="001110FB">
        <w:rPr>
          <w:rFonts w:ascii="Times New Roman" w:hAnsi="Times New Roman" w:cs="Times New Roman"/>
          <w:sz w:val="28"/>
          <w:szCs w:val="28"/>
          <w:vertAlign w:val="subscript"/>
          <w:lang w:val="pt-PT"/>
        </w:rPr>
        <w:t>2</w:t>
      </w:r>
      <w:r w:rsidRPr="001110FB">
        <w:rPr>
          <w:rFonts w:ascii="Times New Roman" w:hAnsi="Times New Roman" w:cs="Times New Roman"/>
          <w:sz w:val="28"/>
          <w:szCs w:val="28"/>
          <w:lang w:val="pt-PT"/>
        </w:rPr>
        <w:t xml:space="preserve"> </w:t>
      </w:r>
      <m:oMath>
        <m:box>
          <m:boxPr>
            <m:opEmu m:val="1"/>
            <m:ctrlPr>
              <w:rPr>
                <w:rFonts w:ascii="Cambria Math" w:hAnsi="Cambria Math" w:cs="Times New Roman"/>
                <w:i/>
                <w:sz w:val="28"/>
                <w:szCs w:val="28"/>
                <w:lang w:val="en-US"/>
              </w:rPr>
            </m:ctrlPr>
          </m:boxPr>
          <m:e>
            <m:groupChr>
              <m:groupChrPr>
                <m:chr m:val="→"/>
                <m:vertJc m:val="bot"/>
                <m:ctrlPr>
                  <w:rPr>
                    <w:rFonts w:ascii="Cambria Math" w:hAnsi="Cambria Math" w:cs="Times New Roman"/>
                    <w:i/>
                    <w:sz w:val="28"/>
                    <w:szCs w:val="28"/>
                    <w:lang w:val="en-US"/>
                  </w:rPr>
                </m:ctrlPr>
              </m:groupChrPr>
              <m:e>
                <m:r>
                  <w:rPr>
                    <w:rFonts w:ascii="Cambria Math" w:hAnsi="Cambria Math" w:cs="Times New Roman"/>
                    <w:sz w:val="28"/>
                    <w:szCs w:val="28"/>
                    <w:lang w:val="en-US"/>
                  </w:rPr>
                  <m:t>t</m:t>
                </m:r>
                <m:r>
                  <w:rPr>
                    <w:rFonts w:ascii="Cambria Math" w:hAnsi="Cambria Math" w:cs="Times New Roman"/>
                    <w:sz w:val="28"/>
                    <w:szCs w:val="28"/>
                    <w:lang w:val="pt-PT"/>
                  </w:rPr>
                  <m:t>°</m:t>
                </m:r>
              </m:e>
            </m:groupChr>
          </m:e>
        </m:box>
      </m:oMath>
      <w:r w:rsidRPr="001110FB">
        <w:rPr>
          <w:rFonts w:ascii="Times New Roman" w:hAnsi="Times New Roman" w:cs="Times New Roman"/>
          <w:sz w:val="28"/>
          <w:szCs w:val="28"/>
          <w:lang w:val="pt-PT"/>
        </w:rPr>
        <w:t xml:space="preserve"> Hg + 2NO</w:t>
      </w:r>
      <w:r w:rsidRPr="001110FB">
        <w:rPr>
          <w:rFonts w:ascii="Times New Roman" w:hAnsi="Times New Roman" w:cs="Times New Roman"/>
          <w:sz w:val="28"/>
          <w:szCs w:val="28"/>
          <w:vertAlign w:val="subscript"/>
          <w:lang w:val="pt-PT"/>
        </w:rPr>
        <w:t>2</w:t>
      </w:r>
      <w:r w:rsidRPr="001110FB">
        <w:rPr>
          <w:rFonts w:ascii="Times New Roman" w:hAnsi="Times New Roman" w:cs="Times New Roman"/>
          <w:sz w:val="28"/>
          <w:szCs w:val="28"/>
          <w:lang w:val="pt-PT"/>
        </w:rPr>
        <w:t>↑ + O</w:t>
      </w:r>
      <w:r w:rsidRPr="001110FB">
        <w:rPr>
          <w:rFonts w:ascii="Times New Roman" w:hAnsi="Times New Roman" w:cs="Times New Roman"/>
          <w:sz w:val="28"/>
          <w:szCs w:val="28"/>
          <w:vertAlign w:val="subscript"/>
          <w:lang w:val="pt-PT"/>
        </w:rPr>
        <w:t>2</w:t>
      </w:r>
      <w:r w:rsidRPr="001110FB">
        <w:rPr>
          <w:rFonts w:ascii="Times New Roman" w:hAnsi="Times New Roman" w:cs="Times New Roman"/>
          <w:sz w:val="28"/>
          <w:szCs w:val="28"/>
          <w:lang w:val="pt-PT"/>
        </w:rPr>
        <w:t>↑</w:t>
      </w:r>
    </w:p>
    <w:p w14:paraId="0DE16E18" w14:textId="77777777" w:rsidR="00BE2B90" w:rsidRPr="001110FB" w:rsidRDefault="00BE2B90" w:rsidP="00BE2B90">
      <w:pPr>
        <w:spacing w:after="0" w:line="240" w:lineRule="auto"/>
        <w:ind w:firstLine="709"/>
        <w:jc w:val="both"/>
        <w:rPr>
          <w:rFonts w:ascii="Times New Roman" w:hAnsi="Times New Roman" w:cs="Times New Roman"/>
          <w:sz w:val="28"/>
          <w:szCs w:val="28"/>
          <w:lang w:val="pt-PT"/>
        </w:rPr>
      </w:pPr>
    </w:p>
    <w:p w14:paraId="1C495202" w14:textId="77777777" w:rsidR="00BE2B90" w:rsidRPr="001E25B3" w:rsidRDefault="00BE2B90" w:rsidP="00BE2B90">
      <w:pPr>
        <w:spacing w:after="0" w:line="240" w:lineRule="auto"/>
        <w:ind w:firstLine="709"/>
        <w:jc w:val="both"/>
        <w:rPr>
          <w:rFonts w:ascii="Times New Roman" w:hAnsi="Times New Roman" w:cs="Times New Roman"/>
          <w:sz w:val="28"/>
          <w:szCs w:val="28"/>
        </w:rPr>
      </w:pPr>
      <w:r w:rsidRPr="001E25B3">
        <w:rPr>
          <w:rFonts w:ascii="Times New Roman" w:hAnsi="Times New Roman" w:cs="Times New Roman"/>
          <w:sz w:val="28"/>
          <w:szCs w:val="28"/>
        </w:rPr>
        <w:t>Природа продуктов разложения нитрата аммония зависит от температуры:</w:t>
      </w:r>
    </w:p>
    <w:p w14:paraId="43DBCE8C" w14:textId="77777777" w:rsidR="00BE2B90" w:rsidRPr="001110FB" w:rsidRDefault="00BE2B90" w:rsidP="00BE2B90">
      <w:pPr>
        <w:spacing w:after="0" w:line="240" w:lineRule="auto"/>
        <w:ind w:firstLine="709"/>
        <w:jc w:val="both"/>
        <w:rPr>
          <w:rFonts w:ascii="Times New Roman" w:hAnsi="Times New Roman" w:cs="Times New Roman"/>
          <w:sz w:val="28"/>
          <w:szCs w:val="28"/>
          <w:lang w:val="pt-PT"/>
        </w:rPr>
      </w:pPr>
      <w:r w:rsidRPr="001110FB">
        <w:rPr>
          <w:rFonts w:ascii="Times New Roman" w:hAnsi="Times New Roman" w:cs="Times New Roman"/>
          <w:sz w:val="28"/>
          <w:szCs w:val="28"/>
          <w:lang w:val="pt-PT"/>
        </w:rPr>
        <w:t>NH</w:t>
      </w:r>
      <w:r w:rsidRPr="001110FB">
        <w:rPr>
          <w:rFonts w:ascii="Times New Roman" w:hAnsi="Times New Roman" w:cs="Times New Roman"/>
          <w:sz w:val="28"/>
          <w:szCs w:val="28"/>
          <w:vertAlign w:val="subscript"/>
          <w:lang w:val="pt-PT"/>
        </w:rPr>
        <w:t>4</w:t>
      </w:r>
      <w:r w:rsidRPr="001110FB">
        <w:rPr>
          <w:rFonts w:ascii="Times New Roman" w:hAnsi="Times New Roman" w:cs="Times New Roman"/>
          <w:sz w:val="28"/>
          <w:szCs w:val="28"/>
          <w:lang w:val="pt-PT"/>
        </w:rPr>
        <w:t>NO</w:t>
      </w:r>
      <w:r w:rsidRPr="001110FB">
        <w:rPr>
          <w:rFonts w:ascii="Times New Roman" w:hAnsi="Times New Roman" w:cs="Times New Roman"/>
          <w:sz w:val="28"/>
          <w:szCs w:val="28"/>
          <w:vertAlign w:val="subscript"/>
          <w:lang w:val="pt-PT"/>
        </w:rPr>
        <w:t>3</w:t>
      </w:r>
      <w:r w:rsidRPr="001110FB">
        <w:rPr>
          <w:rFonts w:ascii="Times New Roman" w:hAnsi="Times New Roman" w:cs="Times New Roman"/>
          <w:sz w:val="28"/>
          <w:szCs w:val="28"/>
          <w:lang w:val="pt-PT"/>
        </w:rPr>
        <w:t xml:space="preserve"> </w:t>
      </w:r>
      <m:oMath>
        <m:box>
          <m:boxPr>
            <m:opEmu m:val="1"/>
            <m:ctrlPr>
              <w:rPr>
                <w:rFonts w:ascii="Cambria Math" w:hAnsi="Cambria Math" w:cs="Times New Roman"/>
                <w:i/>
                <w:sz w:val="28"/>
                <w:szCs w:val="28"/>
              </w:rPr>
            </m:ctrlPr>
          </m:boxPr>
          <m:e>
            <m:groupChr>
              <m:groupChrPr>
                <m:chr m:val="→"/>
                <m:vertJc m:val="bot"/>
                <m:ctrlPr>
                  <w:rPr>
                    <w:rFonts w:ascii="Cambria Math" w:hAnsi="Cambria Math" w:cs="Times New Roman"/>
                    <w:i/>
                    <w:sz w:val="28"/>
                    <w:szCs w:val="28"/>
                  </w:rPr>
                </m:ctrlPr>
              </m:groupChrPr>
              <m:e>
                <m:r>
                  <w:rPr>
                    <w:rFonts w:ascii="Cambria Math" w:hAnsi="Cambria Math" w:cs="Times New Roman"/>
                    <w:sz w:val="28"/>
                    <w:szCs w:val="28"/>
                    <w:lang w:val="pt-PT"/>
                  </w:rPr>
                  <m:t>260°</m:t>
                </m:r>
                <m:r>
                  <w:rPr>
                    <w:rFonts w:ascii="Cambria Math" w:hAnsi="Cambria Math" w:cs="Times New Roman"/>
                    <w:sz w:val="28"/>
                    <w:szCs w:val="28"/>
                  </w:rPr>
                  <m:t>C</m:t>
                </m:r>
              </m:e>
            </m:groupChr>
          </m:e>
        </m:box>
      </m:oMath>
      <w:r w:rsidRPr="001110FB">
        <w:rPr>
          <w:rFonts w:ascii="Times New Roman" w:hAnsi="Times New Roman" w:cs="Times New Roman"/>
          <w:sz w:val="28"/>
          <w:szCs w:val="28"/>
          <w:lang w:val="pt-PT"/>
        </w:rPr>
        <w:t>2</w:t>
      </w:r>
      <w:r w:rsidRPr="001E25B3">
        <w:rPr>
          <w:rFonts w:ascii="Times New Roman" w:hAnsi="Times New Roman" w:cs="Times New Roman"/>
          <w:sz w:val="28"/>
          <w:szCs w:val="28"/>
        </w:rPr>
        <w:t>Н</w:t>
      </w:r>
      <w:r w:rsidRPr="001110FB">
        <w:rPr>
          <w:rFonts w:ascii="Times New Roman" w:hAnsi="Times New Roman" w:cs="Times New Roman"/>
          <w:sz w:val="28"/>
          <w:szCs w:val="28"/>
          <w:vertAlign w:val="subscript"/>
          <w:lang w:val="pt-PT"/>
        </w:rPr>
        <w:t>2</w:t>
      </w:r>
      <w:r w:rsidRPr="001110FB">
        <w:rPr>
          <w:rFonts w:ascii="Times New Roman" w:hAnsi="Times New Roman" w:cs="Times New Roman"/>
          <w:sz w:val="28"/>
          <w:szCs w:val="28"/>
          <w:lang w:val="pt-PT"/>
        </w:rPr>
        <w:t>O + N</w:t>
      </w:r>
      <w:r w:rsidRPr="001110FB">
        <w:rPr>
          <w:rFonts w:ascii="Times New Roman" w:hAnsi="Times New Roman" w:cs="Times New Roman"/>
          <w:sz w:val="28"/>
          <w:szCs w:val="28"/>
          <w:vertAlign w:val="subscript"/>
          <w:lang w:val="pt-PT"/>
        </w:rPr>
        <w:t>2</w:t>
      </w:r>
      <w:r w:rsidRPr="001110FB">
        <w:rPr>
          <w:rFonts w:ascii="Times New Roman" w:hAnsi="Times New Roman" w:cs="Times New Roman"/>
          <w:sz w:val="28"/>
          <w:szCs w:val="28"/>
          <w:lang w:val="pt-PT"/>
        </w:rPr>
        <w:t>O↑,</w:t>
      </w:r>
    </w:p>
    <w:p w14:paraId="628FB70F" w14:textId="77777777" w:rsidR="00BE2B90" w:rsidRPr="001110FB" w:rsidRDefault="00BE2B90" w:rsidP="00BE2B90">
      <w:pPr>
        <w:spacing w:after="0" w:line="240" w:lineRule="auto"/>
        <w:ind w:firstLine="709"/>
        <w:jc w:val="both"/>
        <w:rPr>
          <w:rFonts w:ascii="Times New Roman" w:hAnsi="Times New Roman" w:cs="Times New Roman"/>
          <w:sz w:val="28"/>
          <w:szCs w:val="28"/>
          <w:lang w:val="pt-PT"/>
        </w:rPr>
      </w:pPr>
      <w:r w:rsidRPr="001110FB">
        <w:rPr>
          <w:rFonts w:ascii="Times New Roman" w:hAnsi="Times New Roman" w:cs="Times New Roman"/>
          <w:sz w:val="28"/>
          <w:szCs w:val="28"/>
          <w:lang w:val="pt-PT"/>
        </w:rPr>
        <w:t>2NH</w:t>
      </w:r>
      <w:r w:rsidRPr="001110FB">
        <w:rPr>
          <w:rFonts w:ascii="Times New Roman" w:hAnsi="Times New Roman" w:cs="Times New Roman"/>
          <w:sz w:val="28"/>
          <w:szCs w:val="28"/>
          <w:vertAlign w:val="subscript"/>
          <w:lang w:val="pt-PT"/>
        </w:rPr>
        <w:t>4</w:t>
      </w:r>
      <w:r w:rsidRPr="001110FB">
        <w:rPr>
          <w:rFonts w:ascii="Times New Roman" w:hAnsi="Times New Roman" w:cs="Times New Roman"/>
          <w:sz w:val="28"/>
          <w:szCs w:val="28"/>
          <w:lang w:val="pt-PT"/>
        </w:rPr>
        <w:t>NO</w:t>
      </w:r>
      <w:r w:rsidRPr="001110FB">
        <w:rPr>
          <w:rFonts w:ascii="Times New Roman" w:hAnsi="Times New Roman" w:cs="Times New Roman"/>
          <w:sz w:val="28"/>
          <w:szCs w:val="28"/>
          <w:vertAlign w:val="subscript"/>
          <w:lang w:val="pt-PT"/>
        </w:rPr>
        <w:t>3</w:t>
      </w:r>
      <w:r w:rsidRPr="001110FB">
        <w:rPr>
          <w:rFonts w:ascii="Times New Roman" w:hAnsi="Times New Roman" w:cs="Times New Roman"/>
          <w:sz w:val="28"/>
          <w:szCs w:val="28"/>
          <w:lang w:val="pt-PT"/>
        </w:rPr>
        <w:t xml:space="preserve"> </w:t>
      </w:r>
      <m:oMath>
        <m:box>
          <m:boxPr>
            <m:opEmu m:val="1"/>
            <m:ctrlPr>
              <w:rPr>
                <w:rFonts w:ascii="Cambria Math" w:hAnsi="Cambria Math" w:cs="Times New Roman"/>
                <w:i/>
                <w:sz w:val="28"/>
                <w:szCs w:val="28"/>
              </w:rPr>
            </m:ctrlPr>
          </m:boxPr>
          <m:e>
            <m:groupChr>
              <m:groupChrPr>
                <m:chr m:val="→"/>
                <m:vertJc m:val="bot"/>
                <m:ctrlPr>
                  <w:rPr>
                    <w:rFonts w:ascii="Cambria Math" w:hAnsi="Cambria Math" w:cs="Times New Roman"/>
                    <w:i/>
                    <w:sz w:val="28"/>
                    <w:szCs w:val="28"/>
                  </w:rPr>
                </m:ctrlPr>
              </m:groupChrPr>
              <m:e>
                <m:r>
                  <w:rPr>
                    <w:rFonts w:ascii="Cambria Math" w:hAnsi="Cambria Math" w:cs="Times New Roman"/>
                    <w:sz w:val="28"/>
                    <w:szCs w:val="28"/>
                    <w:lang w:val="pt-PT"/>
                  </w:rPr>
                  <m:t>500°</m:t>
                </m:r>
                <m:r>
                  <w:rPr>
                    <w:rFonts w:ascii="Cambria Math" w:hAnsi="Cambria Math" w:cs="Times New Roman"/>
                    <w:sz w:val="28"/>
                    <w:szCs w:val="28"/>
                  </w:rPr>
                  <m:t>C</m:t>
                </m:r>
              </m:e>
            </m:groupChr>
          </m:e>
        </m:box>
      </m:oMath>
      <w:r w:rsidRPr="001110FB">
        <w:rPr>
          <w:rFonts w:ascii="Times New Roman" w:hAnsi="Times New Roman" w:cs="Times New Roman"/>
          <w:sz w:val="28"/>
          <w:szCs w:val="28"/>
          <w:lang w:val="pt-PT"/>
        </w:rPr>
        <w:t>2N</w:t>
      </w:r>
      <w:r w:rsidRPr="001110FB">
        <w:rPr>
          <w:rFonts w:ascii="Times New Roman" w:hAnsi="Times New Roman" w:cs="Times New Roman"/>
          <w:sz w:val="28"/>
          <w:szCs w:val="28"/>
          <w:vertAlign w:val="subscript"/>
          <w:lang w:val="pt-PT"/>
        </w:rPr>
        <w:t>2</w:t>
      </w:r>
      <w:r w:rsidRPr="001110FB">
        <w:rPr>
          <w:rFonts w:ascii="Times New Roman" w:hAnsi="Times New Roman" w:cs="Times New Roman"/>
          <w:sz w:val="28"/>
          <w:szCs w:val="28"/>
          <w:lang w:val="pt-PT"/>
        </w:rPr>
        <w:t xml:space="preserve">↑ + </w:t>
      </w:r>
      <w:r w:rsidRPr="001E25B3">
        <w:rPr>
          <w:rFonts w:ascii="Times New Roman" w:hAnsi="Times New Roman" w:cs="Times New Roman"/>
          <w:sz w:val="28"/>
          <w:szCs w:val="28"/>
        </w:rPr>
        <w:t>О</w:t>
      </w:r>
      <w:r w:rsidRPr="001110FB">
        <w:rPr>
          <w:rFonts w:ascii="Times New Roman" w:hAnsi="Times New Roman" w:cs="Times New Roman"/>
          <w:sz w:val="28"/>
          <w:szCs w:val="28"/>
          <w:vertAlign w:val="subscript"/>
          <w:lang w:val="pt-PT"/>
        </w:rPr>
        <w:t>2</w:t>
      </w:r>
      <w:r w:rsidRPr="001110FB">
        <w:rPr>
          <w:rFonts w:ascii="Times New Roman" w:hAnsi="Times New Roman" w:cs="Times New Roman"/>
          <w:sz w:val="28"/>
          <w:szCs w:val="28"/>
          <w:lang w:val="pt-PT"/>
        </w:rPr>
        <w:t>↑ + 4H</w:t>
      </w:r>
      <w:r w:rsidRPr="001110FB">
        <w:rPr>
          <w:rFonts w:ascii="Times New Roman" w:hAnsi="Times New Roman" w:cs="Times New Roman"/>
          <w:sz w:val="28"/>
          <w:szCs w:val="28"/>
          <w:vertAlign w:val="subscript"/>
          <w:lang w:val="pt-PT"/>
        </w:rPr>
        <w:t>2</w:t>
      </w:r>
      <w:r w:rsidRPr="001110FB">
        <w:rPr>
          <w:rFonts w:ascii="Times New Roman" w:hAnsi="Times New Roman" w:cs="Times New Roman"/>
          <w:sz w:val="28"/>
          <w:szCs w:val="28"/>
          <w:lang w:val="pt-PT"/>
        </w:rPr>
        <w:t>O</w:t>
      </w:r>
    </w:p>
    <w:p w14:paraId="45C49DBC" w14:textId="77777777" w:rsidR="004225A3" w:rsidRPr="004225A3" w:rsidRDefault="004225A3" w:rsidP="004225A3">
      <w:pPr>
        <w:pStyle w:val="a5"/>
        <w:spacing w:after="0"/>
        <w:ind w:right="23"/>
        <w:contextualSpacing/>
        <w:jc w:val="both"/>
        <w:rPr>
          <w:sz w:val="28"/>
          <w:szCs w:val="28"/>
          <w:lang w:val="pt-PT"/>
        </w:rPr>
      </w:pPr>
    </w:p>
    <w:p w14:paraId="0807A16A" w14:textId="77777777" w:rsidR="00885A62" w:rsidRPr="001110FB" w:rsidRDefault="00885A62" w:rsidP="00BE2B90">
      <w:pPr>
        <w:spacing w:after="0" w:line="240" w:lineRule="auto"/>
        <w:jc w:val="both"/>
        <w:rPr>
          <w:rFonts w:ascii="Times New Roman" w:hAnsi="Times New Roman" w:cs="Times New Roman"/>
          <w:sz w:val="28"/>
          <w:szCs w:val="28"/>
          <w:lang w:val="pt-PT"/>
        </w:rPr>
      </w:pPr>
    </w:p>
    <w:p w14:paraId="0998589E" w14:textId="77777777" w:rsidR="00885A62" w:rsidRPr="001110FB" w:rsidRDefault="00885A62" w:rsidP="001A2415">
      <w:pPr>
        <w:spacing w:after="0" w:line="240" w:lineRule="auto"/>
        <w:ind w:firstLine="709"/>
        <w:jc w:val="both"/>
        <w:rPr>
          <w:rFonts w:ascii="Times New Roman" w:hAnsi="Times New Roman" w:cs="Times New Roman"/>
          <w:sz w:val="28"/>
          <w:szCs w:val="28"/>
          <w:lang w:val="pt-PT"/>
        </w:rPr>
      </w:pPr>
    </w:p>
    <w:p w14:paraId="348C4864" w14:textId="77777777" w:rsidR="002911C7" w:rsidRDefault="002911C7" w:rsidP="001A2415">
      <w:pPr>
        <w:pStyle w:val="3"/>
        <w:ind w:firstLine="709"/>
        <w:rPr>
          <w:szCs w:val="28"/>
        </w:rPr>
      </w:pPr>
      <w:bookmarkStart w:id="11" w:name="_Toc163201968"/>
      <w:r w:rsidRPr="002440B1">
        <w:rPr>
          <w:szCs w:val="28"/>
        </w:rPr>
        <w:t xml:space="preserve">Лекция </w:t>
      </w:r>
      <w:r w:rsidR="00660E52" w:rsidRPr="002440B1">
        <w:rPr>
          <w:szCs w:val="28"/>
        </w:rPr>
        <w:t>6</w:t>
      </w:r>
      <w:r w:rsidRPr="002440B1">
        <w:rPr>
          <w:szCs w:val="28"/>
        </w:rPr>
        <w:t xml:space="preserve">: </w:t>
      </w:r>
      <w:bookmarkEnd w:id="11"/>
      <w:r w:rsidR="00476672" w:rsidRPr="00474D6D">
        <w:rPr>
          <w:szCs w:val="28"/>
        </w:rPr>
        <w:t>Кислородосодержащие соединения фосфора, мышьяка, сурьмы и висмута</w:t>
      </w:r>
    </w:p>
    <w:p w14:paraId="35850057" w14:textId="77777777" w:rsidR="009F698F" w:rsidRPr="009F698F" w:rsidRDefault="009F698F" w:rsidP="009F698F">
      <w:pPr>
        <w:spacing w:after="0" w:line="240" w:lineRule="auto"/>
        <w:jc w:val="both"/>
        <w:rPr>
          <w:rFonts w:ascii="Times New Roman" w:hAnsi="Times New Roman" w:cs="Times New Roman"/>
          <w:sz w:val="28"/>
          <w:szCs w:val="28"/>
          <w:lang w:eastAsia="ru-RU"/>
        </w:rPr>
      </w:pPr>
    </w:p>
    <w:p w14:paraId="14C7D5D9" w14:textId="77777777" w:rsidR="009F698F" w:rsidRPr="009F698F" w:rsidRDefault="009F698F" w:rsidP="009F698F">
      <w:pPr>
        <w:spacing w:after="0" w:line="240" w:lineRule="auto"/>
        <w:jc w:val="both"/>
        <w:rPr>
          <w:rFonts w:ascii="Times New Roman" w:hAnsi="Times New Roman" w:cs="Times New Roman"/>
          <w:sz w:val="28"/>
          <w:szCs w:val="28"/>
          <w:lang w:eastAsia="ru-RU"/>
        </w:rPr>
      </w:pPr>
      <w:r w:rsidRPr="009F698F">
        <w:rPr>
          <w:rFonts w:ascii="Times New Roman" w:hAnsi="Times New Roman" w:cs="Times New Roman"/>
          <w:sz w:val="28"/>
          <w:szCs w:val="28"/>
          <w:lang w:eastAsia="ru-RU"/>
        </w:rPr>
        <w:t>1</w:t>
      </w:r>
      <w:r w:rsidRPr="009F698F">
        <w:rPr>
          <w:rFonts w:ascii="Times New Roman" w:hAnsi="Times New Roman" w:cs="Times New Roman"/>
          <w:sz w:val="28"/>
          <w:szCs w:val="28"/>
          <w:lang w:eastAsia="ru-RU"/>
        </w:rPr>
        <w:tab/>
        <w:t>Фосфористый и фосфорный ангидриды.</w:t>
      </w:r>
    </w:p>
    <w:p w14:paraId="5163AE36" w14:textId="77777777" w:rsidR="009F698F" w:rsidRPr="009F698F" w:rsidRDefault="009F698F" w:rsidP="009F698F">
      <w:pPr>
        <w:spacing w:after="0" w:line="240" w:lineRule="auto"/>
        <w:jc w:val="both"/>
        <w:rPr>
          <w:rFonts w:ascii="Times New Roman" w:hAnsi="Times New Roman" w:cs="Times New Roman"/>
          <w:sz w:val="28"/>
          <w:szCs w:val="28"/>
          <w:lang w:eastAsia="ru-RU"/>
        </w:rPr>
      </w:pPr>
      <w:r w:rsidRPr="009F698F">
        <w:rPr>
          <w:rFonts w:ascii="Times New Roman" w:hAnsi="Times New Roman" w:cs="Times New Roman"/>
          <w:sz w:val="28"/>
          <w:szCs w:val="28"/>
          <w:lang w:eastAsia="ru-RU"/>
        </w:rPr>
        <w:t>2</w:t>
      </w:r>
      <w:r w:rsidRPr="009F698F">
        <w:rPr>
          <w:rFonts w:ascii="Times New Roman" w:hAnsi="Times New Roman" w:cs="Times New Roman"/>
          <w:sz w:val="28"/>
          <w:szCs w:val="28"/>
          <w:lang w:eastAsia="ru-RU"/>
        </w:rPr>
        <w:tab/>
        <w:t>Кислородсодержащие кислоты фосфора и их соли.</w:t>
      </w:r>
    </w:p>
    <w:p w14:paraId="7E8B01C7" w14:textId="7FB90345" w:rsidR="009F698F" w:rsidRPr="009F698F" w:rsidRDefault="009F698F" w:rsidP="009F698F">
      <w:pPr>
        <w:spacing w:after="0" w:line="240" w:lineRule="auto"/>
        <w:jc w:val="both"/>
        <w:rPr>
          <w:rFonts w:ascii="Times New Roman" w:hAnsi="Times New Roman" w:cs="Times New Roman"/>
          <w:sz w:val="28"/>
          <w:szCs w:val="28"/>
          <w:lang w:eastAsia="ru-RU"/>
        </w:rPr>
      </w:pPr>
      <w:r w:rsidRPr="009F698F">
        <w:rPr>
          <w:rFonts w:ascii="Times New Roman" w:hAnsi="Times New Roman" w:cs="Times New Roman"/>
          <w:sz w:val="28"/>
          <w:szCs w:val="28"/>
          <w:lang w:eastAsia="ru-RU"/>
        </w:rPr>
        <w:t>3</w:t>
      </w:r>
      <w:r w:rsidRPr="009F698F">
        <w:rPr>
          <w:rFonts w:ascii="Times New Roman" w:hAnsi="Times New Roman" w:cs="Times New Roman"/>
          <w:sz w:val="28"/>
          <w:szCs w:val="28"/>
          <w:lang w:eastAsia="ru-RU"/>
        </w:rPr>
        <w:tab/>
        <w:t xml:space="preserve">Изменение устойчивости кислотно - основных и </w:t>
      </w:r>
      <w:r w:rsidR="00BE2B90" w:rsidRPr="009F698F">
        <w:rPr>
          <w:rFonts w:ascii="Times New Roman" w:hAnsi="Times New Roman" w:cs="Times New Roman"/>
          <w:sz w:val="28"/>
          <w:szCs w:val="28"/>
          <w:lang w:eastAsia="ru-RU"/>
        </w:rPr>
        <w:t>окислительно-восстановительных</w:t>
      </w:r>
      <w:r w:rsidRPr="009F698F">
        <w:rPr>
          <w:rFonts w:ascii="Times New Roman" w:hAnsi="Times New Roman" w:cs="Times New Roman"/>
          <w:sz w:val="28"/>
          <w:szCs w:val="28"/>
          <w:lang w:eastAsia="ru-RU"/>
        </w:rPr>
        <w:t xml:space="preserve"> свойств гидроксидов элементов (III, V) в ряду мышьяк-висмут.</w:t>
      </w:r>
    </w:p>
    <w:p w14:paraId="1970EF92" w14:textId="77777777" w:rsidR="004C76AE" w:rsidRDefault="002911C7" w:rsidP="001A2415">
      <w:pPr>
        <w:widowControl w:val="0"/>
        <w:autoSpaceDE w:val="0"/>
        <w:autoSpaceDN w:val="0"/>
        <w:adjustRightInd w:val="0"/>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  </w:t>
      </w:r>
    </w:p>
    <w:p w14:paraId="083F010B" w14:textId="64F4ACA3" w:rsidR="004C76AE" w:rsidRPr="00C62846" w:rsidRDefault="004C76AE" w:rsidP="00C62846">
      <w:pPr>
        <w:pStyle w:val="af0"/>
        <w:widowControl w:val="0"/>
        <w:numPr>
          <w:ilvl w:val="1"/>
          <w:numId w:val="26"/>
        </w:numPr>
        <w:autoSpaceDE w:val="0"/>
        <w:autoSpaceDN w:val="0"/>
        <w:adjustRightInd w:val="0"/>
        <w:spacing w:after="0" w:line="240" w:lineRule="auto"/>
        <w:jc w:val="center"/>
        <w:rPr>
          <w:rFonts w:ascii="Times New Roman" w:hAnsi="Times New Roman"/>
          <w:b/>
          <w:bCs/>
          <w:sz w:val="28"/>
          <w:szCs w:val="28"/>
          <w:lang w:eastAsia="ru-RU"/>
        </w:rPr>
      </w:pPr>
      <w:r w:rsidRPr="00C62846">
        <w:rPr>
          <w:rFonts w:ascii="Times New Roman" w:hAnsi="Times New Roman"/>
          <w:b/>
          <w:bCs/>
          <w:sz w:val="28"/>
          <w:szCs w:val="28"/>
          <w:lang w:eastAsia="ru-RU"/>
        </w:rPr>
        <w:t>Фосфористый и фосфорный ангидриды.</w:t>
      </w:r>
    </w:p>
    <w:p w14:paraId="66945E5B" w14:textId="77777777" w:rsidR="00C62846" w:rsidRPr="00C62846" w:rsidRDefault="00C62846" w:rsidP="00C62846">
      <w:pPr>
        <w:pStyle w:val="af0"/>
        <w:widowControl w:val="0"/>
        <w:autoSpaceDE w:val="0"/>
        <w:autoSpaceDN w:val="0"/>
        <w:adjustRightInd w:val="0"/>
        <w:spacing w:after="0" w:line="240" w:lineRule="auto"/>
        <w:ind w:left="1440"/>
        <w:rPr>
          <w:rFonts w:ascii="Times New Roman" w:hAnsi="Times New Roman"/>
          <w:b/>
          <w:bCs/>
          <w:sz w:val="28"/>
          <w:szCs w:val="28"/>
        </w:rPr>
      </w:pPr>
    </w:p>
    <w:p w14:paraId="2EBE39DD" w14:textId="77777777" w:rsidR="004C76AE" w:rsidRPr="004C76AE" w:rsidRDefault="004C76AE" w:rsidP="004C76AE">
      <w:pPr>
        <w:pStyle w:val="a7"/>
      </w:pPr>
      <w:r w:rsidRPr="004C76AE">
        <w:rPr>
          <w:rStyle w:val="a9"/>
          <w:b w:val="0"/>
          <w:bCs w:val="0"/>
          <w:szCs w:val="28"/>
        </w:rPr>
        <w:t>1. Фосфористый ангидрид (P₄O₆)</w:t>
      </w:r>
    </w:p>
    <w:p w14:paraId="52BE94FF" w14:textId="77777777" w:rsidR="004C76AE" w:rsidRPr="00C62846" w:rsidRDefault="004C76AE" w:rsidP="004C76AE">
      <w:pPr>
        <w:pStyle w:val="af4"/>
        <w:spacing w:before="0" w:beforeAutospacing="0" w:after="0" w:afterAutospacing="0"/>
        <w:jc w:val="both"/>
        <w:rPr>
          <w:sz w:val="28"/>
          <w:szCs w:val="28"/>
        </w:rPr>
      </w:pPr>
      <w:r w:rsidRPr="00C62846">
        <w:rPr>
          <w:rStyle w:val="a9"/>
          <w:b w:val="0"/>
          <w:bCs w:val="0"/>
          <w:sz w:val="28"/>
          <w:szCs w:val="28"/>
        </w:rPr>
        <w:t>Строение</w:t>
      </w:r>
      <w:r w:rsidRPr="00C62846">
        <w:rPr>
          <w:sz w:val="28"/>
          <w:szCs w:val="28"/>
        </w:rPr>
        <w:t>:</w:t>
      </w:r>
    </w:p>
    <w:p w14:paraId="7466DFF0" w14:textId="77777777" w:rsidR="004C76AE" w:rsidRPr="00C62846" w:rsidRDefault="004C76AE" w:rsidP="00057431">
      <w:pPr>
        <w:pStyle w:val="af4"/>
        <w:numPr>
          <w:ilvl w:val="0"/>
          <w:numId w:val="30"/>
        </w:numPr>
        <w:spacing w:before="0" w:beforeAutospacing="0" w:after="0" w:afterAutospacing="0"/>
        <w:jc w:val="both"/>
        <w:rPr>
          <w:sz w:val="28"/>
          <w:szCs w:val="28"/>
        </w:rPr>
      </w:pPr>
      <w:r w:rsidRPr="00C62846">
        <w:rPr>
          <w:sz w:val="28"/>
          <w:szCs w:val="28"/>
        </w:rPr>
        <w:t>Молекула имеет </w:t>
      </w:r>
      <w:r w:rsidRPr="00C62846">
        <w:rPr>
          <w:rStyle w:val="a9"/>
          <w:b w:val="0"/>
          <w:bCs w:val="0"/>
          <w:sz w:val="28"/>
          <w:szCs w:val="28"/>
        </w:rPr>
        <w:t>тетраэдрическую структуру</w:t>
      </w:r>
      <w:r w:rsidRPr="00C62846">
        <w:rPr>
          <w:sz w:val="28"/>
          <w:szCs w:val="28"/>
        </w:rPr>
        <w:t> (аналогичную P₄), где каждое ребро тетраэдра "перекрыто" атомом кислорода.</w:t>
      </w:r>
    </w:p>
    <w:p w14:paraId="29A9EA35" w14:textId="77777777" w:rsidR="004C76AE" w:rsidRPr="00C62846" w:rsidRDefault="004C76AE" w:rsidP="00057431">
      <w:pPr>
        <w:pStyle w:val="af4"/>
        <w:numPr>
          <w:ilvl w:val="0"/>
          <w:numId w:val="30"/>
        </w:numPr>
        <w:spacing w:before="0" w:beforeAutospacing="0" w:after="0" w:afterAutospacing="0"/>
        <w:jc w:val="both"/>
        <w:rPr>
          <w:sz w:val="28"/>
          <w:szCs w:val="28"/>
        </w:rPr>
      </w:pPr>
      <w:r w:rsidRPr="00C62846">
        <w:rPr>
          <w:sz w:val="28"/>
          <w:szCs w:val="28"/>
        </w:rPr>
        <w:t>Формула: P₄O₆ (название "фосфористый" указывает на степень окисления фосфора +3).</w:t>
      </w:r>
    </w:p>
    <w:p w14:paraId="768ABC02" w14:textId="77777777" w:rsidR="004C76AE" w:rsidRPr="00C62846" w:rsidRDefault="004C76AE" w:rsidP="004C76AE">
      <w:pPr>
        <w:pStyle w:val="af4"/>
        <w:spacing w:before="0" w:beforeAutospacing="0" w:after="0" w:afterAutospacing="0"/>
        <w:rPr>
          <w:sz w:val="28"/>
          <w:szCs w:val="28"/>
        </w:rPr>
      </w:pPr>
      <w:r w:rsidRPr="00C62846">
        <w:rPr>
          <w:rStyle w:val="a9"/>
          <w:b w:val="0"/>
          <w:bCs w:val="0"/>
          <w:sz w:val="28"/>
          <w:szCs w:val="28"/>
        </w:rPr>
        <w:t>Физические свойства</w:t>
      </w:r>
      <w:r w:rsidRPr="00C62846">
        <w:rPr>
          <w:sz w:val="28"/>
          <w:szCs w:val="28"/>
        </w:rPr>
        <w:t>:</w:t>
      </w:r>
    </w:p>
    <w:p w14:paraId="435B80E1" w14:textId="77777777" w:rsidR="004C76AE" w:rsidRPr="00C62846" w:rsidRDefault="004C76AE" w:rsidP="00057431">
      <w:pPr>
        <w:pStyle w:val="af4"/>
        <w:numPr>
          <w:ilvl w:val="0"/>
          <w:numId w:val="31"/>
        </w:numPr>
        <w:spacing w:before="0" w:beforeAutospacing="0" w:after="0" w:afterAutospacing="0"/>
        <w:rPr>
          <w:sz w:val="28"/>
          <w:szCs w:val="28"/>
        </w:rPr>
      </w:pPr>
      <w:r w:rsidRPr="00C62846">
        <w:rPr>
          <w:sz w:val="28"/>
          <w:szCs w:val="28"/>
        </w:rPr>
        <w:t>Белые кристаллы или летучая жидкость (tпл = 23.8°C, tкип = 175°C).</w:t>
      </w:r>
    </w:p>
    <w:p w14:paraId="286BFDCC" w14:textId="77777777" w:rsidR="004C76AE" w:rsidRPr="00C62846" w:rsidRDefault="004C76AE" w:rsidP="00057431">
      <w:pPr>
        <w:pStyle w:val="af4"/>
        <w:numPr>
          <w:ilvl w:val="0"/>
          <w:numId w:val="31"/>
        </w:numPr>
        <w:spacing w:before="0" w:beforeAutospacing="0" w:after="0" w:afterAutospacing="0"/>
        <w:rPr>
          <w:sz w:val="28"/>
          <w:szCs w:val="28"/>
        </w:rPr>
      </w:pPr>
      <w:r w:rsidRPr="00C62846">
        <w:rPr>
          <w:sz w:val="28"/>
          <w:szCs w:val="28"/>
        </w:rPr>
        <w:t>Резкий запах, ядовит.</w:t>
      </w:r>
    </w:p>
    <w:p w14:paraId="51F44E94" w14:textId="77777777" w:rsidR="004C76AE" w:rsidRPr="00C62846" w:rsidRDefault="004C76AE" w:rsidP="004C76AE">
      <w:pPr>
        <w:pStyle w:val="af4"/>
        <w:spacing w:before="0" w:beforeAutospacing="0" w:after="0" w:afterAutospacing="0"/>
        <w:rPr>
          <w:sz w:val="28"/>
          <w:szCs w:val="28"/>
        </w:rPr>
      </w:pPr>
      <w:r w:rsidRPr="00C62846">
        <w:rPr>
          <w:rStyle w:val="a9"/>
          <w:b w:val="0"/>
          <w:bCs w:val="0"/>
          <w:sz w:val="28"/>
          <w:szCs w:val="28"/>
        </w:rPr>
        <w:t>Химические свойства и реакции</w:t>
      </w:r>
      <w:r w:rsidRPr="00C62846">
        <w:rPr>
          <w:sz w:val="28"/>
          <w:szCs w:val="28"/>
        </w:rPr>
        <w:t>:</w:t>
      </w:r>
    </w:p>
    <w:p w14:paraId="24776AF2" w14:textId="77777777" w:rsidR="004C76AE" w:rsidRPr="00C62846" w:rsidRDefault="004C76AE" w:rsidP="00057431">
      <w:pPr>
        <w:pStyle w:val="af4"/>
        <w:numPr>
          <w:ilvl w:val="0"/>
          <w:numId w:val="32"/>
        </w:numPr>
        <w:spacing w:before="0" w:beforeAutospacing="0" w:after="0" w:afterAutospacing="0"/>
        <w:rPr>
          <w:sz w:val="28"/>
          <w:szCs w:val="28"/>
        </w:rPr>
      </w:pPr>
      <w:r w:rsidRPr="00C62846">
        <w:rPr>
          <w:rStyle w:val="a9"/>
          <w:b w:val="0"/>
          <w:bCs w:val="0"/>
          <w:sz w:val="28"/>
          <w:szCs w:val="28"/>
        </w:rPr>
        <w:t>Реакция с водой</w:t>
      </w:r>
      <w:r w:rsidRPr="00C62846">
        <w:rPr>
          <w:sz w:val="28"/>
          <w:szCs w:val="28"/>
        </w:rPr>
        <w:t> (медленный гидролиз):</w:t>
      </w:r>
    </w:p>
    <w:p w14:paraId="21C83CD2" w14:textId="29A33554" w:rsidR="004C76AE" w:rsidRPr="00C62846" w:rsidRDefault="004C76AE" w:rsidP="004C76AE">
      <w:pPr>
        <w:pStyle w:val="af4"/>
        <w:spacing w:before="0" w:beforeAutospacing="0" w:after="0" w:afterAutospacing="0"/>
        <w:jc w:val="center"/>
        <w:rPr>
          <w:sz w:val="28"/>
          <w:szCs w:val="28"/>
          <w:lang w:val="pt-PT"/>
        </w:rPr>
      </w:pPr>
      <w:r w:rsidRPr="00C62846">
        <w:rPr>
          <w:rStyle w:val="a9"/>
          <w:b w:val="0"/>
          <w:bCs w:val="0"/>
          <w:sz w:val="28"/>
          <w:szCs w:val="28"/>
          <w:lang w:val="pt-PT"/>
        </w:rPr>
        <w:lastRenderedPageBreak/>
        <w:t>P₄O₆ + H</w:t>
      </w:r>
      <w:r w:rsidRPr="00C62846">
        <w:rPr>
          <w:rStyle w:val="a9"/>
          <w:b w:val="0"/>
          <w:bCs w:val="0"/>
          <w:sz w:val="28"/>
          <w:szCs w:val="28"/>
          <w:vertAlign w:val="subscript"/>
          <w:lang w:val="pt-PT"/>
        </w:rPr>
        <w:t>2</w:t>
      </w:r>
      <w:r w:rsidRPr="00C62846">
        <w:rPr>
          <w:rStyle w:val="a9"/>
          <w:b w:val="0"/>
          <w:bCs w:val="0"/>
          <w:sz w:val="28"/>
          <w:szCs w:val="28"/>
          <w:lang w:val="pt-PT"/>
        </w:rPr>
        <w:t>O = 2H</w:t>
      </w:r>
      <w:r w:rsidRPr="00C62846">
        <w:rPr>
          <w:rStyle w:val="a9"/>
          <w:b w:val="0"/>
          <w:bCs w:val="0"/>
          <w:sz w:val="28"/>
          <w:szCs w:val="28"/>
          <w:vertAlign w:val="subscript"/>
          <w:lang w:val="pt-PT"/>
        </w:rPr>
        <w:t>2</w:t>
      </w:r>
      <w:r w:rsidRPr="00C62846">
        <w:rPr>
          <w:rStyle w:val="a9"/>
          <w:b w:val="0"/>
          <w:bCs w:val="0"/>
          <w:sz w:val="28"/>
          <w:szCs w:val="28"/>
          <w:lang w:val="pt-PT"/>
        </w:rPr>
        <w:t>(PHO</w:t>
      </w:r>
      <w:r w:rsidRPr="00C62846">
        <w:rPr>
          <w:rStyle w:val="a9"/>
          <w:b w:val="0"/>
          <w:bCs w:val="0"/>
          <w:sz w:val="28"/>
          <w:szCs w:val="28"/>
          <w:vertAlign w:val="subscript"/>
          <w:lang w:val="pt-PT"/>
        </w:rPr>
        <w:t>3</w:t>
      </w:r>
      <w:r w:rsidRPr="00C62846">
        <w:rPr>
          <w:rStyle w:val="a9"/>
          <w:b w:val="0"/>
          <w:bCs w:val="0"/>
          <w:sz w:val="28"/>
          <w:szCs w:val="28"/>
          <w:lang w:val="pt-PT"/>
        </w:rPr>
        <w:t>) + H</w:t>
      </w:r>
      <w:r w:rsidRPr="00C62846">
        <w:rPr>
          <w:rStyle w:val="a9"/>
          <w:b w:val="0"/>
          <w:bCs w:val="0"/>
          <w:sz w:val="28"/>
          <w:szCs w:val="28"/>
          <w:vertAlign w:val="subscript"/>
          <w:lang w:val="pt-PT"/>
        </w:rPr>
        <w:t>2</w:t>
      </w:r>
      <w:r w:rsidRPr="00C62846">
        <w:rPr>
          <w:rStyle w:val="a9"/>
          <w:b w:val="0"/>
          <w:bCs w:val="0"/>
          <w:sz w:val="28"/>
          <w:szCs w:val="28"/>
          <w:lang w:val="pt-PT"/>
        </w:rPr>
        <w:t>(P</w:t>
      </w:r>
      <w:r w:rsidRPr="00C62846">
        <w:rPr>
          <w:rStyle w:val="a9"/>
          <w:b w:val="0"/>
          <w:bCs w:val="0"/>
          <w:sz w:val="28"/>
          <w:szCs w:val="28"/>
          <w:vertAlign w:val="subscript"/>
          <w:lang w:val="pt-PT"/>
        </w:rPr>
        <w:t>2</w:t>
      </w:r>
      <w:r w:rsidRPr="00C62846">
        <w:rPr>
          <w:rStyle w:val="a9"/>
          <w:b w:val="0"/>
          <w:bCs w:val="0"/>
          <w:sz w:val="28"/>
          <w:szCs w:val="28"/>
          <w:lang w:val="pt-PT"/>
        </w:rPr>
        <w:t>H</w:t>
      </w:r>
      <w:r w:rsidRPr="00C62846">
        <w:rPr>
          <w:rStyle w:val="a9"/>
          <w:b w:val="0"/>
          <w:bCs w:val="0"/>
          <w:sz w:val="28"/>
          <w:szCs w:val="28"/>
          <w:vertAlign w:val="subscript"/>
          <w:lang w:val="pt-PT"/>
        </w:rPr>
        <w:t>2</w:t>
      </w:r>
      <w:r w:rsidRPr="00C62846">
        <w:rPr>
          <w:rStyle w:val="a9"/>
          <w:b w:val="0"/>
          <w:bCs w:val="0"/>
          <w:sz w:val="28"/>
          <w:szCs w:val="28"/>
          <w:lang w:val="pt-PT"/>
        </w:rPr>
        <w:t>O</w:t>
      </w:r>
      <w:r w:rsidRPr="00C62846">
        <w:rPr>
          <w:rStyle w:val="a9"/>
          <w:b w:val="0"/>
          <w:bCs w:val="0"/>
          <w:sz w:val="28"/>
          <w:szCs w:val="28"/>
          <w:vertAlign w:val="subscript"/>
          <w:lang w:val="pt-PT"/>
        </w:rPr>
        <w:t>5</w:t>
      </w:r>
      <w:r w:rsidRPr="00C62846">
        <w:rPr>
          <w:rStyle w:val="a9"/>
          <w:b w:val="0"/>
          <w:bCs w:val="0"/>
          <w:sz w:val="28"/>
          <w:szCs w:val="28"/>
          <w:lang w:val="pt-PT"/>
        </w:rPr>
        <w:t>)</w:t>
      </w:r>
    </w:p>
    <w:p w14:paraId="144E7DF7" w14:textId="77777777" w:rsidR="004C76AE" w:rsidRPr="00C62846" w:rsidRDefault="004C76AE" w:rsidP="004C76AE">
      <w:pPr>
        <w:pStyle w:val="af4"/>
        <w:spacing w:before="0" w:beforeAutospacing="0" w:after="0" w:afterAutospacing="0"/>
        <w:ind w:left="720"/>
        <w:rPr>
          <w:sz w:val="28"/>
          <w:szCs w:val="28"/>
        </w:rPr>
      </w:pPr>
      <w:r w:rsidRPr="00C62846">
        <w:rPr>
          <w:rStyle w:val="af5"/>
          <w:sz w:val="28"/>
          <w:szCs w:val="28"/>
        </w:rPr>
        <w:t>Примечание</w:t>
      </w:r>
      <w:r w:rsidRPr="00C62846">
        <w:rPr>
          <w:sz w:val="28"/>
          <w:szCs w:val="28"/>
        </w:rPr>
        <w:t>: В горячей воде реакция ускоряется.</w:t>
      </w:r>
    </w:p>
    <w:p w14:paraId="22431B1D" w14:textId="77777777" w:rsidR="004C76AE" w:rsidRPr="00C62846" w:rsidRDefault="004C76AE" w:rsidP="00057431">
      <w:pPr>
        <w:pStyle w:val="af4"/>
        <w:numPr>
          <w:ilvl w:val="0"/>
          <w:numId w:val="32"/>
        </w:numPr>
        <w:spacing w:before="0" w:beforeAutospacing="0" w:after="0" w:afterAutospacing="0"/>
        <w:rPr>
          <w:sz w:val="28"/>
          <w:szCs w:val="28"/>
        </w:rPr>
      </w:pPr>
      <w:r w:rsidRPr="00C62846">
        <w:rPr>
          <w:rStyle w:val="a9"/>
          <w:b w:val="0"/>
          <w:bCs w:val="0"/>
          <w:sz w:val="28"/>
          <w:szCs w:val="28"/>
        </w:rPr>
        <w:t>Окисление кислородом</w:t>
      </w:r>
      <w:r w:rsidRPr="00C62846">
        <w:rPr>
          <w:sz w:val="28"/>
          <w:szCs w:val="28"/>
        </w:rPr>
        <w:t>:</w:t>
      </w:r>
    </w:p>
    <w:p w14:paraId="736BEB2B" w14:textId="113ED678" w:rsidR="004C76AE" w:rsidRPr="00C62846" w:rsidRDefault="004C76AE" w:rsidP="004C76AE">
      <w:pPr>
        <w:pStyle w:val="af4"/>
        <w:spacing w:before="0" w:beforeAutospacing="0" w:after="0" w:afterAutospacing="0"/>
        <w:jc w:val="center"/>
        <w:rPr>
          <w:sz w:val="28"/>
          <w:szCs w:val="28"/>
        </w:rPr>
      </w:pPr>
      <w:r w:rsidRPr="00C62846">
        <w:rPr>
          <w:rStyle w:val="a9"/>
          <w:b w:val="0"/>
          <w:bCs w:val="0"/>
          <w:sz w:val="28"/>
          <w:szCs w:val="28"/>
          <w:lang w:val="pt-PT"/>
        </w:rPr>
        <w:t>P₄O₆ + O</w:t>
      </w:r>
      <w:r w:rsidRPr="00C62846">
        <w:rPr>
          <w:rStyle w:val="a9"/>
          <w:b w:val="0"/>
          <w:bCs w:val="0"/>
          <w:sz w:val="28"/>
          <w:szCs w:val="28"/>
          <w:vertAlign w:val="subscript"/>
          <w:lang w:val="pt-PT"/>
        </w:rPr>
        <w:t>2</w:t>
      </w:r>
      <w:r w:rsidRPr="00C62846">
        <w:rPr>
          <w:rStyle w:val="a9"/>
          <w:b w:val="0"/>
          <w:bCs w:val="0"/>
          <w:sz w:val="28"/>
          <w:szCs w:val="28"/>
          <w:lang w:val="pt-PT"/>
        </w:rPr>
        <w:t xml:space="preserve"> = P₄O</w:t>
      </w:r>
      <w:r w:rsidRPr="00C62846">
        <w:rPr>
          <w:rStyle w:val="a9"/>
          <w:b w:val="0"/>
          <w:bCs w:val="0"/>
          <w:sz w:val="28"/>
          <w:szCs w:val="28"/>
          <w:vertAlign w:val="subscript"/>
          <w:lang w:val="pt-PT"/>
        </w:rPr>
        <w:t>10</w:t>
      </w:r>
    </w:p>
    <w:p w14:paraId="0373EBB9" w14:textId="77777777" w:rsidR="004C76AE" w:rsidRPr="00C62846" w:rsidRDefault="004C76AE" w:rsidP="00057431">
      <w:pPr>
        <w:pStyle w:val="af4"/>
        <w:numPr>
          <w:ilvl w:val="0"/>
          <w:numId w:val="32"/>
        </w:numPr>
        <w:spacing w:before="0" w:beforeAutospacing="0" w:after="0" w:afterAutospacing="0"/>
        <w:rPr>
          <w:sz w:val="28"/>
          <w:szCs w:val="28"/>
        </w:rPr>
      </w:pPr>
      <w:r w:rsidRPr="00C62846">
        <w:rPr>
          <w:rStyle w:val="a9"/>
          <w:b w:val="0"/>
          <w:bCs w:val="0"/>
          <w:sz w:val="28"/>
          <w:szCs w:val="28"/>
        </w:rPr>
        <w:t>Реакция с галогенами</w:t>
      </w:r>
      <w:r w:rsidRPr="00C62846">
        <w:rPr>
          <w:sz w:val="28"/>
          <w:szCs w:val="28"/>
        </w:rPr>
        <w:t>:</w:t>
      </w:r>
    </w:p>
    <w:p w14:paraId="673161A2" w14:textId="5C7A1756" w:rsidR="004C76AE" w:rsidRPr="00C62846" w:rsidRDefault="004C76AE" w:rsidP="004C76AE">
      <w:pPr>
        <w:pStyle w:val="af4"/>
        <w:spacing w:before="0" w:beforeAutospacing="0" w:after="0" w:afterAutospacing="0"/>
        <w:jc w:val="center"/>
        <w:rPr>
          <w:sz w:val="28"/>
          <w:szCs w:val="28"/>
        </w:rPr>
      </w:pPr>
      <w:r w:rsidRPr="00C62846">
        <w:rPr>
          <w:rStyle w:val="a9"/>
          <w:b w:val="0"/>
          <w:bCs w:val="0"/>
          <w:sz w:val="28"/>
          <w:szCs w:val="28"/>
          <w:lang w:val="pt-PT"/>
        </w:rPr>
        <w:t>P₄O₆ + Cl</w:t>
      </w:r>
      <w:r w:rsidRPr="00C62846">
        <w:rPr>
          <w:rStyle w:val="a9"/>
          <w:b w:val="0"/>
          <w:bCs w:val="0"/>
          <w:sz w:val="28"/>
          <w:szCs w:val="28"/>
          <w:vertAlign w:val="subscript"/>
          <w:lang w:val="pt-PT"/>
        </w:rPr>
        <w:t>2</w:t>
      </w:r>
      <w:r w:rsidRPr="00C62846">
        <w:rPr>
          <w:rStyle w:val="a9"/>
          <w:b w:val="0"/>
          <w:bCs w:val="0"/>
          <w:sz w:val="28"/>
          <w:szCs w:val="28"/>
          <w:lang w:val="pt-PT"/>
        </w:rPr>
        <w:t xml:space="preserve"> = 2P</w:t>
      </w:r>
      <w:r w:rsidRPr="00C62846">
        <w:rPr>
          <w:rStyle w:val="a9"/>
          <w:b w:val="0"/>
          <w:bCs w:val="0"/>
          <w:sz w:val="28"/>
          <w:szCs w:val="28"/>
          <w:vertAlign w:val="subscript"/>
          <w:lang w:val="pt-PT"/>
        </w:rPr>
        <w:t>2</w:t>
      </w:r>
      <w:r w:rsidRPr="00C62846">
        <w:rPr>
          <w:rStyle w:val="a9"/>
          <w:b w:val="0"/>
          <w:bCs w:val="0"/>
          <w:sz w:val="28"/>
          <w:szCs w:val="28"/>
          <w:lang w:val="pt-PT"/>
        </w:rPr>
        <w:t>O</w:t>
      </w:r>
      <w:r w:rsidRPr="00C62846">
        <w:rPr>
          <w:rStyle w:val="a9"/>
          <w:b w:val="0"/>
          <w:bCs w:val="0"/>
          <w:sz w:val="28"/>
          <w:szCs w:val="28"/>
          <w:vertAlign w:val="subscript"/>
          <w:lang w:val="pt-PT"/>
        </w:rPr>
        <w:t>3</w:t>
      </w:r>
      <w:r w:rsidRPr="00C62846">
        <w:rPr>
          <w:rStyle w:val="a9"/>
          <w:b w:val="0"/>
          <w:bCs w:val="0"/>
          <w:sz w:val="28"/>
          <w:szCs w:val="28"/>
          <w:lang w:val="pt-PT"/>
        </w:rPr>
        <w:t>Cl</w:t>
      </w:r>
      <w:r w:rsidRPr="00C62846">
        <w:rPr>
          <w:rStyle w:val="a9"/>
          <w:b w:val="0"/>
          <w:bCs w:val="0"/>
          <w:sz w:val="28"/>
          <w:szCs w:val="28"/>
          <w:vertAlign w:val="subscript"/>
          <w:lang w:val="pt-PT"/>
        </w:rPr>
        <w:t>4</w:t>
      </w:r>
    </w:p>
    <w:p w14:paraId="1126D6ED" w14:textId="6C9F9EDD" w:rsidR="004C76AE" w:rsidRPr="00C62846" w:rsidRDefault="00057431" w:rsidP="00057431">
      <w:pPr>
        <w:pStyle w:val="af4"/>
        <w:numPr>
          <w:ilvl w:val="0"/>
          <w:numId w:val="32"/>
        </w:numPr>
        <w:spacing w:before="0" w:beforeAutospacing="0" w:after="0" w:afterAutospacing="0"/>
        <w:rPr>
          <w:rStyle w:val="a9"/>
          <w:b w:val="0"/>
          <w:bCs w:val="0"/>
          <w:sz w:val="28"/>
          <w:szCs w:val="28"/>
        </w:rPr>
      </w:pPr>
      <w:r w:rsidRPr="00C62846">
        <w:rPr>
          <w:rStyle w:val="a9"/>
          <w:b w:val="0"/>
          <w:bCs w:val="0"/>
          <w:sz w:val="28"/>
          <w:szCs w:val="28"/>
        </w:rPr>
        <w:t xml:space="preserve">Реагирует со щелочами: </w:t>
      </w:r>
    </w:p>
    <w:p w14:paraId="54A13480" w14:textId="7DD5CABE" w:rsidR="00057431" w:rsidRPr="00C62846" w:rsidRDefault="00057431" w:rsidP="00057431">
      <w:pPr>
        <w:pStyle w:val="af4"/>
        <w:spacing w:before="0" w:beforeAutospacing="0" w:after="0" w:afterAutospacing="0"/>
        <w:ind w:left="720"/>
        <w:jc w:val="center"/>
        <w:rPr>
          <w:sz w:val="28"/>
          <w:szCs w:val="28"/>
          <w:lang w:val="pt-PT"/>
        </w:rPr>
      </w:pPr>
      <w:r w:rsidRPr="00C62846">
        <w:rPr>
          <w:rStyle w:val="a9"/>
          <w:b w:val="0"/>
          <w:bCs w:val="0"/>
          <w:sz w:val="28"/>
          <w:szCs w:val="28"/>
          <w:lang w:val="pt-PT"/>
        </w:rPr>
        <w:t>P₄O₆ + 6NaOH = 2Na</w:t>
      </w:r>
      <w:r w:rsidRPr="00C62846">
        <w:rPr>
          <w:rStyle w:val="a9"/>
          <w:b w:val="0"/>
          <w:bCs w:val="0"/>
          <w:sz w:val="28"/>
          <w:szCs w:val="28"/>
          <w:vertAlign w:val="subscript"/>
          <w:lang w:val="pt-PT"/>
        </w:rPr>
        <w:t>2</w:t>
      </w:r>
      <w:r w:rsidRPr="00C62846">
        <w:rPr>
          <w:rStyle w:val="a9"/>
          <w:b w:val="0"/>
          <w:bCs w:val="0"/>
          <w:sz w:val="28"/>
          <w:szCs w:val="28"/>
          <w:lang w:val="pt-PT"/>
        </w:rPr>
        <w:t>(PHO</w:t>
      </w:r>
      <w:r w:rsidRPr="00C62846">
        <w:rPr>
          <w:rStyle w:val="a9"/>
          <w:b w:val="0"/>
          <w:bCs w:val="0"/>
          <w:sz w:val="28"/>
          <w:szCs w:val="28"/>
          <w:vertAlign w:val="subscript"/>
          <w:lang w:val="pt-PT"/>
        </w:rPr>
        <w:t>3</w:t>
      </w:r>
      <w:r w:rsidRPr="00C62846">
        <w:rPr>
          <w:rStyle w:val="a9"/>
          <w:b w:val="0"/>
          <w:bCs w:val="0"/>
          <w:sz w:val="28"/>
          <w:szCs w:val="28"/>
          <w:lang w:val="pt-PT"/>
        </w:rPr>
        <w:t>) +  Na</w:t>
      </w:r>
      <w:r w:rsidRPr="00C62846">
        <w:rPr>
          <w:rStyle w:val="a9"/>
          <w:b w:val="0"/>
          <w:bCs w:val="0"/>
          <w:sz w:val="28"/>
          <w:szCs w:val="28"/>
          <w:vertAlign w:val="subscript"/>
          <w:lang w:val="pt-PT"/>
        </w:rPr>
        <w:t>2</w:t>
      </w:r>
      <w:r w:rsidRPr="00C62846">
        <w:rPr>
          <w:rStyle w:val="a9"/>
          <w:b w:val="0"/>
          <w:bCs w:val="0"/>
          <w:sz w:val="28"/>
          <w:szCs w:val="28"/>
          <w:lang w:val="pt-PT"/>
        </w:rPr>
        <w:t>(P</w:t>
      </w:r>
      <w:r w:rsidRPr="00C62846">
        <w:rPr>
          <w:rStyle w:val="a9"/>
          <w:b w:val="0"/>
          <w:bCs w:val="0"/>
          <w:sz w:val="28"/>
          <w:szCs w:val="28"/>
          <w:vertAlign w:val="subscript"/>
          <w:lang w:val="pt-PT"/>
        </w:rPr>
        <w:t>2</w:t>
      </w:r>
      <w:r w:rsidRPr="00C62846">
        <w:rPr>
          <w:rStyle w:val="a9"/>
          <w:b w:val="0"/>
          <w:bCs w:val="0"/>
          <w:sz w:val="28"/>
          <w:szCs w:val="28"/>
          <w:lang w:val="pt-PT"/>
        </w:rPr>
        <w:t>H</w:t>
      </w:r>
      <w:r w:rsidRPr="00C62846">
        <w:rPr>
          <w:rStyle w:val="a9"/>
          <w:b w:val="0"/>
          <w:bCs w:val="0"/>
          <w:sz w:val="28"/>
          <w:szCs w:val="28"/>
          <w:vertAlign w:val="subscript"/>
          <w:lang w:val="pt-PT"/>
        </w:rPr>
        <w:t>2</w:t>
      </w:r>
      <w:r w:rsidRPr="00C62846">
        <w:rPr>
          <w:rStyle w:val="a9"/>
          <w:b w:val="0"/>
          <w:bCs w:val="0"/>
          <w:sz w:val="28"/>
          <w:szCs w:val="28"/>
          <w:lang w:val="pt-PT"/>
        </w:rPr>
        <w:t>O</w:t>
      </w:r>
      <w:r w:rsidRPr="00C62846">
        <w:rPr>
          <w:rStyle w:val="a9"/>
          <w:b w:val="0"/>
          <w:bCs w:val="0"/>
          <w:sz w:val="28"/>
          <w:szCs w:val="28"/>
          <w:vertAlign w:val="subscript"/>
          <w:lang w:val="pt-PT"/>
        </w:rPr>
        <w:t>5</w:t>
      </w:r>
      <w:r w:rsidRPr="00C62846">
        <w:rPr>
          <w:rStyle w:val="a9"/>
          <w:b w:val="0"/>
          <w:bCs w:val="0"/>
          <w:sz w:val="28"/>
          <w:szCs w:val="28"/>
          <w:lang w:val="pt-PT"/>
        </w:rPr>
        <w:t>) + H</w:t>
      </w:r>
      <w:r w:rsidRPr="00C62846">
        <w:rPr>
          <w:rStyle w:val="a9"/>
          <w:b w:val="0"/>
          <w:bCs w:val="0"/>
          <w:sz w:val="28"/>
          <w:szCs w:val="28"/>
          <w:vertAlign w:val="subscript"/>
          <w:lang w:val="pt-PT"/>
        </w:rPr>
        <w:t>2</w:t>
      </w:r>
      <w:r w:rsidRPr="00C62846">
        <w:rPr>
          <w:rStyle w:val="a9"/>
          <w:b w:val="0"/>
          <w:bCs w:val="0"/>
          <w:sz w:val="28"/>
          <w:szCs w:val="28"/>
          <w:lang w:val="pt-PT"/>
        </w:rPr>
        <w:t>O</w:t>
      </w:r>
    </w:p>
    <w:p w14:paraId="1A0FF6DA" w14:textId="401C79DE" w:rsidR="004C76AE" w:rsidRPr="00C62846" w:rsidRDefault="004C76AE" w:rsidP="004C76AE">
      <w:pPr>
        <w:spacing w:line="240" w:lineRule="auto"/>
        <w:rPr>
          <w:rFonts w:ascii="Times New Roman" w:hAnsi="Times New Roman" w:cs="Times New Roman"/>
          <w:sz w:val="28"/>
          <w:szCs w:val="28"/>
          <w:lang w:val="pt-PT"/>
        </w:rPr>
      </w:pPr>
    </w:p>
    <w:p w14:paraId="717DB7DF" w14:textId="77777777" w:rsidR="004C76AE" w:rsidRPr="00C62846" w:rsidRDefault="004C76AE" w:rsidP="00057431">
      <w:pPr>
        <w:pStyle w:val="a7"/>
      </w:pPr>
      <w:r w:rsidRPr="00C62846">
        <w:rPr>
          <w:rStyle w:val="a9"/>
          <w:b w:val="0"/>
          <w:bCs w:val="0"/>
          <w:szCs w:val="28"/>
        </w:rPr>
        <w:t>2. Фосфорный ангидрид (P₄O₁₀)</w:t>
      </w:r>
    </w:p>
    <w:p w14:paraId="7F03EC6E" w14:textId="77777777" w:rsidR="004C76AE" w:rsidRPr="00C62846" w:rsidRDefault="004C76AE" w:rsidP="00057431">
      <w:pPr>
        <w:pStyle w:val="af4"/>
        <w:spacing w:before="0" w:beforeAutospacing="0" w:after="0" w:afterAutospacing="0"/>
        <w:rPr>
          <w:sz w:val="28"/>
          <w:szCs w:val="28"/>
        </w:rPr>
      </w:pPr>
      <w:r w:rsidRPr="00C62846">
        <w:rPr>
          <w:rStyle w:val="a9"/>
          <w:b w:val="0"/>
          <w:bCs w:val="0"/>
          <w:sz w:val="28"/>
          <w:szCs w:val="28"/>
        </w:rPr>
        <w:t>Строение</w:t>
      </w:r>
      <w:r w:rsidRPr="00C62846">
        <w:rPr>
          <w:sz w:val="28"/>
          <w:szCs w:val="28"/>
        </w:rPr>
        <w:t>:</w:t>
      </w:r>
    </w:p>
    <w:p w14:paraId="54923311" w14:textId="77777777" w:rsidR="004C76AE" w:rsidRPr="00C62846" w:rsidRDefault="004C76AE" w:rsidP="00057431">
      <w:pPr>
        <w:pStyle w:val="af4"/>
        <w:numPr>
          <w:ilvl w:val="0"/>
          <w:numId w:val="33"/>
        </w:numPr>
        <w:spacing w:before="0" w:beforeAutospacing="0" w:after="0" w:afterAutospacing="0"/>
        <w:rPr>
          <w:sz w:val="28"/>
          <w:szCs w:val="28"/>
        </w:rPr>
      </w:pPr>
      <w:r w:rsidRPr="00C62846">
        <w:rPr>
          <w:sz w:val="28"/>
          <w:szCs w:val="28"/>
        </w:rPr>
        <w:t>Образуется при полном окислении фосфора.</w:t>
      </w:r>
    </w:p>
    <w:p w14:paraId="07BDFDCD" w14:textId="77777777" w:rsidR="004C76AE" w:rsidRPr="00C62846" w:rsidRDefault="004C76AE" w:rsidP="00057431">
      <w:pPr>
        <w:pStyle w:val="af4"/>
        <w:numPr>
          <w:ilvl w:val="0"/>
          <w:numId w:val="33"/>
        </w:numPr>
        <w:spacing w:before="0" w:beforeAutospacing="0" w:after="0" w:afterAutospacing="0"/>
        <w:rPr>
          <w:sz w:val="28"/>
          <w:szCs w:val="28"/>
        </w:rPr>
      </w:pPr>
      <w:r w:rsidRPr="00C62846">
        <w:rPr>
          <w:sz w:val="28"/>
          <w:szCs w:val="28"/>
        </w:rPr>
        <w:t>Имеет </w:t>
      </w:r>
      <w:r w:rsidRPr="00C62846">
        <w:rPr>
          <w:rStyle w:val="a9"/>
          <w:b w:val="0"/>
          <w:bCs w:val="0"/>
          <w:sz w:val="28"/>
          <w:szCs w:val="28"/>
        </w:rPr>
        <w:t>молекулярную структуру</w:t>
      </w:r>
      <w:r w:rsidRPr="00C62846">
        <w:rPr>
          <w:sz w:val="28"/>
          <w:szCs w:val="28"/>
        </w:rPr>
        <w:t> на основе тетраэдра P₄, где каждый атом фосфора связан с тремя кислородами (два мостиковых и один терминальный).</w:t>
      </w:r>
    </w:p>
    <w:p w14:paraId="1EBE6729" w14:textId="77777777" w:rsidR="004C76AE" w:rsidRPr="00C62846" w:rsidRDefault="004C76AE" w:rsidP="00057431">
      <w:pPr>
        <w:pStyle w:val="af4"/>
        <w:numPr>
          <w:ilvl w:val="0"/>
          <w:numId w:val="33"/>
        </w:numPr>
        <w:spacing w:before="0" w:beforeAutospacing="0" w:after="0" w:afterAutospacing="0"/>
        <w:rPr>
          <w:sz w:val="28"/>
          <w:szCs w:val="28"/>
        </w:rPr>
      </w:pPr>
      <w:r w:rsidRPr="00C62846">
        <w:rPr>
          <w:sz w:val="28"/>
          <w:szCs w:val="28"/>
        </w:rPr>
        <w:t>Формула: P₄O₁₀ (степень окисления P: +5).</w:t>
      </w:r>
    </w:p>
    <w:p w14:paraId="09884087" w14:textId="77777777" w:rsidR="004C76AE" w:rsidRPr="00C62846" w:rsidRDefault="004C76AE" w:rsidP="00057431">
      <w:pPr>
        <w:pStyle w:val="af4"/>
        <w:spacing w:before="0" w:beforeAutospacing="0" w:after="0" w:afterAutospacing="0"/>
        <w:rPr>
          <w:sz w:val="28"/>
          <w:szCs w:val="28"/>
        </w:rPr>
      </w:pPr>
      <w:r w:rsidRPr="00C62846">
        <w:rPr>
          <w:rStyle w:val="a9"/>
          <w:b w:val="0"/>
          <w:bCs w:val="0"/>
          <w:sz w:val="28"/>
          <w:szCs w:val="28"/>
        </w:rPr>
        <w:t>Физические свойства</w:t>
      </w:r>
      <w:r w:rsidRPr="00C62846">
        <w:rPr>
          <w:sz w:val="28"/>
          <w:szCs w:val="28"/>
        </w:rPr>
        <w:t>:</w:t>
      </w:r>
    </w:p>
    <w:p w14:paraId="4B202A19" w14:textId="77777777" w:rsidR="004C76AE" w:rsidRPr="00C62846" w:rsidRDefault="004C76AE" w:rsidP="00057431">
      <w:pPr>
        <w:pStyle w:val="af4"/>
        <w:numPr>
          <w:ilvl w:val="0"/>
          <w:numId w:val="34"/>
        </w:numPr>
        <w:spacing w:before="0" w:beforeAutospacing="0" w:after="0" w:afterAutospacing="0"/>
        <w:rPr>
          <w:sz w:val="28"/>
          <w:szCs w:val="28"/>
        </w:rPr>
      </w:pPr>
      <w:r w:rsidRPr="00C62846">
        <w:rPr>
          <w:sz w:val="28"/>
          <w:szCs w:val="28"/>
        </w:rPr>
        <w:t>Белый порошок, гигроскопичен.</w:t>
      </w:r>
    </w:p>
    <w:p w14:paraId="2BFBDD9F" w14:textId="77777777" w:rsidR="004C76AE" w:rsidRPr="00C62846" w:rsidRDefault="004C76AE" w:rsidP="00057431">
      <w:pPr>
        <w:pStyle w:val="af4"/>
        <w:numPr>
          <w:ilvl w:val="0"/>
          <w:numId w:val="34"/>
        </w:numPr>
        <w:spacing w:before="0" w:beforeAutospacing="0" w:after="0" w:afterAutospacing="0"/>
        <w:rPr>
          <w:sz w:val="28"/>
          <w:szCs w:val="28"/>
        </w:rPr>
      </w:pPr>
      <w:r w:rsidRPr="00C62846">
        <w:rPr>
          <w:sz w:val="28"/>
          <w:szCs w:val="28"/>
        </w:rPr>
        <w:t>Сублимируется при 360</w:t>
      </w:r>
      <w:bookmarkStart w:id="12" w:name="_Hlk196678967"/>
      <w:r w:rsidRPr="00C62846">
        <w:rPr>
          <w:sz w:val="28"/>
          <w:szCs w:val="28"/>
        </w:rPr>
        <w:t>°C</w:t>
      </w:r>
      <w:bookmarkEnd w:id="12"/>
      <w:r w:rsidRPr="00C62846">
        <w:rPr>
          <w:sz w:val="28"/>
          <w:szCs w:val="28"/>
        </w:rPr>
        <w:t>.</w:t>
      </w:r>
    </w:p>
    <w:p w14:paraId="7871DCBF" w14:textId="77777777" w:rsidR="004C76AE" w:rsidRPr="00C62846" w:rsidRDefault="004C76AE" w:rsidP="00057431">
      <w:pPr>
        <w:pStyle w:val="af4"/>
        <w:spacing w:before="0" w:beforeAutospacing="0" w:after="0" w:afterAutospacing="0"/>
        <w:rPr>
          <w:sz w:val="28"/>
          <w:szCs w:val="28"/>
        </w:rPr>
      </w:pPr>
      <w:r w:rsidRPr="00C62846">
        <w:rPr>
          <w:rStyle w:val="a9"/>
          <w:b w:val="0"/>
          <w:bCs w:val="0"/>
          <w:sz w:val="28"/>
          <w:szCs w:val="28"/>
        </w:rPr>
        <w:t>Химические свойства и реакции</w:t>
      </w:r>
      <w:r w:rsidRPr="00C62846">
        <w:rPr>
          <w:sz w:val="28"/>
          <w:szCs w:val="28"/>
        </w:rPr>
        <w:t>:</w:t>
      </w:r>
    </w:p>
    <w:p w14:paraId="3269D475" w14:textId="77777777" w:rsidR="00141BFE" w:rsidRDefault="00141BFE" w:rsidP="00141BFE">
      <w:pPr>
        <w:pStyle w:val="af4"/>
        <w:shd w:val="clear" w:color="auto" w:fill="FFFFFF"/>
        <w:spacing w:before="0" w:beforeAutospacing="0" w:after="0" w:afterAutospacing="0"/>
        <w:ind w:firstLine="708"/>
        <w:jc w:val="both"/>
        <w:rPr>
          <w:sz w:val="28"/>
          <w:szCs w:val="28"/>
        </w:rPr>
      </w:pPr>
      <w:r w:rsidRPr="00141BFE">
        <w:rPr>
          <w:rStyle w:val="w"/>
          <w:sz w:val="28"/>
          <w:szCs w:val="28"/>
        </w:rPr>
        <w:t>P</w:t>
      </w:r>
      <w:r w:rsidRPr="00141BFE">
        <w:rPr>
          <w:rStyle w:val="w"/>
          <w:sz w:val="28"/>
          <w:szCs w:val="28"/>
          <w:vertAlign w:val="subscript"/>
        </w:rPr>
        <w:t>4</w:t>
      </w:r>
      <w:r w:rsidRPr="00141BFE">
        <w:rPr>
          <w:rStyle w:val="w"/>
          <w:sz w:val="28"/>
          <w:szCs w:val="28"/>
        </w:rPr>
        <w:t>O</w:t>
      </w:r>
      <w:r w:rsidRPr="00141BFE">
        <w:rPr>
          <w:rStyle w:val="w"/>
          <w:sz w:val="28"/>
          <w:szCs w:val="28"/>
          <w:vertAlign w:val="subscript"/>
        </w:rPr>
        <w:t>10</w:t>
      </w:r>
      <w:r w:rsidRPr="00141BFE">
        <w:rPr>
          <w:sz w:val="28"/>
          <w:szCs w:val="28"/>
        </w:rPr>
        <w:t> </w:t>
      </w:r>
      <w:r w:rsidRPr="00141BFE">
        <w:rPr>
          <w:rStyle w:val="w"/>
          <w:sz w:val="28"/>
          <w:szCs w:val="28"/>
        </w:rPr>
        <w:t>очень</w:t>
      </w:r>
      <w:r w:rsidRPr="00141BFE">
        <w:rPr>
          <w:sz w:val="28"/>
          <w:szCs w:val="28"/>
        </w:rPr>
        <w:t> </w:t>
      </w:r>
      <w:r w:rsidRPr="00141BFE">
        <w:rPr>
          <w:rStyle w:val="w"/>
          <w:sz w:val="28"/>
          <w:szCs w:val="28"/>
        </w:rPr>
        <w:t>активно</w:t>
      </w:r>
      <w:r w:rsidRPr="00141BFE">
        <w:rPr>
          <w:sz w:val="28"/>
          <w:szCs w:val="28"/>
        </w:rPr>
        <w:t> </w:t>
      </w:r>
      <w:r w:rsidRPr="00141BFE">
        <w:rPr>
          <w:rStyle w:val="w"/>
          <w:sz w:val="28"/>
          <w:szCs w:val="28"/>
        </w:rPr>
        <w:t>взаимодействует</w:t>
      </w:r>
      <w:r w:rsidRPr="00141BFE">
        <w:rPr>
          <w:sz w:val="28"/>
          <w:szCs w:val="28"/>
        </w:rPr>
        <w:t> </w:t>
      </w:r>
      <w:r w:rsidRPr="00141BFE">
        <w:rPr>
          <w:rStyle w:val="w"/>
          <w:sz w:val="28"/>
          <w:szCs w:val="28"/>
        </w:rPr>
        <w:t>с</w:t>
      </w:r>
      <w:r w:rsidRPr="00141BFE">
        <w:rPr>
          <w:sz w:val="28"/>
          <w:szCs w:val="28"/>
        </w:rPr>
        <w:t> </w:t>
      </w:r>
      <w:r w:rsidRPr="00141BFE">
        <w:rPr>
          <w:rStyle w:val="w"/>
          <w:sz w:val="28"/>
          <w:szCs w:val="28"/>
        </w:rPr>
        <w:t>водой</w:t>
      </w:r>
      <w:r w:rsidRPr="00141BFE">
        <w:rPr>
          <w:sz w:val="28"/>
          <w:szCs w:val="28"/>
        </w:rPr>
        <w:t> (</w:t>
      </w:r>
      <w:r w:rsidRPr="00141BFE">
        <w:rPr>
          <w:rStyle w:val="w"/>
          <w:sz w:val="28"/>
          <w:szCs w:val="28"/>
        </w:rPr>
        <w:t>H- форма</w:t>
      </w:r>
      <w:r w:rsidRPr="00141BFE">
        <w:rPr>
          <w:sz w:val="28"/>
          <w:szCs w:val="28"/>
        </w:rPr>
        <w:t> </w:t>
      </w:r>
      <w:r w:rsidRPr="00141BFE">
        <w:rPr>
          <w:rStyle w:val="w"/>
          <w:sz w:val="28"/>
          <w:szCs w:val="28"/>
        </w:rPr>
        <w:t>поглощает</w:t>
      </w:r>
      <w:r w:rsidRPr="00141BFE">
        <w:rPr>
          <w:sz w:val="28"/>
          <w:szCs w:val="28"/>
        </w:rPr>
        <w:t> </w:t>
      </w:r>
    </w:p>
    <w:p w14:paraId="70527D2C" w14:textId="2108526A" w:rsidR="00141BFE" w:rsidRPr="00141BFE" w:rsidRDefault="00141BFE" w:rsidP="00141BFE">
      <w:pPr>
        <w:pStyle w:val="af4"/>
        <w:shd w:val="clear" w:color="auto" w:fill="FFFFFF"/>
        <w:spacing w:before="0" w:beforeAutospacing="0" w:after="0" w:afterAutospacing="0"/>
        <w:jc w:val="both"/>
        <w:rPr>
          <w:sz w:val="28"/>
          <w:szCs w:val="28"/>
        </w:rPr>
      </w:pPr>
      <w:r w:rsidRPr="00141BFE">
        <w:rPr>
          <w:rStyle w:val="w"/>
          <w:sz w:val="28"/>
          <w:szCs w:val="28"/>
        </w:rPr>
        <w:t>воду</w:t>
      </w:r>
      <w:r w:rsidRPr="00141BFE">
        <w:rPr>
          <w:sz w:val="28"/>
          <w:szCs w:val="28"/>
        </w:rPr>
        <w:t> </w:t>
      </w:r>
      <w:r w:rsidRPr="00141BFE">
        <w:rPr>
          <w:rStyle w:val="w"/>
          <w:sz w:val="28"/>
          <w:szCs w:val="28"/>
        </w:rPr>
        <w:t>даже</w:t>
      </w:r>
      <w:r w:rsidRPr="00141BFE">
        <w:rPr>
          <w:sz w:val="28"/>
          <w:szCs w:val="28"/>
        </w:rPr>
        <w:t> </w:t>
      </w:r>
      <w:r w:rsidRPr="00141BFE">
        <w:rPr>
          <w:rStyle w:val="w"/>
          <w:sz w:val="28"/>
          <w:szCs w:val="28"/>
        </w:rPr>
        <w:t>со</w:t>
      </w:r>
      <w:r w:rsidRPr="00141BFE">
        <w:rPr>
          <w:sz w:val="28"/>
          <w:szCs w:val="28"/>
        </w:rPr>
        <w:t> </w:t>
      </w:r>
      <w:r w:rsidRPr="00141BFE">
        <w:rPr>
          <w:rStyle w:val="w"/>
          <w:sz w:val="28"/>
          <w:szCs w:val="28"/>
        </w:rPr>
        <w:t>взрывом</w:t>
      </w:r>
      <w:r w:rsidRPr="00141BFE">
        <w:rPr>
          <w:sz w:val="28"/>
          <w:szCs w:val="28"/>
        </w:rPr>
        <w:t>), </w:t>
      </w:r>
      <w:r w:rsidRPr="00141BFE">
        <w:rPr>
          <w:rStyle w:val="w"/>
          <w:sz w:val="28"/>
          <w:szCs w:val="28"/>
        </w:rPr>
        <w:t>образуя</w:t>
      </w:r>
      <w:r w:rsidRPr="00141BFE">
        <w:rPr>
          <w:sz w:val="28"/>
          <w:szCs w:val="28"/>
        </w:rPr>
        <w:t> </w:t>
      </w:r>
      <w:r w:rsidRPr="00141BFE">
        <w:rPr>
          <w:rStyle w:val="w"/>
          <w:sz w:val="28"/>
          <w:szCs w:val="28"/>
        </w:rPr>
        <w:t>смеси</w:t>
      </w:r>
      <w:r w:rsidRPr="00141BFE">
        <w:rPr>
          <w:sz w:val="28"/>
          <w:szCs w:val="28"/>
        </w:rPr>
        <w:t> </w:t>
      </w:r>
      <w:hyperlink r:id="rId43" w:history="1">
        <w:r w:rsidRPr="00141BFE">
          <w:rPr>
            <w:rStyle w:val="w"/>
            <w:sz w:val="28"/>
            <w:szCs w:val="28"/>
          </w:rPr>
          <w:t>фосфорных</w:t>
        </w:r>
        <w:r w:rsidRPr="00141BFE">
          <w:rPr>
            <w:rStyle w:val="ad"/>
            <w:color w:val="auto"/>
            <w:sz w:val="28"/>
            <w:szCs w:val="28"/>
            <w:u w:val="none"/>
          </w:rPr>
          <w:t> </w:t>
        </w:r>
        <w:r w:rsidRPr="00141BFE">
          <w:rPr>
            <w:rStyle w:val="w"/>
            <w:sz w:val="28"/>
            <w:szCs w:val="28"/>
          </w:rPr>
          <w:t>кислот</w:t>
        </w:r>
      </w:hyperlink>
      <w:r w:rsidRPr="00141BFE">
        <w:rPr>
          <w:sz w:val="28"/>
          <w:szCs w:val="28"/>
        </w:rPr>
        <w:t>, </w:t>
      </w:r>
      <w:r w:rsidRPr="00141BFE">
        <w:rPr>
          <w:rStyle w:val="w"/>
          <w:sz w:val="28"/>
          <w:szCs w:val="28"/>
        </w:rPr>
        <w:t>состав</w:t>
      </w:r>
      <w:r w:rsidRPr="00141BFE">
        <w:rPr>
          <w:sz w:val="28"/>
          <w:szCs w:val="28"/>
        </w:rPr>
        <w:t> </w:t>
      </w:r>
      <w:r w:rsidRPr="00141BFE">
        <w:rPr>
          <w:rStyle w:val="w"/>
          <w:sz w:val="28"/>
          <w:szCs w:val="28"/>
        </w:rPr>
        <w:t>которых</w:t>
      </w:r>
      <w:r w:rsidRPr="00141BFE">
        <w:rPr>
          <w:sz w:val="28"/>
          <w:szCs w:val="28"/>
        </w:rPr>
        <w:t> </w:t>
      </w:r>
      <w:r>
        <w:rPr>
          <w:sz w:val="28"/>
          <w:szCs w:val="28"/>
        </w:rPr>
        <w:br/>
      </w:r>
      <w:r w:rsidRPr="00141BFE">
        <w:rPr>
          <w:rStyle w:val="w"/>
          <w:sz w:val="28"/>
          <w:szCs w:val="28"/>
        </w:rPr>
        <w:t>зависит</w:t>
      </w:r>
      <w:r w:rsidRPr="00141BFE">
        <w:rPr>
          <w:sz w:val="28"/>
          <w:szCs w:val="28"/>
        </w:rPr>
        <w:t> </w:t>
      </w:r>
      <w:r w:rsidRPr="00141BFE">
        <w:rPr>
          <w:rStyle w:val="w"/>
          <w:sz w:val="28"/>
          <w:szCs w:val="28"/>
        </w:rPr>
        <w:t>от</w:t>
      </w:r>
      <w:r w:rsidRPr="00141BFE">
        <w:rPr>
          <w:sz w:val="28"/>
          <w:szCs w:val="28"/>
        </w:rPr>
        <w:t> </w:t>
      </w:r>
      <w:r w:rsidRPr="00141BFE">
        <w:rPr>
          <w:rStyle w:val="w"/>
          <w:sz w:val="28"/>
          <w:szCs w:val="28"/>
        </w:rPr>
        <w:t>количества</w:t>
      </w:r>
      <w:r w:rsidRPr="00141BFE">
        <w:rPr>
          <w:sz w:val="28"/>
          <w:szCs w:val="28"/>
        </w:rPr>
        <w:t> </w:t>
      </w:r>
      <w:r w:rsidRPr="00141BFE">
        <w:rPr>
          <w:rStyle w:val="w"/>
          <w:sz w:val="28"/>
          <w:szCs w:val="28"/>
        </w:rPr>
        <w:t>воды</w:t>
      </w:r>
      <w:r w:rsidRPr="00141BFE">
        <w:rPr>
          <w:sz w:val="28"/>
          <w:szCs w:val="28"/>
        </w:rPr>
        <w:t> </w:t>
      </w:r>
      <w:r w:rsidRPr="00141BFE">
        <w:rPr>
          <w:rStyle w:val="w"/>
          <w:sz w:val="28"/>
          <w:szCs w:val="28"/>
        </w:rPr>
        <w:t>и</w:t>
      </w:r>
      <w:r w:rsidRPr="00141BFE">
        <w:rPr>
          <w:sz w:val="28"/>
          <w:szCs w:val="28"/>
        </w:rPr>
        <w:t> </w:t>
      </w:r>
      <w:r w:rsidRPr="00141BFE">
        <w:rPr>
          <w:rStyle w:val="w"/>
          <w:sz w:val="28"/>
          <w:szCs w:val="28"/>
        </w:rPr>
        <w:t>других</w:t>
      </w:r>
      <w:r w:rsidRPr="00141BFE">
        <w:rPr>
          <w:sz w:val="28"/>
          <w:szCs w:val="28"/>
        </w:rPr>
        <w:t> </w:t>
      </w:r>
      <w:r w:rsidRPr="00141BFE">
        <w:rPr>
          <w:rStyle w:val="w"/>
          <w:sz w:val="28"/>
          <w:szCs w:val="28"/>
        </w:rPr>
        <w:t>условий:</w:t>
      </w:r>
    </w:p>
    <w:p w14:paraId="2798E6F7" w14:textId="77777777" w:rsidR="00141BFE" w:rsidRPr="00141BFE" w:rsidRDefault="00141BFE" w:rsidP="00141BFE">
      <w:pPr>
        <w:shd w:val="clear" w:color="auto" w:fill="FFFFFF"/>
        <w:spacing w:after="0" w:line="240" w:lineRule="auto"/>
        <w:ind w:left="720"/>
        <w:jc w:val="center"/>
        <w:rPr>
          <w:rFonts w:ascii="Times New Roman" w:hAnsi="Times New Roman" w:cs="Times New Roman"/>
          <w:sz w:val="28"/>
          <w:szCs w:val="28"/>
          <w:lang w:val="pt-PT"/>
        </w:rPr>
      </w:pPr>
      <w:r w:rsidRPr="00141BFE">
        <w:rPr>
          <w:rStyle w:val="w"/>
          <w:rFonts w:ascii="Times New Roman" w:hAnsi="Times New Roman" w:cs="Times New Roman"/>
          <w:sz w:val="28"/>
          <w:szCs w:val="28"/>
          <w:lang w:val="pt-PT"/>
        </w:rPr>
        <w:t>P</w:t>
      </w:r>
      <w:r w:rsidRPr="00141BFE">
        <w:rPr>
          <w:rStyle w:val="w"/>
          <w:rFonts w:ascii="Times New Roman" w:hAnsi="Times New Roman" w:cs="Times New Roman"/>
          <w:sz w:val="28"/>
          <w:szCs w:val="28"/>
          <w:vertAlign w:val="subscript"/>
          <w:lang w:val="pt-PT"/>
        </w:rPr>
        <w:t>4</w:t>
      </w:r>
      <w:r w:rsidRPr="00141BFE">
        <w:rPr>
          <w:rStyle w:val="w"/>
          <w:rFonts w:ascii="Times New Roman" w:hAnsi="Times New Roman" w:cs="Times New Roman"/>
          <w:sz w:val="28"/>
          <w:szCs w:val="28"/>
          <w:lang w:val="pt-PT"/>
        </w:rPr>
        <w:t>O</w:t>
      </w:r>
      <w:r w:rsidRPr="00141BFE">
        <w:rPr>
          <w:rStyle w:val="w"/>
          <w:rFonts w:ascii="Times New Roman" w:hAnsi="Times New Roman" w:cs="Times New Roman"/>
          <w:sz w:val="28"/>
          <w:szCs w:val="28"/>
          <w:vertAlign w:val="subscript"/>
          <w:lang w:val="pt-PT"/>
        </w:rPr>
        <w:t>10</w:t>
      </w:r>
      <w:r w:rsidRPr="00141BFE">
        <w:rPr>
          <w:rFonts w:ascii="Times New Roman" w:hAnsi="Times New Roman" w:cs="Times New Roman"/>
          <w:sz w:val="28"/>
          <w:szCs w:val="28"/>
          <w:lang w:val="pt-PT"/>
        </w:rPr>
        <w:t> + </w:t>
      </w:r>
      <w:r w:rsidRPr="00141BFE">
        <w:rPr>
          <w:rStyle w:val="w"/>
          <w:rFonts w:ascii="Times New Roman" w:hAnsi="Times New Roman" w:cs="Times New Roman"/>
          <w:sz w:val="28"/>
          <w:szCs w:val="28"/>
          <w:lang w:val="pt-PT"/>
        </w:rPr>
        <w:t>6H</w:t>
      </w:r>
      <w:r w:rsidRPr="00141BFE">
        <w:rPr>
          <w:rStyle w:val="w"/>
          <w:rFonts w:ascii="Times New Roman" w:hAnsi="Times New Roman" w:cs="Times New Roman"/>
          <w:sz w:val="28"/>
          <w:szCs w:val="28"/>
          <w:vertAlign w:val="subscript"/>
          <w:lang w:val="pt-PT"/>
        </w:rPr>
        <w:t>2</w:t>
      </w:r>
      <w:r w:rsidRPr="00141BFE">
        <w:rPr>
          <w:rStyle w:val="w"/>
          <w:rFonts w:ascii="Times New Roman" w:hAnsi="Times New Roman" w:cs="Times New Roman"/>
          <w:sz w:val="28"/>
          <w:szCs w:val="28"/>
          <w:lang w:val="pt-PT"/>
        </w:rPr>
        <w:t>O</w:t>
      </w:r>
      <w:r w:rsidRPr="00141BFE">
        <w:rPr>
          <w:rFonts w:ascii="Times New Roman" w:hAnsi="Times New Roman" w:cs="Times New Roman"/>
          <w:sz w:val="28"/>
          <w:szCs w:val="28"/>
          <w:lang w:val="pt-PT"/>
        </w:rPr>
        <w:t> (</w:t>
      </w:r>
      <w:r w:rsidRPr="00141BFE">
        <w:rPr>
          <w:rStyle w:val="w"/>
          <w:rFonts w:ascii="Times New Roman" w:hAnsi="Times New Roman" w:cs="Times New Roman"/>
          <w:sz w:val="28"/>
          <w:szCs w:val="28"/>
        </w:rPr>
        <w:t>ж</w:t>
      </w:r>
      <w:r w:rsidRPr="00141BFE">
        <w:rPr>
          <w:rFonts w:ascii="Times New Roman" w:hAnsi="Times New Roman" w:cs="Times New Roman"/>
          <w:sz w:val="28"/>
          <w:szCs w:val="28"/>
          <w:lang w:val="pt-PT"/>
        </w:rPr>
        <w:t>) → </w:t>
      </w:r>
      <w:r w:rsidRPr="00141BFE">
        <w:rPr>
          <w:rStyle w:val="w"/>
          <w:rFonts w:ascii="Times New Roman" w:hAnsi="Times New Roman" w:cs="Times New Roman"/>
          <w:sz w:val="28"/>
          <w:szCs w:val="28"/>
          <w:lang w:val="pt-PT"/>
        </w:rPr>
        <w:t>4H</w:t>
      </w:r>
      <w:r w:rsidRPr="00141BFE">
        <w:rPr>
          <w:rStyle w:val="w"/>
          <w:rFonts w:ascii="Times New Roman" w:hAnsi="Times New Roman" w:cs="Times New Roman"/>
          <w:sz w:val="28"/>
          <w:szCs w:val="28"/>
          <w:vertAlign w:val="subscript"/>
          <w:lang w:val="pt-PT"/>
        </w:rPr>
        <w:t>3</w:t>
      </w:r>
      <w:r w:rsidRPr="00141BFE">
        <w:rPr>
          <w:rStyle w:val="w"/>
          <w:rFonts w:ascii="Times New Roman" w:hAnsi="Times New Roman" w:cs="Times New Roman"/>
          <w:sz w:val="28"/>
          <w:szCs w:val="28"/>
          <w:lang w:val="pt-PT"/>
        </w:rPr>
        <w:t>PO</w:t>
      </w:r>
      <w:r w:rsidRPr="00141BFE">
        <w:rPr>
          <w:rStyle w:val="w"/>
          <w:rFonts w:ascii="Times New Roman" w:hAnsi="Times New Roman" w:cs="Times New Roman"/>
          <w:sz w:val="28"/>
          <w:szCs w:val="28"/>
          <w:vertAlign w:val="subscript"/>
          <w:lang w:val="pt-PT"/>
        </w:rPr>
        <w:t>4</w:t>
      </w:r>
      <w:r w:rsidRPr="00141BFE">
        <w:rPr>
          <w:rFonts w:ascii="Times New Roman" w:hAnsi="Times New Roman" w:cs="Times New Roman"/>
          <w:sz w:val="28"/>
          <w:szCs w:val="28"/>
          <w:lang w:val="pt-PT"/>
        </w:rPr>
        <w:t>   (-</w:t>
      </w:r>
      <w:r w:rsidRPr="00141BFE">
        <w:rPr>
          <w:rStyle w:val="w"/>
          <w:rFonts w:ascii="Times New Roman" w:hAnsi="Times New Roman" w:cs="Times New Roman"/>
          <w:sz w:val="28"/>
          <w:szCs w:val="28"/>
          <w:lang w:val="pt-PT"/>
        </w:rPr>
        <w:t>177</w:t>
      </w:r>
      <w:r w:rsidRPr="00141BFE">
        <w:rPr>
          <w:rFonts w:ascii="Times New Roman" w:hAnsi="Times New Roman" w:cs="Times New Roman"/>
          <w:sz w:val="28"/>
          <w:szCs w:val="28"/>
          <w:lang w:val="pt-PT"/>
        </w:rPr>
        <w:t> </w:t>
      </w:r>
      <w:r w:rsidRPr="00141BFE">
        <w:rPr>
          <w:rStyle w:val="w"/>
          <w:rFonts w:ascii="Times New Roman" w:hAnsi="Times New Roman" w:cs="Times New Roman"/>
          <w:sz w:val="28"/>
          <w:szCs w:val="28"/>
        </w:rPr>
        <w:t>кДж</w:t>
      </w:r>
      <w:r w:rsidRPr="00141BFE">
        <w:rPr>
          <w:rFonts w:ascii="Times New Roman" w:hAnsi="Times New Roman" w:cs="Times New Roman"/>
          <w:sz w:val="28"/>
          <w:szCs w:val="28"/>
          <w:lang w:val="pt-PT"/>
        </w:rPr>
        <w:t>)</w:t>
      </w:r>
    </w:p>
    <w:p w14:paraId="2FE14D73" w14:textId="77777777" w:rsidR="00141BFE" w:rsidRPr="00141BFE" w:rsidRDefault="00141BFE" w:rsidP="00141BFE">
      <w:pPr>
        <w:pStyle w:val="af4"/>
        <w:shd w:val="clear" w:color="auto" w:fill="FFFFFF"/>
        <w:spacing w:before="0" w:beforeAutospacing="0" w:after="0" w:afterAutospacing="0"/>
        <w:jc w:val="both"/>
        <w:rPr>
          <w:sz w:val="28"/>
          <w:szCs w:val="28"/>
        </w:rPr>
      </w:pPr>
      <w:r w:rsidRPr="00141BFE">
        <w:rPr>
          <w:rStyle w:val="w"/>
          <w:sz w:val="28"/>
          <w:szCs w:val="28"/>
        </w:rPr>
        <w:t>Он</w:t>
      </w:r>
      <w:r w:rsidRPr="00141BFE">
        <w:rPr>
          <w:sz w:val="28"/>
          <w:szCs w:val="28"/>
        </w:rPr>
        <w:t> </w:t>
      </w:r>
      <w:r w:rsidRPr="00141BFE">
        <w:rPr>
          <w:rStyle w:val="w"/>
          <w:sz w:val="28"/>
          <w:szCs w:val="28"/>
        </w:rPr>
        <w:t>также</w:t>
      </w:r>
      <w:r w:rsidRPr="00141BFE">
        <w:rPr>
          <w:sz w:val="28"/>
          <w:szCs w:val="28"/>
        </w:rPr>
        <w:t> </w:t>
      </w:r>
      <w:r w:rsidRPr="00141BFE">
        <w:rPr>
          <w:rStyle w:val="w"/>
          <w:sz w:val="28"/>
          <w:szCs w:val="28"/>
        </w:rPr>
        <w:t>способен</w:t>
      </w:r>
      <w:r w:rsidRPr="00141BFE">
        <w:rPr>
          <w:sz w:val="28"/>
          <w:szCs w:val="28"/>
        </w:rPr>
        <w:t> </w:t>
      </w:r>
      <w:r w:rsidRPr="00141BFE">
        <w:rPr>
          <w:rStyle w:val="w"/>
          <w:sz w:val="28"/>
          <w:szCs w:val="28"/>
        </w:rPr>
        <w:t>извлекать</w:t>
      </w:r>
      <w:r w:rsidRPr="00141BFE">
        <w:rPr>
          <w:sz w:val="28"/>
          <w:szCs w:val="28"/>
        </w:rPr>
        <w:t> </w:t>
      </w:r>
      <w:r w:rsidRPr="00141BFE">
        <w:rPr>
          <w:rStyle w:val="w"/>
          <w:sz w:val="28"/>
          <w:szCs w:val="28"/>
        </w:rPr>
        <w:t>воду</w:t>
      </w:r>
      <w:r w:rsidRPr="00141BFE">
        <w:rPr>
          <w:sz w:val="28"/>
          <w:szCs w:val="28"/>
        </w:rPr>
        <w:t> </w:t>
      </w:r>
      <w:r w:rsidRPr="00141BFE">
        <w:rPr>
          <w:rStyle w:val="w"/>
          <w:sz w:val="28"/>
          <w:szCs w:val="28"/>
        </w:rPr>
        <w:t>из</w:t>
      </w:r>
      <w:r w:rsidRPr="00141BFE">
        <w:rPr>
          <w:sz w:val="28"/>
          <w:szCs w:val="28"/>
        </w:rPr>
        <w:t> </w:t>
      </w:r>
      <w:r w:rsidRPr="00141BFE">
        <w:rPr>
          <w:rStyle w:val="w"/>
          <w:sz w:val="28"/>
          <w:szCs w:val="28"/>
        </w:rPr>
        <w:t>других</w:t>
      </w:r>
      <w:r w:rsidRPr="00141BFE">
        <w:rPr>
          <w:sz w:val="28"/>
          <w:szCs w:val="28"/>
        </w:rPr>
        <w:t> </w:t>
      </w:r>
      <w:r w:rsidRPr="00141BFE">
        <w:rPr>
          <w:rStyle w:val="w"/>
          <w:sz w:val="28"/>
          <w:szCs w:val="28"/>
        </w:rPr>
        <w:t>соединений</w:t>
      </w:r>
      <w:r w:rsidRPr="00141BFE">
        <w:rPr>
          <w:sz w:val="28"/>
          <w:szCs w:val="28"/>
        </w:rPr>
        <w:t>, </w:t>
      </w:r>
      <w:r w:rsidRPr="00141BFE">
        <w:rPr>
          <w:rStyle w:val="w"/>
          <w:sz w:val="28"/>
          <w:szCs w:val="28"/>
        </w:rPr>
        <w:t>представляя</w:t>
      </w:r>
      <w:r w:rsidRPr="00141BFE">
        <w:rPr>
          <w:sz w:val="28"/>
          <w:szCs w:val="28"/>
        </w:rPr>
        <w:t> </w:t>
      </w:r>
      <w:r w:rsidRPr="00141BFE">
        <w:rPr>
          <w:rStyle w:val="w"/>
          <w:sz w:val="28"/>
          <w:szCs w:val="28"/>
        </w:rPr>
        <w:t>собой</w:t>
      </w:r>
      <w:r w:rsidRPr="00141BFE">
        <w:rPr>
          <w:sz w:val="28"/>
          <w:szCs w:val="28"/>
        </w:rPr>
        <w:t> </w:t>
      </w:r>
      <w:r w:rsidRPr="00141BFE">
        <w:rPr>
          <w:rStyle w:val="w"/>
          <w:sz w:val="28"/>
          <w:szCs w:val="28"/>
        </w:rPr>
        <w:t>сильное</w:t>
      </w:r>
      <w:r w:rsidRPr="00141BFE">
        <w:rPr>
          <w:sz w:val="28"/>
          <w:szCs w:val="28"/>
        </w:rPr>
        <w:t> </w:t>
      </w:r>
      <w:r w:rsidRPr="00141BFE">
        <w:rPr>
          <w:rStyle w:val="w"/>
          <w:sz w:val="28"/>
          <w:szCs w:val="28"/>
        </w:rPr>
        <w:t>дегидратирующее</w:t>
      </w:r>
      <w:r w:rsidRPr="00141BFE">
        <w:rPr>
          <w:sz w:val="28"/>
          <w:szCs w:val="28"/>
        </w:rPr>
        <w:t> </w:t>
      </w:r>
      <w:r w:rsidRPr="00141BFE">
        <w:rPr>
          <w:rStyle w:val="w"/>
          <w:sz w:val="28"/>
          <w:szCs w:val="28"/>
        </w:rPr>
        <w:t>средство:</w:t>
      </w:r>
    </w:p>
    <w:p w14:paraId="716505B2" w14:textId="77777777" w:rsidR="00141BFE" w:rsidRPr="00141BFE" w:rsidRDefault="00141BFE" w:rsidP="00141BFE">
      <w:pPr>
        <w:shd w:val="clear" w:color="auto" w:fill="FFFFFF"/>
        <w:spacing w:after="0" w:line="240" w:lineRule="auto"/>
        <w:ind w:left="720"/>
        <w:jc w:val="center"/>
        <w:rPr>
          <w:rFonts w:ascii="Times New Roman" w:hAnsi="Times New Roman" w:cs="Times New Roman"/>
          <w:sz w:val="28"/>
          <w:szCs w:val="28"/>
          <w:lang w:val="pt-PT"/>
        </w:rPr>
      </w:pPr>
      <w:r w:rsidRPr="00141BFE">
        <w:rPr>
          <w:rStyle w:val="w"/>
          <w:rFonts w:ascii="Times New Roman" w:hAnsi="Times New Roman" w:cs="Times New Roman"/>
          <w:sz w:val="28"/>
          <w:szCs w:val="28"/>
          <w:lang w:val="pt-PT"/>
        </w:rPr>
        <w:t>2HNO</w:t>
      </w:r>
      <w:r w:rsidRPr="00141BFE">
        <w:rPr>
          <w:rStyle w:val="w"/>
          <w:rFonts w:ascii="Times New Roman" w:hAnsi="Times New Roman" w:cs="Times New Roman"/>
          <w:sz w:val="28"/>
          <w:szCs w:val="28"/>
          <w:vertAlign w:val="subscript"/>
          <w:lang w:val="pt-PT"/>
        </w:rPr>
        <w:t>3</w:t>
      </w:r>
      <w:r w:rsidRPr="00141BFE">
        <w:rPr>
          <w:rFonts w:ascii="Times New Roman" w:hAnsi="Times New Roman" w:cs="Times New Roman"/>
          <w:sz w:val="28"/>
          <w:szCs w:val="28"/>
          <w:lang w:val="pt-PT"/>
        </w:rPr>
        <w:t> + </w:t>
      </w:r>
      <w:r w:rsidRPr="00141BFE">
        <w:rPr>
          <w:rStyle w:val="w"/>
          <w:rFonts w:ascii="Times New Roman" w:hAnsi="Times New Roman" w:cs="Times New Roman"/>
          <w:sz w:val="28"/>
          <w:szCs w:val="28"/>
          <w:lang w:val="pt-PT"/>
        </w:rPr>
        <w:t>P</w:t>
      </w:r>
      <w:r w:rsidRPr="00141BFE">
        <w:rPr>
          <w:rStyle w:val="w"/>
          <w:rFonts w:ascii="Times New Roman" w:hAnsi="Times New Roman" w:cs="Times New Roman"/>
          <w:sz w:val="28"/>
          <w:szCs w:val="28"/>
          <w:vertAlign w:val="subscript"/>
          <w:lang w:val="pt-PT"/>
        </w:rPr>
        <w:t>2</w:t>
      </w:r>
      <w:r w:rsidRPr="00141BFE">
        <w:rPr>
          <w:rStyle w:val="w"/>
          <w:rFonts w:ascii="Times New Roman" w:hAnsi="Times New Roman" w:cs="Times New Roman"/>
          <w:sz w:val="28"/>
          <w:szCs w:val="28"/>
          <w:lang w:val="pt-PT"/>
        </w:rPr>
        <w:t>O</w:t>
      </w:r>
      <w:r w:rsidRPr="00141BFE">
        <w:rPr>
          <w:rStyle w:val="w"/>
          <w:rFonts w:ascii="Times New Roman" w:hAnsi="Times New Roman" w:cs="Times New Roman"/>
          <w:sz w:val="28"/>
          <w:szCs w:val="28"/>
          <w:vertAlign w:val="subscript"/>
          <w:lang w:val="pt-PT"/>
        </w:rPr>
        <w:t>5</w:t>
      </w:r>
      <w:r w:rsidRPr="00141BFE">
        <w:rPr>
          <w:rFonts w:ascii="Times New Roman" w:hAnsi="Times New Roman" w:cs="Times New Roman"/>
          <w:sz w:val="28"/>
          <w:szCs w:val="28"/>
          <w:lang w:val="pt-PT"/>
        </w:rPr>
        <w:t> → </w:t>
      </w:r>
      <w:hyperlink r:id="rId44" w:history="1">
        <w:r w:rsidRPr="00141BFE">
          <w:rPr>
            <w:rStyle w:val="w"/>
            <w:rFonts w:ascii="Times New Roman" w:hAnsi="Times New Roman" w:cs="Times New Roman"/>
            <w:sz w:val="28"/>
            <w:szCs w:val="28"/>
            <w:lang w:val="pt-PT"/>
          </w:rPr>
          <w:t>2HPO</w:t>
        </w:r>
        <w:r w:rsidRPr="00141BFE">
          <w:rPr>
            <w:rStyle w:val="w"/>
            <w:rFonts w:ascii="Times New Roman" w:hAnsi="Times New Roman" w:cs="Times New Roman"/>
            <w:sz w:val="28"/>
            <w:szCs w:val="28"/>
            <w:vertAlign w:val="subscript"/>
            <w:lang w:val="pt-PT"/>
          </w:rPr>
          <w:t>3</w:t>
        </w:r>
      </w:hyperlink>
      <w:r w:rsidRPr="00141BFE">
        <w:rPr>
          <w:rFonts w:ascii="Times New Roman" w:hAnsi="Times New Roman" w:cs="Times New Roman"/>
          <w:sz w:val="28"/>
          <w:szCs w:val="28"/>
          <w:lang w:val="pt-PT"/>
        </w:rPr>
        <w:t> + </w:t>
      </w:r>
      <w:r w:rsidRPr="00141BFE">
        <w:rPr>
          <w:rStyle w:val="w"/>
          <w:rFonts w:ascii="Times New Roman" w:hAnsi="Times New Roman" w:cs="Times New Roman"/>
          <w:sz w:val="28"/>
          <w:szCs w:val="28"/>
          <w:lang w:val="pt-PT"/>
        </w:rPr>
        <w:t>N</w:t>
      </w:r>
      <w:r w:rsidRPr="00141BFE">
        <w:rPr>
          <w:rStyle w:val="w"/>
          <w:rFonts w:ascii="Times New Roman" w:hAnsi="Times New Roman" w:cs="Times New Roman"/>
          <w:sz w:val="28"/>
          <w:szCs w:val="28"/>
          <w:vertAlign w:val="subscript"/>
          <w:lang w:val="pt-PT"/>
        </w:rPr>
        <w:t>2</w:t>
      </w:r>
      <w:r w:rsidRPr="00141BFE">
        <w:rPr>
          <w:rStyle w:val="w"/>
          <w:rFonts w:ascii="Times New Roman" w:hAnsi="Times New Roman" w:cs="Times New Roman"/>
          <w:sz w:val="28"/>
          <w:szCs w:val="28"/>
          <w:lang w:val="pt-PT"/>
        </w:rPr>
        <w:t>O</w:t>
      </w:r>
      <w:r w:rsidRPr="00141BFE">
        <w:rPr>
          <w:rStyle w:val="w"/>
          <w:rFonts w:ascii="Times New Roman" w:hAnsi="Times New Roman" w:cs="Times New Roman"/>
          <w:sz w:val="28"/>
          <w:szCs w:val="28"/>
          <w:vertAlign w:val="subscript"/>
          <w:lang w:val="pt-PT"/>
        </w:rPr>
        <w:t>5</w:t>
      </w:r>
      <w:r w:rsidRPr="00141BFE">
        <w:rPr>
          <w:rFonts w:ascii="Times New Roman" w:hAnsi="Times New Roman" w:cs="Times New Roman"/>
          <w:sz w:val="28"/>
          <w:szCs w:val="28"/>
          <w:lang w:val="pt-PT"/>
        </w:rPr>
        <w:t>;</w:t>
      </w:r>
    </w:p>
    <w:p w14:paraId="4B988476" w14:textId="77777777" w:rsidR="00141BFE" w:rsidRPr="00141BFE" w:rsidRDefault="00141BFE" w:rsidP="00141BFE">
      <w:pPr>
        <w:shd w:val="clear" w:color="auto" w:fill="FFFFFF"/>
        <w:spacing w:after="0" w:line="240" w:lineRule="auto"/>
        <w:ind w:left="720"/>
        <w:jc w:val="center"/>
        <w:rPr>
          <w:rFonts w:ascii="Times New Roman" w:hAnsi="Times New Roman" w:cs="Times New Roman"/>
          <w:sz w:val="28"/>
          <w:szCs w:val="28"/>
          <w:lang w:val="pt-PT"/>
        </w:rPr>
      </w:pPr>
      <w:r w:rsidRPr="00141BFE">
        <w:rPr>
          <w:rStyle w:val="w"/>
          <w:rFonts w:ascii="Times New Roman" w:hAnsi="Times New Roman" w:cs="Times New Roman"/>
          <w:sz w:val="28"/>
          <w:szCs w:val="28"/>
          <w:lang w:val="pt-PT"/>
        </w:rPr>
        <w:t>4HClO</w:t>
      </w:r>
      <w:r w:rsidRPr="00141BFE">
        <w:rPr>
          <w:rStyle w:val="w"/>
          <w:rFonts w:ascii="Times New Roman" w:hAnsi="Times New Roman" w:cs="Times New Roman"/>
          <w:sz w:val="28"/>
          <w:szCs w:val="28"/>
          <w:vertAlign w:val="subscript"/>
          <w:lang w:val="pt-PT"/>
        </w:rPr>
        <w:t>4</w:t>
      </w:r>
      <w:r w:rsidRPr="00141BFE">
        <w:rPr>
          <w:rFonts w:ascii="Times New Roman" w:hAnsi="Times New Roman" w:cs="Times New Roman"/>
          <w:sz w:val="28"/>
          <w:szCs w:val="28"/>
          <w:lang w:val="pt-PT"/>
        </w:rPr>
        <w:t> + </w:t>
      </w:r>
      <w:r w:rsidRPr="00141BFE">
        <w:rPr>
          <w:rStyle w:val="w"/>
          <w:rFonts w:ascii="Times New Roman" w:hAnsi="Times New Roman" w:cs="Times New Roman"/>
          <w:sz w:val="28"/>
          <w:szCs w:val="28"/>
          <w:lang w:val="pt-PT"/>
        </w:rPr>
        <w:t>P</w:t>
      </w:r>
      <w:r w:rsidRPr="00141BFE">
        <w:rPr>
          <w:rStyle w:val="w"/>
          <w:rFonts w:ascii="Times New Roman" w:hAnsi="Times New Roman" w:cs="Times New Roman"/>
          <w:sz w:val="28"/>
          <w:szCs w:val="28"/>
          <w:vertAlign w:val="subscript"/>
          <w:lang w:val="pt-PT"/>
        </w:rPr>
        <w:t>4</w:t>
      </w:r>
      <w:r w:rsidRPr="00141BFE">
        <w:rPr>
          <w:rStyle w:val="w"/>
          <w:rFonts w:ascii="Times New Roman" w:hAnsi="Times New Roman" w:cs="Times New Roman"/>
          <w:sz w:val="28"/>
          <w:szCs w:val="28"/>
          <w:lang w:val="pt-PT"/>
        </w:rPr>
        <w:t>O</w:t>
      </w:r>
      <w:r w:rsidRPr="00141BFE">
        <w:rPr>
          <w:rStyle w:val="w"/>
          <w:rFonts w:ascii="Times New Roman" w:hAnsi="Times New Roman" w:cs="Times New Roman"/>
          <w:sz w:val="28"/>
          <w:szCs w:val="28"/>
          <w:vertAlign w:val="subscript"/>
          <w:lang w:val="pt-PT"/>
        </w:rPr>
        <w:t>10</w:t>
      </w:r>
      <w:r w:rsidRPr="00141BFE">
        <w:rPr>
          <w:rFonts w:ascii="Times New Roman" w:hAnsi="Times New Roman" w:cs="Times New Roman"/>
          <w:sz w:val="28"/>
          <w:szCs w:val="28"/>
          <w:lang w:val="pt-PT"/>
        </w:rPr>
        <w:t> → (</w:t>
      </w:r>
      <w:r w:rsidRPr="00141BFE">
        <w:rPr>
          <w:rStyle w:val="w"/>
          <w:rFonts w:ascii="Times New Roman" w:hAnsi="Times New Roman" w:cs="Times New Roman"/>
          <w:sz w:val="28"/>
          <w:szCs w:val="28"/>
        </w:rPr>
        <w:t>НРО</w:t>
      </w:r>
      <w:r w:rsidRPr="00141BFE">
        <w:rPr>
          <w:rStyle w:val="w"/>
          <w:rFonts w:ascii="Times New Roman" w:hAnsi="Times New Roman" w:cs="Times New Roman"/>
          <w:sz w:val="28"/>
          <w:szCs w:val="28"/>
          <w:vertAlign w:val="subscript"/>
          <w:lang w:val="pt-PT"/>
        </w:rPr>
        <w:t>3</w:t>
      </w:r>
      <w:r w:rsidRPr="00141BFE">
        <w:rPr>
          <w:rFonts w:ascii="Times New Roman" w:hAnsi="Times New Roman" w:cs="Times New Roman"/>
          <w:sz w:val="28"/>
          <w:szCs w:val="28"/>
          <w:lang w:val="pt-PT"/>
        </w:rPr>
        <w:t>)</w:t>
      </w:r>
      <w:r w:rsidRPr="00141BFE">
        <w:rPr>
          <w:rStyle w:val="w"/>
          <w:rFonts w:ascii="Times New Roman" w:hAnsi="Times New Roman" w:cs="Times New Roman"/>
          <w:sz w:val="28"/>
          <w:szCs w:val="28"/>
          <w:vertAlign w:val="subscript"/>
          <w:lang w:val="pt-PT"/>
        </w:rPr>
        <w:t>4</w:t>
      </w:r>
      <w:r w:rsidRPr="00141BFE">
        <w:rPr>
          <w:rFonts w:ascii="Times New Roman" w:hAnsi="Times New Roman" w:cs="Times New Roman"/>
          <w:sz w:val="28"/>
          <w:szCs w:val="28"/>
          <w:lang w:val="pt-PT"/>
        </w:rPr>
        <w:t> + </w:t>
      </w:r>
      <w:r w:rsidRPr="00141BFE">
        <w:rPr>
          <w:rStyle w:val="w"/>
          <w:rFonts w:ascii="Times New Roman" w:hAnsi="Times New Roman" w:cs="Times New Roman"/>
          <w:sz w:val="28"/>
          <w:szCs w:val="28"/>
          <w:lang w:val="pt-PT"/>
        </w:rPr>
        <w:t>2Cl</w:t>
      </w:r>
      <w:r w:rsidRPr="00141BFE">
        <w:rPr>
          <w:rStyle w:val="w"/>
          <w:rFonts w:ascii="Times New Roman" w:hAnsi="Times New Roman" w:cs="Times New Roman"/>
          <w:sz w:val="28"/>
          <w:szCs w:val="28"/>
          <w:vertAlign w:val="subscript"/>
          <w:lang w:val="pt-PT"/>
        </w:rPr>
        <w:t>2</w:t>
      </w:r>
      <w:r w:rsidRPr="00141BFE">
        <w:rPr>
          <w:rStyle w:val="w"/>
          <w:rFonts w:ascii="Times New Roman" w:hAnsi="Times New Roman" w:cs="Times New Roman"/>
          <w:sz w:val="28"/>
          <w:szCs w:val="28"/>
          <w:lang w:val="pt-PT"/>
        </w:rPr>
        <w:t>O</w:t>
      </w:r>
      <w:r w:rsidRPr="00141BFE">
        <w:rPr>
          <w:rStyle w:val="w"/>
          <w:rFonts w:ascii="Times New Roman" w:hAnsi="Times New Roman" w:cs="Times New Roman"/>
          <w:sz w:val="28"/>
          <w:szCs w:val="28"/>
          <w:vertAlign w:val="subscript"/>
          <w:lang w:val="pt-PT"/>
        </w:rPr>
        <w:t>7</w:t>
      </w:r>
      <w:r w:rsidRPr="00141BFE">
        <w:rPr>
          <w:rFonts w:ascii="Times New Roman" w:hAnsi="Times New Roman" w:cs="Times New Roman"/>
          <w:sz w:val="28"/>
          <w:szCs w:val="28"/>
          <w:lang w:val="pt-PT"/>
        </w:rPr>
        <w:t>.</w:t>
      </w:r>
    </w:p>
    <w:p w14:paraId="4D204DB2" w14:textId="77777777" w:rsidR="00141BFE" w:rsidRDefault="00141BFE" w:rsidP="00141BFE">
      <w:pPr>
        <w:pStyle w:val="af4"/>
        <w:shd w:val="clear" w:color="auto" w:fill="FFFFFF"/>
        <w:spacing w:before="0" w:beforeAutospacing="0" w:after="0" w:afterAutospacing="0"/>
        <w:ind w:firstLine="708"/>
        <w:jc w:val="both"/>
        <w:rPr>
          <w:sz w:val="28"/>
          <w:szCs w:val="28"/>
        </w:rPr>
      </w:pPr>
      <w:r w:rsidRPr="00141BFE">
        <w:rPr>
          <w:rStyle w:val="w"/>
          <w:sz w:val="28"/>
          <w:szCs w:val="28"/>
        </w:rPr>
        <w:t>Оксид</w:t>
      </w:r>
      <w:r w:rsidRPr="00141BFE">
        <w:rPr>
          <w:sz w:val="28"/>
          <w:szCs w:val="28"/>
        </w:rPr>
        <w:t> </w:t>
      </w:r>
      <w:r w:rsidRPr="00141BFE">
        <w:rPr>
          <w:rStyle w:val="w"/>
          <w:sz w:val="28"/>
          <w:szCs w:val="28"/>
        </w:rPr>
        <w:t>фосфора</w:t>
      </w:r>
      <w:r w:rsidRPr="00141BFE">
        <w:rPr>
          <w:sz w:val="28"/>
          <w:szCs w:val="28"/>
        </w:rPr>
        <w:t> (</w:t>
      </w:r>
      <w:r w:rsidRPr="00141BFE">
        <w:rPr>
          <w:rStyle w:val="w"/>
          <w:sz w:val="28"/>
          <w:szCs w:val="28"/>
        </w:rPr>
        <w:t>V</w:t>
      </w:r>
      <w:r w:rsidRPr="00141BFE">
        <w:rPr>
          <w:sz w:val="28"/>
          <w:szCs w:val="28"/>
        </w:rPr>
        <w:t>) </w:t>
      </w:r>
      <w:r w:rsidRPr="00141BFE">
        <w:rPr>
          <w:rStyle w:val="w"/>
          <w:sz w:val="28"/>
          <w:szCs w:val="28"/>
        </w:rPr>
        <w:t>широко</w:t>
      </w:r>
      <w:r w:rsidRPr="00141BFE">
        <w:rPr>
          <w:sz w:val="28"/>
          <w:szCs w:val="28"/>
        </w:rPr>
        <w:t> </w:t>
      </w:r>
      <w:r w:rsidRPr="00141BFE">
        <w:rPr>
          <w:rStyle w:val="w"/>
          <w:sz w:val="28"/>
          <w:szCs w:val="28"/>
        </w:rPr>
        <w:t>применяется</w:t>
      </w:r>
      <w:r w:rsidRPr="00141BFE">
        <w:rPr>
          <w:sz w:val="28"/>
          <w:szCs w:val="28"/>
        </w:rPr>
        <w:t> </w:t>
      </w:r>
      <w:r w:rsidRPr="00141BFE">
        <w:rPr>
          <w:rStyle w:val="w"/>
          <w:sz w:val="28"/>
          <w:szCs w:val="28"/>
        </w:rPr>
        <w:t>в</w:t>
      </w:r>
      <w:r w:rsidRPr="00141BFE">
        <w:rPr>
          <w:sz w:val="28"/>
          <w:szCs w:val="28"/>
        </w:rPr>
        <w:t> </w:t>
      </w:r>
      <w:r w:rsidRPr="00141BFE">
        <w:rPr>
          <w:rStyle w:val="w"/>
          <w:sz w:val="28"/>
          <w:szCs w:val="28"/>
        </w:rPr>
        <w:t>органическом</w:t>
      </w:r>
      <w:r w:rsidRPr="00141BFE">
        <w:rPr>
          <w:sz w:val="28"/>
          <w:szCs w:val="28"/>
        </w:rPr>
        <w:t> </w:t>
      </w:r>
      <w:r w:rsidRPr="00141BFE">
        <w:rPr>
          <w:rStyle w:val="w"/>
          <w:sz w:val="28"/>
          <w:szCs w:val="28"/>
        </w:rPr>
        <w:t>синтезе</w:t>
      </w:r>
      <w:r w:rsidRPr="00141BFE">
        <w:rPr>
          <w:sz w:val="28"/>
          <w:szCs w:val="28"/>
        </w:rPr>
        <w:t>. </w:t>
      </w:r>
      <w:r w:rsidRPr="00141BFE">
        <w:rPr>
          <w:rStyle w:val="w"/>
          <w:sz w:val="28"/>
          <w:szCs w:val="28"/>
        </w:rPr>
        <w:t>Он</w:t>
      </w:r>
      <w:r w:rsidRPr="00141BFE">
        <w:rPr>
          <w:sz w:val="28"/>
          <w:szCs w:val="28"/>
        </w:rPr>
        <w:t> </w:t>
      </w:r>
    </w:p>
    <w:p w14:paraId="351E7404" w14:textId="68ACED81" w:rsidR="00141BFE" w:rsidRPr="00141BFE" w:rsidRDefault="00141BFE" w:rsidP="00141BFE">
      <w:pPr>
        <w:pStyle w:val="af4"/>
        <w:shd w:val="clear" w:color="auto" w:fill="FFFFFF"/>
        <w:spacing w:before="0" w:beforeAutospacing="0" w:after="0" w:afterAutospacing="0"/>
        <w:jc w:val="both"/>
        <w:rPr>
          <w:sz w:val="28"/>
          <w:szCs w:val="28"/>
        </w:rPr>
      </w:pPr>
      <w:r w:rsidRPr="00141BFE">
        <w:rPr>
          <w:rStyle w:val="w"/>
          <w:sz w:val="28"/>
          <w:szCs w:val="28"/>
        </w:rPr>
        <w:t>реагирует</w:t>
      </w:r>
      <w:r w:rsidRPr="00141BFE">
        <w:rPr>
          <w:sz w:val="28"/>
          <w:szCs w:val="28"/>
        </w:rPr>
        <w:t> </w:t>
      </w:r>
      <w:r w:rsidRPr="00141BFE">
        <w:rPr>
          <w:rStyle w:val="w"/>
          <w:sz w:val="28"/>
          <w:szCs w:val="28"/>
        </w:rPr>
        <w:t>с</w:t>
      </w:r>
      <w:r w:rsidRPr="00141BFE">
        <w:rPr>
          <w:sz w:val="28"/>
          <w:szCs w:val="28"/>
        </w:rPr>
        <w:t> </w:t>
      </w:r>
      <w:hyperlink r:id="rId45" w:history="1">
        <w:r w:rsidRPr="00141BFE">
          <w:rPr>
            <w:rStyle w:val="w"/>
            <w:sz w:val="28"/>
            <w:szCs w:val="28"/>
          </w:rPr>
          <w:t>амидами</w:t>
        </w:r>
      </w:hyperlink>
      <w:r w:rsidRPr="00141BFE">
        <w:rPr>
          <w:sz w:val="28"/>
          <w:szCs w:val="28"/>
        </w:rPr>
        <w:t>, </w:t>
      </w:r>
      <w:r w:rsidRPr="00141BFE">
        <w:rPr>
          <w:rStyle w:val="w"/>
          <w:sz w:val="28"/>
          <w:szCs w:val="28"/>
        </w:rPr>
        <w:t>превращая</w:t>
      </w:r>
      <w:r w:rsidRPr="00141BFE">
        <w:rPr>
          <w:sz w:val="28"/>
          <w:szCs w:val="28"/>
        </w:rPr>
        <w:t> </w:t>
      </w:r>
      <w:r w:rsidRPr="00141BFE">
        <w:rPr>
          <w:rStyle w:val="w"/>
          <w:sz w:val="28"/>
          <w:szCs w:val="28"/>
        </w:rPr>
        <w:t>их</w:t>
      </w:r>
      <w:r w:rsidRPr="00141BFE">
        <w:rPr>
          <w:sz w:val="28"/>
          <w:szCs w:val="28"/>
        </w:rPr>
        <w:t> </w:t>
      </w:r>
      <w:r w:rsidRPr="00141BFE">
        <w:rPr>
          <w:rStyle w:val="w"/>
          <w:sz w:val="28"/>
          <w:szCs w:val="28"/>
        </w:rPr>
        <w:t>в</w:t>
      </w:r>
      <w:r w:rsidRPr="00141BFE">
        <w:rPr>
          <w:sz w:val="28"/>
          <w:szCs w:val="28"/>
        </w:rPr>
        <w:t> </w:t>
      </w:r>
      <w:hyperlink r:id="rId46" w:history="1">
        <w:r w:rsidRPr="00141BFE">
          <w:rPr>
            <w:rStyle w:val="w"/>
            <w:sz w:val="28"/>
            <w:szCs w:val="28"/>
          </w:rPr>
          <w:t>нитрилы</w:t>
        </w:r>
      </w:hyperlink>
      <w:r w:rsidRPr="00141BFE">
        <w:rPr>
          <w:rStyle w:val="w"/>
          <w:sz w:val="28"/>
          <w:szCs w:val="28"/>
        </w:rPr>
        <w:t>:</w:t>
      </w:r>
    </w:p>
    <w:p w14:paraId="6C558C6D" w14:textId="77777777" w:rsidR="00141BFE" w:rsidRPr="00141BFE" w:rsidRDefault="00141BFE" w:rsidP="00141BFE">
      <w:pPr>
        <w:shd w:val="clear" w:color="auto" w:fill="FFFFFF"/>
        <w:spacing w:after="0" w:line="240" w:lineRule="auto"/>
        <w:ind w:left="720"/>
        <w:jc w:val="center"/>
        <w:rPr>
          <w:rFonts w:ascii="Times New Roman" w:hAnsi="Times New Roman" w:cs="Times New Roman"/>
          <w:sz w:val="28"/>
          <w:szCs w:val="28"/>
          <w:lang w:val="pt-PT"/>
        </w:rPr>
      </w:pPr>
      <w:r w:rsidRPr="00141BFE">
        <w:rPr>
          <w:rStyle w:val="w"/>
          <w:rFonts w:ascii="Times New Roman" w:hAnsi="Times New Roman" w:cs="Times New Roman"/>
          <w:sz w:val="28"/>
          <w:szCs w:val="28"/>
          <w:lang w:val="pt-PT"/>
        </w:rPr>
        <w:t>P</w:t>
      </w:r>
      <w:r w:rsidRPr="00141BFE">
        <w:rPr>
          <w:rStyle w:val="w"/>
          <w:rFonts w:ascii="Times New Roman" w:hAnsi="Times New Roman" w:cs="Times New Roman"/>
          <w:sz w:val="28"/>
          <w:szCs w:val="28"/>
          <w:vertAlign w:val="subscript"/>
          <w:lang w:val="pt-PT"/>
        </w:rPr>
        <w:t>4</w:t>
      </w:r>
      <w:r w:rsidRPr="00141BFE">
        <w:rPr>
          <w:rStyle w:val="w"/>
          <w:rFonts w:ascii="Times New Roman" w:hAnsi="Times New Roman" w:cs="Times New Roman"/>
          <w:sz w:val="28"/>
          <w:szCs w:val="28"/>
          <w:lang w:val="pt-PT"/>
        </w:rPr>
        <w:t>O</w:t>
      </w:r>
      <w:r w:rsidRPr="00141BFE">
        <w:rPr>
          <w:rStyle w:val="w"/>
          <w:rFonts w:ascii="Times New Roman" w:hAnsi="Times New Roman" w:cs="Times New Roman"/>
          <w:sz w:val="28"/>
          <w:szCs w:val="28"/>
          <w:vertAlign w:val="subscript"/>
          <w:lang w:val="pt-PT"/>
        </w:rPr>
        <w:t>10</w:t>
      </w:r>
      <w:r w:rsidRPr="00141BFE">
        <w:rPr>
          <w:rFonts w:ascii="Times New Roman" w:hAnsi="Times New Roman" w:cs="Times New Roman"/>
          <w:sz w:val="28"/>
          <w:szCs w:val="28"/>
          <w:lang w:val="pt-PT"/>
        </w:rPr>
        <w:t> + </w:t>
      </w:r>
      <w:r w:rsidRPr="00141BFE">
        <w:rPr>
          <w:rStyle w:val="w"/>
          <w:rFonts w:ascii="Times New Roman" w:hAnsi="Times New Roman" w:cs="Times New Roman"/>
          <w:sz w:val="28"/>
          <w:szCs w:val="28"/>
          <w:lang w:val="pt-PT"/>
        </w:rPr>
        <w:t>RC</w:t>
      </w:r>
      <w:r w:rsidRPr="00141BFE">
        <w:rPr>
          <w:rFonts w:ascii="Times New Roman" w:hAnsi="Times New Roman" w:cs="Times New Roman"/>
          <w:sz w:val="28"/>
          <w:szCs w:val="28"/>
          <w:lang w:val="pt-PT"/>
        </w:rPr>
        <w:t>(</w:t>
      </w:r>
      <w:r w:rsidRPr="00141BFE">
        <w:rPr>
          <w:rStyle w:val="w"/>
          <w:rFonts w:ascii="Times New Roman" w:hAnsi="Times New Roman" w:cs="Times New Roman"/>
          <w:sz w:val="28"/>
          <w:szCs w:val="28"/>
          <w:lang w:val="pt-PT"/>
        </w:rPr>
        <w:t>O</w:t>
      </w:r>
      <w:r w:rsidRPr="00141BFE">
        <w:rPr>
          <w:rFonts w:ascii="Times New Roman" w:hAnsi="Times New Roman" w:cs="Times New Roman"/>
          <w:sz w:val="28"/>
          <w:szCs w:val="28"/>
          <w:lang w:val="pt-PT"/>
        </w:rPr>
        <w:t>)</w:t>
      </w:r>
      <w:r w:rsidRPr="00141BFE">
        <w:rPr>
          <w:rStyle w:val="w"/>
          <w:rFonts w:ascii="Times New Roman" w:hAnsi="Times New Roman" w:cs="Times New Roman"/>
          <w:sz w:val="28"/>
          <w:szCs w:val="28"/>
          <w:lang w:val="pt-PT"/>
        </w:rPr>
        <w:t>NH</w:t>
      </w:r>
      <w:r w:rsidRPr="00141BFE">
        <w:rPr>
          <w:rStyle w:val="w"/>
          <w:rFonts w:ascii="Times New Roman" w:hAnsi="Times New Roman" w:cs="Times New Roman"/>
          <w:sz w:val="28"/>
          <w:szCs w:val="28"/>
          <w:vertAlign w:val="subscript"/>
          <w:lang w:val="pt-PT"/>
        </w:rPr>
        <w:t>2</w:t>
      </w:r>
      <w:r w:rsidRPr="00141BFE">
        <w:rPr>
          <w:rFonts w:ascii="Times New Roman" w:hAnsi="Times New Roman" w:cs="Times New Roman"/>
          <w:sz w:val="28"/>
          <w:szCs w:val="28"/>
          <w:lang w:val="pt-PT"/>
        </w:rPr>
        <w:t> → </w:t>
      </w:r>
      <w:r w:rsidRPr="00141BFE">
        <w:rPr>
          <w:rStyle w:val="w"/>
          <w:rFonts w:ascii="Times New Roman" w:hAnsi="Times New Roman" w:cs="Times New Roman"/>
          <w:sz w:val="28"/>
          <w:szCs w:val="28"/>
          <w:lang w:val="pt-PT"/>
        </w:rPr>
        <w:t>P</w:t>
      </w:r>
      <w:r w:rsidRPr="00141BFE">
        <w:rPr>
          <w:rStyle w:val="w"/>
          <w:rFonts w:ascii="Times New Roman" w:hAnsi="Times New Roman" w:cs="Times New Roman"/>
          <w:sz w:val="28"/>
          <w:szCs w:val="28"/>
          <w:vertAlign w:val="subscript"/>
          <w:lang w:val="pt-PT"/>
        </w:rPr>
        <w:t>4</w:t>
      </w:r>
      <w:r w:rsidRPr="00141BFE">
        <w:rPr>
          <w:rStyle w:val="w"/>
          <w:rFonts w:ascii="Times New Roman" w:hAnsi="Times New Roman" w:cs="Times New Roman"/>
          <w:sz w:val="28"/>
          <w:szCs w:val="28"/>
          <w:lang w:val="pt-PT"/>
        </w:rPr>
        <w:t>O</w:t>
      </w:r>
      <w:r w:rsidRPr="00141BFE">
        <w:rPr>
          <w:rStyle w:val="w"/>
          <w:rFonts w:ascii="Times New Roman" w:hAnsi="Times New Roman" w:cs="Times New Roman"/>
          <w:sz w:val="28"/>
          <w:szCs w:val="28"/>
          <w:vertAlign w:val="subscript"/>
          <w:lang w:val="pt-PT"/>
        </w:rPr>
        <w:t>9</w:t>
      </w:r>
      <w:r w:rsidRPr="00141BFE">
        <w:rPr>
          <w:rFonts w:ascii="Times New Roman" w:hAnsi="Times New Roman" w:cs="Times New Roman"/>
          <w:sz w:val="28"/>
          <w:szCs w:val="28"/>
          <w:lang w:val="pt-PT"/>
        </w:rPr>
        <w:t>(</w:t>
      </w:r>
      <w:r w:rsidRPr="00141BFE">
        <w:rPr>
          <w:rStyle w:val="w"/>
          <w:rFonts w:ascii="Times New Roman" w:hAnsi="Times New Roman" w:cs="Times New Roman"/>
          <w:sz w:val="28"/>
          <w:szCs w:val="28"/>
          <w:lang w:val="pt-PT"/>
        </w:rPr>
        <w:t>OH</w:t>
      </w:r>
      <w:r w:rsidRPr="00141BFE">
        <w:rPr>
          <w:rFonts w:ascii="Times New Roman" w:hAnsi="Times New Roman" w:cs="Times New Roman"/>
          <w:sz w:val="28"/>
          <w:szCs w:val="28"/>
          <w:lang w:val="pt-PT"/>
        </w:rPr>
        <w:t>)</w:t>
      </w:r>
      <w:r w:rsidRPr="00141BFE">
        <w:rPr>
          <w:rStyle w:val="w"/>
          <w:rFonts w:ascii="Times New Roman" w:hAnsi="Times New Roman" w:cs="Times New Roman"/>
          <w:sz w:val="28"/>
          <w:szCs w:val="28"/>
          <w:vertAlign w:val="subscript"/>
          <w:lang w:val="pt-PT"/>
        </w:rPr>
        <w:t>2</w:t>
      </w:r>
      <w:r w:rsidRPr="00141BFE">
        <w:rPr>
          <w:rFonts w:ascii="Times New Roman" w:hAnsi="Times New Roman" w:cs="Times New Roman"/>
          <w:sz w:val="28"/>
          <w:szCs w:val="28"/>
          <w:lang w:val="pt-PT"/>
        </w:rPr>
        <w:t> + </w:t>
      </w:r>
      <w:r w:rsidRPr="00141BFE">
        <w:rPr>
          <w:rStyle w:val="w"/>
          <w:rFonts w:ascii="Times New Roman" w:hAnsi="Times New Roman" w:cs="Times New Roman"/>
          <w:sz w:val="28"/>
          <w:szCs w:val="28"/>
          <w:lang w:val="pt-PT"/>
        </w:rPr>
        <w:t>RCN</w:t>
      </w:r>
    </w:p>
    <w:p w14:paraId="28F91CAC" w14:textId="77777777" w:rsidR="00141BFE" w:rsidRPr="00141BFE" w:rsidRDefault="000F7474" w:rsidP="00141BFE">
      <w:pPr>
        <w:pStyle w:val="af4"/>
        <w:shd w:val="clear" w:color="auto" w:fill="FFFFFF"/>
        <w:spacing w:before="0" w:beforeAutospacing="0" w:after="0" w:afterAutospacing="0"/>
        <w:jc w:val="both"/>
        <w:rPr>
          <w:sz w:val="28"/>
          <w:szCs w:val="28"/>
        </w:rPr>
      </w:pPr>
      <w:hyperlink r:id="rId47" w:history="1">
        <w:r w:rsidR="00141BFE" w:rsidRPr="00141BFE">
          <w:rPr>
            <w:rStyle w:val="w"/>
            <w:sz w:val="28"/>
            <w:szCs w:val="28"/>
          </w:rPr>
          <w:t>Карбоновые</w:t>
        </w:r>
        <w:r w:rsidR="00141BFE" w:rsidRPr="00141BFE">
          <w:rPr>
            <w:rStyle w:val="ad"/>
            <w:color w:val="auto"/>
            <w:sz w:val="28"/>
            <w:szCs w:val="28"/>
            <w:u w:val="none"/>
          </w:rPr>
          <w:t> </w:t>
        </w:r>
        <w:r w:rsidR="00141BFE" w:rsidRPr="00141BFE">
          <w:rPr>
            <w:rStyle w:val="w"/>
            <w:sz w:val="28"/>
            <w:szCs w:val="28"/>
          </w:rPr>
          <w:t>кислоты</w:t>
        </w:r>
      </w:hyperlink>
      <w:r w:rsidR="00141BFE" w:rsidRPr="00141BFE">
        <w:rPr>
          <w:sz w:val="28"/>
          <w:szCs w:val="28"/>
        </w:rPr>
        <w:t> </w:t>
      </w:r>
      <w:r w:rsidR="00141BFE" w:rsidRPr="00141BFE">
        <w:rPr>
          <w:rStyle w:val="w"/>
          <w:sz w:val="28"/>
          <w:szCs w:val="28"/>
        </w:rPr>
        <w:t>переводит</w:t>
      </w:r>
      <w:r w:rsidR="00141BFE" w:rsidRPr="00141BFE">
        <w:rPr>
          <w:sz w:val="28"/>
          <w:szCs w:val="28"/>
        </w:rPr>
        <w:t> </w:t>
      </w:r>
      <w:r w:rsidR="00141BFE" w:rsidRPr="00141BFE">
        <w:rPr>
          <w:rStyle w:val="w"/>
          <w:sz w:val="28"/>
          <w:szCs w:val="28"/>
        </w:rPr>
        <w:t>в</w:t>
      </w:r>
      <w:r w:rsidR="00141BFE" w:rsidRPr="00141BFE">
        <w:rPr>
          <w:sz w:val="28"/>
          <w:szCs w:val="28"/>
        </w:rPr>
        <w:t> </w:t>
      </w:r>
      <w:r w:rsidR="00141BFE" w:rsidRPr="00141BFE">
        <w:rPr>
          <w:rStyle w:val="w"/>
          <w:sz w:val="28"/>
          <w:szCs w:val="28"/>
        </w:rPr>
        <w:t>соотвествующие</w:t>
      </w:r>
      <w:r w:rsidR="00141BFE" w:rsidRPr="00141BFE">
        <w:rPr>
          <w:sz w:val="28"/>
          <w:szCs w:val="28"/>
        </w:rPr>
        <w:t> </w:t>
      </w:r>
      <w:hyperlink r:id="rId48" w:history="1">
        <w:r w:rsidR="00141BFE" w:rsidRPr="00141BFE">
          <w:rPr>
            <w:rStyle w:val="w"/>
            <w:sz w:val="28"/>
            <w:szCs w:val="28"/>
          </w:rPr>
          <w:t>ангидриды</w:t>
        </w:r>
      </w:hyperlink>
      <w:r w:rsidR="00141BFE" w:rsidRPr="00141BFE">
        <w:rPr>
          <w:rStyle w:val="w"/>
          <w:sz w:val="28"/>
          <w:szCs w:val="28"/>
        </w:rPr>
        <w:t>:</w:t>
      </w:r>
    </w:p>
    <w:p w14:paraId="77CDBBB0" w14:textId="77777777" w:rsidR="00141BFE" w:rsidRPr="00141BFE" w:rsidRDefault="00141BFE" w:rsidP="00141BFE">
      <w:pPr>
        <w:shd w:val="clear" w:color="auto" w:fill="FFFFFF"/>
        <w:spacing w:after="0" w:line="240" w:lineRule="auto"/>
        <w:ind w:left="720"/>
        <w:jc w:val="both"/>
        <w:rPr>
          <w:rFonts w:ascii="Times New Roman" w:hAnsi="Times New Roman" w:cs="Times New Roman"/>
          <w:sz w:val="28"/>
          <w:szCs w:val="28"/>
          <w:lang w:val="pt-PT"/>
        </w:rPr>
      </w:pPr>
      <w:r w:rsidRPr="00141BFE">
        <w:rPr>
          <w:rStyle w:val="w"/>
          <w:rFonts w:ascii="Times New Roman" w:hAnsi="Times New Roman" w:cs="Times New Roman"/>
          <w:sz w:val="28"/>
          <w:szCs w:val="28"/>
          <w:lang w:val="pt-PT"/>
        </w:rPr>
        <w:t>P</w:t>
      </w:r>
      <w:r w:rsidRPr="00141BFE">
        <w:rPr>
          <w:rStyle w:val="w"/>
          <w:rFonts w:ascii="Times New Roman" w:hAnsi="Times New Roman" w:cs="Times New Roman"/>
          <w:sz w:val="28"/>
          <w:szCs w:val="28"/>
          <w:vertAlign w:val="subscript"/>
          <w:lang w:val="pt-PT"/>
        </w:rPr>
        <w:t>4</w:t>
      </w:r>
      <w:r w:rsidRPr="00141BFE">
        <w:rPr>
          <w:rStyle w:val="w"/>
          <w:rFonts w:ascii="Times New Roman" w:hAnsi="Times New Roman" w:cs="Times New Roman"/>
          <w:sz w:val="28"/>
          <w:szCs w:val="28"/>
          <w:lang w:val="pt-PT"/>
        </w:rPr>
        <w:t>O</w:t>
      </w:r>
      <w:r w:rsidRPr="00141BFE">
        <w:rPr>
          <w:rStyle w:val="w"/>
          <w:rFonts w:ascii="Times New Roman" w:hAnsi="Times New Roman" w:cs="Times New Roman"/>
          <w:sz w:val="28"/>
          <w:szCs w:val="28"/>
          <w:vertAlign w:val="subscript"/>
          <w:lang w:val="pt-PT"/>
        </w:rPr>
        <w:t>10</w:t>
      </w:r>
      <w:r w:rsidRPr="00141BFE">
        <w:rPr>
          <w:rFonts w:ascii="Times New Roman" w:hAnsi="Times New Roman" w:cs="Times New Roman"/>
          <w:sz w:val="28"/>
          <w:szCs w:val="28"/>
          <w:lang w:val="pt-PT"/>
        </w:rPr>
        <w:t> + </w:t>
      </w:r>
      <w:r w:rsidRPr="00141BFE">
        <w:rPr>
          <w:rStyle w:val="w"/>
          <w:rFonts w:ascii="Times New Roman" w:hAnsi="Times New Roman" w:cs="Times New Roman"/>
          <w:sz w:val="28"/>
          <w:szCs w:val="28"/>
          <w:lang w:val="pt-PT"/>
        </w:rPr>
        <w:t>RCO</w:t>
      </w:r>
      <w:r w:rsidRPr="00141BFE">
        <w:rPr>
          <w:rStyle w:val="w"/>
          <w:rFonts w:ascii="Times New Roman" w:hAnsi="Times New Roman" w:cs="Times New Roman"/>
          <w:sz w:val="28"/>
          <w:szCs w:val="28"/>
          <w:vertAlign w:val="subscript"/>
          <w:lang w:val="pt-PT"/>
        </w:rPr>
        <w:t>2</w:t>
      </w:r>
      <w:r w:rsidRPr="00141BFE">
        <w:rPr>
          <w:rStyle w:val="w"/>
          <w:rFonts w:ascii="Times New Roman" w:hAnsi="Times New Roman" w:cs="Times New Roman"/>
          <w:sz w:val="28"/>
          <w:szCs w:val="28"/>
          <w:lang w:val="pt-PT"/>
        </w:rPr>
        <w:t>H</w:t>
      </w:r>
      <w:r w:rsidRPr="00141BFE">
        <w:rPr>
          <w:rFonts w:ascii="Times New Roman" w:hAnsi="Times New Roman" w:cs="Times New Roman"/>
          <w:sz w:val="28"/>
          <w:szCs w:val="28"/>
          <w:lang w:val="pt-PT"/>
        </w:rPr>
        <w:t> → </w:t>
      </w:r>
      <w:r w:rsidRPr="00141BFE">
        <w:rPr>
          <w:rStyle w:val="w"/>
          <w:rFonts w:ascii="Times New Roman" w:hAnsi="Times New Roman" w:cs="Times New Roman"/>
          <w:sz w:val="28"/>
          <w:szCs w:val="28"/>
          <w:lang w:val="pt-PT"/>
        </w:rPr>
        <w:t>P</w:t>
      </w:r>
      <w:r w:rsidRPr="00141BFE">
        <w:rPr>
          <w:rStyle w:val="w"/>
          <w:rFonts w:ascii="Times New Roman" w:hAnsi="Times New Roman" w:cs="Times New Roman"/>
          <w:sz w:val="28"/>
          <w:szCs w:val="28"/>
          <w:vertAlign w:val="subscript"/>
          <w:lang w:val="pt-PT"/>
        </w:rPr>
        <w:t>4</w:t>
      </w:r>
      <w:r w:rsidRPr="00141BFE">
        <w:rPr>
          <w:rStyle w:val="w"/>
          <w:rFonts w:ascii="Times New Roman" w:hAnsi="Times New Roman" w:cs="Times New Roman"/>
          <w:sz w:val="28"/>
          <w:szCs w:val="28"/>
          <w:lang w:val="pt-PT"/>
        </w:rPr>
        <w:t>O</w:t>
      </w:r>
      <w:r w:rsidRPr="00141BFE">
        <w:rPr>
          <w:rStyle w:val="w"/>
          <w:rFonts w:ascii="Times New Roman" w:hAnsi="Times New Roman" w:cs="Times New Roman"/>
          <w:sz w:val="28"/>
          <w:szCs w:val="28"/>
          <w:vertAlign w:val="subscript"/>
          <w:lang w:val="pt-PT"/>
        </w:rPr>
        <w:t>9</w:t>
      </w:r>
      <w:r w:rsidRPr="00141BFE">
        <w:rPr>
          <w:rFonts w:ascii="Times New Roman" w:hAnsi="Times New Roman" w:cs="Times New Roman"/>
          <w:sz w:val="28"/>
          <w:szCs w:val="28"/>
          <w:lang w:val="pt-PT"/>
        </w:rPr>
        <w:t>(</w:t>
      </w:r>
      <w:r w:rsidRPr="00141BFE">
        <w:rPr>
          <w:rStyle w:val="w"/>
          <w:rFonts w:ascii="Times New Roman" w:hAnsi="Times New Roman" w:cs="Times New Roman"/>
          <w:sz w:val="28"/>
          <w:szCs w:val="28"/>
          <w:lang w:val="pt-PT"/>
        </w:rPr>
        <w:t>OH</w:t>
      </w:r>
      <w:r w:rsidRPr="00141BFE">
        <w:rPr>
          <w:rFonts w:ascii="Times New Roman" w:hAnsi="Times New Roman" w:cs="Times New Roman"/>
          <w:sz w:val="28"/>
          <w:szCs w:val="28"/>
          <w:lang w:val="pt-PT"/>
        </w:rPr>
        <w:t>)</w:t>
      </w:r>
      <w:r w:rsidRPr="00141BFE">
        <w:rPr>
          <w:rStyle w:val="w"/>
          <w:rFonts w:ascii="Times New Roman" w:hAnsi="Times New Roman" w:cs="Times New Roman"/>
          <w:sz w:val="28"/>
          <w:szCs w:val="28"/>
          <w:vertAlign w:val="subscript"/>
          <w:lang w:val="pt-PT"/>
        </w:rPr>
        <w:t>2</w:t>
      </w:r>
      <w:r w:rsidRPr="00141BFE">
        <w:rPr>
          <w:rFonts w:ascii="Times New Roman" w:hAnsi="Times New Roman" w:cs="Times New Roman"/>
          <w:sz w:val="28"/>
          <w:szCs w:val="28"/>
          <w:lang w:val="pt-PT"/>
        </w:rPr>
        <w:t> + [</w:t>
      </w:r>
      <w:r w:rsidRPr="00141BFE">
        <w:rPr>
          <w:rStyle w:val="w"/>
          <w:rFonts w:ascii="Times New Roman" w:hAnsi="Times New Roman" w:cs="Times New Roman"/>
          <w:sz w:val="28"/>
          <w:szCs w:val="28"/>
          <w:lang w:val="pt-PT"/>
        </w:rPr>
        <w:t>RC</w:t>
      </w:r>
      <w:r w:rsidRPr="00141BFE">
        <w:rPr>
          <w:rFonts w:ascii="Times New Roman" w:hAnsi="Times New Roman" w:cs="Times New Roman"/>
          <w:sz w:val="28"/>
          <w:szCs w:val="28"/>
          <w:lang w:val="pt-PT"/>
        </w:rPr>
        <w:t>(</w:t>
      </w:r>
      <w:r w:rsidRPr="00141BFE">
        <w:rPr>
          <w:rStyle w:val="w"/>
          <w:rFonts w:ascii="Times New Roman" w:hAnsi="Times New Roman" w:cs="Times New Roman"/>
          <w:sz w:val="28"/>
          <w:szCs w:val="28"/>
          <w:lang w:val="pt-PT"/>
        </w:rPr>
        <w:t>O</w:t>
      </w:r>
      <w:r w:rsidRPr="00141BFE">
        <w:rPr>
          <w:rFonts w:ascii="Times New Roman" w:hAnsi="Times New Roman" w:cs="Times New Roman"/>
          <w:sz w:val="28"/>
          <w:szCs w:val="28"/>
          <w:lang w:val="pt-PT"/>
        </w:rPr>
        <w:t>)]</w:t>
      </w:r>
      <w:r w:rsidRPr="00141BFE">
        <w:rPr>
          <w:rStyle w:val="w"/>
          <w:rFonts w:ascii="Times New Roman" w:hAnsi="Times New Roman" w:cs="Times New Roman"/>
          <w:sz w:val="28"/>
          <w:szCs w:val="28"/>
          <w:vertAlign w:val="subscript"/>
          <w:lang w:val="pt-PT"/>
        </w:rPr>
        <w:t>2</w:t>
      </w:r>
      <w:r w:rsidRPr="00141BFE">
        <w:rPr>
          <w:rStyle w:val="w"/>
          <w:rFonts w:ascii="Times New Roman" w:hAnsi="Times New Roman" w:cs="Times New Roman"/>
          <w:sz w:val="28"/>
          <w:szCs w:val="28"/>
          <w:lang w:val="pt-PT"/>
        </w:rPr>
        <w:t>O</w:t>
      </w:r>
    </w:p>
    <w:p w14:paraId="4197FFDA" w14:textId="4F0D06F2" w:rsidR="00141BFE" w:rsidRDefault="00141BFE" w:rsidP="00141BFE">
      <w:pPr>
        <w:pStyle w:val="af4"/>
        <w:shd w:val="clear" w:color="auto" w:fill="FFFFFF"/>
        <w:spacing w:before="0" w:beforeAutospacing="0" w:after="0" w:afterAutospacing="0"/>
        <w:ind w:firstLine="708"/>
        <w:jc w:val="both"/>
        <w:rPr>
          <w:sz w:val="28"/>
          <w:szCs w:val="28"/>
        </w:rPr>
      </w:pPr>
      <w:r w:rsidRPr="00141BFE">
        <w:rPr>
          <w:rStyle w:val="w"/>
          <w:sz w:val="28"/>
          <w:szCs w:val="28"/>
        </w:rPr>
        <w:t>Также</w:t>
      </w:r>
      <w:r w:rsidRPr="00141BFE">
        <w:rPr>
          <w:sz w:val="28"/>
          <w:szCs w:val="28"/>
        </w:rPr>
        <w:t> </w:t>
      </w:r>
      <w:r w:rsidRPr="00141BFE">
        <w:rPr>
          <w:rStyle w:val="w"/>
          <w:sz w:val="28"/>
          <w:szCs w:val="28"/>
        </w:rPr>
        <w:t>взаимодействует</w:t>
      </w:r>
      <w:r w:rsidRPr="00141BFE">
        <w:rPr>
          <w:sz w:val="28"/>
          <w:szCs w:val="28"/>
        </w:rPr>
        <w:t> </w:t>
      </w:r>
      <w:r w:rsidRPr="00141BFE">
        <w:rPr>
          <w:rStyle w:val="w"/>
          <w:sz w:val="28"/>
          <w:szCs w:val="28"/>
        </w:rPr>
        <w:t>со</w:t>
      </w:r>
      <w:r w:rsidRPr="00141BFE">
        <w:rPr>
          <w:sz w:val="28"/>
          <w:szCs w:val="28"/>
        </w:rPr>
        <w:t> </w:t>
      </w:r>
      <w:hyperlink r:id="rId49" w:history="1">
        <w:r w:rsidRPr="00141BFE">
          <w:rPr>
            <w:rStyle w:val="w"/>
            <w:sz w:val="28"/>
            <w:szCs w:val="28"/>
          </w:rPr>
          <w:t>спиртами</w:t>
        </w:r>
      </w:hyperlink>
      <w:r w:rsidRPr="00141BFE">
        <w:rPr>
          <w:sz w:val="28"/>
          <w:szCs w:val="28"/>
        </w:rPr>
        <w:t>, </w:t>
      </w:r>
      <w:r w:rsidRPr="00141BFE">
        <w:rPr>
          <w:rStyle w:val="w"/>
          <w:sz w:val="28"/>
          <w:szCs w:val="28"/>
        </w:rPr>
        <w:t>эфирами</w:t>
      </w:r>
      <w:r w:rsidRPr="00141BFE">
        <w:rPr>
          <w:sz w:val="28"/>
          <w:szCs w:val="28"/>
        </w:rPr>
        <w:t>, </w:t>
      </w:r>
      <w:hyperlink r:id="rId50" w:history="1">
        <w:r w:rsidRPr="00141BFE">
          <w:rPr>
            <w:rStyle w:val="w"/>
            <w:sz w:val="28"/>
            <w:szCs w:val="28"/>
          </w:rPr>
          <w:t>фенолами</w:t>
        </w:r>
      </w:hyperlink>
      <w:r w:rsidRPr="00141BFE">
        <w:rPr>
          <w:sz w:val="28"/>
          <w:szCs w:val="28"/>
        </w:rPr>
        <w:t> </w:t>
      </w:r>
      <w:r w:rsidRPr="00141BFE">
        <w:rPr>
          <w:rStyle w:val="w"/>
          <w:sz w:val="28"/>
          <w:szCs w:val="28"/>
        </w:rPr>
        <w:t>и</w:t>
      </w:r>
      <w:r w:rsidRPr="00141BFE">
        <w:rPr>
          <w:sz w:val="28"/>
          <w:szCs w:val="28"/>
        </w:rPr>
        <w:t> </w:t>
      </w:r>
      <w:r w:rsidRPr="00141BFE">
        <w:rPr>
          <w:rStyle w:val="w"/>
          <w:sz w:val="28"/>
          <w:szCs w:val="28"/>
        </w:rPr>
        <w:t>другими</w:t>
      </w:r>
      <w:r w:rsidRPr="00141BFE">
        <w:rPr>
          <w:sz w:val="28"/>
          <w:szCs w:val="28"/>
        </w:rPr>
        <w:t> </w:t>
      </w:r>
      <w:r>
        <w:rPr>
          <w:sz w:val="28"/>
          <w:szCs w:val="28"/>
        </w:rPr>
        <w:t xml:space="preserve">    </w:t>
      </w:r>
      <w:r w:rsidRPr="00141BFE">
        <w:rPr>
          <w:rStyle w:val="w"/>
          <w:sz w:val="28"/>
          <w:szCs w:val="28"/>
        </w:rPr>
        <w:t>органическими</w:t>
      </w:r>
      <w:r w:rsidRPr="00141BFE">
        <w:rPr>
          <w:sz w:val="28"/>
          <w:szCs w:val="28"/>
        </w:rPr>
        <w:t> </w:t>
      </w:r>
      <w:r w:rsidRPr="00141BFE">
        <w:rPr>
          <w:rStyle w:val="w"/>
          <w:sz w:val="28"/>
          <w:szCs w:val="28"/>
        </w:rPr>
        <w:t>соединениями</w:t>
      </w:r>
      <w:r w:rsidRPr="00141BFE">
        <w:rPr>
          <w:sz w:val="28"/>
          <w:szCs w:val="28"/>
        </w:rPr>
        <w:t>. </w:t>
      </w:r>
      <w:r w:rsidRPr="00141BFE">
        <w:rPr>
          <w:rStyle w:val="w"/>
          <w:sz w:val="28"/>
          <w:szCs w:val="28"/>
        </w:rPr>
        <w:t>При</w:t>
      </w:r>
      <w:r w:rsidRPr="00141BFE">
        <w:rPr>
          <w:sz w:val="28"/>
          <w:szCs w:val="28"/>
        </w:rPr>
        <w:t> </w:t>
      </w:r>
      <w:r w:rsidRPr="00141BFE">
        <w:rPr>
          <w:rStyle w:val="w"/>
          <w:sz w:val="28"/>
          <w:szCs w:val="28"/>
        </w:rPr>
        <w:t>этом</w:t>
      </w:r>
      <w:r w:rsidRPr="00141BFE">
        <w:rPr>
          <w:sz w:val="28"/>
          <w:szCs w:val="28"/>
        </w:rPr>
        <w:t> </w:t>
      </w:r>
      <w:r w:rsidRPr="00141BFE">
        <w:rPr>
          <w:rStyle w:val="w"/>
          <w:sz w:val="28"/>
          <w:szCs w:val="28"/>
        </w:rPr>
        <w:t>происходит</w:t>
      </w:r>
      <w:r w:rsidRPr="00141BFE">
        <w:rPr>
          <w:sz w:val="28"/>
          <w:szCs w:val="28"/>
        </w:rPr>
        <w:t> </w:t>
      </w:r>
      <w:r w:rsidRPr="00141BFE">
        <w:rPr>
          <w:rStyle w:val="w"/>
          <w:sz w:val="28"/>
          <w:szCs w:val="28"/>
        </w:rPr>
        <w:t>разрыв</w:t>
      </w:r>
      <w:r w:rsidRPr="00141BFE">
        <w:rPr>
          <w:sz w:val="28"/>
          <w:szCs w:val="28"/>
        </w:rPr>
        <w:t> </w:t>
      </w:r>
      <w:r w:rsidRPr="00141BFE">
        <w:rPr>
          <w:rStyle w:val="w"/>
          <w:sz w:val="28"/>
          <w:szCs w:val="28"/>
        </w:rPr>
        <w:t>связей</w:t>
      </w:r>
      <w:r w:rsidRPr="00141BFE">
        <w:rPr>
          <w:sz w:val="28"/>
          <w:szCs w:val="28"/>
        </w:rPr>
        <w:t> </w:t>
      </w:r>
      <w:r w:rsidRPr="00141BFE">
        <w:rPr>
          <w:rStyle w:val="w"/>
          <w:sz w:val="28"/>
          <w:szCs w:val="28"/>
        </w:rPr>
        <w:t>P</w:t>
      </w:r>
      <w:r w:rsidRPr="00141BFE">
        <w:rPr>
          <w:sz w:val="28"/>
          <w:szCs w:val="28"/>
        </w:rPr>
        <w:t>—</w:t>
      </w:r>
      <w:r w:rsidRPr="00141BFE">
        <w:rPr>
          <w:rStyle w:val="w"/>
          <w:sz w:val="28"/>
          <w:szCs w:val="28"/>
        </w:rPr>
        <w:t>О</w:t>
      </w:r>
      <w:r w:rsidRPr="00141BFE">
        <w:rPr>
          <w:sz w:val="28"/>
          <w:szCs w:val="28"/>
        </w:rPr>
        <w:t>—</w:t>
      </w:r>
      <w:r w:rsidRPr="00141BFE">
        <w:rPr>
          <w:rStyle w:val="w"/>
          <w:sz w:val="28"/>
          <w:szCs w:val="28"/>
        </w:rPr>
        <w:t>P</w:t>
      </w:r>
      <w:r w:rsidRPr="00141BFE">
        <w:rPr>
          <w:sz w:val="28"/>
          <w:szCs w:val="28"/>
        </w:rPr>
        <w:t> </w:t>
      </w:r>
      <w:r w:rsidRPr="00141BFE">
        <w:rPr>
          <w:rStyle w:val="w"/>
          <w:sz w:val="28"/>
          <w:szCs w:val="28"/>
        </w:rPr>
        <w:t>и</w:t>
      </w:r>
      <w:r w:rsidRPr="00141BFE">
        <w:rPr>
          <w:sz w:val="28"/>
          <w:szCs w:val="28"/>
        </w:rPr>
        <w:t> </w:t>
      </w:r>
      <w:r w:rsidRPr="00141BFE">
        <w:rPr>
          <w:rStyle w:val="w"/>
          <w:sz w:val="28"/>
          <w:szCs w:val="28"/>
        </w:rPr>
        <w:t>образуются</w:t>
      </w:r>
      <w:r w:rsidRPr="00141BFE">
        <w:rPr>
          <w:sz w:val="28"/>
          <w:szCs w:val="28"/>
        </w:rPr>
        <w:t> </w:t>
      </w:r>
      <w:r w:rsidRPr="00141BFE">
        <w:rPr>
          <w:rStyle w:val="w"/>
          <w:sz w:val="28"/>
          <w:szCs w:val="28"/>
        </w:rPr>
        <w:t>фосфорорганические</w:t>
      </w:r>
      <w:r w:rsidRPr="00141BFE">
        <w:rPr>
          <w:sz w:val="28"/>
          <w:szCs w:val="28"/>
        </w:rPr>
        <w:t> </w:t>
      </w:r>
      <w:r w:rsidRPr="00141BFE">
        <w:rPr>
          <w:rStyle w:val="w"/>
          <w:sz w:val="28"/>
          <w:szCs w:val="28"/>
        </w:rPr>
        <w:t>соединения</w:t>
      </w:r>
      <w:r w:rsidRPr="00141BFE">
        <w:rPr>
          <w:sz w:val="28"/>
          <w:szCs w:val="28"/>
        </w:rPr>
        <w:t>. </w:t>
      </w:r>
      <w:r w:rsidRPr="00141BFE">
        <w:rPr>
          <w:rStyle w:val="w"/>
          <w:sz w:val="28"/>
          <w:szCs w:val="28"/>
        </w:rPr>
        <w:t>Реагирует</w:t>
      </w:r>
      <w:r w:rsidRPr="00141BFE">
        <w:rPr>
          <w:sz w:val="28"/>
          <w:szCs w:val="28"/>
        </w:rPr>
        <w:t> </w:t>
      </w:r>
      <w:r w:rsidRPr="00141BFE">
        <w:rPr>
          <w:rStyle w:val="w"/>
          <w:sz w:val="28"/>
          <w:szCs w:val="28"/>
        </w:rPr>
        <w:t>с</w:t>
      </w:r>
      <w:r w:rsidRPr="00141BFE">
        <w:rPr>
          <w:sz w:val="28"/>
          <w:szCs w:val="28"/>
        </w:rPr>
        <w:t> </w:t>
      </w:r>
      <w:hyperlink r:id="rId51" w:history="1">
        <w:r w:rsidRPr="00141BFE">
          <w:rPr>
            <w:rStyle w:val="w"/>
            <w:sz w:val="28"/>
            <w:szCs w:val="28"/>
          </w:rPr>
          <w:t>NH</w:t>
        </w:r>
        <w:r w:rsidRPr="00141BFE">
          <w:rPr>
            <w:rStyle w:val="w"/>
            <w:sz w:val="28"/>
            <w:szCs w:val="28"/>
            <w:vertAlign w:val="subscript"/>
          </w:rPr>
          <w:t>3</w:t>
        </w:r>
      </w:hyperlink>
      <w:r w:rsidRPr="00141BFE">
        <w:rPr>
          <w:sz w:val="28"/>
          <w:szCs w:val="28"/>
        </w:rPr>
        <w:t> </w:t>
      </w:r>
      <w:r w:rsidRPr="00141BFE">
        <w:rPr>
          <w:rStyle w:val="w"/>
          <w:sz w:val="28"/>
          <w:szCs w:val="28"/>
        </w:rPr>
        <w:t>и</w:t>
      </w:r>
      <w:r w:rsidRPr="00141BFE">
        <w:rPr>
          <w:sz w:val="28"/>
          <w:szCs w:val="28"/>
        </w:rPr>
        <w:t> </w:t>
      </w:r>
      <w:r w:rsidRPr="00141BFE">
        <w:rPr>
          <w:rStyle w:val="w"/>
          <w:sz w:val="28"/>
          <w:szCs w:val="28"/>
        </w:rPr>
        <w:t>с</w:t>
      </w:r>
      <w:r w:rsidRPr="00141BFE">
        <w:rPr>
          <w:sz w:val="28"/>
          <w:szCs w:val="28"/>
        </w:rPr>
        <w:t> </w:t>
      </w:r>
    </w:p>
    <w:p w14:paraId="2AA63A89" w14:textId="456EAAB7" w:rsidR="00141BFE" w:rsidRPr="00141BFE" w:rsidRDefault="000F7474" w:rsidP="00141BFE">
      <w:pPr>
        <w:pStyle w:val="af4"/>
        <w:shd w:val="clear" w:color="auto" w:fill="FFFFFF"/>
        <w:spacing w:before="0" w:beforeAutospacing="0" w:after="0" w:afterAutospacing="0"/>
        <w:jc w:val="both"/>
        <w:rPr>
          <w:sz w:val="28"/>
          <w:szCs w:val="28"/>
        </w:rPr>
      </w:pPr>
      <w:hyperlink r:id="rId52" w:history="1">
        <w:r w:rsidR="00141BFE" w:rsidRPr="00141BFE">
          <w:rPr>
            <w:rStyle w:val="w"/>
            <w:sz w:val="28"/>
            <w:szCs w:val="28"/>
          </w:rPr>
          <w:t>галогеноводородами</w:t>
        </w:r>
      </w:hyperlink>
      <w:r w:rsidR="00141BFE" w:rsidRPr="00141BFE">
        <w:rPr>
          <w:sz w:val="28"/>
          <w:szCs w:val="28"/>
        </w:rPr>
        <w:t>, </w:t>
      </w:r>
      <w:r w:rsidR="00141BFE" w:rsidRPr="00141BFE">
        <w:rPr>
          <w:rStyle w:val="w"/>
          <w:sz w:val="28"/>
          <w:szCs w:val="28"/>
        </w:rPr>
        <w:t>образуя</w:t>
      </w:r>
      <w:r w:rsidR="00141BFE" w:rsidRPr="00141BFE">
        <w:rPr>
          <w:sz w:val="28"/>
          <w:szCs w:val="28"/>
        </w:rPr>
        <w:t> </w:t>
      </w:r>
      <w:r w:rsidR="00141BFE" w:rsidRPr="00141BFE">
        <w:rPr>
          <w:rStyle w:val="w"/>
          <w:sz w:val="28"/>
          <w:szCs w:val="28"/>
        </w:rPr>
        <w:t>фосфаты</w:t>
      </w:r>
      <w:r w:rsidR="00141BFE" w:rsidRPr="00141BFE">
        <w:rPr>
          <w:sz w:val="28"/>
          <w:szCs w:val="28"/>
        </w:rPr>
        <w:t> </w:t>
      </w:r>
      <w:r w:rsidR="00141BFE" w:rsidRPr="00141BFE">
        <w:rPr>
          <w:rStyle w:val="w"/>
          <w:sz w:val="28"/>
          <w:szCs w:val="28"/>
        </w:rPr>
        <w:t>аммония</w:t>
      </w:r>
      <w:r w:rsidR="00141BFE" w:rsidRPr="00141BFE">
        <w:rPr>
          <w:sz w:val="28"/>
          <w:szCs w:val="28"/>
        </w:rPr>
        <w:t> </w:t>
      </w:r>
      <w:r w:rsidR="00141BFE" w:rsidRPr="00141BFE">
        <w:rPr>
          <w:rStyle w:val="w"/>
          <w:sz w:val="28"/>
          <w:szCs w:val="28"/>
        </w:rPr>
        <w:t>и</w:t>
      </w:r>
      <w:r w:rsidR="00141BFE" w:rsidRPr="00141BFE">
        <w:rPr>
          <w:sz w:val="28"/>
          <w:szCs w:val="28"/>
        </w:rPr>
        <w:t> </w:t>
      </w:r>
      <w:r w:rsidR="00141BFE" w:rsidRPr="00141BFE">
        <w:rPr>
          <w:rStyle w:val="w"/>
          <w:sz w:val="28"/>
          <w:szCs w:val="28"/>
        </w:rPr>
        <w:t>оксигалогениды</w:t>
      </w:r>
      <w:r w:rsidR="00141BFE" w:rsidRPr="00141BFE">
        <w:rPr>
          <w:sz w:val="28"/>
          <w:szCs w:val="28"/>
        </w:rPr>
        <w:t> </w:t>
      </w:r>
      <w:r w:rsidR="00141BFE" w:rsidRPr="00141BFE">
        <w:rPr>
          <w:rStyle w:val="w"/>
          <w:sz w:val="28"/>
          <w:szCs w:val="28"/>
        </w:rPr>
        <w:t>фосфора:</w:t>
      </w:r>
    </w:p>
    <w:p w14:paraId="46206D51" w14:textId="77777777" w:rsidR="00141BFE" w:rsidRPr="00141BFE" w:rsidRDefault="00141BFE" w:rsidP="00141BFE">
      <w:pPr>
        <w:shd w:val="clear" w:color="auto" w:fill="FFFFFF"/>
        <w:spacing w:after="0" w:line="240" w:lineRule="auto"/>
        <w:ind w:left="720"/>
        <w:jc w:val="center"/>
        <w:rPr>
          <w:rFonts w:ascii="Times New Roman" w:hAnsi="Times New Roman" w:cs="Times New Roman"/>
          <w:sz w:val="28"/>
          <w:szCs w:val="28"/>
        </w:rPr>
      </w:pPr>
      <w:r w:rsidRPr="00141BFE">
        <w:rPr>
          <w:rStyle w:val="w"/>
          <w:rFonts w:ascii="Times New Roman" w:hAnsi="Times New Roman" w:cs="Times New Roman"/>
          <w:sz w:val="28"/>
          <w:szCs w:val="28"/>
        </w:rPr>
        <w:t>P</w:t>
      </w:r>
      <w:r w:rsidRPr="00141BFE">
        <w:rPr>
          <w:rStyle w:val="w"/>
          <w:rFonts w:ascii="Times New Roman" w:hAnsi="Times New Roman" w:cs="Times New Roman"/>
          <w:sz w:val="28"/>
          <w:szCs w:val="28"/>
          <w:vertAlign w:val="subscript"/>
        </w:rPr>
        <w:t>4</w:t>
      </w:r>
      <w:r w:rsidRPr="00141BFE">
        <w:rPr>
          <w:rStyle w:val="w"/>
          <w:rFonts w:ascii="Times New Roman" w:hAnsi="Times New Roman" w:cs="Times New Roman"/>
          <w:sz w:val="28"/>
          <w:szCs w:val="28"/>
        </w:rPr>
        <w:t>O</w:t>
      </w:r>
      <w:r w:rsidRPr="00141BFE">
        <w:rPr>
          <w:rStyle w:val="w"/>
          <w:rFonts w:ascii="Times New Roman" w:hAnsi="Times New Roman" w:cs="Times New Roman"/>
          <w:sz w:val="28"/>
          <w:szCs w:val="28"/>
          <w:vertAlign w:val="subscript"/>
        </w:rPr>
        <w:t>10</w:t>
      </w:r>
      <w:r w:rsidRPr="00141BFE">
        <w:rPr>
          <w:rFonts w:ascii="Times New Roman" w:hAnsi="Times New Roman" w:cs="Times New Roman"/>
          <w:sz w:val="28"/>
          <w:szCs w:val="28"/>
        </w:rPr>
        <w:t> + </w:t>
      </w:r>
      <w:r w:rsidRPr="00141BFE">
        <w:rPr>
          <w:rStyle w:val="w"/>
          <w:rFonts w:ascii="Times New Roman" w:hAnsi="Times New Roman" w:cs="Times New Roman"/>
          <w:sz w:val="28"/>
          <w:szCs w:val="28"/>
        </w:rPr>
        <w:t>8PCl</w:t>
      </w:r>
      <w:r w:rsidRPr="00141BFE">
        <w:rPr>
          <w:rStyle w:val="w"/>
          <w:rFonts w:ascii="Times New Roman" w:hAnsi="Times New Roman" w:cs="Times New Roman"/>
          <w:sz w:val="28"/>
          <w:szCs w:val="28"/>
          <w:vertAlign w:val="subscript"/>
        </w:rPr>
        <w:t>3</w:t>
      </w:r>
      <w:r w:rsidRPr="00141BFE">
        <w:rPr>
          <w:rFonts w:ascii="Times New Roman" w:hAnsi="Times New Roman" w:cs="Times New Roman"/>
          <w:sz w:val="28"/>
          <w:szCs w:val="28"/>
        </w:rPr>
        <w:t> + </w:t>
      </w:r>
      <w:r w:rsidRPr="00141BFE">
        <w:rPr>
          <w:rStyle w:val="w"/>
          <w:rFonts w:ascii="Times New Roman" w:hAnsi="Times New Roman" w:cs="Times New Roman"/>
          <w:sz w:val="28"/>
          <w:szCs w:val="28"/>
        </w:rPr>
        <w:t>O</w:t>
      </w:r>
      <w:r w:rsidRPr="00141BFE">
        <w:rPr>
          <w:rStyle w:val="w"/>
          <w:rFonts w:ascii="Times New Roman" w:hAnsi="Times New Roman" w:cs="Times New Roman"/>
          <w:sz w:val="28"/>
          <w:szCs w:val="28"/>
          <w:vertAlign w:val="subscript"/>
        </w:rPr>
        <w:t>2</w:t>
      </w:r>
      <w:r w:rsidRPr="00141BFE">
        <w:rPr>
          <w:rFonts w:ascii="Times New Roman" w:hAnsi="Times New Roman" w:cs="Times New Roman"/>
          <w:sz w:val="28"/>
          <w:szCs w:val="28"/>
        </w:rPr>
        <w:t> → </w:t>
      </w:r>
      <w:r w:rsidRPr="00141BFE">
        <w:rPr>
          <w:rStyle w:val="w"/>
          <w:rFonts w:ascii="Times New Roman" w:hAnsi="Times New Roman" w:cs="Times New Roman"/>
          <w:sz w:val="28"/>
          <w:szCs w:val="28"/>
        </w:rPr>
        <w:t>12Cl</w:t>
      </w:r>
      <w:r w:rsidRPr="00141BFE">
        <w:rPr>
          <w:rStyle w:val="w"/>
          <w:rFonts w:ascii="Times New Roman" w:hAnsi="Times New Roman" w:cs="Times New Roman"/>
          <w:sz w:val="28"/>
          <w:szCs w:val="28"/>
          <w:vertAlign w:val="subscript"/>
        </w:rPr>
        <w:t>3</w:t>
      </w:r>
      <w:r w:rsidRPr="00141BFE">
        <w:rPr>
          <w:rStyle w:val="w"/>
          <w:rFonts w:ascii="Times New Roman" w:hAnsi="Times New Roman" w:cs="Times New Roman"/>
          <w:sz w:val="28"/>
          <w:szCs w:val="28"/>
        </w:rPr>
        <w:t>PO</w:t>
      </w:r>
    </w:p>
    <w:p w14:paraId="650E8435" w14:textId="755E3318" w:rsidR="00141BFE" w:rsidRPr="00141BFE" w:rsidRDefault="00141BFE" w:rsidP="00141BFE">
      <w:pPr>
        <w:pStyle w:val="af4"/>
        <w:shd w:val="clear" w:color="auto" w:fill="FFFFFF"/>
        <w:spacing w:before="0" w:beforeAutospacing="0" w:after="0" w:afterAutospacing="0"/>
        <w:jc w:val="both"/>
        <w:rPr>
          <w:sz w:val="28"/>
          <w:szCs w:val="28"/>
        </w:rPr>
      </w:pPr>
      <w:r w:rsidRPr="00141BFE">
        <w:rPr>
          <w:rStyle w:val="w"/>
          <w:sz w:val="28"/>
          <w:szCs w:val="28"/>
        </w:rPr>
        <w:t>При</w:t>
      </w:r>
      <w:r w:rsidRPr="00141BFE">
        <w:rPr>
          <w:sz w:val="28"/>
          <w:szCs w:val="28"/>
        </w:rPr>
        <w:t> </w:t>
      </w:r>
      <w:r w:rsidRPr="00141BFE">
        <w:rPr>
          <w:rStyle w:val="w"/>
          <w:sz w:val="28"/>
          <w:szCs w:val="28"/>
        </w:rPr>
        <w:t>сплавлении</w:t>
      </w:r>
      <w:r w:rsidRPr="00141BFE">
        <w:rPr>
          <w:sz w:val="28"/>
          <w:szCs w:val="28"/>
        </w:rPr>
        <w:t> </w:t>
      </w:r>
      <w:r w:rsidRPr="00141BFE">
        <w:rPr>
          <w:rStyle w:val="w"/>
          <w:sz w:val="28"/>
          <w:szCs w:val="28"/>
        </w:rPr>
        <w:t>P</w:t>
      </w:r>
      <w:r w:rsidRPr="00141BFE">
        <w:rPr>
          <w:rStyle w:val="w"/>
          <w:sz w:val="28"/>
          <w:szCs w:val="28"/>
          <w:vertAlign w:val="subscript"/>
        </w:rPr>
        <w:t>4</w:t>
      </w:r>
      <w:r w:rsidRPr="00141BFE">
        <w:rPr>
          <w:rStyle w:val="w"/>
          <w:sz w:val="28"/>
          <w:szCs w:val="28"/>
        </w:rPr>
        <w:t>O</w:t>
      </w:r>
      <w:r w:rsidRPr="00141BFE">
        <w:rPr>
          <w:rStyle w:val="w"/>
          <w:sz w:val="28"/>
          <w:szCs w:val="28"/>
          <w:vertAlign w:val="subscript"/>
        </w:rPr>
        <w:t>10</w:t>
      </w:r>
      <w:r w:rsidRPr="00141BFE">
        <w:rPr>
          <w:sz w:val="28"/>
          <w:szCs w:val="28"/>
        </w:rPr>
        <w:t> </w:t>
      </w:r>
      <w:r w:rsidRPr="00141BFE">
        <w:rPr>
          <w:rStyle w:val="w"/>
          <w:sz w:val="28"/>
          <w:szCs w:val="28"/>
        </w:rPr>
        <w:t>с</w:t>
      </w:r>
      <w:r w:rsidRPr="00141BFE">
        <w:rPr>
          <w:sz w:val="28"/>
          <w:szCs w:val="28"/>
        </w:rPr>
        <w:t> </w:t>
      </w:r>
      <w:hyperlink r:id="rId53" w:history="1">
        <w:r w:rsidRPr="00141BFE">
          <w:rPr>
            <w:rStyle w:val="w"/>
            <w:sz w:val="28"/>
            <w:szCs w:val="28"/>
          </w:rPr>
          <w:t>основными</w:t>
        </w:r>
        <w:r w:rsidRPr="00141BFE">
          <w:rPr>
            <w:rStyle w:val="ad"/>
            <w:color w:val="auto"/>
            <w:sz w:val="28"/>
            <w:szCs w:val="28"/>
            <w:u w:val="none"/>
          </w:rPr>
          <w:t> </w:t>
        </w:r>
        <w:r w:rsidRPr="00141BFE">
          <w:rPr>
            <w:rStyle w:val="w"/>
            <w:sz w:val="28"/>
            <w:szCs w:val="28"/>
          </w:rPr>
          <w:t>оксидами</w:t>
        </w:r>
      </w:hyperlink>
      <w:r w:rsidRPr="00141BFE">
        <w:rPr>
          <w:sz w:val="28"/>
          <w:szCs w:val="28"/>
        </w:rPr>
        <w:t> </w:t>
      </w:r>
      <w:r w:rsidRPr="00141BFE">
        <w:rPr>
          <w:rStyle w:val="w"/>
          <w:sz w:val="28"/>
          <w:szCs w:val="28"/>
        </w:rPr>
        <w:t>образует</w:t>
      </w:r>
      <w:r w:rsidRPr="00141BFE">
        <w:rPr>
          <w:sz w:val="28"/>
          <w:szCs w:val="28"/>
        </w:rPr>
        <w:t> </w:t>
      </w:r>
      <w:r w:rsidRPr="00141BFE">
        <w:rPr>
          <w:rStyle w:val="w"/>
          <w:sz w:val="28"/>
          <w:szCs w:val="28"/>
        </w:rPr>
        <w:t>различные</w:t>
      </w:r>
      <w:r w:rsidRPr="00141BFE">
        <w:rPr>
          <w:sz w:val="28"/>
          <w:szCs w:val="28"/>
        </w:rPr>
        <w:t> </w:t>
      </w:r>
      <w:r w:rsidRPr="00141BFE">
        <w:rPr>
          <w:rStyle w:val="w"/>
          <w:sz w:val="28"/>
          <w:szCs w:val="28"/>
        </w:rPr>
        <w:t>твердые</w:t>
      </w:r>
      <w:r w:rsidRPr="00141BFE">
        <w:rPr>
          <w:sz w:val="28"/>
          <w:szCs w:val="28"/>
        </w:rPr>
        <w:t> </w:t>
      </w:r>
      <w:r>
        <w:rPr>
          <w:sz w:val="28"/>
          <w:szCs w:val="28"/>
        </w:rPr>
        <w:br/>
      </w:r>
      <w:r w:rsidRPr="00141BFE">
        <w:rPr>
          <w:rStyle w:val="w"/>
          <w:sz w:val="28"/>
          <w:szCs w:val="28"/>
        </w:rPr>
        <w:t>фосфаты</w:t>
      </w:r>
      <w:r w:rsidRPr="00141BFE">
        <w:rPr>
          <w:sz w:val="28"/>
          <w:szCs w:val="28"/>
        </w:rPr>
        <w:t>, </w:t>
      </w:r>
      <w:r w:rsidRPr="00141BFE">
        <w:rPr>
          <w:rStyle w:val="w"/>
          <w:sz w:val="28"/>
          <w:szCs w:val="28"/>
        </w:rPr>
        <w:t>природа</w:t>
      </w:r>
      <w:r w:rsidRPr="00141BFE">
        <w:rPr>
          <w:sz w:val="28"/>
          <w:szCs w:val="28"/>
        </w:rPr>
        <w:t> </w:t>
      </w:r>
      <w:r w:rsidRPr="00141BFE">
        <w:rPr>
          <w:rStyle w:val="w"/>
          <w:sz w:val="28"/>
          <w:szCs w:val="28"/>
        </w:rPr>
        <w:t>которых</w:t>
      </w:r>
      <w:r w:rsidRPr="00141BFE">
        <w:rPr>
          <w:sz w:val="28"/>
          <w:szCs w:val="28"/>
        </w:rPr>
        <w:t> </w:t>
      </w:r>
      <w:r w:rsidRPr="00141BFE">
        <w:rPr>
          <w:rStyle w:val="w"/>
          <w:sz w:val="28"/>
          <w:szCs w:val="28"/>
        </w:rPr>
        <w:t>зависит</w:t>
      </w:r>
      <w:r w:rsidRPr="00141BFE">
        <w:rPr>
          <w:sz w:val="28"/>
          <w:szCs w:val="28"/>
        </w:rPr>
        <w:t> </w:t>
      </w:r>
      <w:r w:rsidRPr="00141BFE">
        <w:rPr>
          <w:rStyle w:val="w"/>
          <w:sz w:val="28"/>
          <w:szCs w:val="28"/>
        </w:rPr>
        <w:t>от</w:t>
      </w:r>
      <w:r w:rsidRPr="00141BFE">
        <w:rPr>
          <w:sz w:val="28"/>
          <w:szCs w:val="28"/>
        </w:rPr>
        <w:t> </w:t>
      </w:r>
      <w:r w:rsidRPr="00141BFE">
        <w:rPr>
          <w:rStyle w:val="w"/>
          <w:sz w:val="28"/>
          <w:szCs w:val="28"/>
        </w:rPr>
        <w:t>условий</w:t>
      </w:r>
      <w:r w:rsidRPr="00141BFE">
        <w:rPr>
          <w:sz w:val="28"/>
          <w:szCs w:val="28"/>
        </w:rPr>
        <w:t> </w:t>
      </w:r>
      <w:r w:rsidRPr="00141BFE">
        <w:rPr>
          <w:rStyle w:val="w"/>
          <w:sz w:val="28"/>
          <w:szCs w:val="28"/>
        </w:rPr>
        <w:t>реакции</w:t>
      </w:r>
      <w:r w:rsidR="00893FF0">
        <w:rPr>
          <w:rStyle w:val="w"/>
          <w:sz w:val="28"/>
          <w:szCs w:val="28"/>
        </w:rPr>
        <w:t xml:space="preserve"> (табл. 6.1)</w:t>
      </w:r>
      <w:r w:rsidRPr="00141BFE">
        <w:rPr>
          <w:sz w:val="28"/>
          <w:szCs w:val="28"/>
        </w:rPr>
        <w:t>.</w:t>
      </w:r>
    </w:p>
    <w:p w14:paraId="5D35DB2E" w14:textId="50937A03" w:rsidR="004C76AE" w:rsidRDefault="004C76AE" w:rsidP="00141BFE">
      <w:pPr>
        <w:spacing w:line="240" w:lineRule="auto"/>
        <w:jc w:val="both"/>
        <w:rPr>
          <w:rFonts w:ascii="Times New Roman" w:hAnsi="Times New Roman" w:cs="Times New Roman"/>
          <w:sz w:val="28"/>
          <w:szCs w:val="28"/>
        </w:rPr>
      </w:pPr>
    </w:p>
    <w:p w14:paraId="2630CBBD" w14:textId="77777777" w:rsidR="00893FF0" w:rsidRPr="00141BFE" w:rsidRDefault="00893FF0" w:rsidP="00141BFE">
      <w:pPr>
        <w:spacing w:line="240" w:lineRule="auto"/>
        <w:jc w:val="both"/>
        <w:rPr>
          <w:rFonts w:ascii="Times New Roman" w:hAnsi="Times New Roman" w:cs="Times New Roman"/>
          <w:sz w:val="28"/>
          <w:szCs w:val="28"/>
        </w:rPr>
      </w:pPr>
    </w:p>
    <w:p w14:paraId="76264AD9" w14:textId="0D595830" w:rsidR="004C76AE" w:rsidRDefault="00141BFE" w:rsidP="00141BFE">
      <w:pPr>
        <w:pStyle w:val="3"/>
        <w:jc w:val="center"/>
        <w:rPr>
          <w:rStyle w:val="a9"/>
          <w:b/>
          <w:bCs w:val="0"/>
          <w:szCs w:val="28"/>
        </w:rPr>
      </w:pPr>
      <w:r>
        <w:rPr>
          <w:rStyle w:val="a9"/>
          <w:b/>
          <w:bCs w:val="0"/>
          <w:szCs w:val="28"/>
        </w:rPr>
        <w:lastRenderedPageBreak/>
        <w:t xml:space="preserve">Таблица 6.1 – </w:t>
      </w:r>
      <w:r w:rsidR="004C76AE" w:rsidRPr="004C76AE">
        <w:rPr>
          <w:rStyle w:val="a9"/>
          <w:b/>
          <w:bCs w:val="0"/>
          <w:szCs w:val="28"/>
        </w:rPr>
        <w:t>Сравнительная таблица свойств</w:t>
      </w:r>
    </w:p>
    <w:p w14:paraId="7C858404" w14:textId="77777777" w:rsidR="00141BFE" w:rsidRPr="00141BFE" w:rsidRDefault="00141BFE" w:rsidP="00141BFE">
      <w:pPr>
        <w:rPr>
          <w:lang w:eastAsia="ru-RU"/>
        </w:rPr>
      </w:pPr>
    </w:p>
    <w:tbl>
      <w:tblPr>
        <w:tblW w:w="9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864"/>
        <w:gridCol w:w="2478"/>
        <w:gridCol w:w="4063"/>
      </w:tblGrid>
      <w:tr w:rsidR="004C76AE" w:rsidRPr="004C76AE" w14:paraId="1CDBE476" w14:textId="77777777" w:rsidTr="00141BFE">
        <w:trPr>
          <w:trHeight w:val="513"/>
          <w:tblHeader/>
        </w:trPr>
        <w:tc>
          <w:tcPr>
            <w:tcW w:w="0" w:type="auto"/>
            <w:tcMar>
              <w:top w:w="15" w:type="dxa"/>
              <w:left w:w="0" w:type="dxa"/>
              <w:bottom w:w="15" w:type="dxa"/>
              <w:right w:w="15" w:type="dxa"/>
            </w:tcMar>
            <w:vAlign w:val="center"/>
            <w:hideMark/>
          </w:tcPr>
          <w:p w14:paraId="3612708D" w14:textId="77777777" w:rsidR="004C76AE" w:rsidRPr="00141BFE" w:rsidRDefault="004C76AE" w:rsidP="004C76AE">
            <w:pPr>
              <w:spacing w:line="240" w:lineRule="auto"/>
              <w:rPr>
                <w:rFonts w:ascii="Times New Roman" w:hAnsi="Times New Roman" w:cs="Times New Roman"/>
                <w:b/>
                <w:bCs/>
                <w:sz w:val="24"/>
                <w:szCs w:val="24"/>
              </w:rPr>
            </w:pPr>
            <w:r w:rsidRPr="00141BFE">
              <w:rPr>
                <w:rFonts w:ascii="Times New Roman" w:hAnsi="Times New Roman" w:cs="Times New Roman"/>
                <w:b/>
                <w:bCs/>
                <w:sz w:val="24"/>
                <w:szCs w:val="24"/>
              </w:rPr>
              <w:t>Свойство</w:t>
            </w:r>
          </w:p>
        </w:tc>
        <w:tc>
          <w:tcPr>
            <w:tcW w:w="0" w:type="auto"/>
            <w:vAlign w:val="center"/>
            <w:hideMark/>
          </w:tcPr>
          <w:p w14:paraId="7C74A5AA" w14:textId="77777777" w:rsidR="004C76AE" w:rsidRPr="00141BFE" w:rsidRDefault="004C76AE" w:rsidP="004C76AE">
            <w:pPr>
              <w:spacing w:line="240" w:lineRule="auto"/>
              <w:rPr>
                <w:rFonts w:ascii="Times New Roman" w:hAnsi="Times New Roman" w:cs="Times New Roman"/>
                <w:b/>
                <w:bCs/>
                <w:sz w:val="24"/>
                <w:szCs w:val="24"/>
              </w:rPr>
            </w:pPr>
            <w:r w:rsidRPr="00141BFE">
              <w:rPr>
                <w:rFonts w:ascii="Times New Roman" w:hAnsi="Times New Roman" w:cs="Times New Roman"/>
                <w:b/>
                <w:bCs/>
                <w:sz w:val="24"/>
                <w:szCs w:val="24"/>
              </w:rPr>
              <w:t>P₄O₆ (фосфористый)</w:t>
            </w:r>
          </w:p>
        </w:tc>
        <w:tc>
          <w:tcPr>
            <w:tcW w:w="0" w:type="auto"/>
            <w:vAlign w:val="center"/>
            <w:hideMark/>
          </w:tcPr>
          <w:p w14:paraId="22045FCC" w14:textId="77777777" w:rsidR="004C76AE" w:rsidRPr="00141BFE" w:rsidRDefault="004C76AE" w:rsidP="004C76AE">
            <w:pPr>
              <w:spacing w:line="240" w:lineRule="auto"/>
              <w:rPr>
                <w:rFonts w:ascii="Times New Roman" w:hAnsi="Times New Roman" w:cs="Times New Roman"/>
                <w:b/>
                <w:bCs/>
                <w:sz w:val="24"/>
                <w:szCs w:val="24"/>
              </w:rPr>
            </w:pPr>
            <w:r w:rsidRPr="00141BFE">
              <w:rPr>
                <w:rFonts w:ascii="Times New Roman" w:hAnsi="Times New Roman" w:cs="Times New Roman"/>
                <w:b/>
                <w:bCs/>
                <w:sz w:val="24"/>
                <w:szCs w:val="24"/>
              </w:rPr>
              <w:t>P₄O₁₀ (фосфорный)</w:t>
            </w:r>
          </w:p>
        </w:tc>
      </w:tr>
      <w:tr w:rsidR="004C76AE" w:rsidRPr="004C76AE" w14:paraId="2CF0606D" w14:textId="77777777" w:rsidTr="00141BFE">
        <w:trPr>
          <w:trHeight w:val="513"/>
        </w:trPr>
        <w:tc>
          <w:tcPr>
            <w:tcW w:w="0" w:type="auto"/>
            <w:tcMar>
              <w:top w:w="15" w:type="dxa"/>
              <w:left w:w="0" w:type="dxa"/>
              <w:bottom w:w="15" w:type="dxa"/>
              <w:right w:w="15" w:type="dxa"/>
            </w:tcMar>
            <w:vAlign w:val="center"/>
            <w:hideMark/>
          </w:tcPr>
          <w:p w14:paraId="3AD8440E" w14:textId="77777777" w:rsidR="004C76AE" w:rsidRPr="00C62846" w:rsidRDefault="004C76AE" w:rsidP="004C76AE">
            <w:pPr>
              <w:spacing w:line="240" w:lineRule="auto"/>
              <w:rPr>
                <w:rFonts w:ascii="Times New Roman" w:hAnsi="Times New Roman" w:cs="Times New Roman"/>
                <w:b/>
                <w:bCs/>
                <w:sz w:val="24"/>
                <w:szCs w:val="24"/>
              </w:rPr>
            </w:pPr>
            <w:r w:rsidRPr="00C62846">
              <w:rPr>
                <w:rStyle w:val="a9"/>
                <w:rFonts w:ascii="Times New Roman" w:hAnsi="Times New Roman" w:cs="Times New Roman"/>
                <w:b w:val="0"/>
                <w:bCs w:val="0"/>
                <w:sz w:val="24"/>
                <w:szCs w:val="24"/>
              </w:rPr>
              <w:t>Степень окисления P</w:t>
            </w:r>
          </w:p>
        </w:tc>
        <w:tc>
          <w:tcPr>
            <w:tcW w:w="0" w:type="auto"/>
            <w:vAlign w:val="center"/>
            <w:hideMark/>
          </w:tcPr>
          <w:p w14:paraId="15B7A7FA" w14:textId="77777777" w:rsidR="004C76AE" w:rsidRPr="00141BFE" w:rsidRDefault="004C76AE" w:rsidP="004C76AE">
            <w:pPr>
              <w:spacing w:line="240" w:lineRule="auto"/>
              <w:rPr>
                <w:rFonts w:ascii="Times New Roman" w:hAnsi="Times New Roman" w:cs="Times New Roman"/>
                <w:sz w:val="24"/>
                <w:szCs w:val="24"/>
              </w:rPr>
            </w:pPr>
            <w:r w:rsidRPr="00141BFE">
              <w:rPr>
                <w:rFonts w:ascii="Times New Roman" w:hAnsi="Times New Roman" w:cs="Times New Roman"/>
                <w:sz w:val="24"/>
                <w:szCs w:val="24"/>
              </w:rPr>
              <w:t>+3</w:t>
            </w:r>
          </w:p>
        </w:tc>
        <w:tc>
          <w:tcPr>
            <w:tcW w:w="0" w:type="auto"/>
            <w:vAlign w:val="center"/>
            <w:hideMark/>
          </w:tcPr>
          <w:p w14:paraId="41B3E1F6" w14:textId="77777777" w:rsidR="004C76AE" w:rsidRPr="00141BFE" w:rsidRDefault="004C76AE" w:rsidP="004C76AE">
            <w:pPr>
              <w:spacing w:line="240" w:lineRule="auto"/>
              <w:rPr>
                <w:rFonts w:ascii="Times New Roman" w:hAnsi="Times New Roman" w:cs="Times New Roman"/>
                <w:sz w:val="24"/>
                <w:szCs w:val="24"/>
              </w:rPr>
            </w:pPr>
            <w:r w:rsidRPr="00141BFE">
              <w:rPr>
                <w:rFonts w:ascii="Times New Roman" w:hAnsi="Times New Roman" w:cs="Times New Roman"/>
                <w:sz w:val="24"/>
                <w:szCs w:val="24"/>
              </w:rPr>
              <w:t>+5</w:t>
            </w:r>
          </w:p>
        </w:tc>
      </w:tr>
      <w:tr w:rsidR="004C76AE" w:rsidRPr="004C76AE" w14:paraId="52A6678D" w14:textId="77777777" w:rsidTr="00141BFE">
        <w:trPr>
          <w:trHeight w:val="513"/>
        </w:trPr>
        <w:tc>
          <w:tcPr>
            <w:tcW w:w="0" w:type="auto"/>
            <w:tcMar>
              <w:top w:w="15" w:type="dxa"/>
              <w:left w:w="0" w:type="dxa"/>
              <w:bottom w:w="15" w:type="dxa"/>
              <w:right w:w="15" w:type="dxa"/>
            </w:tcMar>
            <w:vAlign w:val="center"/>
            <w:hideMark/>
          </w:tcPr>
          <w:p w14:paraId="1CB00912" w14:textId="77777777" w:rsidR="004C76AE" w:rsidRPr="00C62846" w:rsidRDefault="004C76AE" w:rsidP="004C76AE">
            <w:pPr>
              <w:spacing w:line="240" w:lineRule="auto"/>
              <w:rPr>
                <w:rFonts w:ascii="Times New Roman" w:hAnsi="Times New Roman" w:cs="Times New Roman"/>
                <w:b/>
                <w:bCs/>
                <w:sz w:val="24"/>
                <w:szCs w:val="24"/>
              </w:rPr>
            </w:pPr>
            <w:r w:rsidRPr="00C62846">
              <w:rPr>
                <w:rStyle w:val="a9"/>
                <w:rFonts w:ascii="Times New Roman" w:hAnsi="Times New Roman" w:cs="Times New Roman"/>
                <w:b w:val="0"/>
                <w:bCs w:val="0"/>
                <w:sz w:val="24"/>
                <w:szCs w:val="24"/>
              </w:rPr>
              <w:t>Реакция с водой</w:t>
            </w:r>
          </w:p>
        </w:tc>
        <w:tc>
          <w:tcPr>
            <w:tcW w:w="0" w:type="auto"/>
            <w:vAlign w:val="center"/>
            <w:hideMark/>
          </w:tcPr>
          <w:p w14:paraId="2858B85B" w14:textId="77777777" w:rsidR="004C76AE" w:rsidRPr="00141BFE" w:rsidRDefault="004C76AE" w:rsidP="004C76AE">
            <w:pPr>
              <w:spacing w:line="240" w:lineRule="auto"/>
              <w:rPr>
                <w:rFonts w:ascii="Times New Roman" w:hAnsi="Times New Roman" w:cs="Times New Roman"/>
                <w:sz w:val="24"/>
                <w:szCs w:val="24"/>
              </w:rPr>
            </w:pPr>
            <w:r w:rsidRPr="00141BFE">
              <w:rPr>
                <w:rFonts w:ascii="Times New Roman" w:hAnsi="Times New Roman" w:cs="Times New Roman"/>
                <w:sz w:val="24"/>
                <w:szCs w:val="24"/>
              </w:rPr>
              <w:t>Медленный гидролиз</w:t>
            </w:r>
          </w:p>
        </w:tc>
        <w:tc>
          <w:tcPr>
            <w:tcW w:w="0" w:type="auto"/>
            <w:vAlign w:val="center"/>
            <w:hideMark/>
          </w:tcPr>
          <w:p w14:paraId="6EA5331A" w14:textId="77777777" w:rsidR="004C76AE" w:rsidRPr="00141BFE" w:rsidRDefault="004C76AE" w:rsidP="004C76AE">
            <w:pPr>
              <w:spacing w:line="240" w:lineRule="auto"/>
              <w:rPr>
                <w:rFonts w:ascii="Times New Roman" w:hAnsi="Times New Roman" w:cs="Times New Roman"/>
                <w:sz w:val="24"/>
                <w:szCs w:val="24"/>
              </w:rPr>
            </w:pPr>
            <w:r w:rsidRPr="00141BFE">
              <w:rPr>
                <w:rFonts w:ascii="Times New Roman" w:hAnsi="Times New Roman" w:cs="Times New Roman"/>
                <w:sz w:val="24"/>
                <w:szCs w:val="24"/>
              </w:rPr>
              <w:t>Бурный гидролиз</w:t>
            </w:r>
          </w:p>
        </w:tc>
      </w:tr>
      <w:tr w:rsidR="004C76AE" w:rsidRPr="004C76AE" w14:paraId="483CE755" w14:textId="77777777" w:rsidTr="00141BFE">
        <w:trPr>
          <w:trHeight w:val="513"/>
        </w:trPr>
        <w:tc>
          <w:tcPr>
            <w:tcW w:w="0" w:type="auto"/>
            <w:tcMar>
              <w:top w:w="15" w:type="dxa"/>
              <w:left w:w="0" w:type="dxa"/>
              <w:bottom w:w="15" w:type="dxa"/>
              <w:right w:w="15" w:type="dxa"/>
            </w:tcMar>
            <w:vAlign w:val="center"/>
            <w:hideMark/>
          </w:tcPr>
          <w:p w14:paraId="54DF76D8" w14:textId="77777777" w:rsidR="004C76AE" w:rsidRPr="00C62846" w:rsidRDefault="004C76AE" w:rsidP="004C76AE">
            <w:pPr>
              <w:spacing w:line="240" w:lineRule="auto"/>
              <w:rPr>
                <w:rFonts w:ascii="Times New Roman" w:hAnsi="Times New Roman" w:cs="Times New Roman"/>
                <w:b/>
                <w:bCs/>
                <w:sz w:val="24"/>
                <w:szCs w:val="24"/>
              </w:rPr>
            </w:pPr>
            <w:r w:rsidRPr="00C62846">
              <w:rPr>
                <w:rStyle w:val="a9"/>
                <w:rFonts w:ascii="Times New Roman" w:hAnsi="Times New Roman" w:cs="Times New Roman"/>
                <w:b w:val="0"/>
                <w:bCs w:val="0"/>
                <w:sz w:val="24"/>
                <w:szCs w:val="24"/>
              </w:rPr>
              <w:t>Кислотный продукт</w:t>
            </w:r>
          </w:p>
        </w:tc>
        <w:tc>
          <w:tcPr>
            <w:tcW w:w="0" w:type="auto"/>
            <w:vAlign w:val="center"/>
            <w:hideMark/>
          </w:tcPr>
          <w:p w14:paraId="1BDF2885" w14:textId="77777777" w:rsidR="004C76AE" w:rsidRPr="00141BFE" w:rsidRDefault="004C76AE" w:rsidP="004C76AE">
            <w:pPr>
              <w:spacing w:line="240" w:lineRule="auto"/>
              <w:rPr>
                <w:rFonts w:ascii="Times New Roman" w:hAnsi="Times New Roman" w:cs="Times New Roman"/>
                <w:sz w:val="24"/>
                <w:szCs w:val="24"/>
              </w:rPr>
            </w:pPr>
            <w:r w:rsidRPr="00141BFE">
              <w:rPr>
                <w:rFonts w:ascii="Times New Roman" w:hAnsi="Times New Roman" w:cs="Times New Roman"/>
                <w:sz w:val="24"/>
                <w:szCs w:val="24"/>
              </w:rPr>
              <w:t>H₃PO₃ (фосфористая)</w:t>
            </w:r>
          </w:p>
        </w:tc>
        <w:tc>
          <w:tcPr>
            <w:tcW w:w="0" w:type="auto"/>
            <w:vAlign w:val="center"/>
            <w:hideMark/>
          </w:tcPr>
          <w:p w14:paraId="5B2226F2" w14:textId="77777777" w:rsidR="004C76AE" w:rsidRPr="00141BFE" w:rsidRDefault="004C76AE" w:rsidP="004C76AE">
            <w:pPr>
              <w:spacing w:line="240" w:lineRule="auto"/>
              <w:rPr>
                <w:rFonts w:ascii="Times New Roman" w:hAnsi="Times New Roman" w:cs="Times New Roman"/>
                <w:sz w:val="24"/>
                <w:szCs w:val="24"/>
              </w:rPr>
            </w:pPr>
            <w:r w:rsidRPr="00141BFE">
              <w:rPr>
                <w:rFonts w:ascii="Times New Roman" w:hAnsi="Times New Roman" w:cs="Times New Roman"/>
                <w:sz w:val="24"/>
                <w:szCs w:val="24"/>
              </w:rPr>
              <w:t>H₃PO₄ (фосфорная)</w:t>
            </w:r>
          </w:p>
        </w:tc>
      </w:tr>
      <w:tr w:rsidR="004C76AE" w:rsidRPr="004C76AE" w14:paraId="0679CB7F" w14:textId="77777777" w:rsidTr="00141BFE">
        <w:trPr>
          <w:trHeight w:val="513"/>
        </w:trPr>
        <w:tc>
          <w:tcPr>
            <w:tcW w:w="0" w:type="auto"/>
            <w:tcMar>
              <w:top w:w="15" w:type="dxa"/>
              <w:left w:w="0" w:type="dxa"/>
              <w:bottom w:w="15" w:type="dxa"/>
              <w:right w:w="15" w:type="dxa"/>
            </w:tcMar>
            <w:vAlign w:val="center"/>
            <w:hideMark/>
          </w:tcPr>
          <w:p w14:paraId="6383846A" w14:textId="77777777" w:rsidR="004C76AE" w:rsidRPr="00C62846" w:rsidRDefault="004C76AE" w:rsidP="004C76AE">
            <w:pPr>
              <w:spacing w:line="240" w:lineRule="auto"/>
              <w:rPr>
                <w:rFonts w:ascii="Times New Roman" w:hAnsi="Times New Roman" w:cs="Times New Roman"/>
                <w:b/>
                <w:bCs/>
                <w:sz w:val="24"/>
                <w:szCs w:val="24"/>
              </w:rPr>
            </w:pPr>
            <w:r w:rsidRPr="00C62846">
              <w:rPr>
                <w:rStyle w:val="a9"/>
                <w:rFonts w:ascii="Times New Roman" w:hAnsi="Times New Roman" w:cs="Times New Roman"/>
                <w:b w:val="0"/>
                <w:bCs w:val="0"/>
                <w:sz w:val="24"/>
                <w:szCs w:val="24"/>
              </w:rPr>
              <w:t>Окислительные свойства</w:t>
            </w:r>
          </w:p>
        </w:tc>
        <w:tc>
          <w:tcPr>
            <w:tcW w:w="0" w:type="auto"/>
            <w:vAlign w:val="center"/>
            <w:hideMark/>
          </w:tcPr>
          <w:p w14:paraId="477BBCDC" w14:textId="77777777" w:rsidR="004C76AE" w:rsidRPr="00141BFE" w:rsidRDefault="004C76AE" w:rsidP="004C76AE">
            <w:pPr>
              <w:spacing w:line="240" w:lineRule="auto"/>
              <w:rPr>
                <w:rFonts w:ascii="Times New Roman" w:hAnsi="Times New Roman" w:cs="Times New Roman"/>
                <w:sz w:val="24"/>
                <w:szCs w:val="24"/>
              </w:rPr>
            </w:pPr>
            <w:r w:rsidRPr="00141BFE">
              <w:rPr>
                <w:rFonts w:ascii="Times New Roman" w:hAnsi="Times New Roman" w:cs="Times New Roman"/>
                <w:sz w:val="24"/>
                <w:szCs w:val="24"/>
              </w:rPr>
              <w:t>Слабо выражены</w:t>
            </w:r>
          </w:p>
        </w:tc>
        <w:tc>
          <w:tcPr>
            <w:tcW w:w="0" w:type="auto"/>
            <w:vAlign w:val="center"/>
            <w:hideMark/>
          </w:tcPr>
          <w:p w14:paraId="71092267" w14:textId="77777777" w:rsidR="004C76AE" w:rsidRPr="00141BFE" w:rsidRDefault="004C76AE" w:rsidP="004C76AE">
            <w:pPr>
              <w:spacing w:line="240" w:lineRule="auto"/>
              <w:rPr>
                <w:rFonts w:ascii="Times New Roman" w:hAnsi="Times New Roman" w:cs="Times New Roman"/>
                <w:sz w:val="24"/>
                <w:szCs w:val="24"/>
              </w:rPr>
            </w:pPr>
            <w:r w:rsidRPr="00141BFE">
              <w:rPr>
                <w:rFonts w:ascii="Times New Roman" w:hAnsi="Times New Roman" w:cs="Times New Roman"/>
                <w:sz w:val="24"/>
                <w:szCs w:val="24"/>
              </w:rPr>
              <w:t>Сильные (дегидратирующий агент)</w:t>
            </w:r>
          </w:p>
        </w:tc>
      </w:tr>
      <w:tr w:rsidR="004C76AE" w:rsidRPr="004C76AE" w14:paraId="7AF5EABA" w14:textId="77777777" w:rsidTr="00141BFE">
        <w:trPr>
          <w:trHeight w:val="513"/>
        </w:trPr>
        <w:tc>
          <w:tcPr>
            <w:tcW w:w="0" w:type="auto"/>
            <w:tcMar>
              <w:top w:w="15" w:type="dxa"/>
              <w:left w:w="0" w:type="dxa"/>
              <w:bottom w:w="15" w:type="dxa"/>
              <w:right w:w="15" w:type="dxa"/>
            </w:tcMar>
            <w:vAlign w:val="center"/>
            <w:hideMark/>
          </w:tcPr>
          <w:p w14:paraId="09808734" w14:textId="77777777" w:rsidR="004C76AE" w:rsidRPr="00C62846" w:rsidRDefault="004C76AE" w:rsidP="004C76AE">
            <w:pPr>
              <w:spacing w:line="240" w:lineRule="auto"/>
              <w:rPr>
                <w:rFonts w:ascii="Times New Roman" w:hAnsi="Times New Roman" w:cs="Times New Roman"/>
                <w:b/>
                <w:bCs/>
                <w:sz w:val="24"/>
                <w:szCs w:val="24"/>
              </w:rPr>
            </w:pPr>
            <w:r w:rsidRPr="00C62846">
              <w:rPr>
                <w:rStyle w:val="a9"/>
                <w:rFonts w:ascii="Times New Roman" w:hAnsi="Times New Roman" w:cs="Times New Roman"/>
                <w:b w:val="0"/>
                <w:bCs w:val="0"/>
                <w:sz w:val="24"/>
                <w:szCs w:val="24"/>
              </w:rPr>
              <w:t>Токсичность</w:t>
            </w:r>
          </w:p>
        </w:tc>
        <w:tc>
          <w:tcPr>
            <w:tcW w:w="0" w:type="auto"/>
            <w:vAlign w:val="center"/>
            <w:hideMark/>
          </w:tcPr>
          <w:p w14:paraId="22CF94FB" w14:textId="77777777" w:rsidR="004C76AE" w:rsidRPr="00141BFE" w:rsidRDefault="004C76AE" w:rsidP="004C76AE">
            <w:pPr>
              <w:spacing w:line="240" w:lineRule="auto"/>
              <w:rPr>
                <w:rFonts w:ascii="Times New Roman" w:hAnsi="Times New Roman" w:cs="Times New Roman"/>
                <w:sz w:val="24"/>
                <w:szCs w:val="24"/>
              </w:rPr>
            </w:pPr>
            <w:r w:rsidRPr="00141BFE">
              <w:rPr>
                <w:rFonts w:ascii="Times New Roman" w:hAnsi="Times New Roman" w:cs="Times New Roman"/>
                <w:sz w:val="24"/>
                <w:szCs w:val="24"/>
              </w:rPr>
              <w:t>Высокая</w:t>
            </w:r>
          </w:p>
        </w:tc>
        <w:tc>
          <w:tcPr>
            <w:tcW w:w="0" w:type="auto"/>
            <w:vAlign w:val="center"/>
            <w:hideMark/>
          </w:tcPr>
          <w:p w14:paraId="109338C7" w14:textId="77777777" w:rsidR="004C76AE" w:rsidRPr="00141BFE" w:rsidRDefault="004C76AE" w:rsidP="004C76AE">
            <w:pPr>
              <w:spacing w:line="240" w:lineRule="auto"/>
              <w:rPr>
                <w:rFonts w:ascii="Times New Roman" w:hAnsi="Times New Roman" w:cs="Times New Roman"/>
                <w:sz w:val="24"/>
                <w:szCs w:val="24"/>
              </w:rPr>
            </w:pPr>
            <w:r w:rsidRPr="00141BFE">
              <w:rPr>
                <w:rFonts w:ascii="Times New Roman" w:hAnsi="Times New Roman" w:cs="Times New Roman"/>
                <w:sz w:val="24"/>
                <w:szCs w:val="24"/>
              </w:rPr>
              <w:t>Умеренная</w:t>
            </w:r>
          </w:p>
        </w:tc>
      </w:tr>
    </w:tbl>
    <w:p w14:paraId="0893DFF6" w14:textId="77777777" w:rsidR="00141BFE" w:rsidRDefault="00141BFE" w:rsidP="00141BFE">
      <w:pPr>
        <w:pStyle w:val="3"/>
        <w:rPr>
          <w:rStyle w:val="a9"/>
          <w:b/>
          <w:bCs w:val="0"/>
          <w:szCs w:val="28"/>
        </w:rPr>
      </w:pPr>
    </w:p>
    <w:p w14:paraId="3A2AACB6" w14:textId="6377DE31" w:rsidR="004C76AE" w:rsidRPr="004C76AE" w:rsidRDefault="004C76AE" w:rsidP="00141BFE">
      <w:pPr>
        <w:pStyle w:val="3"/>
        <w:rPr>
          <w:szCs w:val="28"/>
        </w:rPr>
      </w:pPr>
      <w:r w:rsidRPr="004C76AE">
        <w:rPr>
          <w:rStyle w:val="a9"/>
          <w:b/>
          <w:bCs w:val="0"/>
          <w:szCs w:val="28"/>
        </w:rPr>
        <w:t>Практическое применение</w:t>
      </w:r>
    </w:p>
    <w:p w14:paraId="12308B66" w14:textId="77777777" w:rsidR="004C76AE" w:rsidRPr="004C76AE" w:rsidRDefault="004C76AE" w:rsidP="00CA2133">
      <w:pPr>
        <w:pStyle w:val="af4"/>
        <w:numPr>
          <w:ilvl w:val="0"/>
          <w:numId w:val="35"/>
        </w:numPr>
        <w:spacing w:before="0" w:beforeAutospacing="0" w:after="0" w:afterAutospacing="0"/>
        <w:rPr>
          <w:sz w:val="28"/>
          <w:szCs w:val="28"/>
        </w:rPr>
      </w:pPr>
      <w:r w:rsidRPr="004C76AE">
        <w:rPr>
          <w:rStyle w:val="a9"/>
          <w:sz w:val="28"/>
          <w:szCs w:val="28"/>
        </w:rPr>
        <w:t>P₄O₆</w:t>
      </w:r>
      <w:r w:rsidRPr="004C76AE">
        <w:rPr>
          <w:sz w:val="28"/>
          <w:szCs w:val="28"/>
        </w:rPr>
        <w:t>:</w:t>
      </w:r>
    </w:p>
    <w:p w14:paraId="6B609441" w14:textId="77777777" w:rsidR="004C76AE" w:rsidRPr="004C76AE" w:rsidRDefault="004C76AE" w:rsidP="00CA2133">
      <w:pPr>
        <w:pStyle w:val="af4"/>
        <w:numPr>
          <w:ilvl w:val="1"/>
          <w:numId w:val="35"/>
        </w:numPr>
        <w:spacing w:before="0" w:beforeAutospacing="0" w:after="0" w:afterAutospacing="0"/>
        <w:rPr>
          <w:sz w:val="28"/>
          <w:szCs w:val="28"/>
        </w:rPr>
      </w:pPr>
      <w:r w:rsidRPr="004C76AE">
        <w:rPr>
          <w:sz w:val="28"/>
          <w:szCs w:val="28"/>
        </w:rPr>
        <w:t>Лабораторный синтез фосфористой кислоты.</w:t>
      </w:r>
    </w:p>
    <w:p w14:paraId="73247766" w14:textId="77777777" w:rsidR="004C76AE" w:rsidRPr="004C76AE" w:rsidRDefault="004C76AE" w:rsidP="00CA2133">
      <w:pPr>
        <w:pStyle w:val="af4"/>
        <w:numPr>
          <w:ilvl w:val="1"/>
          <w:numId w:val="35"/>
        </w:numPr>
        <w:spacing w:before="0" w:beforeAutospacing="0" w:after="0" w:afterAutospacing="0"/>
        <w:rPr>
          <w:sz w:val="28"/>
          <w:szCs w:val="28"/>
        </w:rPr>
      </w:pPr>
      <w:r w:rsidRPr="004C76AE">
        <w:rPr>
          <w:sz w:val="28"/>
          <w:szCs w:val="28"/>
        </w:rPr>
        <w:t>Получение фосфорорганических соединений.</w:t>
      </w:r>
    </w:p>
    <w:p w14:paraId="59057293" w14:textId="77777777" w:rsidR="004C76AE" w:rsidRPr="004C76AE" w:rsidRDefault="004C76AE" w:rsidP="00CA2133">
      <w:pPr>
        <w:pStyle w:val="af4"/>
        <w:numPr>
          <w:ilvl w:val="0"/>
          <w:numId w:val="35"/>
        </w:numPr>
        <w:spacing w:before="0" w:beforeAutospacing="0" w:after="0" w:afterAutospacing="0"/>
        <w:rPr>
          <w:sz w:val="28"/>
          <w:szCs w:val="28"/>
        </w:rPr>
      </w:pPr>
      <w:r w:rsidRPr="004C76AE">
        <w:rPr>
          <w:rStyle w:val="a9"/>
          <w:sz w:val="28"/>
          <w:szCs w:val="28"/>
        </w:rPr>
        <w:t>P₄O₁₀</w:t>
      </w:r>
      <w:r w:rsidRPr="004C76AE">
        <w:rPr>
          <w:sz w:val="28"/>
          <w:szCs w:val="28"/>
        </w:rPr>
        <w:t>:</w:t>
      </w:r>
    </w:p>
    <w:p w14:paraId="4109483F" w14:textId="77777777" w:rsidR="004C76AE" w:rsidRPr="004C76AE" w:rsidRDefault="004C76AE" w:rsidP="00CA2133">
      <w:pPr>
        <w:pStyle w:val="af4"/>
        <w:numPr>
          <w:ilvl w:val="1"/>
          <w:numId w:val="35"/>
        </w:numPr>
        <w:spacing w:before="0" w:beforeAutospacing="0" w:after="0" w:afterAutospacing="0"/>
        <w:rPr>
          <w:sz w:val="28"/>
          <w:szCs w:val="28"/>
        </w:rPr>
      </w:pPr>
      <w:r w:rsidRPr="004C76AE">
        <w:rPr>
          <w:sz w:val="28"/>
          <w:szCs w:val="28"/>
        </w:rPr>
        <w:t>Мощный </w:t>
      </w:r>
      <w:r w:rsidRPr="004C76AE">
        <w:rPr>
          <w:rStyle w:val="a9"/>
          <w:sz w:val="28"/>
          <w:szCs w:val="28"/>
        </w:rPr>
        <w:t>дегидратирующий агент</w:t>
      </w:r>
      <w:r w:rsidRPr="004C76AE">
        <w:rPr>
          <w:sz w:val="28"/>
          <w:szCs w:val="28"/>
        </w:rPr>
        <w:t> (используется для осушки газов).</w:t>
      </w:r>
    </w:p>
    <w:p w14:paraId="1C25605F" w14:textId="77777777" w:rsidR="004C76AE" w:rsidRPr="004C76AE" w:rsidRDefault="004C76AE" w:rsidP="00CA2133">
      <w:pPr>
        <w:pStyle w:val="af4"/>
        <w:numPr>
          <w:ilvl w:val="1"/>
          <w:numId w:val="35"/>
        </w:numPr>
        <w:spacing w:before="0" w:beforeAutospacing="0" w:after="0" w:afterAutospacing="0"/>
        <w:rPr>
          <w:sz w:val="28"/>
          <w:szCs w:val="28"/>
        </w:rPr>
      </w:pPr>
      <w:r w:rsidRPr="004C76AE">
        <w:rPr>
          <w:sz w:val="28"/>
          <w:szCs w:val="28"/>
        </w:rPr>
        <w:t>Производство фосфорных удобрений.</w:t>
      </w:r>
    </w:p>
    <w:p w14:paraId="60EEDAED" w14:textId="77777777" w:rsidR="004C76AE" w:rsidRPr="004C76AE" w:rsidRDefault="004C76AE" w:rsidP="00CA2133">
      <w:pPr>
        <w:pStyle w:val="af4"/>
        <w:numPr>
          <w:ilvl w:val="1"/>
          <w:numId w:val="35"/>
        </w:numPr>
        <w:spacing w:before="0" w:beforeAutospacing="0" w:after="0" w:afterAutospacing="0"/>
        <w:rPr>
          <w:sz w:val="28"/>
          <w:szCs w:val="28"/>
        </w:rPr>
      </w:pPr>
      <w:r w:rsidRPr="004C76AE">
        <w:rPr>
          <w:sz w:val="28"/>
          <w:szCs w:val="28"/>
        </w:rPr>
        <w:t>В органическом синтезе для получения эфиров фосфорной кислоты.</w:t>
      </w:r>
    </w:p>
    <w:p w14:paraId="305388DF" w14:textId="77777777" w:rsidR="00141BFE" w:rsidRDefault="00141BFE" w:rsidP="00141BFE">
      <w:pPr>
        <w:spacing w:after="0" w:line="240" w:lineRule="auto"/>
        <w:jc w:val="both"/>
        <w:rPr>
          <w:rFonts w:ascii="Times New Roman" w:hAnsi="Times New Roman"/>
          <w:sz w:val="28"/>
          <w:szCs w:val="28"/>
          <w:lang w:eastAsia="ru-RU"/>
        </w:rPr>
      </w:pPr>
    </w:p>
    <w:p w14:paraId="2307B98D" w14:textId="3B3A2FD7" w:rsidR="00141BFE" w:rsidRPr="00C62846" w:rsidRDefault="00141BFE" w:rsidP="00C62846">
      <w:pPr>
        <w:pStyle w:val="af0"/>
        <w:numPr>
          <w:ilvl w:val="1"/>
          <w:numId w:val="27"/>
        </w:numPr>
        <w:spacing w:after="0" w:line="240" w:lineRule="auto"/>
        <w:jc w:val="center"/>
        <w:rPr>
          <w:rFonts w:ascii="Times New Roman" w:hAnsi="Times New Roman"/>
          <w:b/>
          <w:bCs/>
          <w:sz w:val="28"/>
          <w:szCs w:val="28"/>
          <w:lang w:eastAsia="ru-RU"/>
        </w:rPr>
      </w:pPr>
      <w:r w:rsidRPr="00C62846">
        <w:rPr>
          <w:rFonts w:ascii="Times New Roman" w:hAnsi="Times New Roman"/>
          <w:b/>
          <w:bCs/>
          <w:sz w:val="28"/>
          <w:szCs w:val="28"/>
          <w:lang w:eastAsia="ru-RU"/>
        </w:rPr>
        <w:t>Кислородсодержащие кислоты фосфора и их соли.</w:t>
      </w:r>
    </w:p>
    <w:p w14:paraId="5D15BC94" w14:textId="77777777" w:rsidR="00C62846" w:rsidRPr="00141BFE" w:rsidRDefault="00C62846" w:rsidP="00C62846">
      <w:pPr>
        <w:pStyle w:val="af0"/>
        <w:spacing w:after="0" w:line="240" w:lineRule="auto"/>
        <w:ind w:left="1440"/>
        <w:jc w:val="both"/>
        <w:rPr>
          <w:rFonts w:ascii="Times New Roman" w:hAnsi="Times New Roman"/>
          <w:sz w:val="28"/>
          <w:szCs w:val="28"/>
          <w:lang w:eastAsia="ru-RU"/>
        </w:rPr>
      </w:pPr>
    </w:p>
    <w:p w14:paraId="2000DA81" w14:textId="046815E5" w:rsidR="00141BFE" w:rsidRDefault="00EF03BC" w:rsidP="00EF03BC">
      <w:pPr>
        <w:widowControl w:val="0"/>
        <w:autoSpaceDE w:val="0"/>
        <w:autoSpaceDN w:val="0"/>
        <w:adjustRightInd w:val="0"/>
        <w:spacing w:after="0" w:line="240" w:lineRule="auto"/>
        <w:ind w:firstLine="708"/>
        <w:jc w:val="both"/>
        <w:rPr>
          <w:rFonts w:ascii="Times New Roman" w:hAnsi="Times New Roman" w:cs="Times New Roman"/>
          <w:sz w:val="28"/>
          <w:szCs w:val="28"/>
        </w:rPr>
      </w:pPr>
      <w:r w:rsidRPr="00EF03BC">
        <w:rPr>
          <w:rFonts w:ascii="Times New Roman" w:hAnsi="Times New Roman" w:cs="Times New Roman"/>
          <w:sz w:val="28"/>
          <w:szCs w:val="28"/>
        </w:rPr>
        <w:t xml:space="preserve">Фосфорноватистая (фосфиновая) кислота </w:t>
      </w:r>
      <w:r>
        <w:rPr>
          <w:rFonts w:ascii="Times New Roman" w:hAnsi="Times New Roman" w:cs="Times New Roman"/>
          <w:sz w:val="28"/>
          <w:szCs w:val="28"/>
          <w:lang w:val="en-US"/>
        </w:rPr>
        <w:t>H</w:t>
      </w:r>
      <w:r w:rsidRPr="00EF03BC">
        <w:rPr>
          <w:rFonts w:ascii="Times New Roman" w:hAnsi="Times New Roman" w:cs="Times New Roman"/>
          <w:sz w:val="28"/>
          <w:szCs w:val="28"/>
          <w:vertAlign w:val="subscript"/>
        </w:rPr>
        <w:t>3</w:t>
      </w:r>
      <w:r>
        <w:rPr>
          <w:rFonts w:ascii="Times New Roman" w:hAnsi="Times New Roman" w:cs="Times New Roman"/>
          <w:sz w:val="28"/>
          <w:szCs w:val="28"/>
          <w:lang w:val="en-US"/>
        </w:rPr>
        <w:t>PO</w:t>
      </w:r>
      <w:r w:rsidRPr="00EF03BC">
        <w:rPr>
          <w:rFonts w:ascii="Times New Roman" w:hAnsi="Times New Roman" w:cs="Times New Roman"/>
          <w:sz w:val="28"/>
          <w:szCs w:val="28"/>
          <w:vertAlign w:val="subscript"/>
        </w:rPr>
        <w:t>2</w:t>
      </w:r>
      <w:r w:rsidRPr="00EF03BC">
        <w:rPr>
          <w:rFonts w:ascii="Times New Roman" w:hAnsi="Times New Roman" w:cs="Times New Roman"/>
          <w:sz w:val="28"/>
          <w:szCs w:val="28"/>
        </w:rPr>
        <w:t xml:space="preserve"> – одноосновная кислота средней силы. Молекула фосфорноватистой кислоты имеет форму тетраэдра, в центре которого находится атом фосфора, а в вершинах </w:t>
      </w:r>
      <w:r>
        <w:rPr>
          <w:rFonts w:ascii="Times New Roman" w:hAnsi="Times New Roman" w:cs="Times New Roman"/>
          <w:sz w:val="28"/>
          <w:szCs w:val="28"/>
        </w:rPr>
        <w:t>–</w:t>
      </w:r>
      <w:r w:rsidRPr="00EF03BC">
        <w:rPr>
          <w:rFonts w:ascii="Times New Roman" w:hAnsi="Times New Roman" w:cs="Times New Roman"/>
          <w:sz w:val="28"/>
          <w:szCs w:val="28"/>
        </w:rPr>
        <w:t xml:space="preserve"> два атома водорода, атом кислорода и гидроксогруппа. Поэтому фосфористая кислота, несмотря на наличие трёх атомов водорода, является одноосновной, так как содержит только одну гидроксогруппу:</w:t>
      </w:r>
    </w:p>
    <w:p w14:paraId="6F3D1515" w14:textId="07B94625" w:rsidR="00EF03BC" w:rsidRDefault="00EF03BC" w:rsidP="00EF03BC">
      <w:pPr>
        <w:widowControl w:val="0"/>
        <w:autoSpaceDE w:val="0"/>
        <w:autoSpaceDN w:val="0"/>
        <w:adjustRightInd w:val="0"/>
        <w:spacing w:after="0" w:line="240" w:lineRule="auto"/>
        <w:ind w:firstLine="708"/>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581C79A0" wp14:editId="154992D0">
            <wp:extent cx="1318260" cy="1318260"/>
            <wp:effectExtent l="0" t="0" r="0" b="0"/>
            <wp:docPr id="51478209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318260" cy="1318260"/>
                    </a:xfrm>
                    <a:prstGeom prst="rect">
                      <a:avLst/>
                    </a:prstGeom>
                    <a:noFill/>
                  </pic:spPr>
                </pic:pic>
              </a:graphicData>
            </a:graphic>
          </wp:inline>
        </w:drawing>
      </w:r>
    </w:p>
    <w:p w14:paraId="1ED58B90" w14:textId="317D7706" w:rsidR="00EF03BC" w:rsidRPr="00EF03BC" w:rsidRDefault="00EF03BC" w:rsidP="00EF03BC">
      <w:pPr>
        <w:widowControl w:val="0"/>
        <w:autoSpaceDE w:val="0"/>
        <w:autoSpaceDN w:val="0"/>
        <w:adjustRightInd w:val="0"/>
        <w:spacing w:after="0" w:line="240" w:lineRule="auto"/>
        <w:ind w:firstLine="708"/>
        <w:jc w:val="center"/>
        <w:rPr>
          <w:rFonts w:ascii="Times New Roman" w:hAnsi="Times New Roman" w:cs="Times New Roman"/>
          <w:b/>
          <w:bCs/>
          <w:sz w:val="28"/>
          <w:szCs w:val="28"/>
        </w:rPr>
      </w:pPr>
      <w:r w:rsidRPr="00EF03BC">
        <w:rPr>
          <w:rFonts w:ascii="Times New Roman" w:hAnsi="Times New Roman" w:cs="Times New Roman"/>
          <w:b/>
          <w:bCs/>
          <w:sz w:val="28"/>
          <w:szCs w:val="28"/>
        </w:rPr>
        <w:t xml:space="preserve">Рис. </w:t>
      </w:r>
      <w:r w:rsidRPr="009F2C6A">
        <w:rPr>
          <w:rFonts w:ascii="Times New Roman" w:hAnsi="Times New Roman" w:cs="Times New Roman"/>
          <w:b/>
          <w:bCs/>
          <w:sz w:val="28"/>
          <w:szCs w:val="28"/>
        </w:rPr>
        <w:t>6.</w:t>
      </w:r>
      <w:r w:rsidRPr="00EF03BC">
        <w:rPr>
          <w:rFonts w:ascii="Times New Roman" w:hAnsi="Times New Roman" w:cs="Times New Roman"/>
          <w:b/>
          <w:bCs/>
          <w:sz w:val="28"/>
          <w:szCs w:val="28"/>
        </w:rPr>
        <w:t>1</w:t>
      </w:r>
      <w:r w:rsidRPr="009F2C6A">
        <w:rPr>
          <w:rFonts w:ascii="Times New Roman" w:hAnsi="Times New Roman" w:cs="Times New Roman"/>
          <w:b/>
          <w:bCs/>
          <w:sz w:val="28"/>
          <w:szCs w:val="28"/>
        </w:rPr>
        <w:t xml:space="preserve"> –</w:t>
      </w:r>
      <w:r w:rsidRPr="00EF03BC">
        <w:rPr>
          <w:rFonts w:ascii="Times New Roman" w:hAnsi="Times New Roman" w:cs="Times New Roman"/>
          <w:b/>
          <w:bCs/>
          <w:sz w:val="28"/>
          <w:szCs w:val="28"/>
        </w:rPr>
        <w:t xml:space="preserve"> Фосфорноватистая кислота</w:t>
      </w:r>
    </w:p>
    <w:p w14:paraId="0157D661" w14:textId="77777777" w:rsidR="00EF03BC" w:rsidRPr="00EF03BC" w:rsidRDefault="00EF03BC" w:rsidP="00EF03BC">
      <w:pPr>
        <w:widowControl w:val="0"/>
        <w:autoSpaceDE w:val="0"/>
        <w:autoSpaceDN w:val="0"/>
        <w:adjustRightInd w:val="0"/>
        <w:spacing w:after="0" w:line="240" w:lineRule="auto"/>
        <w:ind w:firstLine="708"/>
        <w:jc w:val="center"/>
        <w:rPr>
          <w:rFonts w:ascii="Times New Roman" w:hAnsi="Times New Roman" w:cs="Times New Roman"/>
          <w:sz w:val="28"/>
          <w:szCs w:val="28"/>
        </w:rPr>
      </w:pPr>
    </w:p>
    <w:p w14:paraId="713606DB" w14:textId="6EB12338" w:rsidR="00EF03BC" w:rsidRDefault="00EF03BC" w:rsidP="00EF03BC">
      <w:pPr>
        <w:widowControl w:val="0"/>
        <w:autoSpaceDE w:val="0"/>
        <w:autoSpaceDN w:val="0"/>
        <w:adjustRightInd w:val="0"/>
        <w:spacing w:after="0" w:line="240" w:lineRule="auto"/>
        <w:ind w:firstLine="708"/>
        <w:jc w:val="both"/>
        <w:rPr>
          <w:rFonts w:ascii="Times New Roman" w:hAnsi="Times New Roman" w:cs="Times New Roman"/>
          <w:sz w:val="28"/>
          <w:szCs w:val="28"/>
        </w:rPr>
      </w:pPr>
      <w:r w:rsidRPr="00EF03BC">
        <w:rPr>
          <w:rFonts w:ascii="Times New Roman" w:hAnsi="Times New Roman" w:cs="Times New Roman"/>
          <w:sz w:val="28"/>
          <w:szCs w:val="28"/>
        </w:rPr>
        <w:t>Соли фосфорноватистой кислоты – гипофосфиты, могут быть получены в результате реакции диспропорционирования белого фосфора в концентрированных растворах щелочей:</w:t>
      </w:r>
    </w:p>
    <w:p w14:paraId="3C2C600B" w14:textId="0A856C5D" w:rsidR="00EF03BC" w:rsidRDefault="00EF03BC" w:rsidP="00EF03BC">
      <w:pPr>
        <w:widowControl w:val="0"/>
        <w:autoSpaceDE w:val="0"/>
        <w:autoSpaceDN w:val="0"/>
        <w:adjustRightInd w:val="0"/>
        <w:spacing w:after="0" w:line="240" w:lineRule="auto"/>
        <w:ind w:firstLine="708"/>
        <w:jc w:val="center"/>
        <w:rPr>
          <w:rFonts w:ascii="Times New Roman" w:hAnsi="Times New Roman" w:cs="Times New Roman"/>
          <w:sz w:val="28"/>
          <w:szCs w:val="28"/>
        </w:rPr>
      </w:pPr>
      <w:r w:rsidRPr="00EF03BC">
        <w:rPr>
          <w:rFonts w:ascii="Times New Roman" w:hAnsi="Times New Roman" w:cs="Times New Roman"/>
          <w:noProof/>
          <w:sz w:val="28"/>
          <w:szCs w:val="28"/>
          <w:lang w:eastAsia="ru-RU"/>
        </w:rPr>
        <w:lastRenderedPageBreak/>
        <w:drawing>
          <wp:inline distT="0" distB="0" distL="0" distR="0" wp14:anchorId="3B9AE328" wp14:editId="09F44E6A">
            <wp:extent cx="2872989" cy="274344"/>
            <wp:effectExtent l="0" t="0" r="3810" b="0"/>
            <wp:docPr id="193239624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396243" name=""/>
                    <pic:cNvPicPr/>
                  </pic:nvPicPr>
                  <pic:blipFill>
                    <a:blip r:embed="rId55">
                      <a:extLst>
                        <a:ext uri="{BEBA8EAE-BF5A-486C-A8C5-ECC9F3942E4B}">
                          <a14:imgProps xmlns:a14="http://schemas.microsoft.com/office/drawing/2010/main">
                            <a14:imgLayer r:embed="rId56">
                              <a14:imgEffect>
                                <a14:sharpenSoften amount="50000"/>
                              </a14:imgEffect>
                            </a14:imgLayer>
                          </a14:imgProps>
                        </a:ext>
                      </a:extLst>
                    </a:blip>
                    <a:stretch>
                      <a:fillRect/>
                    </a:stretch>
                  </pic:blipFill>
                  <pic:spPr>
                    <a:xfrm>
                      <a:off x="0" y="0"/>
                      <a:ext cx="2872989" cy="274344"/>
                    </a:xfrm>
                    <a:prstGeom prst="rect">
                      <a:avLst/>
                    </a:prstGeom>
                  </pic:spPr>
                </pic:pic>
              </a:graphicData>
            </a:graphic>
          </wp:inline>
        </w:drawing>
      </w:r>
    </w:p>
    <w:p w14:paraId="04C1F781" w14:textId="7DBEADDE" w:rsidR="002911C7" w:rsidRDefault="002911C7" w:rsidP="004C76AE">
      <w:pPr>
        <w:widowControl w:val="0"/>
        <w:autoSpaceDE w:val="0"/>
        <w:autoSpaceDN w:val="0"/>
        <w:adjustRightInd w:val="0"/>
        <w:spacing w:after="0" w:line="240" w:lineRule="auto"/>
        <w:jc w:val="both"/>
        <w:rPr>
          <w:rFonts w:ascii="Times New Roman" w:hAnsi="Times New Roman" w:cs="Times New Roman"/>
          <w:sz w:val="28"/>
          <w:szCs w:val="28"/>
        </w:rPr>
      </w:pPr>
      <w:r w:rsidRPr="004C76AE">
        <w:rPr>
          <w:rFonts w:ascii="Times New Roman" w:hAnsi="Times New Roman" w:cs="Times New Roman"/>
          <w:sz w:val="28"/>
          <w:szCs w:val="28"/>
        </w:rPr>
        <w:t xml:space="preserve">      </w:t>
      </w:r>
      <w:r w:rsidR="00EF03BC">
        <w:rPr>
          <w:rFonts w:ascii="Times New Roman" w:hAnsi="Times New Roman" w:cs="Times New Roman"/>
          <w:sz w:val="28"/>
          <w:szCs w:val="28"/>
        </w:rPr>
        <w:tab/>
      </w:r>
      <w:r w:rsidRPr="004C76AE">
        <w:rPr>
          <w:rFonts w:ascii="Times New Roman" w:hAnsi="Times New Roman" w:cs="Times New Roman"/>
          <w:sz w:val="28"/>
          <w:szCs w:val="28"/>
        </w:rPr>
        <w:t xml:space="preserve"> </w:t>
      </w:r>
      <w:r w:rsidR="00EF03BC" w:rsidRPr="00EF03BC">
        <w:rPr>
          <w:rFonts w:ascii="Times New Roman" w:hAnsi="Times New Roman" w:cs="Times New Roman"/>
          <w:sz w:val="28"/>
          <w:szCs w:val="28"/>
        </w:rPr>
        <w:t xml:space="preserve">Наличие двух связей </w:t>
      </w:r>
      <w:r w:rsidR="00EF03BC">
        <w:rPr>
          <w:rFonts w:ascii="Times New Roman" w:hAnsi="Times New Roman" w:cs="Times New Roman"/>
          <w:sz w:val="28"/>
          <w:szCs w:val="28"/>
          <w:lang w:val="en-US"/>
        </w:rPr>
        <w:t>P</w:t>
      </w:r>
      <w:r w:rsidR="00EF03BC" w:rsidRPr="00EF03BC">
        <w:rPr>
          <w:rFonts w:ascii="Times New Roman" w:hAnsi="Times New Roman" w:cs="Times New Roman"/>
          <w:sz w:val="28"/>
          <w:szCs w:val="28"/>
        </w:rPr>
        <w:t>–</w:t>
      </w:r>
      <w:r w:rsidR="00EF03BC">
        <w:rPr>
          <w:rFonts w:ascii="Times New Roman" w:hAnsi="Times New Roman" w:cs="Times New Roman"/>
          <w:sz w:val="28"/>
          <w:szCs w:val="28"/>
          <w:lang w:val="en-US"/>
        </w:rPr>
        <w:t>H</w:t>
      </w:r>
      <w:r w:rsidR="00EF03BC" w:rsidRPr="00EF03BC">
        <w:rPr>
          <w:rFonts w:ascii="Times New Roman" w:hAnsi="Times New Roman" w:cs="Times New Roman"/>
          <w:sz w:val="28"/>
          <w:szCs w:val="28"/>
        </w:rPr>
        <w:t xml:space="preserve"> обусловливает сильные восстановительные свойства фосфорноватистой кислоты и гипофосфитов. Продуктами их окисления могут быть соединения фосфора в степени окисления +3 или +5, например:</w:t>
      </w:r>
    </w:p>
    <w:p w14:paraId="52593A74" w14:textId="2190077B" w:rsidR="00EF03BC" w:rsidRDefault="00EF03BC" w:rsidP="00EF03BC">
      <w:pPr>
        <w:widowControl w:val="0"/>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076E6AF3" wp14:editId="5ABFC4F8">
            <wp:extent cx="4702175" cy="502920"/>
            <wp:effectExtent l="0" t="0" r="3175" b="0"/>
            <wp:docPr id="47800848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7">
                      <a:extLst>
                        <a:ext uri="{BEBA8EAE-BF5A-486C-A8C5-ECC9F3942E4B}">
                          <a14:imgProps xmlns:a14="http://schemas.microsoft.com/office/drawing/2010/main">
                            <a14:imgLayer r:embed="rId5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702175" cy="502920"/>
                    </a:xfrm>
                    <a:prstGeom prst="rect">
                      <a:avLst/>
                    </a:prstGeom>
                    <a:noFill/>
                  </pic:spPr>
                </pic:pic>
              </a:graphicData>
            </a:graphic>
          </wp:inline>
        </w:drawing>
      </w:r>
    </w:p>
    <w:p w14:paraId="7B13A91C" w14:textId="59F593C5" w:rsidR="00EF03BC" w:rsidRDefault="00EF03BC" w:rsidP="00EF03BC">
      <w:pPr>
        <w:widowControl w:val="0"/>
        <w:autoSpaceDE w:val="0"/>
        <w:autoSpaceDN w:val="0"/>
        <w:adjustRightInd w:val="0"/>
        <w:spacing w:after="0" w:line="240" w:lineRule="auto"/>
        <w:ind w:firstLine="708"/>
        <w:jc w:val="both"/>
        <w:rPr>
          <w:rFonts w:ascii="Times New Roman" w:hAnsi="Times New Roman" w:cs="Times New Roman"/>
          <w:sz w:val="28"/>
          <w:szCs w:val="28"/>
        </w:rPr>
      </w:pPr>
      <w:r w:rsidRPr="00EF03BC">
        <w:rPr>
          <w:rFonts w:ascii="Times New Roman" w:hAnsi="Times New Roman" w:cs="Times New Roman"/>
          <w:sz w:val="28"/>
          <w:szCs w:val="28"/>
        </w:rPr>
        <w:t>При температуре около 50°C фосфорноватистая кислота диспропорционирует:</w:t>
      </w:r>
    </w:p>
    <w:p w14:paraId="13A357E6" w14:textId="1FC6E23A" w:rsidR="00EF03BC" w:rsidRDefault="00EF03BC" w:rsidP="00EF03BC">
      <w:pPr>
        <w:widowControl w:val="0"/>
        <w:autoSpaceDE w:val="0"/>
        <w:autoSpaceDN w:val="0"/>
        <w:adjustRightInd w:val="0"/>
        <w:spacing w:after="0" w:line="240" w:lineRule="auto"/>
        <w:jc w:val="center"/>
        <w:rPr>
          <w:rFonts w:ascii="Times New Roman" w:hAnsi="Times New Roman" w:cs="Times New Roman"/>
          <w:sz w:val="28"/>
          <w:szCs w:val="28"/>
        </w:rPr>
      </w:pPr>
      <w:r w:rsidRPr="00EF03BC">
        <w:rPr>
          <w:rFonts w:ascii="Times New Roman" w:hAnsi="Times New Roman" w:cs="Times New Roman"/>
          <w:noProof/>
          <w:sz w:val="28"/>
          <w:szCs w:val="28"/>
          <w:lang w:eastAsia="ru-RU"/>
        </w:rPr>
        <w:drawing>
          <wp:inline distT="0" distB="0" distL="0" distR="0" wp14:anchorId="2BE18704" wp14:editId="74397162">
            <wp:extent cx="1981372" cy="228620"/>
            <wp:effectExtent l="0" t="0" r="0" b="0"/>
            <wp:docPr id="207058286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582860" name=""/>
                    <pic:cNvPicPr/>
                  </pic:nvPicPr>
                  <pic:blipFill>
                    <a:blip r:embed="rId59">
                      <a:extLst>
                        <a:ext uri="{BEBA8EAE-BF5A-486C-A8C5-ECC9F3942E4B}">
                          <a14:imgProps xmlns:a14="http://schemas.microsoft.com/office/drawing/2010/main">
                            <a14:imgLayer r:embed="rId60">
                              <a14:imgEffect>
                                <a14:sharpenSoften amount="50000"/>
                              </a14:imgEffect>
                            </a14:imgLayer>
                          </a14:imgProps>
                        </a:ext>
                      </a:extLst>
                    </a:blip>
                    <a:stretch>
                      <a:fillRect/>
                    </a:stretch>
                  </pic:blipFill>
                  <pic:spPr>
                    <a:xfrm>
                      <a:off x="0" y="0"/>
                      <a:ext cx="1981372" cy="228620"/>
                    </a:xfrm>
                    <a:prstGeom prst="rect">
                      <a:avLst/>
                    </a:prstGeom>
                  </pic:spPr>
                </pic:pic>
              </a:graphicData>
            </a:graphic>
          </wp:inline>
        </w:drawing>
      </w:r>
    </w:p>
    <w:p w14:paraId="2E857B40" w14:textId="4EDFE0C4" w:rsidR="00EF03BC" w:rsidRDefault="00EF03BC" w:rsidP="00EF03BC">
      <w:pPr>
        <w:widowControl w:val="0"/>
        <w:autoSpaceDE w:val="0"/>
        <w:autoSpaceDN w:val="0"/>
        <w:adjustRightInd w:val="0"/>
        <w:spacing w:after="0" w:line="240" w:lineRule="auto"/>
        <w:ind w:firstLine="708"/>
        <w:jc w:val="both"/>
        <w:rPr>
          <w:rFonts w:ascii="Times New Roman" w:hAnsi="Times New Roman" w:cs="Times New Roman"/>
          <w:sz w:val="28"/>
          <w:szCs w:val="28"/>
        </w:rPr>
      </w:pPr>
      <w:r w:rsidRPr="00EF03BC">
        <w:rPr>
          <w:rFonts w:ascii="Times New Roman" w:hAnsi="Times New Roman" w:cs="Times New Roman"/>
          <w:sz w:val="28"/>
          <w:szCs w:val="28"/>
        </w:rPr>
        <w:t>Фосфористая (фосфоновая) кислота – кислота средней силы. Её молекула имеет форму тетраэдра, в центре которого находится атом фосфора, а в вершинах – атом водорода, атом кислорода и две гидроксогруппы. Поэтому фосфористая кислота, несмотря на наличие трёх атомов водорода, является двухосновной, так как содержит две гидроксогруппы:</w:t>
      </w:r>
    </w:p>
    <w:p w14:paraId="6E23D31D" w14:textId="5818A382" w:rsidR="00EF03BC" w:rsidRDefault="00EF03BC" w:rsidP="00EF03BC">
      <w:pPr>
        <w:widowControl w:val="0"/>
        <w:autoSpaceDE w:val="0"/>
        <w:autoSpaceDN w:val="0"/>
        <w:adjustRightInd w:val="0"/>
        <w:spacing w:after="0" w:line="240" w:lineRule="auto"/>
        <w:ind w:firstLine="708"/>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355F6CD0" wp14:editId="4DD4B04E">
            <wp:extent cx="937260" cy="937260"/>
            <wp:effectExtent l="0" t="0" r="0" b="0"/>
            <wp:docPr id="35387783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937260" cy="937260"/>
                    </a:xfrm>
                    <a:prstGeom prst="rect">
                      <a:avLst/>
                    </a:prstGeom>
                    <a:noFill/>
                  </pic:spPr>
                </pic:pic>
              </a:graphicData>
            </a:graphic>
          </wp:inline>
        </w:drawing>
      </w:r>
    </w:p>
    <w:p w14:paraId="09DDBCB9" w14:textId="4A1FD274" w:rsidR="00EF03BC" w:rsidRDefault="00EF03BC" w:rsidP="00EF03BC">
      <w:pPr>
        <w:widowControl w:val="0"/>
        <w:autoSpaceDE w:val="0"/>
        <w:autoSpaceDN w:val="0"/>
        <w:adjustRightInd w:val="0"/>
        <w:spacing w:after="0" w:line="240" w:lineRule="auto"/>
        <w:ind w:firstLine="708"/>
        <w:jc w:val="center"/>
        <w:rPr>
          <w:rFonts w:ascii="Times New Roman" w:hAnsi="Times New Roman" w:cs="Times New Roman"/>
          <w:b/>
          <w:bCs/>
          <w:sz w:val="28"/>
          <w:szCs w:val="28"/>
        </w:rPr>
      </w:pPr>
      <w:r w:rsidRPr="00377DA7">
        <w:rPr>
          <w:rFonts w:ascii="Times New Roman" w:hAnsi="Times New Roman" w:cs="Times New Roman"/>
          <w:b/>
          <w:bCs/>
          <w:sz w:val="28"/>
          <w:szCs w:val="28"/>
        </w:rPr>
        <w:t>Рис. 6.2 – Фосфористая кислота</w:t>
      </w:r>
    </w:p>
    <w:p w14:paraId="2BAABA0D" w14:textId="77777777" w:rsidR="00377DA7" w:rsidRPr="00377DA7" w:rsidRDefault="00377DA7" w:rsidP="00EF03BC">
      <w:pPr>
        <w:widowControl w:val="0"/>
        <w:autoSpaceDE w:val="0"/>
        <w:autoSpaceDN w:val="0"/>
        <w:adjustRightInd w:val="0"/>
        <w:spacing w:after="0" w:line="240" w:lineRule="auto"/>
        <w:ind w:firstLine="708"/>
        <w:jc w:val="center"/>
        <w:rPr>
          <w:rFonts w:ascii="Times New Roman" w:hAnsi="Times New Roman" w:cs="Times New Roman"/>
          <w:b/>
          <w:bCs/>
          <w:sz w:val="28"/>
          <w:szCs w:val="28"/>
        </w:rPr>
      </w:pPr>
    </w:p>
    <w:p w14:paraId="17E85868" w14:textId="488FFDCF" w:rsidR="009F2C6A" w:rsidRDefault="009F2C6A" w:rsidP="009F2C6A">
      <w:pPr>
        <w:widowControl w:val="0"/>
        <w:autoSpaceDE w:val="0"/>
        <w:autoSpaceDN w:val="0"/>
        <w:adjustRightInd w:val="0"/>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П</w:t>
      </w:r>
      <w:r w:rsidRPr="009F2C6A">
        <w:rPr>
          <w:rFonts w:ascii="Times New Roman" w:hAnsi="Times New Roman" w:cs="Times New Roman"/>
          <w:sz w:val="28"/>
          <w:szCs w:val="28"/>
        </w:rPr>
        <w:t xml:space="preserve">ри взаимодействии </w:t>
      </w:r>
      <w:r>
        <w:rPr>
          <w:rFonts w:ascii="Times New Roman" w:hAnsi="Times New Roman" w:cs="Times New Roman"/>
          <w:sz w:val="28"/>
          <w:szCs w:val="28"/>
        </w:rPr>
        <w:t xml:space="preserve">оксида фосфора (Ⅲ) </w:t>
      </w:r>
      <w:r w:rsidRPr="009F2C6A">
        <w:rPr>
          <w:rFonts w:ascii="Times New Roman" w:hAnsi="Times New Roman" w:cs="Times New Roman"/>
          <w:sz w:val="28"/>
          <w:szCs w:val="28"/>
        </w:rPr>
        <w:t xml:space="preserve">с водой на холоде образует соответствующую фосфористую кислоту </w:t>
      </w:r>
      <w:r>
        <w:rPr>
          <w:rFonts w:ascii="Times New Roman" w:hAnsi="Times New Roman" w:cs="Times New Roman"/>
          <w:sz w:val="28"/>
          <w:szCs w:val="28"/>
          <w:lang w:val="en-US"/>
        </w:rPr>
        <w:t>H</w:t>
      </w:r>
      <w:r w:rsidRPr="009F2C6A">
        <w:rPr>
          <w:rFonts w:ascii="Times New Roman" w:hAnsi="Times New Roman" w:cs="Times New Roman"/>
          <w:sz w:val="28"/>
          <w:szCs w:val="28"/>
          <w:vertAlign w:val="subscript"/>
        </w:rPr>
        <w:t>3</w:t>
      </w:r>
      <w:r>
        <w:rPr>
          <w:rFonts w:ascii="Times New Roman" w:hAnsi="Times New Roman" w:cs="Times New Roman"/>
          <w:sz w:val="28"/>
          <w:szCs w:val="28"/>
          <w:lang w:val="en-US"/>
        </w:rPr>
        <w:t>PO</w:t>
      </w:r>
      <w:r w:rsidRPr="009F2C6A">
        <w:rPr>
          <w:rFonts w:ascii="Times New Roman" w:hAnsi="Times New Roman" w:cs="Times New Roman"/>
          <w:sz w:val="28"/>
          <w:szCs w:val="28"/>
          <w:vertAlign w:val="subscript"/>
        </w:rPr>
        <w:t>3</w:t>
      </w:r>
      <w:r w:rsidRPr="009F2C6A">
        <w:rPr>
          <w:rFonts w:ascii="Times New Roman" w:hAnsi="Times New Roman" w:cs="Times New Roman"/>
          <w:sz w:val="28"/>
          <w:szCs w:val="28"/>
        </w:rPr>
        <w:t>:</w:t>
      </w:r>
    </w:p>
    <w:p w14:paraId="19A2CD12" w14:textId="0330A4D7" w:rsidR="009F2C6A" w:rsidRDefault="009F2C6A" w:rsidP="009F2C6A">
      <w:pPr>
        <w:widowControl w:val="0"/>
        <w:autoSpaceDE w:val="0"/>
        <w:autoSpaceDN w:val="0"/>
        <w:adjustRightInd w:val="0"/>
        <w:spacing w:after="0" w:line="240" w:lineRule="auto"/>
        <w:ind w:firstLine="708"/>
        <w:jc w:val="center"/>
        <w:rPr>
          <w:rFonts w:ascii="Times New Roman" w:hAnsi="Times New Roman" w:cs="Times New Roman"/>
          <w:sz w:val="28"/>
          <w:szCs w:val="28"/>
        </w:rPr>
      </w:pPr>
      <w:r w:rsidRPr="009F2C6A">
        <w:rPr>
          <w:rFonts w:ascii="Times New Roman" w:hAnsi="Times New Roman" w:cs="Times New Roman"/>
          <w:noProof/>
          <w:sz w:val="28"/>
          <w:szCs w:val="28"/>
          <w:lang w:eastAsia="ru-RU"/>
        </w:rPr>
        <w:drawing>
          <wp:inline distT="0" distB="0" distL="0" distR="0" wp14:anchorId="7C307B02" wp14:editId="0D2C7B5B">
            <wp:extent cx="1760373" cy="228620"/>
            <wp:effectExtent l="0" t="0" r="0" b="0"/>
            <wp:docPr id="31616110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161108" name=""/>
                    <pic:cNvPicPr/>
                  </pic:nvPicPr>
                  <pic:blipFill>
                    <a:blip r:embed="rId62">
                      <a:extLst>
                        <a:ext uri="{BEBA8EAE-BF5A-486C-A8C5-ECC9F3942E4B}">
                          <a14:imgProps xmlns:a14="http://schemas.microsoft.com/office/drawing/2010/main">
                            <a14:imgLayer r:embed="rId63">
                              <a14:imgEffect>
                                <a14:sharpenSoften amount="50000"/>
                              </a14:imgEffect>
                            </a14:imgLayer>
                          </a14:imgProps>
                        </a:ext>
                      </a:extLst>
                    </a:blip>
                    <a:stretch>
                      <a:fillRect/>
                    </a:stretch>
                  </pic:blipFill>
                  <pic:spPr>
                    <a:xfrm>
                      <a:off x="0" y="0"/>
                      <a:ext cx="1760373" cy="228620"/>
                    </a:xfrm>
                    <a:prstGeom prst="rect">
                      <a:avLst/>
                    </a:prstGeom>
                  </pic:spPr>
                </pic:pic>
              </a:graphicData>
            </a:graphic>
          </wp:inline>
        </w:drawing>
      </w:r>
    </w:p>
    <w:p w14:paraId="09320300" w14:textId="32F5F541" w:rsidR="009F2C6A" w:rsidRDefault="009F2C6A" w:rsidP="009F2C6A">
      <w:pPr>
        <w:widowControl w:val="0"/>
        <w:autoSpaceDE w:val="0"/>
        <w:autoSpaceDN w:val="0"/>
        <w:adjustRightInd w:val="0"/>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Окисление концентрированной серной кислотой:</w:t>
      </w:r>
    </w:p>
    <w:p w14:paraId="31EC1E1B" w14:textId="101C73A8" w:rsidR="009F2C6A" w:rsidRPr="00E45292" w:rsidRDefault="009F2C6A" w:rsidP="00377DA7">
      <w:pPr>
        <w:widowControl w:val="0"/>
        <w:autoSpaceDE w:val="0"/>
        <w:autoSpaceDN w:val="0"/>
        <w:adjustRightInd w:val="0"/>
        <w:spacing w:after="0" w:line="240" w:lineRule="auto"/>
        <w:ind w:firstLine="708"/>
        <w:jc w:val="center"/>
        <w:rPr>
          <w:rFonts w:ascii="Times New Roman" w:hAnsi="Times New Roman" w:cs="Times New Roman"/>
          <w:sz w:val="28"/>
          <w:szCs w:val="28"/>
        </w:rPr>
      </w:pPr>
      <w:r>
        <w:rPr>
          <w:rFonts w:ascii="Times New Roman" w:hAnsi="Times New Roman" w:cs="Times New Roman"/>
          <w:sz w:val="28"/>
          <w:szCs w:val="28"/>
          <w:lang w:val="en-US"/>
        </w:rPr>
        <w:t>H</w:t>
      </w:r>
      <w:r w:rsidRPr="009F2C6A">
        <w:rPr>
          <w:rFonts w:ascii="Times New Roman" w:hAnsi="Times New Roman" w:cs="Times New Roman"/>
          <w:sz w:val="28"/>
          <w:szCs w:val="28"/>
          <w:vertAlign w:val="subscript"/>
        </w:rPr>
        <w:t>3</w:t>
      </w:r>
      <w:r>
        <w:rPr>
          <w:rFonts w:ascii="Times New Roman" w:hAnsi="Times New Roman" w:cs="Times New Roman"/>
          <w:sz w:val="28"/>
          <w:szCs w:val="28"/>
          <w:lang w:val="en-US"/>
        </w:rPr>
        <w:t>PO</w:t>
      </w:r>
      <w:r w:rsidRPr="009F2C6A">
        <w:rPr>
          <w:rFonts w:ascii="Times New Roman" w:hAnsi="Times New Roman" w:cs="Times New Roman"/>
          <w:sz w:val="28"/>
          <w:szCs w:val="28"/>
          <w:vertAlign w:val="subscript"/>
        </w:rPr>
        <w:t>3</w:t>
      </w:r>
      <w:r>
        <w:rPr>
          <w:rFonts w:ascii="Times New Roman" w:hAnsi="Times New Roman" w:cs="Times New Roman"/>
          <w:sz w:val="28"/>
          <w:szCs w:val="28"/>
          <w:vertAlign w:val="subscript"/>
        </w:rPr>
        <w:t xml:space="preserve"> </w:t>
      </w:r>
      <w:r>
        <w:rPr>
          <w:rFonts w:ascii="Times New Roman" w:hAnsi="Times New Roman" w:cs="Times New Roman"/>
          <w:sz w:val="28"/>
          <w:szCs w:val="28"/>
        </w:rPr>
        <w:t xml:space="preserve">+ </w:t>
      </w:r>
      <w:r>
        <w:rPr>
          <w:rFonts w:ascii="Times New Roman" w:hAnsi="Times New Roman" w:cs="Times New Roman"/>
          <w:sz w:val="28"/>
          <w:szCs w:val="28"/>
          <w:lang w:val="en-US"/>
        </w:rPr>
        <w:t>H</w:t>
      </w:r>
      <w:r>
        <w:rPr>
          <w:rFonts w:ascii="Times New Roman" w:hAnsi="Times New Roman" w:cs="Times New Roman"/>
          <w:sz w:val="28"/>
          <w:szCs w:val="28"/>
          <w:vertAlign w:val="subscript"/>
        </w:rPr>
        <w:t>2</w:t>
      </w:r>
      <w:r>
        <w:rPr>
          <w:rFonts w:ascii="Times New Roman" w:hAnsi="Times New Roman" w:cs="Times New Roman"/>
          <w:sz w:val="28"/>
          <w:szCs w:val="28"/>
          <w:lang w:val="en-US"/>
        </w:rPr>
        <w:t>SO</w:t>
      </w:r>
      <w:r>
        <w:rPr>
          <w:rFonts w:ascii="Times New Roman" w:hAnsi="Times New Roman" w:cs="Times New Roman"/>
          <w:sz w:val="28"/>
          <w:szCs w:val="28"/>
          <w:vertAlign w:val="subscript"/>
        </w:rPr>
        <w:t>4</w:t>
      </w:r>
      <w:r w:rsidRPr="00E45292">
        <w:rPr>
          <w:rFonts w:ascii="Times New Roman" w:hAnsi="Times New Roman" w:cs="Times New Roman"/>
          <w:sz w:val="28"/>
          <w:szCs w:val="28"/>
          <w:vertAlign w:val="subscript"/>
        </w:rPr>
        <w:t xml:space="preserve"> </w:t>
      </w:r>
      <w:r w:rsidRPr="00E45292">
        <w:rPr>
          <w:rFonts w:ascii="Times New Roman" w:hAnsi="Times New Roman" w:cs="Times New Roman"/>
          <w:sz w:val="28"/>
          <w:szCs w:val="28"/>
        </w:rPr>
        <w:t xml:space="preserve">= </w:t>
      </w:r>
      <w:r>
        <w:rPr>
          <w:rFonts w:ascii="Times New Roman" w:hAnsi="Times New Roman" w:cs="Times New Roman"/>
          <w:sz w:val="28"/>
          <w:szCs w:val="28"/>
          <w:lang w:val="en-US"/>
        </w:rPr>
        <w:t>H</w:t>
      </w:r>
      <w:r w:rsidRPr="009F2C6A">
        <w:rPr>
          <w:rFonts w:ascii="Times New Roman" w:hAnsi="Times New Roman" w:cs="Times New Roman"/>
          <w:sz w:val="28"/>
          <w:szCs w:val="28"/>
          <w:vertAlign w:val="subscript"/>
        </w:rPr>
        <w:t>3</w:t>
      </w:r>
      <w:r>
        <w:rPr>
          <w:rFonts w:ascii="Times New Roman" w:hAnsi="Times New Roman" w:cs="Times New Roman"/>
          <w:sz w:val="28"/>
          <w:szCs w:val="28"/>
          <w:lang w:val="en-US"/>
        </w:rPr>
        <w:t>PO</w:t>
      </w:r>
      <w:r w:rsidRPr="00E45292">
        <w:rPr>
          <w:rFonts w:ascii="Times New Roman" w:hAnsi="Times New Roman" w:cs="Times New Roman"/>
          <w:sz w:val="28"/>
          <w:szCs w:val="28"/>
          <w:vertAlign w:val="subscript"/>
        </w:rPr>
        <w:t xml:space="preserve">4 </w:t>
      </w:r>
      <w:r w:rsidRPr="00E45292">
        <w:rPr>
          <w:rFonts w:ascii="Times New Roman" w:hAnsi="Times New Roman" w:cs="Times New Roman"/>
          <w:sz w:val="28"/>
          <w:szCs w:val="28"/>
        </w:rPr>
        <w:t xml:space="preserve">+ </w:t>
      </w:r>
      <w:r w:rsidR="00377DA7">
        <w:rPr>
          <w:rFonts w:ascii="Times New Roman" w:hAnsi="Times New Roman" w:cs="Times New Roman"/>
          <w:sz w:val="28"/>
          <w:szCs w:val="28"/>
          <w:lang w:val="en-US"/>
        </w:rPr>
        <w:t>SO</w:t>
      </w:r>
      <w:r w:rsidR="00377DA7" w:rsidRPr="00E45292">
        <w:rPr>
          <w:rFonts w:ascii="Times New Roman" w:hAnsi="Times New Roman" w:cs="Times New Roman"/>
          <w:sz w:val="28"/>
          <w:szCs w:val="28"/>
          <w:vertAlign w:val="subscript"/>
        </w:rPr>
        <w:t xml:space="preserve">2 </w:t>
      </w:r>
      <w:r w:rsidR="00377DA7" w:rsidRPr="00E45292">
        <w:rPr>
          <w:rFonts w:ascii="Times New Roman" w:hAnsi="Times New Roman" w:cs="Times New Roman"/>
          <w:sz w:val="28"/>
          <w:szCs w:val="28"/>
        </w:rPr>
        <w:t xml:space="preserve">+ </w:t>
      </w:r>
      <w:r w:rsidR="00377DA7">
        <w:rPr>
          <w:rFonts w:ascii="Times New Roman" w:hAnsi="Times New Roman" w:cs="Times New Roman"/>
          <w:sz w:val="28"/>
          <w:szCs w:val="28"/>
          <w:lang w:val="en-US"/>
        </w:rPr>
        <w:t>H</w:t>
      </w:r>
      <w:r w:rsidR="00377DA7" w:rsidRPr="00E45292">
        <w:rPr>
          <w:rFonts w:ascii="Times New Roman" w:hAnsi="Times New Roman" w:cs="Times New Roman"/>
          <w:sz w:val="28"/>
          <w:szCs w:val="28"/>
          <w:vertAlign w:val="subscript"/>
        </w:rPr>
        <w:t>2</w:t>
      </w:r>
      <w:r w:rsidR="00377DA7">
        <w:rPr>
          <w:rFonts w:ascii="Times New Roman" w:hAnsi="Times New Roman" w:cs="Times New Roman"/>
          <w:sz w:val="28"/>
          <w:szCs w:val="28"/>
          <w:lang w:val="en-US"/>
        </w:rPr>
        <w:t>O</w:t>
      </w:r>
    </w:p>
    <w:p w14:paraId="0AF5B3B1" w14:textId="2DA69C95" w:rsidR="00377DA7" w:rsidRDefault="00377DA7" w:rsidP="00377DA7">
      <w:pPr>
        <w:widowControl w:val="0"/>
        <w:autoSpaceDE w:val="0"/>
        <w:autoSpaceDN w:val="0"/>
        <w:adjustRightInd w:val="0"/>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Окисление перманганатом в кислой среде:</w:t>
      </w:r>
    </w:p>
    <w:p w14:paraId="55F11D99" w14:textId="6A67027A" w:rsidR="00377DA7" w:rsidRDefault="00377DA7" w:rsidP="00377DA7">
      <w:pPr>
        <w:widowControl w:val="0"/>
        <w:autoSpaceDE w:val="0"/>
        <w:autoSpaceDN w:val="0"/>
        <w:adjustRightInd w:val="0"/>
        <w:spacing w:after="0" w:line="240" w:lineRule="auto"/>
        <w:ind w:firstLine="708"/>
        <w:jc w:val="center"/>
        <w:rPr>
          <w:rFonts w:ascii="Times New Roman" w:hAnsi="Times New Roman" w:cs="Times New Roman"/>
          <w:sz w:val="28"/>
          <w:szCs w:val="28"/>
          <w:lang w:val="pt-PT"/>
        </w:rPr>
      </w:pPr>
      <w:r w:rsidRPr="00377DA7">
        <w:rPr>
          <w:rFonts w:ascii="Times New Roman" w:hAnsi="Times New Roman" w:cs="Times New Roman"/>
          <w:sz w:val="28"/>
          <w:szCs w:val="28"/>
          <w:lang w:val="pt-PT"/>
        </w:rPr>
        <w:t>5H</w:t>
      </w:r>
      <w:r w:rsidRPr="00377DA7">
        <w:rPr>
          <w:rFonts w:ascii="Times New Roman" w:hAnsi="Times New Roman" w:cs="Times New Roman"/>
          <w:sz w:val="28"/>
          <w:szCs w:val="28"/>
          <w:vertAlign w:val="subscript"/>
          <w:lang w:val="pt-PT"/>
        </w:rPr>
        <w:t>3</w:t>
      </w:r>
      <w:r w:rsidRPr="00377DA7">
        <w:rPr>
          <w:rFonts w:ascii="Times New Roman" w:hAnsi="Times New Roman" w:cs="Times New Roman"/>
          <w:sz w:val="28"/>
          <w:szCs w:val="28"/>
          <w:lang w:val="pt-PT"/>
        </w:rPr>
        <w:t>PO</w:t>
      </w:r>
      <w:r w:rsidRPr="00377DA7">
        <w:rPr>
          <w:rFonts w:ascii="Times New Roman" w:hAnsi="Times New Roman" w:cs="Times New Roman"/>
          <w:sz w:val="28"/>
          <w:szCs w:val="28"/>
          <w:vertAlign w:val="subscript"/>
          <w:lang w:val="pt-PT"/>
        </w:rPr>
        <w:t xml:space="preserve">3 </w:t>
      </w:r>
      <w:r w:rsidRPr="00377DA7">
        <w:rPr>
          <w:rFonts w:ascii="Times New Roman" w:hAnsi="Times New Roman" w:cs="Times New Roman"/>
          <w:sz w:val="28"/>
          <w:szCs w:val="28"/>
          <w:lang w:val="pt-PT"/>
        </w:rPr>
        <w:t>+ 2KMnO</w:t>
      </w:r>
      <w:r w:rsidRPr="00377DA7">
        <w:rPr>
          <w:rFonts w:ascii="Times New Roman" w:hAnsi="Times New Roman" w:cs="Times New Roman"/>
          <w:sz w:val="28"/>
          <w:szCs w:val="28"/>
          <w:vertAlign w:val="subscript"/>
          <w:lang w:val="pt-PT"/>
        </w:rPr>
        <w:t>4</w:t>
      </w:r>
      <w:r w:rsidRPr="00377DA7">
        <w:rPr>
          <w:rFonts w:ascii="Times New Roman" w:hAnsi="Times New Roman" w:cs="Times New Roman"/>
          <w:sz w:val="28"/>
          <w:szCs w:val="28"/>
          <w:lang w:val="pt-PT"/>
        </w:rPr>
        <w:t xml:space="preserve"> + 3H</w:t>
      </w:r>
      <w:r w:rsidRPr="00377DA7">
        <w:rPr>
          <w:rFonts w:ascii="Times New Roman" w:hAnsi="Times New Roman" w:cs="Times New Roman"/>
          <w:sz w:val="28"/>
          <w:szCs w:val="28"/>
          <w:vertAlign w:val="subscript"/>
          <w:lang w:val="pt-PT"/>
        </w:rPr>
        <w:t>2</w:t>
      </w:r>
      <w:r w:rsidRPr="00377DA7">
        <w:rPr>
          <w:rFonts w:ascii="Times New Roman" w:hAnsi="Times New Roman" w:cs="Times New Roman"/>
          <w:sz w:val="28"/>
          <w:szCs w:val="28"/>
          <w:lang w:val="pt-PT"/>
        </w:rPr>
        <w:t>SO</w:t>
      </w:r>
      <w:r w:rsidRPr="00377DA7">
        <w:rPr>
          <w:rFonts w:ascii="Times New Roman" w:hAnsi="Times New Roman" w:cs="Times New Roman"/>
          <w:sz w:val="28"/>
          <w:szCs w:val="28"/>
          <w:vertAlign w:val="subscript"/>
          <w:lang w:val="pt-PT"/>
        </w:rPr>
        <w:t xml:space="preserve">4 </w:t>
      </w:r>
      <w:r w:rsidRPr="00377DA7">
        <w:rPr>
          <w:rFonts w:ascii="Times New Roman" w:hAnsi="Times New Roman" w:cs="Times New Roman"/>
          <w:sz w:val="28"/>
          <w:szCs w:val="28"/>
          <w:lang w:val="pt-PT"/>
        </w:rPr>
        <w:t>= 5H</w:t>
      </w:r>
      <w:r w:rsidRPr="00377DA7">
        <w:rPr>
          <w:rFonts w:ascii="Times New Roman" w:hAnsi="Times New Roman" w:cs="Times New Roman"/>
          <w:sz w:val="28"/>
          <w:szCs w:val="28"/>
          <w:vertAlign w:val="subscript"/>
          <w:lang w:val="pt-PT"/>
        </w:rPr>
        <w:t>3</w:t>
      </w:r>
      <w:r w:rsidRPr="00377DA7">
        <w:rPr>
          <w:rFonts w:ascii="Times New Roman" w:hAnsi="Times New Roman" w:cs="Times New Roman"/>
          <w:sz w:val="28"/>
          <w:szCs w:val="28"/>
          <w:lang w:val="pt-PT"/>
        </w:rPr>
        <w:t>PO</w:t>
      </w:r>
      <w:r w:rsidRPr="00377DA7">
        <w:rPr>
          <w:rFonts w:ascii="Times New Roman" w:hAnsi="Times New Roman" w:cs="Times New Roman"/>
          <w:sz w:val="28"/>
          <w:szCs w:val="28"/>
          <w:vertAlign w:val="subscript"/>
          <w:lang w:val="pt-PT"/>
        </w:rPr>
        <w:t xml:space="preserve">4 </w:t>
      </w:r>
      <w:r w:rsidRPr="00377DA7">
        <w:rPr>
          <w:rFonts w:ascii="Times New Roman" w:hAnsi="Times New Roman" w:cs="Times New Roman"/>
          <w:sz w:val="28"/>
          <w:szCs w:val="28"/>
          <w:lang w:val="pt-PT"/>
        </w:rPr>
        <w:t>+ 2Mn</w:t>
      </w:r>
      <w:r>
        <w:rPr>
          <w:rFonts w:ascii="Times New Roman" w:hAnsi="Times New Roman" w:cs="Times New Roman"/>
          <w:sz w:val="28"/>
          <w:szCs w:val="28"/>
          <w:lang w:val="pt-PT"/>
        </w:rPr>
        <w:t>SO</w:t>
      </w:r>
      <w:r w:rsidRPr="00377DA7">
        <w:rPr>
          <w:rFonts w:ascii="Times New Roman" w:hAnsi="Times New Roman" w:cs="Times New Roman"/>
          <w:sz w:val="28"/>
          <w:szCs w:val="28"/>
          <w:vertAlign w:val="subscript"/>
          <w:lang w:val="pt-PT"/>
        </w:rPr>
        <w:t>4</w:t>
      </w:r>
      <w:r w:rsidRPr="00377DA7">
        <w:rPr>
          <w:rFonts w:ascii="Times New Roman" w:hAnsi="Times New Roman" w:cs="Times New Roman"/>
          <w:sz w:val="28"/>
          <w:szCs w:val="28"/>
          <w:lang w:val="pt-PT"/>
        </w:rPr>
        <w:t xml:space="preserve"> + </w:t>
      </w:r>
      <w:r>
        <w:rPr>
          <w:rFonts w:ascii="Times New Roman" w:hAnsi="Times New Roman" w:cs="Times New Roman"/>
          <w:sz w:val="28"/>
          <w:szCs w:val="28"/>
          <w:lang w:val="pt-PT"/>
        </w:rPr>
        <w:t>K</w:t>
      </w:r>
      <w:r w:rsidRPr="00377DA7">
        <w:rPr>
          <w:rFonts w:ascii="Times New Roman" w:hAnsi="Times New Roman" w:cs="Times New Roman"/>
          <w:sz w:val="28"/>
          <w:szCs w:val="28"/>
          <w:vertAlign w:val="subscript"/>
          <w:lang w:val="pt-PT"/>
        </w:rPr>
        <w:t>2</w:t>
      </w:r>
      <w:r>
        <w:rPr>
          <w:rFonts w:ascii="Times New Roman" w:hAnsi="Times New Roman" w:cs="Times New Roman"/>
          <w:sz w:val="28"/>
          <w:szCs w:val="28"/>
          <w:lang w:val="pt-PT"/>
        </w:rPr>
        <w:t>SO</w:t>
      </w:r>
      <w:r w:rsidRPr="00377DA7">
        <w:rPr>
          <w:rFonts w:ascii="Times New Roman" w:hAnsi="Times New Roman" w:cs="Times New Roman"/>
          <w:sz w:val="28"/>
          <w:szCs w:val="28"/>
          <w:vertAlign w:val="subscript"/>
          <w:lang w:val="pt-PT"/>
        </w:rPr>
        <w:t>4</w:t>
      </w:r>
      <w:r w:rsidRPr="00377DA7">
        <w:rPr>
          <w:rFonts w:ascii="Times New Roman" w:hAnsi="Times New Roman" w:cs="Times New Roman"/>
          <w:sz w:val="28"/>
          <w:szCs w:val="28"/>
          <w:lang w:val="pt-PT"/>
        </w:rPr>
        <w:t xml:space="preserve"> + </w:t>
      </w:r>
      <w:r>
        <w:rPr>
          <w:rFonts w:ascii="Times New Roman" w:hAnsi="Times New Roman" w:cs="Times New Roman"/>
          <w:sz w:val="28"/>
          <w:szCs w:val="28"/>
          <w:lang w:val="pt-PT"/>
        </w:rPr>
        <w:t>3</w:t>
      </w:r>
      <w:r w:rsidRPr="00377DA7">
        <w:rPr>
          <w:rFonts w:ascii="Times New Roman" w:hAnsi="Times New Roman" w:cs="Times New Roman"/>
          <w:sz w:val="28"/>
          <w:szCs w:val="28"/>
          <w:lang w:val="pt-PT"/>
        </w:rPr>
        <w:t>H</w:t>
      </w:r>
      <w:r w:rsidRPr="00377DA7">
        <w:rPr>
          <w:rFonts w:ascii="Times New Roman" w:hAnsi="Times New Roman" w:cs="Times New Roman"/>
          <w:sz w:val="28"/>
          <w:szCs w:val="28"/>
          <w:vertAlign w:val="subscript"/>
          <w:lang w:val="pt-PT"/>
        </w:rPr>
        <w:t>2</w:t>
      </w:r>
      <w:r w:rsidRPr="00377DA7">
        <w:rPr>
          <w:rFonts w:ascii="Times New Roman" w:hAnsi="Times New Roman" w:cs="Times New Roman"/>
          <w:sz w:val="28"/>
          <w:szCs w:val="28"/>
          <w:lang w:val="pt-PT"/>
        </w:rPr>
        <w:t>O</w:t>
      </w:r>
    </w:p>
    <w:p w14:paraId="2C38A681" w14:textId="26EC105E" w:rsidR="00377DA7" w:rsidRDefault="00377DA7" w:rsidP="00377DA7">
      <w:pPr>
        <w:widowControl w:val="0"/>
        <w:autoSpaceDE w:val="0"/>
        <w:autoSpaceDN w:val="0"/>
        <w:adjustRightInd w:val="0"/>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Разложение минеральных солей:</w:t>
      </w:r>
    </w:p>
    <w:p w14:paraId="370927D6" w14:textId="34E50C9C" w:rsidR="00377DA7" w:rsidRPr="00377DA7" w:rsidRDefault="00377DA7" w:rsidP="00377DA7">
      <w:pPr>
        <w:widowControl w:val="0"/>
        <w:autoSpaceDE w:val="0"/>
        <w:autoSpaceDN w:val="0"/>
        <w:adjustRightInd w:val="0"/>
        <w:spacing w:after="0" w:line="240" w:lineRule="auto"/>
        <w:ind w:firstLine="708"/>
        <w:jc w:val="center"/>
        <w:rPr>
          <w:rFonts w:ascii="Times New Roman" w:hAnsi="Times New Roman" w:cs="Times New Roman"/>
          <w:sz w:val="28"/>
          <w:szCs w:val="28"/>
        </w:rPr>
      </w:pPr>
      <w:r>
        <w:rPr>
          <w:rFonts w:ascii="Times New Roman" w:hAnsi="Times New Roman" w:cs="Times New Roman"/>
          <w:sz w:val="28"/>
          <w:szCs w:val="28"/>
        </w:rPr>
        <w:t>4</w:t>
      </w:r>
      <w:r w:rsidRPr="00377DA7">
        <w:rPr>
          <w:rFonts w:ascii="Times New Roman" w:hAnsi="Times New Roman" w:cs="Times New Roman"/>
          <w:sz w:val="28"/>
          <w:szCs w:val="28"/>
          <w:lang w:val="pt-PT"/>
        </w:rPr>
        <w:t>H</w:t>
      </w:r>
      <w:r w:rsidRPr="00377DA7">
        <w:rPr>
          <w:rFonts w:ascii="Times New Roman" w:hAnsi="Times New Roman" w:cs="Times New Roman"/>
          <w:sz w:val="28"/>
          <w:szCs w:val="28"/>
          <w:vertAlign w:val="subscript"/>
        </w:rPr>
        <w:t>3</w:t>
      </w:r>
      <w:r w:rsidRPr="00377DA7">
        <w:rPr>
          <w:rFonts w:ascii="Times New Roman" w:hAnsi="Times New Roman" w:cs="Times New Roman"/>
          <w:sz w:val="28"/>
          <w:szCs w:val="28"/>
          <w:lang w:val="pt-PT"/>
        </w:rPr>
        <w:t>PO</w:t>
      </w:r>
      <w:r w:rsidRPr="00377DA7">
        <w:rPr>
          <w:rFonts w:ascii="Times New Roman" w:hAnsi="Times New Roman" w:cs="Times New Roman"/>
          <w:sz w:val="28"/>
          <w:szCs w:val="28"/>
          <w:vertAlign w:val="subscript"/>
        </w:rPr>
        <w:t xml:space="preserve">3 </w:t>
      </w:r>
      <w:r>
        <w:rPr>
          <w:rFonts w:ascii="Times New Roman" w:hAnsi="Times New Roman" w:cs="Times New Roman"/>
          <w:sz w:val="28"/>
          <w:szCs w:val="28"/>
        </w:rPr>
        <w:t>= 3</w:t>
      </w:r>
      <w:r>
        <w:rPr>
          <w:rFonts w:ascii="Times New Roman" w:hAnsi="Times New Roman" w:cs="Times New Roman"/>
          <w:sz w:val="28"/>
          <w:szCs w:val="28"/>
          <w:lang w:val="en-US"/>
        </w:rPr>
        <w:t>H</w:t>
      </w:r>
      <w:r w:rsidRPr="009F2C6A">
        <w:rPr>
          <w:rFonts w:ascii="Times New Roman" w:hAnsi="Times New Roman" w:cs="Times New Roman"/>
          <w:sz w:val="28"/>
          <w:szCs w:val="28"/>
          <w:vertAlign w:val="subscript"/>
        </w:rPr>
        <w:t>3</w:t>
      </w:r>
      <w:r>
        <w:rPr>
          <w:rFonts w:ascii="Times New Roman" w:hAnsi="Times New Roman" w:cs="Times New Roman"/>
          <w:sz w:val="28"/>
          <w:szCs w:val="28"/>
          <w:lang w:val="en-US"/>
        </w:rPr>
        <w:t>PO</w:t>
      </w:r>
      <w:r w:rsidRPr="00377DA7">
        <w:rPr>
          <w:rFonts w:ascii="Times New Roman" w:hAnsi="Times New Roman" w:cs="Times New Roman"/>
          <w:sz w:val="28"/>
          <w:szCs w:val="28"/>
          <w:vertAlign w:val="subscript"/>
        </w:rPr>
        <w:t xml:space="preserve">4 </w:t>
      </w:r>
      <w:r w:rsidRPr="00377DA7">
        <w:rPr>
          <w:rFonts w:ascii="Times New Roman" w:hAnsi="Times New Roman" w:cs="Times New Roman"/>
          <w:sz w:val="28"/>
          <w:szCs w:val="28"/>
        </w:rPr>
        <w:t>+</w:t>
      </w:r>
      <w:r>
        <w:rPr>
          <w:rFonts w:ascii="Times New Roman" w:hAnsi="Times New Roman" w:cs="Times New Roman"/>
          <w:sz w:val="28"/>
          <w:szCs w:val="28"/>
        </w:rPr>
        <w:t xml:space="preserve"> </w:t>
      </w:r>
      <w:r>
        <w:rPr>
          <w:rFonts w:ascii="Times New Roman" w:hAnsi="Times New Roman" w:cs="Times New Roman"/>
          <w:sz w:val="28"/>
          <w:szCs w:val="28"/>
          <w:lang w:val="en-US"/>
        </w:rPr>
        <w:t>PH</w:t>
      </w:r>
      <w:r w:rsidRPr="00E45292">
        <w:rPr>
          <w:rFonts w:ascii="Times New Roman" w:hAnsi="Times New Roman" w:cs="Times New Roman"/>
          <w:sz w:val="28"/>
          <w:szCs w:val="28"/>
          <w:vertAlign w:val="subscript"/>
        </w:rPr>
        <w:t>3</w:t>
      </w:r>
    </w:p>
    <w:p w14:paraId="5D681733" w14:textId="01C3FC7B" w:rsidR="00EF03BC" w:rsidRDefault="009F2C6A" w:rsidP="009F2C6A">
      <w:pPr>
        <w:widowControl w:val="0"/>
        <w:autoSpaceDE w:val="0"/>
        <w:autoSpaceDN w:val="0"/>
        <w:adjustRightInd w:val="0"/>
        <w:spacing w:after="0" w:line="240" w:lineRule="auto"/>
        <w:ind w:firstLine="708"/>
        <w:jc w:val="both"/>
        <w:rPr>
          <w:rFonts w:ascii="Times New Roman" w:hAnsi="Times New Roman" w:cs="Times New Roman"/>
          <w:sz w:val="28"/>
          <w:szCs w:val="28"/>
        </w:rPr>
      </w:pPr>
      <w:r w:rsidRPr="009F2C6A">
        <w:rPr>
          <w:rFonts w:ascii="Times New Roman" w:hAnsi="Times New Roman" w:cs="Times New Roman"/>
          <w:sz w:val="28"/>
          <w:szCs w:val="28"/>
        </w:rPr>
        <w:t xml:space="preserve">Как двухосновная фосфористая кислота образует два ряда солей – фосфиты (например, </w:t>
      </w:r>
      <w:r>
        <w:rPr>
          <w:rFonts w:ascii="Times New Roman" w:hAnsi="Times New Roman" w:cs="Times New Roman"/>
          <w:sz w:val="28"/>
          <w:szCs w:val="28"/>
          <w:lang w:val="en-US"/>
        </w:rPr>
        <w:t>Na</w:t>
      </w:r>
      <w:r w:rsidRPr="009F2C6A">
        <w:rPr>
          <w:rFonts w:ascii="Times New Roman" w:hAnsi="Times New Roman" w:cs="Times New Roman"/>
          <w:sz w:val="28"/>
          <w:szCs w:val="28"/>
          <w:vertAlign w:val="subscript"/>
        </w:rPr>
        <w:t>2</w:t>
      </w:r>
      <w:r>
        <w:rPr>
          <w:rFonts w:ascii="Times New Roman" w:hAnsi="Times New Roman" w:cs="Times New Roman"/>
          <w:sz w:val="28"/>
          <w:szCs w:val="28"/>
          <w:lang w:val="en-US"/>
        </w:rPr>
        <w:t>HPO</w:t>
      </w:r>
      <w:r w:rsidRPr="009F2C6A">
        <w:rPr>
          <w:rFonts w:ascii="Times New Roman" w:hAnsi="Times New Roman" w:cs="Times New Roman"/>
          <w:sz w:val="28"/>
          <w:szCs w:val="28"/>
          <w:vertAlign w:val="subscript"/>
        </w:rPr>
        <w:t>3</w:t>
      </w:r>
      <w:r w:rsidRPr="009F2C6A">
        <w:rPr>
          <w:rFonts w:ascii="Times New Roman" w:hAnsi="Times New Roman" w:cs="Times New Roman"/>
          <w:sz w:val="28"/>
          <w:szCs w:val="28"/>
        </w:rPr>
        <w:t xml:space="preserve">) и гидрофосфиты, (например, </w:t>
      </w:r>
      <w:r>
        <w:rPr>
          <w:rFonts w:ascii="Times New Roman" w:hAnsi="Times New Roman" w:cs="Times New Roman"/>
          <w:sz w:val="28"/>
          <w:szCs w:val="28"/>
          <w:lang w:val="en-US"/>
        </w:rPr>
        <w:t>NaH</w:t>
      </w:r>
      <w:r w:rsidRPr="009F2C6A">
        <w:rPr>
          <w:rFonts w:ascii="Times New Roman" w:hAnsi="Times New Roman" w:cs="Times New Roman"/>
          <w:sz w:val="28"/>
          <w:szCs w:val="28"/>
          <w:vertAlign w:val="subscript"/>
        </w:rPr>
        <w:t>2</w:t>
      </w:r>
      <w:r>
        <w:rPr>
          <w:rFonts w:ascii="Times New Roman" w:hAnsi="Times New Roman" w:cs="Times New Roman"/>
          <w:sz w:val="28"/>
          <w:szCs w:val="28"/>
          <w:lang w:val="en-US"/>
        </w:rPr>
        <w:t>PO</w:t>
      </w:r>
      <w:r w:rsidRPr="009F2C6A">
        <w:rPr>
          <w:rFonts w:ascii="Times New Roman" w:hAnsi="Times New Roman" w:cs="Times New Roman"/>
          <w:sz w:val="28"/>
          <w:szCs w:val="28"/>
          <w:vertAlign w:val="subscript"/>
        </w:rPr>
        <w:t>3</w:t>
      </w:r>
      <w:r w:rsidRPr="009F2C6A">
        <w:rPr>
          <w:rFonts w:ascii="Times New Roman" w:hAnsi="Times New Roman" w:cs="Times New Roman"/>
          <w:sz w:val="28"/>
          <w:szCs w:val="28"/>
        </w:rPr>
        <w:t>), которые получаются при взаимодействии оксида фосфора</w:t>
      </w:r>
      <w:r>
        <w:rPr>
          <w:rFonts w:ascii="Times New Roman" w:hAnsi="Times New Roman" w:cs="Times New Roman"/>
          <w:sz w:val="28"/>
          <w:szCs w:val="28"/>
        </w:rPr>
        <w:t xml:space="preserve"> </w:t>
      </w:r>
      <w:r w:rsidRPr="009F2C6A">
        <w:rPr>
          <w:rFonts w:ascii="Times New Roman" w:hAnsi="Times New Roman" w:cs="Times New Roman"/>
          <w:sz w:val="28"/>
          <w:szCs w:val="28"/>
        </w:rPr>
        <w:t>(</w:t>
      </w:r>
      <w:r>
        <w:rPr>
          <w:rFonts w:ascii="Times New Roman" w:hAnsi="Times New Roman" w:cs="Times New Roman"/>
          <w:sz w:val="28"/>
          <w:szCs w:val="28"/>
        </w:rPr>
        <w:t>Ⅲ</w:t>
      </w:r>
      <w:r w:rsidRPr="009F2C6A">
        <w:rPr>
          <w:rFonts w:ascii="Times New Roman" w:hAnsi="Times New Roman" w:cs="Times New Roman"/>
          <w:sz w:val="28"/>
          <w:szCs w:val="28"/>
        </w:rPr>
        <w:t>) и фосфористой кислоты с щелочами:</w:t>
      </w:r>
    </w:p>
    <w:p w14:paraId="2AC90A71" w14:textId="3E99ACF0" w:rsidR="009F2C6A" w:rsidRDefault="009F2C6A" w:rsidP="009F2C6A">
      <w:pPr>
        <w:widowControl w:val="0"/>
        <w:autoSpaceDE w:val="0"/>
        <w:autoSpaceDN w:val="0"/>
        <w:adjustRightInd w:val="0"/>
        <w:spacing w:after="0" w:line="240" w:lineRule="auto"/>
        <w:ind w:firstLine="708"/>
        <w:jc w:val="center"/>
        <w:rPr>
          <w:rFonts w:ascii="Times New Roman" w:hAnsi="Times New Roman" w:cs="Times New Roman"/>
          <w:sz w:val="28"/>
          <w:szCs w:val="28"/>
        </w:rPr>
      </w:pPr>
      <w:r w:rsidRPr="009F2C6A">
        <w:rPr>
          <w:rFonts w:ascii="Times New Roman" w:hAnsi="Times New Roman" w:cs="Times New Roman"/>
          <w:noProof/>
          <w:sz w:val="28"/>
          <w:szCs w:val="28"/>
          <w:lang w:eastAsia="ru-RU"/>
        </w:rPr>
        <w:drawing>
          <wp:inline distT="0" distB="0" distL="0" distR="0" wp14:anchorId="288C5605" wp14:editId="7E850947">
            <wp:extent cx="4816257" cy="533446"/>
            <wp:effectExtent l="0" t="0" r="3810" b="0"/>
            <wp:docPr id="61077077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770778" name=""/>
                    <pic:cNvPicPr/>
                  </pic:nvPicPr>
                  <pic:blipFill>
                    <a:blip r:embed="rId64">
                      <a:extLst>
                        <a:ext uri="{BEBA8EAE-BF5A-486C-A8C5-ECC9F3942E4B}">
                          <a14:imgProps xmlns:a14="http://schemas.microsoft.com/office/drawing/2010/main">
                            <a14:imgLayer r:embed="rId65">
                              <a14:imgEffect>
                                <a14:sharpenSoften amount="50000"/>
                              </a14:imgEffect>
                            </a14:imgLayer>
                          </a14:imgProps>
                        </a:ext>
                      </a:extLst>
                    </a:blip>
                    <a:stretch>
                      <a:fillRect/>
                    </a:stretch>
                  </pic:blipFill>
                  <pic:spPr>
                    <a:xfrm>
                      <a:off x="0" y="0"/>
                      <a:ext cx="4816257" cy="533446"/>
                    </a:xfrm>
                    <a:prstGeom prst="rect">
                      <a:avLst/>
                    </a:prstGeom>
                  </pic:spPr>
                </pic:pic>
              </a:graphicData>
            </a:graphic>
          </wp:inline>
        </w:drawing>
      </w:r>
    </w:p>
    <w:p w14:paraId="65FB7C2E" w14:textId="5BB7353F" w:rsidR="00377DA7" w:rsidRPr="00377DA7" w:rsidRDefault="00377DA7" w:rsidP="00377DA7">
      <w:pPr>
        <w:widowControl w:val="0"/>
        <w:autoSpaceDE w:val="0"/>
        <w:autoSpaceDN w:val="0"/>
        <w:adjustRightInd w:val="0"/>
        <w:spacing w:after="0" w:line="240" w:lineRule="auto"/>
        <w:ind w:firstLine="708"/>
        <w:jc w:val="both"/>
        <w:rPr>
          <w:rFonts w:ascii="Times New Roman" w:hAnsi="Times New Roman" w:cs="Times New Roman"/>
          <w:sz w:val="28"/>
          <w:szCs w:val="28"/>
        </w:rPr>
      </w:pPr>
      <w:r w:rsidRPr="00377DA7">
        <w:rPr>
          <w:rFonts w:ascii="Times New Roman" w:hAnsi="Times New Roman" w:cs="Times New Roman"/>
          <w:sz w:val="28"/>
          <w:szCs w:val="28"/>
        </w:rPr>
        <w:t xml:space="preserve">Ортофосфорная кислота </w:t>
      </w:r>
      <w:bookmarkStart w:id="13" w:name="_Hlk196728295"/>
      <w:r>
        <w:rPr>
          <w:rFonts w:ascii="Times New Roman" w:hAnsi="Times New Roman" w:cs="Times New Roman"/>
          <w:sz w:val="28"/>
          <w:szCs w:val="28"/>
          <w:lang w:val="en-US"/>
        </w:rPr>
        <w:t>H</w:t>
      </w:r>
      <w:r w:rsidRPr="009F2C6A">
        <w:rPr>
          <w:rFonts w:ascii="Times New Roman" w:hAnsi="Times New Roman" w:cs="Times New Roman"/>
          <w:sz w:val="28"/>
          <w:szCs w:val="28"/>
          <w:vertAlign w:val="subscript"/>
        </w:rPr>
        <w:t>3</w:t>
      </w:r>
      <w:r>
        <w:rPr>
          <w:rFonts w:ascii="Times New Roman" w:hAnsi="Times New Roman" w:cs="Times New Roman"/>
          <w:sz w:val="28"/>
          <w:szCs w:val="28"/>
          <w:lang w:val="en-US"/>
        </w:rPr>
        <w:t>PO</w:t>
      </w:r>
      <w:r w:rsidRPr="00377DA7">
        <w:rPr>
          <w:rFonts w:ascii="Times New Roman" w:hAnsi="Times New Roman" w:cs="Times New Roman"/>
          <w:sz w:val="28"/>
          <w:szCs w:val="28"/>
          <w:vertAlign w:val="subscript"/>
        </w:rPr>
        <w:t>4</w:t>
      </w:r>
      <w:bookmarkEnd w:id="13"/>
      <w:r w:rsidRPr="00377DA7">
        <w:rPr>
          <w:rFonts w:ascii="Times New Roman" w:hAnsi="Times New Roman" w:cs="Times New Roman"/>
          <w:sz w:val="28"/>
          <w:szCs w:val="28"/>
        </w:rPr>
        <w:t xml:space="preserve"> – бесцветное кристаллическое вещество, очень хорошо растворимое в воде, гигроскопична. Является трёхосновной кислотой средней силы.</w:t>
      </w:r>
    </w:p>
    <w:p w14:paraId="4008B953" w14:textId="6AC9B388" w:rsidR="009F2C6A" w:rsidRDefault="00377DA7" w:rsidP="00377DA7">
      <w:pPr>
        <w:widowControl w:val="0"/>
        <w:autoSpaceDE w:val="0"/>
        <w:autoSpaceDN w:val="0"/>
        <w:adjustRightInd w:val="0"/>
        <w:spacing w:after="0" w:line="240" w:lineRule="auto"/>
        <w:ind w:firstLine="708"/>
        <w:jc w:val="both"/>
        <w:rPr>
          <w:rFonts w:ascii="Times New Roman" w:hAnsi="Times New Roman" w:cs="Times New Roman"/>
          <w:sz w:val="28"/>
          <w:szCs w:val="28"/>
        </w:rPr>
      </w:pPr>
      <w:r w:rsidRPr="00377DA7">
        <w:rPr>
          <w:rFonts w:ascii="Times New Roman" w:hAnsi="Times New Roman" w:cs="Times New Roman"/>
          <w:sz w:val="28"/>
          <w:szCs w:val="28"/>
        </w:rPr>
        <w:t xml:space="preserve">Окислительные свойства ортофосфорная кислота проявляет только за счёт ионов водорода </w:t>
      </w:r>
      <w:r>
        <w:rPr>
          <w:rFonts w:ascii="Times New Roman" w:hAnsi="Times New Roman" w:cs="Times New Roman"/>
          <w:sz w:val="28"/>
          <w:szCs w:val="28"/>
          <w:lang w:val="en-US"/>
        </w:rPr>
        <w:t>H</w:t>
      </w:r>
      <w:r w:rsidRPr="00377DA7">
        <w:rPr>
          <w:rFonts w:ascii="Times New Roman" w:hAnsi="Times New Roman" w:cs="Times New Roman"/>
          <w:sz w:val="28"/>
          <w:szCs w:val="28"/>
          <w:vertAlign w:val="superscript"/>
        </w:rPr>
        <w:t>+</w:t>
      </w:r>
      <w:r w:rsidRPr="00377DA7">
        <w:rPr>
          <w:rFonts w:ascii="Times New Roman" w:hAnsi="Times New Roman" w:cs="Times New Roman"/>
          <w:sz w:val="28"/>
          <w:szCs w:val="28"/>
        </w:rPr>
        <w:t>, но не за счёт фосфат-ионов.</w:t>
      </w:r>
    </w:p>
    <w:p w14:paraId="7413B785" w14:textId="49708235" w:rsidR="009F2C6A" w:rsidRDefault="00377DA7" w:rsidP="00377DA7">
      <w:pPr>
        <w:widowControl w:val="0"/>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363F2E9E" wp14:editId="65B045A5">
            <wp:extent cx="1234440" cy="1039529"/>
            <wp:effectExtent l="0" t="0" r="0" b="0"/>
            <wp:docPr id="85947239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243120" cy="1046838"/>
                    </a:xfrm>
                    <a:prstGeom prst="rect">
                      <a:avLst/>
                    </a:prstGeom>
                    <a:noFill/>
                  </pic:spPr>
                </pic:pic>
              </a:graphicData>
            </a:graphic>
          </wp:inline>
        </w:drawing>
      </w:r>
    </w:p>
    <w:p w14:paraId="052A8E18" w14:textId="272381DE" w:rsidR="00377DA7" w:rsidRDefault="00377DA7" w:rsidP="00377DA7">
      <w:pPr>
        <w:widowControl w:val="0"/>
        <w:autoSpaceDE w:val="0"/>
        <w:autoSpaceDN w:val="0"/>
        <w:adjustRightInd w:val="0"/>
        <w:spacing w:after="0" w:line="240" w:lineRule="auto"/>
        <w:jc w:val="center"/>
        <w:rPr>
          <w:rFonts w:ascii="Times New Roman" w:hAnsi="Times New Roman" w:cs="Times New Roman"/>
          <w:b/>
          <w:bCs/>
          <w:sz w:val="28"/>
          <w:szCs w:val="28"/>
        </w:rPr>
      </w:pPr>
      <w:r w:rsidRPr="00377DA7">
        <w:rPr>
          <w:rFonts w:ascii="Times New Roman" w:hAnsi="Times New Roman" w:cs="Times New Roman"/>
          <w:b/>
          <w:bCs/>
          <w:sz w:val="28"/>
          <w:szCs w:val="28"/>
        </w:rPr>
        <w:t>Рис. 6.3 – Ортофосфорная кислота</w:t>
      </w:r>
    </w:p>
    <w:p w14:paraId="6FE424E9" w14:textId="77777777" w:rsidR="00CE231D" w:rsidRPr="00377DA7" w:rsidRDefault="00CE231D" w:rsidP="00377DA7">
      <w:pPr>
        <w:widowControl w:val="0"/>
        <w:autoSpaceDE w:val="0"/>
        <w:autoSpaceDN w:val="0"/>
        <w:adjustRightInd w:val="0"/>
        <w:spacing w:after="0" w:line="240" w:lineRule="auto"/>
        <w:jc w:val="center"/>
        <w:rPr>
          <w:rFonts w:ascii="Times New Roman" w:hAnsi="Times New Roman" w:cs="Times New Roman"/>
          <w:b/>
          <w:bCs/>
          <w:sz w:val="28"/>
          <w:szCs w:val="28"/>
        </w:rPr>
      </w:pPr>
    </w:p>
    <w:p w14:paraId="20287C22" w14:textId="3EA17497" w:rsidR="00377DA7" w:rsidRPr="00377DA7" w:rsidRDefault="00377DA7" w:rsidP="00377DA7">
      <w:pPr>
        <w:widowControl w:val="0"/>
        <w:autoSpaceDE w:val="0"/>
        <w:autoSpaceDN w:val="0"/>
        <w:adjustRightInd w:val="0"/>
        <w:spacing w:after="0" w:line="240" w:lineRule="auto"/>
        <w:ind w:firstLine="708"/>
        <w:jc w:val="both"/>
        <w:rPr>
          <w:rFonts w:ascii="Times New Roman" w:hAnsi="Times New Roman" w:cs="Times New Roman"/>
          <w:sz w:val="28"/>
          <w:szCs w:val="28"/>
        </w:rPr>
      </w:pPr>
      <w:r w:rsidRPr="00377DA7">
        <w:rPr>
          <w:rFonts w:ascii="Times New Roman" w:hAnsi="Times New Roman" w:cs="Times New Roman"/>
          <w:sz w:val="28"/>
          <w:szCs w:val="28"/>
        </w:rPr>
        <w:t>Ортофосфорная кислота проявляет все химические свойства, характерные для кислот, а именно:</w:t>
      </w:r>
    </w:p>
    <w:p w14:paraId="2DA53F46" w14:textId="4C2EE8B0" w:rsidR="009F2C6A" w:rsidRDefault="00377DA7" w:rsidP="00377DA7">
      <w:pPr>
        <w:widowControl w:val="0"/>
        <w:autoSpaceDE w:val="0"/>
        <w:autoSpaceDN w:val="0"/>
        <w:adjustRightInd w:val="0"/>
        <w:spacing w:after="0" w:line="240" w:lineRule="auto"/>
        <w:jc w:val="both"/>
        <w:rPr>
          <w:rFonts w:ascii="Times New Roman" w:hAnsi="Times New Roman" w:cs="Times New Roman"/>
          <w:sz w:val="28"/>
          <w:szCs w:val="28"/>
        </w:rPr>
      </w:pPr>
      <w:r w:rsidRPr="00377DA7">
        <w:rPr>
          <w:rFonts w:ascii="Times New Roman" w:hAnsi="Times New Roman" w:cs="Times New Roman"/>
          <w:sz w:val="28"/>
          <w:szCs w:val="28"/>
        </w:rPr>
        <w:t>взаимодействует с металлами, стоящими в ряду напряжений до водорода:</w:t>
      </w:r>
    </w:p>
    <w:p w14:paraId="55099713" w14:textId="09D93E1D" w:rsidR="009F2C6A" w:rsidRDefault="00377DA7" w:rsidP="00377DA7">
      <w:pPr>
        <w:widowControl w:val="0"/>
        <w:autoSpaceDE w:val="0"/>
        <w:autoSpaceDN w:val="0"/>
        <w:adjustRightInd w:val="0"/>
        <w:spacing w:after="0" w:line="240" w:lineRule="auto"/>
        <w:jc w:val="center"/>
        <w:rPr>
          <w:rFonts w:ascii="Times New Roman" w:hAnsi="Times New Roman" w:cs="Times New Roman"/>
          <w:sz w:val="28"/>
          <w:szCs w:val="28"/>
        </w:rPr>
      </w:pPr>
      <w:r w:rsidRPr="00377DA7">
        <w:rPr>
          <w:rFonts w:ascii="Times New Roman" w:hAnsi="Times New Roman" w:cs="Times New Roman"/>
          <w:noProof/>
          <w:sz w:val="28"/>
          <w:szCs w:val="28"/>
          <w:lang w:eastAsia="ru-RU"/>
        </w:rPr>
        <w:drawing>
          <wp:inline distT="0" distB="0" distL="0" distR="0" wp14:anchorId="6E3084F9" wp14:editId="40A62BC9">
            <wp:extent cx="2789162" cy="266723"/>
            <wp:effectExtent l="0" t="0" r="0" b="0"/>
            <wp:docPr id="85204757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047574" name=""/>
                    <pic:cNvPicPr/>
                  </pic:nvPicPr>
                  <pic:blipFill>
                    <a:blip r:embed="rId67">
                      <a:extLst>
                        <a:ext uri="{BEBA8EAE-BF5A-486C-A8C5-ECC9F3942E4B}">
                          <a14:imgProps xmlns:a14="http://schemas.microsoft.com/office/drawing/2010/main">
                            <a14:imgLayer r:embed="rId68">
                              <a14:imgEffect>
                                <a14:sharpenSoften amount="50000"/>
                              </a14:imgEffect>
                            </a14:imgLayer>
                          </a14:imgProps>
                        </a:ext>
                      </a:extLst>
                    </a:blip>
                    <a:stretch>
                      <a:fillRect/>
                    </a:stretch>
                  </pic:blipFill>
                  <pic:spPr>
                    <a:xfrm>
                      <a:off x="0" y="0"/>
                      <a:ext cx="2789162" cy="266723"/>
                    </a:xfrm>
                    <a:prstGeom prst="rect">
                      <a:avLst/>
                    </a:prstGeom>
                  </pic:spPr>
                </pic:pic>
              </a:graphicData>
            </a:graphic>
          </wp:inline>
        </w:drawing>
      </w:r>
    </w:p>
    <w:p w14:paraId="2DCCEA61" w14:textId="525D853C" w:rsidR="00377DA7" w:rsidRDefault="00377DA7" w:rsidP="00377DA7">
      <w:pPr>
        <w:widowControl w:val="0"/>
        <w:autoSpaceDE w:val="0"/>
        <w:autoSpaceDN w:val="0"/>
        <w:adjustRightInd w:val="0"/>
        <w:spacing w:after="0" w:line="240" w:lineRule="auto"/>
        <w:jc w:val="both"/>
        <w:rPr>
          <w:rFonts w:ascii="Times New Roman" w:hAnsi="Times New Roman" w:cs="Times New Roman"/>
          <w:sz w:val="28"/>
          <w:szCs w:val="28"/>
        </w:rPr>
      </w:pPr>
      <w:r w:rsidRPr="00377DA7">
        <w:rPr>
          <w:rFonts w:ascii="Times New Roman" w:hAnsi="Times New Roman" w:cs="Times New Roman"/>
          <w:sz w:val="28"/>
          <w:szCs w:val="28"/>
        </w:rPr>
        <w:t>взаимодействует с основными оксидами и щелочами с образованием трёх видов солей – фосфатов, гидрофосфатов и дигидрофосфатов:</w:t>
      </w:r>
    </w:p>
    <w:p w14:paraId="235772F9" w14:textId="51B286C1" w:rsidR="00377DA7" w:rsidRDefault="00377DA7" w:rsidP="00377DA7">
      <w:pPr>
        <w:widowControl w:val="0"/>
        <w:autoSpaceDE w:val="0"/>
        <w:autoSpaceDN w:val="0"/>
        <w:adjustRightInd w:val="0"/>
        <w:spacing w:after="0" w:line="240" w:lineRule="auto"/>
        <w:jc w:val="center"/>
        <w:rPr>
          <w:rFonts w:ascii="Times New Roman" w:hAnsi="Times New Roman" w:cs="Times New Roman"/>
          <w:sz w:val="28"/>
          <w:szCs w:val="28"/>
        </w:rPr>
      </w:pPr>
      <w:r w:rsidRPr="00377DA7">
        <w:rPr>
          <w:rFonts w:ascii="Times New Roman" w:hAnsi="Times New Roman" w:cs="Times New Roman"/>
          <w:noProof/>
          <w:sz w:val="28"/>
          <w:szCs w:val="28"/>
          <w:lang w:eastAsia="ru-RU"/>
        </w:rPr>
        <w:drawing>
          <wp:inline distT="0" distB="0" distL="0" distR="0" wp14:anchorId="48E88629" wp14:editId="56100BEB">
            <wp:extent cx="2865120" cy="2272995"/>
            <wp:effectExtent l="0" t="0" r="0" b="0"/>
            <wp:docPr id="179413187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131877" name=""/>
                    <pic:cNvPicPr/>
                  </pic:nvPicPr>
                  <pic:blipFill>
                    <a:blip r:embed="rId69">
                      <a:extLst>
                        <a:ext uri="{BEBA8EAE-BF5A-486C-A8C5-ECC9F3942E4B}">
                          <a14:imgProps xmlns:a14="http://schemas.microsoft.com/office/drawing/2010/main">
                            <a14:imgLayer r:embed="rId70">
                              <a14:imgEffect>
                                <a14:sharpenSoften amount="50000"/>
                              </a14:imgEffect>
                            </a14:imgLayer>
                          </a14:imgProps>
                        </a:ext>
                      </a:extLst>
                    </a:blip>
                    <a:stretch>
                      <a:fillRect/>
                    </a:stretch>
                  </pic:blipFill>
                  <pic:spPr>
                    <a:xfrm>
                      <a:off x="0" y="0"/>
                      <a:ext cx="2870753" cy="2277464"/>
                    </a:xfrm>
                    <a:prstGeom prst="rect">
                      <a:avLst/>
                    </a:prstGeom>
                  </pic:spPr>
                </pic:pic>
              </a:graphicData>
            </a:graphic>
          </wp:inline>
        </w:drawing>
      </w:r>
    </w:p>
    <w:p w14:paraId="58D38C08" w14:textId="0C4E2A88" w:rsidR="00377DA7" w:rsidRDefault="00377DA7" w:rsidP="00377DA7">
      <w:pPr>
        <w:widowControl w:val="0"/>
        <w:autoSpaceDE w:val="0"/>
        <w:autoSpaceDN w:val="0"/>
        <w:adjustRightInd w:val="0"/>
        <w:spacing w:after="0" w:line="240" w:lineRule="auto"/>
        <w:jc w:val="both"/>
        <w:rPr>
          <w:rFonts w:ascii="Times New Roman" w:hAnsi="Times New Roman" w:cs="Times New Roman"/>
          <w:sz w:val="28"/>
          <w:szCs w:val="28"/>
        </w:rPr>
      </w:pPr>
      <w:r w:rsidRPr="00377DA7">
        <w:rPr>
          <w:rFonts w:ascii="Times New Roman" w:hAnsi="Times New Roman" w:cs="Times New Roman"/>
          <w:sz w:val="28"/>
          <w:szCs w:val="28"/>
        </w:rPr>
        <w:t>вступает в реакции ионного обмена с солями:</w:t>
      </w:r>
    </w:p>
    <w:p w14:paraId="16C7C888" w14:textId="4942783E" w:rsidR="00377DA7" w:rsidRDefault="00CE231D" w:rsidP="00CE231D">
      <w:pPr>
        <w:widowControl w:val="0"/>
        <w:autoSpaceDE w:val="0"/>
        <w:autoSpaceDN w:val="0"/>
        <w:adjustRightInd w:val="0"/>
        <w:spacing w:after="0" w:line="240" w:lineRule="auto"/>
        <w:jc w:val="center"/>
        <w:rPr>
          <w:rFonts w:ascii="Times New Roman" w:hAnsi="Times New Roman" w:cs="Times New Roman"/>
          <w:sz w:val="28"/>
          <w:szCs w:val="28"/>
        </w:rPr>
      </w:pPr>
      <w:r w:rsidRPr="00CE231D">
        <w:rPr>
          <w:rFonts w:ascii="Times New Roman" w:hAnsi="Times New Roman" w:cs="Times New Roman"/>
          <w:noProof/>
          <w:sz w:val="28"/>
          <w:szCs w:val="28"/>
          <w:lang w:eastAsia="ru-RU"/>
        </w:rPr>
        <w:drawing>
          <wp:inline distT="0" distB="0" distL="0" distR="0" wp14:anchorId="160BC97A" wp14:editId="4D7D7A01">
            <wp:extent cx="3513124" cy="243861"/>
            <wp:effectExtent l="0" t="0" r="0" b="3810"/>
            <wp:docPr id="17337622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762221" name=""/>
                    <pic:cNvPicPr/>
                  </pic:nvPicPr>
                  <pic:blipFill>
                    <a:blip r:embed="rId71">
                      <a:extLst>
                        <a:ext uri="{BEBA8EAE-BF5A-486C-A8C5-ECC9F3942E4B}">
                          <a14:imgProps xmlns:a14="http://schemas.microsoft.com/office/drawing/2010/main">
                            <a14:imgLayer r:embed="rId72">
                              <a14:imgEffect>
                                <a14:sharpenSoften amount="50000"/>
                              </a14:imgEffect>
                            </a14:imgLayer>
                          </a14:imgProps>
                        </a:ext>
                      </a:extLst>
                    </a:blip>
                    <a:stretch>
                      <a:fillRect/>
                    </a:stretch>
                  </pic:blipFill>
                  <pic:spPr>
                    <a:xfrm>
                      <a:off x="0" y="0"/>
                      <a:ext cx="3513124" cy="243861"/>
                    </a:xfrm>
                    <a:prstGeom prst="rect">
                      <a:avLst/>
                    </a:prstGeom>
                  </pic:spPr>
                </pic:pic>
              </a:graphicData>
            </a:graphic>
          </wp:inline>
        </w:drawing>
      </w:r>
    </w:p>
    <w:p w14:paraId="1E4BD1FD" w14:textId="53762B5D" w:rsidR="00377DA7" w:rsidRDefault="00CE231D" w:rsidP="00CE231D">
      <w:pPr>
        <w:widowControl w:val="0"/>
        <w:autoSpaceDE w:val="0"/>
        <w:autoSpaceDN w:val="0"/>
        <w:adjustRightInd w:val="0"/>
        <w:spacing w:after="0" w:line="240" w:lineRule="auto"/>
        <w:ind w:firstLine="708"/>
        <w:jc w:val="both"/>
        <w:rPr>
          <w:rFonts w:ascii="Times New Roman" w:hAnsi="Times New Roman" w:cs="Times New Roman"/>
          <w:sz w:val="28"/>
          <w:szCs w:val="28"/>
        </w:rPr>
      </w:pPr>
      <w:r w:rsidRPr="00CE231D">
        <w:rPr>
          <w:rFonts w:ascii="Times New Roman" w:hAnsi="Times New Roman" w:cs="Times New Roman"/>
          <w:sz w:val="28"/>
          <w:szCs w:val="28"/>
        </w:rPr>
        <w:t xml:space="preserve">При нагревании (при температуре 200-250°C) безводная ортофосфорная кислота теряет воду и превращается в пирофосфорную (дифосфорную) кислоту </w:t>
      </w:r>
      <w:r>
        <w:rPr>
          <w:rFonts w:ascii="Times New Roman" w:hAnsi="Times New Roman" w:cs="Times New Roman"/>
          <w:sz w:val="28"/>
          <w:szCs w:val="28"/>
          <w:lang w:val="en-US"/>
        </w:rPr>
        <w:t>H</w:t>
      </w:r>
      <w:r w:rsidRPr="00CE231D">
        <w:rPr>
          <w:rFonts w:ascii="Times New Roman" w:hAnsi="Times New Roman" w:cs="Times New Roman"/>
          <w:sz w:val="28"/>
          <w:szCs w:val="28"/>
          <w:vertAlign w:val="subscript"/>
          <w:lang w:val="en-US"/>
        </w:rPr>
        <w:t>4</w:t>
      </w:r>
      <w:r>
        <w:rPr>
          <w:rFonts w:ascii="Times New Roman" w:hAnsi="Times New Roman" w:cs="Times New Roman"/>
          <w:sz w:val="28"/>
          <w:szCs w:val="28"/>
          <w:lang w:val="en-US"/>
        </w:rPr>
        <w:t>P</w:t>
      </w:r>
      <w:r w:rsidRPr="00CE231D">
        <w:rPr>
          <w:rFonts w:ascii="Times New Roman" w:hAnsi="Times New Roman" w:cs="Times New Roman"/>
          <w:sz w:val="28"/>
          <w:szCs w:val="28"/>
          <w:vertAlign w:val="subscript"/>
          <w:lang w:val="en-US"/>
        </w:rPr>
        <w:t>2</w:t>
      </w:r>
      <w:r>
        <w:rPr>
          <w:rFonts w:ascii="Times New Roman" w:hAnsi="Times New Roman" w:cs="Times New Roman"/>
          <w:sz w:val="28"/>
          <w:szCs w:val="28"/>
          <w:lang w:val="en-US"/>
        </w:rPr>
        <w:t>O</w:t>
      </w:r>
      <w:r w:rsidRPr="00CE231D">
        <w:rPr>
          <w:rFonts w:ascii="Times New Roman" w:hAnsi="Times New Roman" w:cs="Times New Roman"/>
          <w:sz w:val="28"/>
          <w:szCs w:val="28"/>
          <w:vertAlign w:val="subscript"/>
          <w:lang w:val="en-US"/>
        </w:rPr>
        <w:t>7</w:t>
      </w:r>
      <w:r w:rsidRPr="00CE231D">
        <w:rPr>
          <w:rFonts w:ascii="Times New Roman" w:hAnsi="Times New Roman" w:cs="Times New Roman"/>
          <w:sz w:val="28"/>
          <w:szCs w:val="28"/>
        </w:rPr>
        <w:t>:</w:t>
      </w:r>
    </w:p>
    <w:p w14:paraId="4833F42F" w14:textId="282F89AB" w:rsidR="00CE231D" w:rsidRDefault="00CE231D" w:rsidP="00CE231D">
      <w:pPr>
        <w:widowControl w:val="0"/>
        <w:autoSpaceDE w:val="0"/>
        <w:autoSpaceDN w:val="0"/>
        <w:adjustRightInd w:val="0"/>
        <w:spacing w:after="0" w:line="240" w:lineRule="auto"/>
        <w:ind w:firstLine="708"/>
        <w:jc w:val="center"/>
        <w:rPr>
          <w:rFonts w:ascii="Times New Roman" w:hAnsi="Times New Roman" w:cs="Times New Roman"/>
          <w:sz w:val="28"/>
          <w:szCs w:val="28"/>
        </w:rPr>
      </w:pPr>
      <w:r w:rsidRPr="00CE231D">
        <w:rPr>
          <w:rFonts w:ascii="Times New Roman" w:hAnsi="Times New Roman" w:cs="Times New Roman"/>
          <w:noProof/>
          <w:sz w:val="28"/>
          <w:szCs w:val="28"/>
          <w:lang w:eastAsia="ru-RU"/>
        </w:rPr>
        <w:drawing>
          <wp:inline distT="0" distB="0" distL="0" distR="0" wp14:anchorId="42C13226" wp14:editId="098BDEB9">
            <wp:extent cx="1920406" cy="251482"/>
            <wp:effectExtent l="0" t="0" r="3810" b="0"/>
            <wp:docPr id="1754004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0049" name=""/>
                    <pic:cNvPicPr/>
                  </pic:nvPicPr>
                  <pic:blipFill>
                    <a:blip r:embed="rId73">
                      <a:extLst>
                        <a:ext uri="{BEBA8EAE-BF5A-486C-A8C5-ECC9F3942E4B}">
                          <a14:imgProps xmlns:a14="http://schemas.microsoft.com/office/drawing/2010/main">
                            <a14:imgLayer r:embed="rId74">
                              <a14:imgEffect>
                                <a14:sharpenSoften amount="50000"/>
                              </a14:imgEffect>
                            </a14:imgLayer>
                          </a14:imgProps>
                        </a:ext>
                      </a:extLst>
                    </a:blip>
                    <a:stretch>
                      <a:fillRect/>
                    </a:stretch>
                  </pic:blipFill>
                  <pic:spPr>
                    <a:xfrm>
                      <a:off x="0" y="0"/>
                      <a:ext cx="1920406" cy="251482"/>
                    </a:xfrm>
                    <a:prstGeom prst="rect">
                      <a:avLst/>
                    </a:prstGeom>
                  </pic:spPr>
                </pic:pic>
              </a:graphicData>
            </a:graphic>
          </wp:inline>
        </w:drawing>
      </w:r>
    </w:p>
    <w:p w14:paraId="5F535AFF" w14:textId="46351C7F" w:rsidR="00377DA7" w:rsidRDefault="00CE231D" w:rsidP="00CE231D">
      <w:pPr>
        <w:widowControl w:val="0"/>
        <w:autoSpaceDE w:val="0"/>
        <w:autoSpaceDN w:val="0"/>
        <w:adjustRightInd w:val="0"/>
        <w:spacing w:after="0" w:line="240" w:lineRule="auto"/>
        <w:ind w:firstLine="708"/>
        <w:jc w:val="both"/>
        <w:rPr>
          <w:rFonts w:ascii="Times New Roman" w:hAnsi="Times New Roman" w:cs="Times New Roman"/>
          <w:sz w:val="28"/>
          <w:szCs w:val="28"/>
        </w:rPr>
      </w:pPr>
      <w:r w:rsidRPr="00CE231D">
        <w:rPr>
          <w:rFonts w:ascii="Times New Roman" w:hAnsi="Times New Roman" w:cs="Times New Roman"/>
          <w:sz w:val="28"/>
          <w:szCs w:val="28"/>
        </w:rPr>
        <w:t>Пирофосфорная кислота – четырёхосновная кислота средней силы, чуть сильнее ортофосфорной. Молекула пирофосфорной кислоты состоит из двух тетраэдров [</w:t>
      </w:r>
      <w:r>
        <w:rPr>
          <w:rFonts w:ascii="Times New Roman" w:hAnsi="Times New Roman" w:cs="Times New Roman"/>
          <w:sz w:val="28"/>
          <w:szCs w:val="28"/>
          <w:lang w:val="en-US"/>
        </w:rPr>
        <w:t>PO</w:t>
      </w:r>
      <w:r w:rsidRPr="00CE231D">
        <w:rPr>
          <w:rFonts w:ascii="Times New Roman" w:hAnsi="Times New Roman" w:cs="Times New Roman"/>
          <w:sz w:val="28"/>
          <w:szCs w:val="28"/>
          <w:vertAlign w:val="subscript"/>
        </w:rPr>
        <w:t>4</w:t>
      </w:r>
      <w:r w:rsidRPr="00CE231D">
        <w:rPr>
          <w:rFonts w:ascii="Times New Roman" w:hAnsi="Times New Roman" w:cs="Times New Roman"/>
          <w:sz w:val="28"/>
          <w:szCs w:val="28"/>
        </w:rPr>
        <w:t>], соединенных общей вершиной:</w:t>
      </w:r>
    </w:p>
    <w:p w14:paraId="6CA2A96F" w14:textId="07652B20" w:rsidR="00CE231D" w:rsidRDefault="00CE231D" w:rsidP="00CE231D">
      <w:pPr>
        <w:widowControl w:val="0"/>
        <w:autoSpaceDE w:val="0"/>
        <w:autoSpaceDN w:val="0"/>
        <w:adjustRightInd w:val="0"/>
        <w:spacing w:after="0" w:line="240" w:lineRule="auto"/>
        <w:ind w:firstLine="708"/>
        <w:jc w:val="center"/>
        <w:rPr>
          <w:rFonts w:ascii="Times New Roman" w:hAnsi="Times New Roman" w:cs="Times New Roman"/>
          <w:sz w:val="28"/>
          <w:szCs w:val="28"/>
        </w:rPr>
      </w:pPr>
      <w:r>
        <w:rPr>
          <w:noProof/>
          <w:lang w:eastAsia="ru-RU"/>
        </w:rPr>
        <w:drawing>
          <wp:inline distT="0" distB="0" distL="0" distR="0" wp14:anchorId="2ABD5D50" wp14:editId="6C9508D8">
            <wp:extent cx="1828800" cy="1147097"/>
            <wp:effectExtent l="0" t="0" r="0" b="0"/>
            <wp:docPr id="129034915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843192" cy="1156124"/>
                    </a:xfrm>
                    <a:prstGeom prst="rect">
                      <a:avLst/>
                    </a:prstGeom>
                    <a:noFill/>
                    <a:ln>
                      <a:noFill/>
                    </a:ln>
                  </pic:spPr>
                </pic:pic>
              </a:graphicData>
            </a:graphic>
          </wp:inline>
        </w:drawing>
      </w:r>
    </w:p>
    <w:p w14:paraId="75D48DFD" w14:textId="259A43BB" w:rsidR="00CE231D" w:rsidRPr="00CE231D" w:rsidRDefault="00CE231D" w:rsidP="00CE231D">
      <w:pPr>
        <w:widowControl w:val="0"/>
        <w:autoSpaceDE w:val="0"/>
        <w:autoSpaceDN w:val="0"/>
        <w:adjustRightInd w:val="0"/>
        <w:spacing w:after="0" w:line="240" w:lineRule="auto"/>
        <w:ind w:firstLine="708"/>
        <w:jc w:val="center"/>
        <w:rPr>
          <w:rFonts w:ascii="Times New Roman" w:hAnsi="Times New Roman" w:cs="Times New Roman"/>
          <w:b/>
          <w:bCs/>
          <w:sz w:val="28"/>
          <w:szCs w:val="28"/>
        </w:rPr>
      </w:pPr>
      <w:r w:rsidRPr="00CE231D">
        <w:rPr>
          <w:rFonts w:ascii="Times New Roman" w:hAnsi="Times New Roman" w:cs="Times New Roman"/>
          <w:b/>
          <w:bCs/>
          <w:sz w:val="28"/>
          <w:szCs w:val="28"/>
        </w:rPr>
        <w:t>Рис. 6.4 – Пирофосфорная кислота</w:t>
      </w:r>
    </w:p>
    <w:p w14:paraId="2AD867F6" w14:textId="77777777" w:rsidR="00CE231D" w:rsidRDefault="00CE231D" w:rsidP="00CE231D">
      <w:pPr>
        <w:widowControl w:val="0"/>
        <w:autoSpaceDE w:val="0"/>
        <w:autoSpaceDN w:val="0"/>
        <w:adjustRightInd w:val="0"/>
        <w:spacing w:after="0" w:line="240" w:lineRule="auto"/>
        <w:jc w:val="both"/>
        <w:rPr>
          <w:rFonts w:ascii="Times New Roman" w:hAnsi="Times New Roman" w:cs="Times New Roman"/>
          <w:sz w:val="28"/>
          <w:szCs w:val="28"/>
        </w:rPr>
      </w:pPr>
    </w:p>
    <w:p w14:paraId="150FED26" w14:textId="349DF54D" w:rsidR="00377DA7" w:rsidRPr="00CE231D" w:rsidRDefault="00CE231D" w:rsidP="00CE231D">
      <w:pPr>
        <w:widowControl w:val="0"/>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Химические свойства п</w:t>
      </w:r>
      <w:r w:rsidRPr="00CE231D">
        <w:rPr>
          <w:rFonts w:ascii="Times New Roman" w:hAnsi="Times New Roman" w:cs="Times New Roman"/>
          <w:sz w:val="28"/>
          <w:szCs w:val="28"/>
        </w:rPr>
        <w:t>ирофосфорн</w:t>
      </w:r>
      <w:r>
        <w:rPr>
          <w:rFonts w:ascii="Times New Roman" w:hAnsi="Times New Roman" w:cs="Times New Roman"/>
          <w:sz w:val="28"/>
          <w:szCs w:val="28"/>
        </w:rPr>
        <w:t>ой</w:t>
      </w:r>
      <w:r w:rsidRPr="00CE231D">
        <w:rPr>
          <w:rFonts w:ascii="Times New Roman" w:hAnsi="Times New Roman" w:cs="Times New Roman"/>
          <w:sz w:val="28"/>
          <w:szCs w:val="28"/>
        </w:rPr>
        <w:t xml:space="preserve"> кислот</w:t>
      </w:r>
      <w:r>
        <w:rPr>
          <w:rFonts w:ascii="Times New Roman" w:hAnsi="Times New Roman" w:cs="Times New Roman"/>
          <w:sz w:val="28"/>
          <w:szCs w:val="28"/>
        </w:rPr>
        <w:t>ы</w:t>
      </w:r>
    </w:p>
    <w:p w14:paraId="3B6D6EF2" w14:textId="3F2A5D13" w:rsidR="00CE231D" w:rsidRDefault="00CE231D" w:rsidP="00CE231D">
      <w:pPr>
        <w:pStyle w:val="af0"/>
        <w:widowControl w:val="0"/>
        <w:numPr>
          <w:ilvl w:val="1"/>
          <w:numId w:val="33"/>
        </w:num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Гидролиз пирофосфорной кислоты</w:t>
      </w:r>
    </w:p>
    <w:p w14:paraId="07F56586" w14:textId="3C976064" w:rsidR="00CE231D" w:rsidRPr="00CE231D" w:rsidRDefault="00CE231D" w:rsidP="00CE231D">
      <w:pPr>
        <w:widowControl w:val="0"/>
        <w:autoSpaceDE w:val="0"/>
        <w:autoSpaceDN w:val="0"/>
        <w:adjustRightInd w:val="0"/>
        <w:spacing w:after="0" w:line="240" w:lineRule="auto"/>
        <w:jc w:val="center"/>
        <w:rPr>
          <w:rFonts w:ascii="Times New Roman" w:hAnsi="Times New Roman"/>
          <w:sz w:val="28"/>
          <w:szCs w:val="28"/>
          <w:lang w:val="en-US"/>
        </w:rPr>
      </w:pPr>
      <w:r>
        <w:rPr>
          <w:rFonts w:ascii="Times New Roman" w:hAnsi="Times New Roman" w:cs="Times New Roman"/>
          <w:sz w:val="28"/>
          <w:szCs w:val="28"/>
          <w:lang w:val="en-US"/>
        </w:rPr>
        <w:t>H</w:t>
      </w:r>
      <w:r w:rsidRPr="00CE231D">
        <w:rPr>
          <w:rFonts w:ascii="Times New Roman" w:hAnsi="Times New Roman" w:cs="Times New Roman"/>
          <w:sz w:val="28"/>
          <w:szCs w:val="28"/>
          <w:vertAlign w:val="subscript"/>
          <w:lang w:val="en-US"/>
        </w:rPr>
        <w:t>4</w:t>
      </w:r>
      <w:r>
        <w:rPr>
          <w:rFonts w:ascii="Times New Roman" w:hAnsi="Times New Roman" w:cs="Times New Roman"/>
          <w:sz w:val="28"/>
          <w:szCs w:val="28"/>
          <w:lang w:val="en-US"/>
        </w:rPr>
        <w:t>P</w:t>
      </w:r>
      <w:r w:rsidRPr="00CE231D">
        <w:rPr>
          <w:rFonts w:ascii="Times New Roman" w:hAnsi="Times New Roman" w:cs="Times New Roman"/>
          <w:sz w:val="28"/>
          <w:szCs w:val="28"/>
          <w:vertAlign w:val="subscript"/>
          <w:lang w:val="en-US"/>
        </w:rPr>
        <w:t>2</w:t>
      </w:r>
      <w:r>
        <w:rPr>
          <w:rFonts w:ascii="Times New Roman" w:hAnsi="Times New Roman" w:cs="Times New Roman"/>
          <w:sz w:val="28"/>
          <w:szCs w:val="28"/>
          <w:lang w:val="en-US"/>
        </w:rPr>
        <w:t>O</w:t>
      </w:r>
      <w:r w:rsidRPr="00CE231D">
        <w:rPr>
          <w:rFonts w:ascii="Times New Roman" w:hAnsi="Times New Roman" w:cs="Times New Roman"/>
          <w:sz w:val="28"/>
          <w:szCs w:val="28"/>
          <w:vertAlign w:val="subscript"/>
          <w:lang w:val="en-US"/>
        </w:rPr>
        <w:t>7</w:t>
      </w:r>
      <w:r>
        <w:rPr>
          <w:rFonts w:ascii="Times New Roman" w:hAnsi="Times New Roman" w:cs="Times New Roman"/>
          <w:sz w:val="28"/>
          <w:szCs w:val="28"/>
          <w:vertAlign w:val="subscript"/>
        </w:rPr>
        <w:t xml:space="preserve">  </w:t>
      </w:r>
      <w:r>
        <w:rPr>
          <w:rFonts w:ascii="Times New Roman" w:hAnsi="Times New Roman" w:cs="Times New Roman"/>
          <w:sz w:val="28"/>
          <w:szCs w:val="28"/>
        </w:rPr>
        <w:t xml:space="preserve">+ </w:t>
      </w:r>
      <w:r>
        <w:rPr>
          <w:rFonts w:ascii="Times New Roman" w:hAnsi="Times New Roman" w:cs="Times New Roman"/>
          <w:sz w:val="28"/>
          <w:szCs w:val="28"/>
          <w:lang w:val="en-US"/>
        </w:rPr>
        <w:t>H</w:t>
      </w:r>
      <w:r w:rsidRPr="00CE231D">
        <w:rPr>
          <w:rFonts w:ascii="Times New Roman" w:hAnsi="Times New Roman" w:cs="Times New Roman"/>
          <w:sz w:val="28"/>
          <w:szCs w:val="28"/>
          <w:vertAlign w:val="subscript"/>
          <w:lang w:val="en-US"/>
        </w:rPr>
        <w:t>2</w:t>
      </w:r>
      <w:r>
        <w:rPr>
          <w:rFonts w:ascii="Times New Roman" w:hAnsi="Times New Roman" w:cs="Times New Roman"/>
          <w:sz w:val="28"/>
          <w:szCs w:val="28"/>
          <w:lang w:val="en-US"/>
        </w:rPr>
        <w:t>O = 2</w:t>
      </w:r>
      <w:r w:rsidRPr="00CE231D">
        <w:rPr>
          <w:rFonts w:ascii="Times New Roman" w:hAnsi="Times New Roman" w:cs="Times New Roman"/>
          <w:sz w:val="28"/>
          <w:szCs w:val="28"/>
          <w:lang w:val="en-US"/>
        </w:rPr>
        <w:t xml:space="preserve"> </w:t>
      </w:r>
      <w:r>
        <w:rPr>
          <w:rFonts w:ascii="Times New Roman" w:hAnsi="Times New Roman" w:cs="Times New Roman"/>
          <w:sz w:val="28"/>
          <w:szCs w:val="28"/>
          <w:lang w:val="en-US"/>
        </w:rPr>
        <w:t>H</w:t>
      </w:r>
      <w:r w:rsidRPr="009F2C6A">
        <w:rPr>
          <w:rFonts w:ascii="Times New Roman" w:hAnsi="Times New Roman" w:cs="Times New Roman"/>
          <w:sz w:val="28"/>
          <w:szCs w:val="28"/>
          <w:vertAlign w:val="subscript"/>
        </w:rPr>
        <w:t>3</w:t>
      </w:r>
      <w:r>
        <w:rPr>
          <w:rFonts w:ascii="Times New Roman" w:hAnsi="Times New Roman" w:cs="Times New Roman"/>
          <w:sz w:val="28"/>
          <w:szCs w:val="28"/>
          <w:lang w:val="en-US"/>
        </w:rPr>
        <w:t>PO</w:t>
      </w:r>
      <w:r w:rsidRPr="00377DA7">
        <w:rPr>
          <w:rFonts w:ascii="Times New Roman" w:hAnsi="Times New Roman" w:cs="Times New Roman"/>
          <w:sz w:val="28"/>
          <w:szCs w:val="28"/>
          <w:vertAlign w:val="subscript"/>
        </w:rPr>
        <w:t>4</w:t>
      </w:r>
    </w:p>
    <w:p w14:paraId="4E1FDA6C" w14:textId="5C929287" w:rsidR="00CE231D" w:rsidRDefault="00CE231D" w:rsidP="00CE231D">
      <w:pPr>
        <w:pStyle w:val="af0"/>
        <w:widowControl w:val="0"/>
        <w:numPr>
          <w:ilvl w:val="1"/>
          <w:numId w:val="33"/>
        </w:num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lastRenderedPageBreak/>
        <w:t>Взаимодействие со щелочью</w:t>
      </w:r>
    </w:p>
    <w:p w14:paraId="429E59D4" w14:textId="36A91815" w:rsidR="00CE231D" w:rsidRPr="00C62846" w:rsidRDefault="00CE231D" w:rsidP="00C62846">
      <w:pPr>
        <w:widowControl w:val="0"/>
        <w:autoSpaceDE w:val="0"/>
        <w:autoSpaceDN w:val="0"/>
        <w:adjustRightInd w:val="0"/>
        <w:spacing w:after="0" w:line="240" w:lineRule="auto"/>
        <w:jc w:val="center"/>
        <w:rPr>
          <w:rFonts w:ascii="Times New Roman" w:hAnsi="Times New Roman"/>
          <w:sz w:val="28"/>
          <w:szCs w:val="28"/>
        </w:rPr>
      </w:pPr>
      <w:r>
        <w:rPr>
          <w:rFonts w:ascii="Times New Roman" w:hAnsi="Times New Roman" w:cs="Times New Roman"/>
          <w:sz w:val="28"/>
          <w:szCs w:val="28"/>
          <w:lang w:val="en-US"/>
        </w:rPr>
        <w:t>H</w:t>
      </w:r>
      <w:r w:rsidRPr="00C62846">
        <w:rPr>
          <w:rFonts w:ascii="Times New Roman" w:hAnsi="Times New Roman" w:cs="Times New Roman"/>
          <w:sz w:val="28"/>
          <w:szCs w:val="28"/>
          <w:vertAlign w:val="subscript"/>
        </w:rPr>
        <w:t>4</w:t>
      </w:r>
      <w:r>
        <w:rPr>
          <w:rFonts w:ascii="Times New Roman" w:hAnsi="Times New Roman" w:cs="Times New Roman"/>
          <w:sz w:val="28"/>
          <w:szCs w:val="28"/>
          <w:lang w:val="en-US"/>
        </w:rPr>
        <w:t>P</w:t>
      </w:r>
      <w:r w:rsidRPr="00C62846">
        <w:rPr>
          <w:rFonts w:ascii="Times New Roman" w:hAnsi="Times New Roman" w:cs="Times New Roman"/>
          <w:sz w:val="28"/>
          <w:szCs w:val="28"/>
          <w:vertAlign w:val="subscript"/>
        </w:rPr>
        <w:t>2</w:t>
      </w:r>
      <w:r>
        <w:rPr>
          <w:rFonts w:ascii="Times New Roman" w:hAnsi="Times New Roman" w:cs="Times New Roman"/>
          <w:sz w:val="28"/>
          <w:szCs w:val="28"/>
          <w:lang w:val="en-US"/>
        </w:rPr>
        <w:t>O</w:t>
      </w:r>
      <w:r w:rsidRPr="00C62846">
        <w:rPr>
          <w:rFonts w:ascii="Times New Roman" w:hAnsi="Times New Roman" w:cs="Times New Roman"/>
          <w:sz w:val="28"/>
          <w:szCs w:val="28"/>
          <w:vertAlign w:val="subscript"/>
        </w:rPr>
        <w:t>7</w:t>
      </w:r>
      <w:r>
        <w:rPr>
          <w:rFonts w:ascii="Times New Roman" w:hAnsi="Times New Roman" w:cs="Times New Roman"/>
          <w:sz w:val="28"/>
          <w:szCs w:val="28"/>
          <w:vertAlign w:val="subscript"/>
        </w:rPr>
        <w:t xml:space="preserve">  </w:t>
      </w:r>
      <w:r>
        <w:rPr>
          <w:rFonts w:ascii="Times New Roman" w:hAnsi="Times New Roman" w:cs="Times New Roman"/>
          <w:sz w:val="28"/>
          <w:szCs w:val="28"/>
        </w:rPr>
        <w:t>+ 4</w:t>
      </w:r>
      <w:r>
        <w:rPr>
          <w:rFonts w:ascii="Times New Roman" w:hAnsi="Times New Roman" w:cs="Times New Roman"/>
          <w:sz w:val="28"/>
          <w:szCs w:val="28"/>
          <w:lang w:val="en-US"/>
        </w:rPr>
        <w:t>NaOH</w:t>
      </w:r>
      <w:r w:rsidRPr="00CE231D">
        <w:rPr>
          <w:rFonts w:ascii="Times New Roman" w:hAnsi="Times New Roman" w:cs="Times New Roman"/>
          <w:sz w:val="28"/>
          <w:szCs w:val="28"/>
          <w:vertAlign w:val="subscript"/>
        </w:rPr>
        <w:t>конц</w:t>
      </w:r>
      <w:r w:rsidRPr="00C62846">
        <w:rPr>
          <w:rFonts w:ascii="Times New Roman" w:hAnsi="Times New Roman" w:cs="Times New Roman"/>
          <w:sz w:val="28"/>
          <w:szCs w:val="28"/>
        </w:rPr>
        <w:t xml:space="preserve"> = </w:t>
      </w:r>
      <w:r>
        <w:rPr>
          <w:rFonts w:ascii="Times New Roman" w:hAnsi="Times New Roman" w:cs="Times New Roman"/>
          <w:sz w:val="28"/>
          <w:szCs w:val="28"/>
          <w:lang w:val="en-US"/>
        </w:rPr>
        <w:t>Na</w:t>
      </w:r>
      <w:r w:rsidRPr="00C62846">
        <w:rPr>
          <w:rFonts w:ascii="Times New Roman" w:hAnsi="Times New Roman" w:cs="Times New Roman"/>
          <w:sz w:val="28"/>
          <w:szCs w:val="28"/>
          <w:vertAlign w:val="subscript"/>
        </w:rPr>
        <w:t>4</w:t>
      </w:r>
      <w:r>
        <w:rPr>
          <w:rFonts w:ascii="Times New Roman" w:hAnsi="Times New Roman" w:cs="Times New Roman"/>
          <w:sz w:val="28"/>
          <w:szCs w:val="28"/>
          <w:lang w:val="en-US"/>
        </w:rPr>
        <w:t>P</w:t>
      </w:r>
      <w:r w:rsidRPr="00C62846">
        <w:rPr>
          <w:rFonts w:ascii="Times New Roman" w:hAnsi="Times New Roman" w:cs="Times New Roman"/>
          <w:sz w:val="28"/>
          <w:szCs w:val="28"/>
          <w:vertAlign w:val="subscript"/>
        </w:rPr>
        <w:t>2</w:t>
      </w:r>
      <w:r>
        <w:rPr>
          <w:rFonts w:ascii="Times New Roman" w:hAnsi="Times New Roman" w:cs="Times New Roman"/>
          <w:sz w:val="28"/>
          <w:szCs w:val="28"/>
          <w:lang w:val="en-US"/>
        </w:rPr>
        <w:t>O</w:t>
      </w:r>
      <w:r w:rsidRPr="00C62846">
        <w:rPr>
          <w:rFonts w:ascii="Times New Roman" w:hAnsi="Times New Roman" w:cs="Times New Roman"/>
          <w:sz w:val="28"/>
          <w:szCs w:val="28"/>
          <w:vertAlign w:val="subscript"/>
        </w:rPr>
        <w:t>7</w:t>
      </w:r>
      <w:r w:rsidR="00C62846" w:rsidRPr="00C62846">
        <w:rPr>
          <w:rFonts w:ascii="Times New Roman" w:hAnsi="Times New Roman" w:cs="Times New Roman"/>
          <w:sz w:val="28"/>
          <w:szCs w:val="28"/>
          <w:vertAlign w:val="subscript"/>
        </w:rPr>
        <w:t xml:space="preserve"> </w:t>
      </w:r>
      <w:r w:rsidR="00C62846" w:rsidRPr="00C62846">
        <w:rPr>
          <w:rFonts w:ascii="Times New Roman" w:hAnsi="Times New Roman" w:cs="Times New Roman"/>
          <w:sz w:val="28"/>
          <w:szCs w:val="28"/>
        </w:rPr>
        <w:t>+ 4</w:t>
      </w:r>
      <w:r w:rsidR="00C62846">
        <w:rPr>
          <w:rFonts w:ascii="Times New Roman" w:hAnsi="Times New Roman" w:cs="Times New Roman"/>
          <w:sz w:val="28"/>
          <w:szCs w:val="28"/>
          <w:lang w:val="en-US"/>
        </w:rPr>
        <w:t>H</w:t>
      </w:r>
      <w:r w:rsidR="00C62846" w:rsidRPr="00C62846">
        <w:rPr>
          <w:rFonts w:ascii="Times New Roman" w:hAnsi="Times New Roman" w:cs="Times New Roman"/>
          <w:sz w:val="28"/>
          <w:szCs w:val="28"/>
          <w:vertAlign w:val="subscript"/>
        </w:rPr>
        <w:t>2</w:t>
      </w:r>
      <w:r w:rsidR="00C62846">
        <w:rPr>
          <w:rFonts w:ascii="Times New Roman" w:hAnsi="Times New Roman" w:cs="Times New Roman"/>
          <w:sz w:val="28"/>
          <w:szCs w:val="28"/>
          <w:lang w:val="en-US"/>
        </w:rPr>
        <w:t>O</w:t>
      </w:r>
    </w:p>
    <w:p w14:paraId="4E924920" w14:textId="5F8796AF" w:rsidR="00CE231D" w:rsidRDefault="00C62846" w:rsidP="00C62846">
      <w:pPr>
        <w:widowControl w:val="0"/>
        <w:autoSpaceDE w:val="0"/>
        <w:autoSpaceDN w:val="0"/>
        <w:adjustRightInd w:val="0"/>
        <w:spacing w:after="0" w:line="240" w:lineRule="auto"/>
        <w:ind w:firstLine="708"/>
        <w:jc w:val="both"/>
        <w:rPr>
          <w:rFonts w:ascii="Times New Roman" w:hAnsi="Times New Roman" w:cs="Times New Roman"/>
          <w:sz w:val="28"/>
          <w:szCs w:val="28"/>
        </w:rPr>
      </w:pPr>
      <w:r w:rsidRPr="00C62846">
        <w:rPr>
          <w:rFonts w:ascii="Times New Roman" w:hAnsi="Times New Roman" w:cs="Times New Roman"/>
          <w:sz w:val="28"/>
          <w:szCs w:val="28"/>
        </w:rPr>
        <w:t xml:space="preserve">Соли пирофосфорной кислоты – пирофосфаты, например </w:t>
      </w:r>
      <w:r>
        <w:rPr>
          <w:rFonts w:ascii="Times New Roman" w:hAnsi="Times New Roman" w:cs="Times New Roman"/>
          <w:sz w:val="28"/>
          <w:szCs w:val="28"/>
          <w:lang w:val="en-US"/>
        </w:rPr>
        <w:t>Na</w:t>
      </w:r>
      <w:r w:rsidRPr="00C62846">
        <w:rPr>
          <w:rFonts w:ascii="Times New Roman" w:hAnsi="Times New Roman" w:cs="Times New Roman"/>
          <w:sz w:val="28"/>
          <w:szCs w:val="28"/>
          <w:vertAlign w:val="subscript"/>
        </w:rPr>
        <w:t>4</w:t>
      </w:r>
      <w:r>
        <w:rPr>
          <w:rFonts w:ascii="Times New Roman" w:hAnsi="Times New Roman" w:cs="Times New Roman"/>
          <w:sz w:val="28"/>
          <w:szCs w:val="28"/>
          <w:lang w:val="en-US"/>
        </w:rPr>
        <w:t>P</w:t>
      </w:r>
      <w:r w:rsidRPr="00C62846">
        <w:rPr>
          <w:rFonts w:ascii="Times New Roman" w:hAnsi="Times New Roman" w:cs="Times New Roman"/>
          <w:sz w:val="28"/>
          <w:szCs w:val="28"/>
          <w:vertAlign w:val="subscript"/>
        </w:rPr>
        <w:t>2</w:t>
      </w:r>
      <w:r>
        <w:rPr>
          <w:rFonts w:ascii="Times New Roman" w:hAnsi="Times New Roman" w:cs="Times New Roman"/>
          <w:sz w:val="28"/>
          <w:szCs w:val="28"/>
          <w:lang w:val="en-US"/>
        </w:rPr>
        <w:t>O</w:t>
      </w:r>
      <w:r w:rsidRPr="00C62846">
        <w:rPr>
          <w:rFonts w:ascii="Times New Roman" w:hAnsi="Times New Roman" w:cs="Times New Roman"/>
          <w:sz w:val="28"/>
          <w:szCs w:val="28"/>
          <w:vertAlign w:val="subscript"/>
        </w:rPr>
        <w:t>7</w:t>
      </w:r>
      <w:r w:rsidRPr="00C62846">
        <w:rPr>
          <w:rFonts w:ascii="Times New Roman" w:hAnsi="Times New Roman" w:cs="Times New Roman"/>
          <w:sz w:val="28"/>
          <w:szCs w:val="28"/>
        </w:rPr>
        <w:t>, используют в составе моющих средств для предотвращения образования накипи.</w:t>
      </w:r>
    </w:p>
    <w:p w14:paraId="4A19E3C4" w14:textId="77777777" w:rsidR="00C62846" w:rsidRDefault="00C62846" w:rsidP="00C62846">
      <w:pPr>
        <w:widowControl w:val="0"/>
        <w:autoSpaceDE w:val="0"/>
        <w:autoSpaceDN w:val="0"/>
        <w:adjustRightInd w:val="0"/>
        <w:spacing w:after="0" w:line="240" w:lineRule="auto"/>
        <w:ind w:firstLine="708"/>
        <w:jc w:val="both"/>
        <w:rPr>
          <w:rFonts w:ascii="Times New Roman" w:hAnsi="Times New Roman" w:cs="Times New Roman"/>
          <w:sz w:val="28"/>
          <w:szCs w:val="28"/>
        </w:rPr>
      </w:pPr>
    </w:p>
    <w:p w14:paraId="2A6F42BE" w14:textId="6B0650AB" w:rsidR="00C62846" w:rsidRPr="009E45F6" w:rsidRDefault="00C62846" w:rsidP="009E45F6">
      <w:pPr>
        <w:pStyle w:val="af0"/>
        <w:numPr>
          <w:ilvl w:val="1"/>
          <w:numId w:val="33"/>
        </w:numPr>
        <w:spacing w:after="0" w:line="240" w:lineRule="auto"/>
        <w:ind w:left="142" w:firstLine="709"/>
        <w:jc w:val="both"/>
        <w:rPr>
          <w:rFonts w:ascii="Times New Roman" w:hAnsi="Times New Roman"/>
          <w:b/>
          <w:bCs/>
          <w:sz w:val="28"/>
          <w:szCs w:val="28"/>
          <w:lang w:eastAsia="ru-RU"/>
        </w:rPr>
      </w:pPr>
      <w:r w:rsidRPr="009E45F6">
        <w:rPr>
          <w:rFonts w:ascii="Times New Roman" w:hAnsi="Times New Roman"/>
          <w:b/>
          <w:bCs/>
          <w:sz w:val="28"/>
          <w:szCs w:val="28"/>
          <w:lang w:eastAsia="ru-RU"/>
        </w:rPr>
        <w:t>Изменение устойчивости кислотно - основных и окислительно-восстановительных свойств гидроксидов элементов (III, V) в ряду мышьяк-висмут.</w:t>
      </w:r>
    </w:p>
    <w:p w14:paraId="5213ABC1" w14:textId="77777777" w:rsidR="009E45F6" w:rsidRPr="009E45F6" w:rsidRDefault="009E45F6" w:rsidP="009E45F6">
      <w:pPr>
        <w:pStyle w:val="4"/>
        <w:rPr>
          <w:sz w:val="28"/>
          <w:szCs w:val="28"/>
        </w:rPr>
      </w:pPr>
      <w:r w:rsidRPr="009E45F6">
        <w:rPr>
          <w:rStyle w:val="a9"/>
          <w:b/>
          <w:bCs w:val="0"/>
          <w:sz w:val="28"/>
          <w:szCs w:val="28"/>
        </w:rPr>
        <w:t>1. Кислотно-основные свойства гидроксидов</w:t>
      </w:r>
    </w:p>
    <w:p w14:paraId="57B0F715" w14:textId="6742DF47" w:rsidR="009E45F6" w:rsidRPr="009E45F6" w:rsidRDefault="009E45F6" w:rsidP="00034838">
      <w:pPr>
        <w:pStyle w:val="af4"/>
        <w:ind w:firstLine="708"/>
        <w:jc w:val="both"/>
        <w:rPr>
          <w:sz w:val="28"/>
          <w:szCs w:val="28"/>
        </w:rPr>
      </w:pPr>
      <w:r w:rsidRPr="009E45F6">
        <w:rPr>
          <w:sz w:val="28"/>
          <w:szCs w:val="28"/>
        </w:rPr>
        <w:t>В ряду </w:t>
      </w:r>
      <w:r w:rsidRPr="009E45F6">
        <w:rPr>
          <w:rStyle w:val="a9"/>
          <w:sz w:val="28"/>
          <w:szCs w:val="28"/>
        </w:rPr>
        <w:t>As → Sb → Bi</w:t>
      </w:r>
      <w:r w:rsidRPr="009E45F6">
        <w:rPr>
          <w:sz w:val="28"/>
          <w:szCs w:val="28"/>
        </w:rPr>
        <w:t> наблюдается </w:t>
      </w:r>
      <w:r w:rsidRPr="009E45F6">
        <w:rPr>
          <w:rStyle w:val="a9"/>
          <w:sz w:val="28"/>
          <w:szCs w:val="28"/>
        </w:rPr>
        <w:t>ослабление кислотных и усиление основных свойств</w:t>
      </w:r>
      <w:r w:rsidRPr="009E45F6">
        <w:rPr>
          <w:sz w:val="28"/>
          <w:szCs w:val="28"/>
        </w:rPr>
        <w:t> гидроксидов в степенях окисления +3 и +5</w:t>
      </w:r>
      <w:r w:rsidR="00893FF0">
        <w:rPr>
          <w:sz w:val="28"/>
          <w:szCs w:val="28"/>
        </w:rPr>
        <w:t xml:space="preserve"> </w:t>
      </w:r>
      <w:r w:rsidR="00893FF0">
        <w:rPr>
          <w:sz w:val="28"/>
          <w:szCs w:val="28"/>
        </w:rPr>
        <w:br/>
        <w:t>(табл. 6.2 и 6.3)</w:t>
      </w:r>
      <w:r w:rsidRPr="009E45F6">
        <w:rPr>
          <w:sz w:val="28"/>
          <w:szCs w:val="28"/>
        </w:rPr>
        <w:t>.</w:t>
      </w:r>
    </w:p>
    <w:p w14:paraId="3B03D704" w14:textId="0B96ED2D" w:rsidR="009E45F6" w:rsidRDefault="00034838" w:rsidP="00034838">
      <w:pPr>
        <w:pStyle w:val="5"/>
        <w:jc w:val="center"/>
        <w:rPr>
          <w:rStyle w:val="a9"/>
          <w:szCs w:val="28"/>
        </w:rPr>
      </w:pPr>
      <w:r w:rsidRPr="00034838">
        <w:rPr>
          <w:rStyle w:val="a9"/>
          <w:szCs w:val="28"/>
        </w:rPr>
        <w:t xml:space="preserve">Таблица 6.2 – </w:t>
      </w:r>
      <w:r w:rsidR="009E45F6" w:rsidRPr="00034838">
        <w:rPr>
          <w:rStyle w:val="a9"/>
          <w:szCs w:val="28"/>
        </w:rPr>
        <w:t>Гидроксиды в степени окисления +3</w:t>
      </w:r>
    </w:p>
    <w:p w14:paraId="2F8C1E8C" w14:textId="77777777" w:rsidR="00034838" w:rsidRPr="00034838" w:rsidRDefault="00034838" w:rsidP="00034838">
      <w:pPr>
        <w:rPr>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946"/>
        <w:gridCol w:w="1201"/>
        <w:gridCol w:w="2572"/>
        <w:gridCol w:w="4656"/>
      </w:tblGrid>
      <w:tr w:rsidR="009E45F6" w:rsidRPr="009E45F6" w14:paraId="32816075" w14:textId="77777777" w:rsidTr="00034838">
        <w:trPr>
          <w:tblHeader/>
        </w:trPr>
        <w:tc>
          <w:tcPr>
            <w:tcW w:w="0" w:type="auto"/>
            <w:tcMar>
              <w:top w:w="15" w:type="dxa"/>
              <w:left w:w="0" w:type="dxa"/>
              <w:bottom w:w="15" w:type="dxa"/>
              <w:right w:w="15" w:type="dxa"/>
            </w:tcMar>
            <w:vAlign w:val="center"/>
            <w:hideMark/>
          </w:tcPr>
          <w:p w14:paraId="1D5C8DFF" w14:textId="77777777" w:rsidR="009E45F6" w:rsidRPr="00034838" w:rsidRDefault="009E45F6" w:rsidP="009E45F6">
            <w:pPr>
              <w:spacing w:line="240" w:lineRule="auto"/>
              <w:rPr>
                <w:rFonts w:ascii="Times New Roman" w:hAnsi="Times New Roman" w:cs="Times New Roman"/>
                <w:b/>
                <w:bCs/>
                <w:sz w:val="24"/>
                <w:szCs w:val="24"/>
              </w:rPr>
            </w:pPr>
            <w:r w:rsidRPr="00034838">
              <w:rPr>
                <w:rFonts w:ascii="Times New Roman" w:hAnsi="Times New Roman" w:cs="Times New Roman"/>
                <w:b/>
                <w:bCs/>
                <w:sz w:val="24"/>
                <w:szCs w:val="24"/>
              </w:rPr>
              <w:t>Элемент</w:t>
            </w:r>
          </w:p>
        </w:tc>
        <w:tc>
          <w:tcPr>
            <w:tcW w:w="0" w:type="auto"/>
            <w:vAlign w:val="center"/>
            <w:hideMark/>
          </w:tcPr>
          <w:p w14:paraId="02C02570" w14:textId="77777777" w:rsidR="009E45F6" w:rsidRPr="00034838" w:rsidRDefault="009E45F6" w:rsidP="009E45F6">
            <w:pPr>
              <w:spacing w:line="240" w:lineRule="auto"/>
              <w:rPr>
                <w:rFonts w:ascii="Times New Roman" w:hAnsi="Times New Roman" w:cs="Times New Roman"/>
                <w:b/>
                <w:bCs/>
                <w:sz w:val="24"/>
                <w:szCs w:val="24"/>
              </w:rPr>
            </w:pPr>
            <w:r w:rsidRPr="00034838">
              <w:rPr>
                <w:rFonts w:ascii="Times New Roman" w:hAnsi="Times New Roman" w:cs="Times New Roman"/>
                <w:b/>
                <w:bCs/>
                <w:sz w:val="24"/>
                <w:szCs w:val="24"/>
              </w:rPr>
              <w:t>Гидроксид</w:t>
            </w:r>
          </w:p>
        </w:tc>
        <w:tc>
          <w:tcPr>
            <w:tcW w:w="0" w:type="auto"/>
            <w:vAlign w:val="center"/>
            <w:hideMark/>
          </w:tcPr>
          <w:p w14:paraId="2068FD33" w14:textId="77777777" w:rsidR="009E45F6" w:rsidRPr="00034838" w:rsidRDefault="009E45F6" w:rsidP="009E45F6">
            <w:pPr>
              <w:spacing w:line="240" w:lineRule="auto"/>
              <w:rPr>
                <w:rFonts w:ascii="Times New Roman" w:hAnsi="Times New Roman" w:cs="Times New Roman"/>
                <w:b/>
                <w:bCs/>
                <w:sz w:val="24"/>
                <w:szCs w:val="24"/>
              </w:rPr>
            </w:pPr>
            <w:r w:rsidRPr="00034838">
              <w:rPr>
                <w:rFonts w:ascii="Times New Roman" w:hAnsi="Times New Roman" w:cs="Times New Roman"/>
                <w:b/>
                <w:bCs/>
                <w:sz w:val="24"/>
                <w:szCs w:val="24"/>
              </w:rPr>
              <w:t>Характер</w:t>
            </w:r>
          </w:p>
        </w:tc>
        <w:tc>
          <w:tcPr>
            <w:tcW w:w="0" w:type="auto"/>
            <w:vAlign w:val="center"/>
            <w:hideMark/>
          </w:tcPr>
          <w:p w14:paraId="76C65A41" w14:textId="77777777" w:rsidR="009E45F6" w:rsidRPr="00034838" w:rsidRDefault="009E45F6" w:rsidP="009E45F6">
            <w:pPr>
              <w:spacing w:line="240" w:lineRule="auto"/>
              <w:rPr>
                <w:rFonts w:ascii="Times New Roman" w:hAnsi="Times New Roman" w:cs="Times New Roman"/>
                <w:b/>
                <w:bCs/>
                <w:sz w:val="24"/>
                <w:szCs w:val="24"/>
              </w:rPr>
            </w:pPr>
            <w:r w:rsidRPr="00034838">
              <w:rPr>
                <w:rFonts w:ascii="Times New Roman" w:hAnsi="Times New Roman" w:cs="Times New Roman"/>
                <w:b/>
                <w:bCs/>
                <w:sz w:val="24"/>
                <w:szCs w:val="24"/>
              </w:rPr>
              <w:t>Реакции с кислотами/щелочами</w:t>
            </w:r>
          </w:p>
        </w:tc>
      </w:tr>
      <w:tr w:rsidR="009E45F6" w:rsidRPr="009E45F6" w14:paraId="51BA1069" w14:textId="77777777" w:rsidTr="00034838">
        <w:tc>
          <w:tcPr>
            <w:tcW w:w="0" w:type="auto"/>
            <w:tcMar>
              <w:top w:w="15" w:type="dxa"/>
              <w:left w:w="0" w:type="dxa"/>
              <w:bottom w:w="15" w:type="dxa"/>
              <w:right w:w="15" w:type="dxa"/>
            </w:tcMar>
            <w:vAlign w:val="center"/>
            <w:hideMark/>
          </w:tcPr>
          <w:p w14:paraId="285E3143" w14:textId="77777777" w:rsidR="009E45F6" w:rsidRPr="00034838" w:rsidRDefault="009E45F6" w:rsidP="009E45F6">
            <w:pPr>
              <w:spacing w:line="240" w:lineRule="auto"/>
              <w:rPr>
                <w:rFonts w:ascii="Times New Roman" w:hAnsi="Times New Roman" w:cs="Times New Roman"/>
                <w:b/>
                <w:bCs/>
                <w:sz w:val="24"/>
                <w:szCs w:val="24"/>
              </w:rPr>
            </w:pPr>
            <w:r w:rsidRPr="00034838">
              <w:rPr>
                <w:rStyle w:val="a9"/>
                <w:rFonts w:ascii="Times New Roman" w:hAnsi="Times New Roman" w:cs="Times New Roman"/>
                <w:b w:val="0"/>
                <w:bCs w:val="0"/>
                <w:sz w:val="24"/>
                <w:szCs w:val="24"/>
              </w:rPr>
              <w:t>As</w:t>
            </w:r>
          </w:p>
        </w:tc>
        <w:tc>
          <w:tcPr>
            <w:tcW w:w="0" w:type="auto"/>
            <w:vAlign w:val="center"/>
            <w:hideMark/>
          </w:tcPr>
          <w:p w14:paraId="40949921" w14:textId="77777777" w:rsidR="009E45F6" w:rsidRPr="00034838" w:rsidRDefault="009E45F6" w:rsidP="009E45F6">
            <w:pPr>
              <w:spacing w:line="240" w:lineRule="auto"/>
              <w:rPr>
                <w:rFonts w:ascii="Times New Roman" w:hAnsi="Times New Roman" w:cs="Times New Roman"/>
                <w:sz w:val="24"/>
                <w:szCs w:val="24"/>
              </w:rPr>
            </w:pPr>
            <w:r w:rsidRPr="00034838">
              <w:rPr>
                <w:rFonts w:ascii="Times New Roman" w:hAnsi="Times New Roman" w:cs="Times New Roman"/>
                <w:sz w:val="24"/>
                <w:szCs w:val="24"/>
              </w:rPr>
              <w:t>As(OH)₃</w:t>
            </w:r>
          </w:p>
        </w:tc>
        <w:tc>
          <w:tcPr>
            <w:tcW w:w="0" w:type="auto"/>
            <w:vAlign w:val="center"/>
            <w:hideMark/>
          </w:tcPr>
          <w:p w14:paraId="1FC34CE6" w14:textId="77777777" w:rsidR="009E45F6" w:rsidRPr="00034838" w:rsidRDefault="009E45F6" w:rsidP="009E45F6">
            <w:pPr>
              <w:spacing w:line="240" w:lineRule="auto"/>
              <w:rPr>
                <w:rFonts w:ascii="Times New Roman" w:hAnsi="Times New Roman" w:cs="Times New Roman"/>
                <w:sz w:val="24"/>
                <w:szCs w:val="24"/>
              </w:rPr>
            </w:pPr>
            <w:r w:rsidRPr="00034838">
              <w:rPr>
                <w:rFonts w:ascii="Times New Roman" w:hAnsi="Times New Roman" w:cs="Times New Roman"/>
                <w:sz w:val="24"/>
                <w:szCs w:val="24"/>
              </w:rPr>
              <w:t>Амфотерный</w:t>
            </w:r>
          </w:p>
        </w:tc>
        <w:tc>
          <w:tcPr>
            <w:tcW w:w="0" w:type="auto"/>
            <w:vAlign w:val="center"/>
            <w:hideMark/>
          </w:tcPr>
          <w:p w14:paraId="2269D917" w14:textId="77777777" w:rsidR="009E45F6" w:rsidRPr="00034838" w:rsidRDefault="009E45F6" w:rsidP="009E45F6">
            <w:pPr>
              <w:spacing w:line="240" w:lineRule="auto"/>
              <w:rPr>
                <w:rFonts w:ascii="Times New Roman" w:hAnsi="Times New Roman" w:cs="Times New Roman"/>
                <w:sz w:val="24"/>
                <w:szCs w:val="24"/>
              </w:rPr>
            </w:pPr>
            <w:r w:rsidRPr="00034838">
              <w:rPr>
                <w:rFonts w:ascii="Times New Roman" w:hAnsi="Times New Roman" w:cs="Times New Roman"/>
                <w:sz w:val="24"/>
                <w:szCs w:val="24"/>
              </w:rPr>
              <w:t>С NaOH: As(OH)₃ + 3NaOH → Na₃AsO₃ + 3H₂O</w:t>
            </w:r>
            <w:r w:rsidRPr="00034838">
              <w:rPr>
                <w:rFonts w:ascii="Times New Roman" w:hAnsi="Times New Roman" w:cs="Times New Roman"/>
                <w:sz w:val="24"/>
                <w:szCs w:val="24"/>
              </w:rPr>
              <w:br/>
              <w:t>С HCl: As(OH)₃ + 3HCl → AsCl₃ + 3H₂O</w:t>
            </w:r>
          </w:p>
        </w:tc>
      </w:tr>
      <w:tr w:rsidR="009E45F6" w:rsidRPr="009E45F6" w14:paraId="1F8EDD41" w14:textId="77777777" w:rsidTr="00034838">
        <w:tc>
          <w:tcPr>
            <w:tcW w:w="0" w:type="auto"/>
            <w:tcMar>
              <w:top w:w="15" w:type="dxa"/>
              <w:left w:w="0" w:type="dxa"/>
              <w:bottom w:w="15" w:type="dxa"/>
              <w:right w:w="15" w:type="dxa"/>
            </w:tcMar>
            <w:vAlign w:val="center"/>
            <w:hideMark/>
          </w:tcPr>
          <w:p w14:paraId="6A1469CD" w14:textId="77777777" w:rsidR="009E45F6" w:rsidRPr="00034838" w:rsidRDefault="009E45F6" w:rsidP="009E45F6">
            <w:pPr>
              <w:spacing w:line="240" w:lineRule="auto"/>
              <w:rPr>
                <w:rFonts w:ascii="Times New Roman" w:hAnsi="Times New Roman" w:cs="Times New Roman"/>
                <w:b/>
                <w:bCs/>
                <w:sz w:val="24"/>
                <w:szCs w:val="24"/>
              </w:rPr>
            </w:pPr>
            <w:r w:rsidRPr="00034838">
              <w:rPr>
                <w:rStyle w:val="a9"/>
                <w:rFonts w:ascii="Times New Roman" w:hAnsi="Times New Roman" w:cs="Times New Roman"/>
                <w:b w:val="0"/>
                <w:bCs w:val="0"/>
                <w:sz w:val="24"/>
                <w:szCs w:val="24"/>
              </w:rPr>
              <w:t>Sb</w:t>
            </w:r>
          </w:p>
        </w:tc>
        <w:tc>
          <w:tcPr>
            <w:tcW w:w="0" w:type="auto"/>
            <w:vAlign w:val="center"/>
            <w:hideMark/>
          </w:tcPr>
          <w:p w14:paraId="2C2BDFA0" w14:textId="77777777" w:rsidR="009E45F6" w:rsidRPr="00034838" w:rsidRDefault="009E45F6" w:rsidP="009E45F6">
            <w:pPr>
              <w:spacing w:line="240" w:lineRule="auto"/>
              <w:rPr>
                <w:rFonts w:ascii="Times New Roman" w:hAnsi="Times New Roman" w:cs="Times New Roman"/>
                <w:sz w:val="24"/>
                <w:szCs w:val="24"/>
              </w:rPr>
            </w:pPr>
            <w:r w:rsidRPr="00034838">
              <w:rPr>
                <w:rFonts w:ascii="Times New Roman" w:hAnsi="Times New Roman" w:cs="Times New Roman"/>
                <w:sz w:val="24"/>
                <w:szCs w:val="24"/>
              </w:rPr>
              <w:t>Sb(OH)₃</w:t>
            </w:r>
          </w:p>
        </w:tc>
        <w:tc>
          <w:tcPr>
            <w:tcW w:w="0" w:type="auto"/>
            <w:vAlign w:val="center"/>
            <w:hideMark/>
          </w:tcPr>
          <w:p w14:paraId="2A2EC429" w14:textId="77777777" w:rsidR="009E45F6" w:rsidRPr="00034838" w:rsidRDefault="009E45F6" w:rsidP="009E45F6">
            <w:pPr>
              <w:spacing w:line="240" w:lineRule="auto"/>
              <w:rPr>
                <w:rFonts w:ascii="Times New Roman" w:hAnsi="Times New Roman" w:cs="Times New Roman"/>
                <w:sz w:val="24"/>
                <w:szCs w:val="24"/>
              </w:rPr>
            </w:pPr>
            <w:r w:rsidRPr="00034838">
              <w:rPr>
                <w:rFonts w:ascii="Times New Roman" w:hAnsi="Times New Roman" w:cs="Times New Roman"/>
                <w:sz w:val="24"/>
                <w:szCs w:val="24"/>
              </w:rPr>
              <w:t>Преимущественно основной</w:t>
            </w:r>
          </w:p>
        </w:tc>
        <w:tc>
          <w:tcPr>
            <w:tcW w:w="0" w:type="auto"/>
            <w:vAlign w:val="center"/>
            <w:hideMark/>
          </w:tcPr>
          <w:p w14:paraId="5F2813DD" w14:textId="77777777" w:rsidR="009E45F6" w:rsidRPr="00034838" w:rsidRDefault="009E45F6" w:rsidP="009E45F6">
            <w:pPr>
              <w:spacing w:line="240" w:lineRule="auto"/>
              <w:rPr>
                <w:rFonts w:ascii="Times New Roman" w:hAnsi="Times New Roman" w:cs="Times New Roman"/>
                <w:sz w:val="24"/>
                <w:szCs w:val="24"/>
              </w:rPr>
            </w:pPr>
            <w:r w:rsidRPr="00034838">
              <w:rPr>
                <w:rFonts w:ascii="Times New Roman" w:hAnsi="Times New Roman" w:cs="Times New Roman"/>
                <w:sz w:val="24"/>
                <w:szCs w:val="24"/>
              </w:rPr>
              <w:t>С HCl: Sb(OH)₃ + 3HCl → SbCl₃ + 3H₂O</w:t>
            </w:r>
            <w:r w:rsidRPr="00034838">
              <w:rPr>
                <w:rFonts w:ascii="Times New Roman" w:hAnsi="Times New Roman" w:cs="Times New Roman"/>
                <w:sz w:val="24"/>
                <w:szCs w:val="24"/>
              </w:rPr>
              <w:br/>
              <w:t>С конц. NaOH: Sb(OH)₃ + NaOH → Na[Sb(OH)₄]</w:t>
            </w:r>
          </w:p>
        </w:tc>
      </w:tr>
      <w:tr w:rsidR="009E45F6" w:rsidRPr="009E45F6" w14:paraId="36425CD7" w14:textId="77777777" w:rsidTr="00034838">
        <w:tc>
          <w:tcPr>
            <w:tcW w:w="0" w:type="auto"/>
            <w:tcMar>
              <w:top w:w="15" w:type="dxa"/>
              <w:left w:w="0" w:type="dxa"/>
              <w:bottom w:w="15" w:type="dxa"/>
              <w:right w:w="15" w:type="dxa"/>
            </w:tcMar>
            <w:vAlign w:val="center"/>
            <w:hideMark/>
          </w:tcPr>
          <w:p w14:paraId="46CAC388" w14:textId="77777777" w:rsidR="009E45F6" w:rsidRPr="00034838" w:rsidRDefault="009E45F6" w:rsidP="009E45F6">
            <w:pPr>
              <w:spacing w:line="240" w:lineRule="auto"/>
              <w:rPr>
                <w:rFonts w:ascii="Times New Roman" w:hAnsi="Times New Roman" w:cs="Times New Roman"/>
                <w:b/>
                <w:bCs/>
                <w:sz w:val="24"/>
                <w:szCs w:val="24"/>
              </w:rPr>
            </w:pPr>
            <w:r w:rsidRPr="00034838">
              <w:rPr>
                <w:rStyle w:val="a9"/>
                <w:rFonts w:ascii="Times New Roman" w:hAnsi="Times New Roman" w:cs="Times New Roman"/>
                <w:b w:val="0"/>
                <w:bCs w:val="0"/>
                <w:sz w:val="24"/>
                <w:szCs w:val="24"/>
              </w:rPr>
              <w:t>Bi</w:t>
            </w:r>
          </w:p>
        </w:tc>
        <w:tc>
          <w:tcPr>
            <w:tcW w:w="0" w:type="auto"/>
            <w:vAlign w:val="center"/>
            <w:hideMark/>
          </w:tcPr>
          <w:p w14:paraId="6BBC05BB" w14:textId="77777777" w:rsidR="009E45F6" w:rsidRPr="00034838" w:rsidRDefault="009E45F6" w:rsidP="009E45F6">
            <w:pPr>
              <w:spacing w:line="240" w:lineRule="auto"/>
              <w:rPr>
                <w:rFonts w:ascii="Times New Roman" w:hAnsi="Times New Roman" w:cs="Times New Roman"/>
                <w:sz w:val="24"/>
                <w:szCs w:val="24"/>
              </w:rPr>
            </w:pPr>
            <w:r w:rsidRPr="00034838">
              <w:rPr>
                <w:rFonts w:ascii="Times New Roman" w:hAnsi="Times New Roman" w:cs="Times New Roman"/>
                <w:sz w:val="24"/>
                <w:szCs w:val="24"/>
              </w:rPr>
              <w:t>Bi(OH)₃</w:t>
            </w:r>
          </w:p>
        </w:tc>
        <w:tc>
          <w:tcPr>
            <w:tcW w:w="0" w:type="auto"/>
            <w:vAlign w:val="center"/>
            <w:hideMark/>
          </w:tcPr>
          <w:p w14:paraId="2734C228" w14:textId="77777777" w:rsidR="009E45F6" w:rsidRPr="00034838" w:rsidRDefault="009E45F6" w:rsidP="009E45F6">
            <w:pPr>
              <w:spacing w:line="240" w:lineRule="auto"/>
              <w:rPr>
                <w:rFonts w:ascii="Times New Roman" w:hAnsi="Times New Roman" w:cs="Times New Roman"/>
                <w:sz w:val="24"/>
                <w:szCs w:val="24"/>
              </w:rPr>
            </w:pPr>
            <w:r w:rsidRPr="00034838">
              <w:rPr>
                <w:rFonts w:ascii="Times New Roman" w:hAnsi="Times New Roman" w:cs="Times New Roman"/>
                <w:sz w:val="24"/>
                <w:szCs w:val="24"/>
              </w:rPr>
              <w:t>Основной</w:t>
            </w:r>
          </w:p>
        </w:tc>
        <w:tc>
          <w:tcPr>
            <w:tcW w:w="0" w:type="auto"/>
            <w:vAlign w:val="center"/>
            <w:hideMark/>
          </w:tcPr>
          <w:p w14:paraId="2E094FAD" w14:textId="77777777" w:rsidR="009E45F6" w:rsidRPr="00034838" w:rsidRDefault="009E45F6" w:rsidP="009E45F6">
            <w:pPr>
              <w:spacing w:line="240" w:lineRule="auto"/>
              <w:rPr>
                <w:rFonts w:ascii="Times New Roman" w:hAnsi="Times New Roman" w:cs="Times New Roman"/>
                <w:sz w:val="24"/>
                <w:szCs w:val="24"/>
              </w:rPr>
            </w:pPr>
            <w:r w:rsidRPr="00034838">
              <w:rPr>
                <w:rFonts w:ascii="Times New Roman" w:hAnsi="Times New Roman" w:cs="Times New Roman"/>
                <w:sz w:val="24"/>
                <w:szCs w:val="24"/>
              </w:rPr>
              <w:t>Только с кислотами: Bi(OH)₃ + 3HNO₃ → Bi(NO₃)₃ + 3H₂O</w:t>
            </w:r>
          </w:p>
        </w:tc>
      </w:tr>
    </w:tbl>
    <w:p w14:paraId="590F4CD4" w14:textId="77777777" w:rsidR="00034838" w:rsidRDefault="00034838" w:rsidP="009E45F6">
      <w:pPr>
        <w:pStyle w:val="5"/>
        <w:rPr>
          <w:rStyle w:val="a9"/>
          <w:b w:val="0"/>
          <w:bCs w:val="0"/>
          <w:szCs w:val="28"/>
        </w:rPr>
      </w:pPr>
    </w:p>
    <w:p w14:paraId="37E6FB42" w14:textId="77777777" w:rsidR="00034838" w:rsidRPr="00034838" w:rsidRDefault="00034838" w:rsidP="00034838">
      <w:pPr>
        <w:rPr>
          <w:lang w:eastAsia="ru-RU"/>
        </w:rPr>
      </w:pPr>
    </w:p>
    <w:p w14:paraId="2AF07867" w14:textId="1E26A084" w:rsidR="009E45F6" w:rsidRDefault="00034838" w:rsidP="00034838">
      <w:pPr>
        <w:pStyle w:val="5"/>
        <w:jc w:val="center"/>
        <w:rPr>
          <w:rStyle w:val="a9"/>
          <w:szCs w:val="28"/>
        </w:rPr>
      </w:pPr>
      <w:r w:rsidRPr="00034838">
        <w:rPr>
          <w:rStyle w:val="a9"/>
          <w:szCs w:val="28"/>
        </w:rPr>
        <w:t xml:space="preserve">Таблица 6.3 – </w:t>
      </w:r>
      <w:r w:rsidR="009E45F6" w:rsidRPr="00034838">
        <w:rPr>
          <w:rStyle w:val="a9"/>
          <w:szCs w:val="28"/>
        </w:rPr>
        <w:t>Гидроксиды в степени окисления +5</w:t>
      </w:r>
    </w:p>
    <w:p w14:paraId="59DEAE47" w14:textId="77777777" w:rsidR="00034838" w:rsidRPr="00034838" w:rsidRDefault="00034838" w:rsidP="00034838">
      <w:pPr>
        <w:rPr>
          <w:lang w:eastAsia="ru-RU"/>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946"/>
        <w:gridCol w:w="1321"/>
        <w:gridCol w:w="2406"/>
        <w:gridCol w:w="4678"/>
      </w:tblGrid>
      <w:tr w:rsidR="009E45F6" w:rsidRPr="009E45F6" w14:paraId="5970AEB5" w14:textId="77777777" w:rsidTr="00034838">
        <w:trPr>
          <w:tblHeader/>
        </w:trPr>
        <w:tc>
          <w:tcPr>
            <w:tcW w:w="0" w:type="auto"/>
            <w:tcMar>
              <w:top w:w="15" w:type="dxa"/>
              <w:left w:w="0" w:type="dxa"/>
              <w:bottom w:w="15" w:type="dxa"/>
              <w:right w:w="15" w:type="dxa"/>
            </w:tcMar>
            <w:vAlign w:val="center"/>
            <w:hideMark/>
          </w:tcPr>
          <w:p w14:paraId="6647C827" w14:textId="77777777" w:rsidR="009E45F6" w:rsidRPr="00034838" w:rsidRDefault="009E45F6" w:rsidP="009E45F6">
            <w:pPr>
              <w:spacing w:line="240" w:lineRule="auto"/>
              <w:rPr>
                <w:rFonts w:ascii="Times New Roman" w:hAnsi="Times New Roman" w:cs="Times New Roman"/>
                <w:b/>
                <w:bCs/>
                <w:sz w:val="24"/>
                <w:szCs w:val="24"/>
              </w:rPr>
            </w:pPr>
            <w:r w:rsidRPr="00034838">
              <w:rPr>
                <w:rFonts w:ascii="Times New Roman" w:hAnsi="Times New Roman" w:cs="Times New Roman"/>
                <w:b/>
                <w:bCs/>
                <w:sz w:val="24"/>
                <w:szCs w:val="24"/>
              </w:rPr>
              <w:t>Элемент</w:t>
            </w:r>
          </w:p>
        </w:tc>
        <w:tc>
          <w:tcPr>
            <w:tcW w:w="0" w:type="auto"/>
            <w:vAlign w:val="center"/>
            <w:hideMark/>
          </w:tcPr>
          <w:p w14:paraId="6AD67DF8" w14:textId="77777777" w:rsidR="009E45F6" w:rsidRPr="00034838" w:rsidRDefault="009E45F6" w:rsidP="009E45F6">
            <w:pPr>
              <w:spacing w:line="240" w:lineRule="auto"/>
              <w:rPr>
                <w:rFonts w:ascii="Times New Roman" w:hAnsi="Times New Roman" w:cs="Times New Roman"/>
                <w:b/>
                <w:bCs/>
                <w:sz w:val="24"/>
                <w:szCs w:val="24"/>
              </w:rPr>
            </w:pPr>
            <w:r w:rsidRPr="00034838">
              <w:rPr>
                <w:rFonts w:ascii="Times New Roman" w:hAnsi="Times New Roman" w:cs="Times New Roman"/>
                <w:b/>
                <w:bCs/>
                <w:sz w:val="24"/>
                <w:szCs w:val="24"/>
              </w:rPr>
              <w:t>Гидроксид*</w:t>
            </w:r>
          </w:p>
        </w:tc>
        <w:tc>
          <w:tcPr>
            <w:tcW w:w="2406" w:type="dxa"/>
            <w:vAlign w:val="center"/>
            <w:hideMark/>
          </w:tcPr>
          <w:p w14:paraId="41AB9252" w14:textId="77777777" w:rsidR="009E45F6" w:rsidRPr="00034838" w:rsidRDefault="009E45F6" w:rsidP="009E45F6">
            <w:pPr>
              <w:spacing w:line="240" w:lineRule="auto"/>
              <w:rPr>
                <w:rFonts w:ascii="Times New Roman" w:hAnsi="Times New Roman" w:cs="Times New Roman"/>
                <w:b/>
                <w:bCs/>
                <w:sz w:val="24"/>
                <w:szCs w:val="24"/>
              </w:rPr>
            </w:pPr>
            <w:r w:rsidRPr="00034838">
              <w:rPr>
                <w:rFonts w:ascii="Times New Roman" w:hAnsi="Times New Roman" w:cs="Times New Roman"/>
                <w:b/>
                <w:bCs/>
                <w:sz w:val="24"/>
                <w:szCs w:val="24"/>
              </w:rPr>
              <w:t>Характер</w:t>
            </w:r>
          </w:p>
        </w:tc>
        <w:tc>
          <w:tcPr>
            <w:tcW w:w="4678" w:type="dxa"/>
            <w:vAlign w:val="center"/>
            <w:hideMark/>
          </w:tcPr>
          <w:p w14:paraId="6E193E1C" w14:textId="77777777" w:rsidR="009E45F6" w:rsidRPr="00034838" w:rsidRDefault="009E45F6" w:rsidP="009E45F6">
            <w:pPr>
              <w:spacing w:line="240" w:lineRule="auto"/>
              <w:rPr>
                <w:rFonts w:ascii="Times New Roman" w:hAnsi="Times New Roman" w:cs="Times New Roman"/>
                <w:b/>
                <w:bCs/>
                <w:sz w:val="24"/>
                <w:szCs w:val="24"/>
              </w:rPr>
            </w:pPr>
            <w:r w:rsidRPr="00034838">
              <w:rPr>
                <w:rFonts w:ascii="Times New Roman" w:hAnsi="Times New Roman" w:cs="Times New Roman"/>
                <w:b/>
                <w:bCs/>
                <w:sz w:val="24"/>
                <w:szCs w:val="24"/>
              </w:rPr>
              <w:t>Устойчивость</w:t>
            </w:r>
          </w:p>
        </w:tc>
      </w:tr>
      <w:tr w:rsidR="009E45F6" w:rsidRPr="009E45F6" w14:paraId="35171DB0" w14:textId="77777777" w:rsidTr="00034838">
        <w:tc>
          <w:tcPr>
            <w:tcW w:w="0" w:type="auto"/>
            <w:tcMar>
              <w:top w:w="15" w:type="dxa"/>
              <w:left w:w="0" w:type="dxa"/>
              <w:bottom w:w="15" w:type="dxa"/>
              <w:right w:w="15" w:type="dxa"/>
            </w:tcMar>
            <w:vAlign w:val="center"/>
            <w:hideMark/>
          </w:tcPr>
          <w:p w14:paraId="52EB3D61" w14:textId="77777777" w:rsidR="009E45F6" w:rsidRPr="00034838" w:rsidRDefault="009E45F6" w:rsidP="009E45F6">
            <w:pPr>
              <w:spacing w:line="240" w:lineRule="auto"/>
              <w:rPr>
                <w:rFonts w:ascii="Times New Roman" w:hAnsi="Times New Roman" w:cs="Times New Roman"/>
                <w:b/>
                <w:bCs/>
                <w:sz w:val="24"/>
                <w:szCs w:val="24"/>
              </w:rPr>
            </w:pPr>
            <w:r w:rsidRPr="00034838">
              <w:rPr>
                <w:rStyle w:val="a9"/>
                <w:rFonts w:ascii="Times New Roman" w:hAnsi="Times New Roman" w:cs="Times New Roman"/>
                <w:b w:val="0"/>
                <w:bCs w:val="0"/>
                <w:sz w:val="24"/>
                <w:szCs w:val="24"/>
              </w:rPr>
              <w:t>As</w:t>
            </w:r>
          </w:p>
        </w:tc>
        <w:tc>
          <w:tcPr>
            <w:tcW w:w="0" w:type="auto"/>
            <w:vAlign w:val="center"/>
            <w:hideMark/>
          </w:tcPr>
          <w:p w14:paraId="259E9419" w14:textId="77777777" w:rsidR="009E45F6" w:rsidRPr="00034838" w:rsidRDefault="009E45F6" w:rsidP="009E45F6">
            <w:pPr>
              <w:spacing w:line="240" w:lineRule="auto"/>
              <w:rPr>
                <w:rFonts w:ascii="Times New Roman" w:hAnsi="Times New Roman" w:cs="Times New Roman"/>
                <w:sz w:val="24"/>
                <w:szCs w:val="24"/>
              </w:rPr>
            </w:pPr>
            <w:r w:rsidRPr="00034838">
              <w:rPr>
                <w:rFonts w:ascii="Times New Roman" w:hAnsi="Times New Roman" w:cs="Times New Roman"/>
                <w:sz w:val="24"/>
                <w:szCs w:val="24"/>
              </w:rPr>
              <w:t>H₃AsO₄</w:t>
            </w:r>
          </w:p>
        </w:tc>
        <w:tc>
          <w:tcPr>
            <w:tcW w:w="2406" w:type="dxa"/>
            <w:vAlign w:val="center"/>
            <w:hideMark/>
          </w:tcPr>
          <w:p w14:paraId="4FA43F19" w14:textId="77777777" w:rsidR="009E45F6" w:rsidRPr="00034838" w:rsidRDefault="009E45F6" w:rsidP="009E45F6">
            <w:pPr>
              <w:spacing w:line="240" w:lineRule="auto"/>
              <w:rPr>
                <w:rFonts w:ascii="Times New Roman" w:hAnsi="Times New Roman" w:cs="Times New Roman"/>
                <w:sz w:val="24"/>
                <w:szCs w:val="24"/>
              </w:rPr>
            </w:pPr>
            <w:r w:rsidRPr="00034838">
              <w:rPr>
                <w:rFonts w:ascii="Times New Roman" w:hAnsi="Times New Roman" w:cs="Times New Roman"/>
                <w:sz w:val="24"/>
                <w:szCs w:val="24"/>
              </w:rPr>
              <w:t>Кислотный</w:t>
            </w:r>
          </w:p>
        </w:tc>
        <w:tc>
          <w:tcPr>
            <w:tcW w:w="4678" w:type="dxa"/>
            <w:vAlign w:val="center"/>
            <w:hideMark/>
          </w:tcPr>
          <w:p w14:paraId="6B158EE0" w14:textId="77777777" w:rsidR="009E45F6" w:rsidRPr="00034838" w:rsidRDefault="009E45F6" w:rsidP="009E45F6">
            <w:pPr>
              <w:spacing w:line="240" w:lineRule="auto"/>
              <w:rPr>
                <w:rFonts w:ascii="Times New Roman" w:hAnsi="Times New Roman" w:cs="Times New Roman"/>
                <w:sz w:val="24"/>
                <w:szCs w:val="24"/>
              </w:rPr>
            </w:pPr>
            <w:r w:rsidRPr="00034838">
              <w:rPr>
                <w:rFonts w:ascii="Times New Roman" w:hAnsi="Times New Roman" w:cs="Times New Roman"/>
                <w:sz w:val="24"/>
                <w:szCs w:val="24"/>
              </w:rPr>
              <w:t>Устойчив, аналогичен H₃PO₄</w:t>
            </w:r>
          </w:p>
        </w:tc>
      </w:tr>
      <w:tr w:rsidR="009E45F6" w:rsidRPr="009E45F6" w14:paraId="315AA0BE" w14:textId="77777777" w:rsidTr="00034838">
        <w:tc>
          <w:tcPr>
            <w:tcW w:w="0" w:type="auto"/>
            <w:tcMar>
              <w:top w:w="15" w:type="dxa"/>
              <w:left w:w="0" w:type="dxa"/>
              <w:bottom w:w="15" w:type="dxa"/>
              <w:right w:w="15" w:type="dxa"/>
            </w:tcMar>
            <w:vAlign w:val="center"/>
            <w:hideMark/>
          </w:tcPr>
          <w:p w14:paraId="52DABB95" w14:textId="77777777" w:rsidR="009E45F6" w:rsidRPr="00034838" w:rsidRDefault="009E45F6" w:rsidP="009E45F6">
            <w:pPr>
              <w:spacing w:line="240" w:lineRule="auto"/>
              <w:rPr>
                <w:rFonts w:ascii="Times New Roman" w:hAnsi="Times New Roman" w:cs="Times New Roman"/>
                <w:b/>
                <w:bCs/>
                <w:sz w:val="24"/>
                <w:szCs w:val="24"/>
              </w:rPr>
            </w:pPr>
            <w:r w:rsidRPr="00034838">
              <w:rPr>
                <w:rStyle w:val="a9"/>
                <w:rFonts w:ascii="Times New Roman" w:hAnsi="Times New Roman" w:cs="Times New Roman"/>
                <w:b w:val="0"/>
                <w:bCs w:val="0"/>
                <w:sz w:val="24"/>
                <w:szCs w:val="24"/>
              </w:rPr>
              <w:t>Sb</w:t>
            </w:r>
          </w:p>
        </w:tc>
        <w:tc>
          <w:tcPr>
            <w:tcW w:w="0" w:type="auto"/>
            <w:vAlign w:val="center"/>
            <w:hideMark/>
          </w:tcPr>
          <w:p w14:paraId="2C5B2A62" w14:textId="77777777" w:rsidR="009E45F6" w:rsidRPr="00034838" w:rsidRDefault="009E45F6" w:rsidP="009E45F6">
            <w:pPr>
              <w:spacing w:line="240" w:lineRule="auto"/>
              <w:rPr>
                <w:rFonts w:ascii="Times New Roman" w:hAnsi="Times New Roman" w:cs="Times New Roman"/>
                <w:sz w:val="24"/>
                <w:szCs w:val="24"/>
              </w:rPr>
            </w:pPr>
            <w:r w:rsidRPr="00034838">
              <w:rPr>
                <w:rFonts w:ascii="Times New Roman" w:hAnsi="Times New Roman" w:cs="Times New Roman"/>
                <w:sz w:val="24"/>
                <w:szCs w:val="24"/>
              </w:rPr>
              <w:t>H[Sb(OH)₆]</w:t>
            </w:r>
          </w:p>
        </w:tc>
        <w:tc>
          <w:tcPr>
            <w:tcW w:w="2406" w:type="dxa"/>
            <w:vAlign w:val="center"/>
            <w:hideMark/>
          </w:tcPr>
          <w:p w14:paraId="4075B09E" w14:textId="77777777" w:rsidR="009E45F6" w:rsidRPr="00034838" w:rsidRDefault="009E45F6" w:rsidP="009E45F6">
            <w:pPr>
              <w:spacing w:line="240" w:lineRule="auto"/>
              <w:rPr>
                <w:rFonts w:ascii="Times New Roman" w:hAnsi="Times New Roman" w:cs="Times New Roman"/>
                <w:sz w:val="24"/>
                <w:szCs w:val="24"/>
              </w:rPr>
            </w:pPr>
            <w:r w:rsidRPr="00034838">
              <w:rPr>
                <w:rFonts w:ascii="Times New Roman" w:hAnsi="Times New Roman" w:cs="Times New Roman"/>
                <w:sz w:val="24"/>
                <w:szCs w:val="24"/>
              </w:rPr>
              <w:t>Слабокислотный</w:t>
            </w:r>
          </w:p>
        </w:tc>
        <w:tc>
          <w:tcPr>
            <w:tcW w:w="4678" w:type="dxa"/>
            <w:vAlign w:val="center"/>
            <w:hideMark/>
          </w:tcPr>
          <w:p w14:paraId="7E056E05" w14:textId="77777777" w:rsidR="009E45F6" w:rsidRPr="00034838" w:rsidRDefault="009E45F6" w:rsidP="009E45F6">
            <w:pPr>
              <w:spacing w:line="240" w:lineRule="auto"/>
              <w:rPr>
                <w:rFonts w:ascii="Times New Roman" w:hAnsi="Times New Roman" w:cs="Times New Roman"/>
                <w:sz w:val="24"/>
                <w:szCs w:val="24"/>
              </w:rPr>
            </w:pPr>
            <w:r w:rsidRPr="00034838">
              <w:rPr>
                <w:rFonts w:ascii="Times New Roman" w:hAnsi="Times New Roman" w:cs="Times New Roman"/>
                <w:sz w:val="24"/>
                <w:szCs w:val="24"/>
              </w:rPr>
              <w:t>Разлагается при нагревании</w:t>
            </w:r>
          </w:p>
        </w:tc>
      </w:tr>
      <w:tr w:rsidR="009E45F6" w:rsidRPr="009E45F6" w14:paraId="3A23955B" w14:textId="77777777" w:rsidTr="00034838">
        <w:tc>
          <w:tcPr>
            <w:tcW w:w="0" w:type="auto"/>
            <w:tcMar>
              <w:top w:w="15" w:type="dxa"/>
              <w:left w:w="0" w:type="dxa"/>
              <w:bottom w:w="15" w:type="dxa"/>
              <w:right w:w="15" w:type="dxa"/>
            </w:tcMar>
            <w:vAlign w:val="center"/>
            <w:hideMark/>
          </w:tcPr>
          <w:p w14:paraId="7CD5544A" w14:textId="77777777" w:rsidR="009E45F6" w:rsidRPr="00034838" w:rsidRDefault="009E45F6" w:rsidP="009E45F6">
            <w:pPr>
              <w:spacing w:line="240" w:lineRule="auto"/>
              <w:rPr>
                <w:rFonts w:ascii="Times New Roman" w:hAnsi="Times New Roman" w:cs="Times New Roman"/>
                <w:b/>
                <w:bCs/>
                <w:sz w:val="24"/>
                <w:szCs w:val="24"/>
              </w:rPr>
            </w:pPr>
            <w:r w:rsidRPr="00034838">
              <w:rPr>
                <w:rStyle w:val="a9"/>
                <w:rFonts w:ascii="Times New Roman" w:hAnsi="Times New Roman" w:cs="Times New Roman"/>
                <w:b w:val="0"/>
                <w:bCs w:val="0"/>
                <w:sz w:val="24"/>
                <w:szCs w:val="24"/>
              </w:rPr>
              <w:t>Bi</w:t>
            </w:r>
          </w:p>
        </w:tc>
        <w:tc>
          <w:tcPr>
            <w:tcW w:w="0" w:type="auto"/>
            <w:vAlign w:val="center"/>
            <w:hideMark/>
          </w:tcPr>
          <w:p w14:paraId="1F0F8EB9" w14:textId="77777777" w:rsidR="009E45F6" w:rsidRPr="00034838" w:rsidRDefault="009E45F6" w:rsidP="009E45F6">
            <w:pPr>
              <w:spacing w:line="240" w:lineRule="auto"/>
              <w:rPr>
                <w:rFonts w:ascii="Times New Roman" w:hAnsi="Times New Roman" w:cs="Times New Roman"/>
                <w:sz w:val="24"/>
                <w:szCs w:val="24"/>
              </w:rPr>
            </w:pPr>
            <w:r w:rsidRPr="00034838">
              <w:rPr>
                <w:rFonts w:ascii="Times New Roman" w:hAnsi="Times New Roman" w:cs="Times New Roman"/>
                <w:sz w:val="24"/>
                <w:szCs w:val="24"/>
              </w:rPr>
              <w:t>Bi₂O₅·nH₂O</w:t>
            </w:r>
          </w:p>
        </w:tc>
        <w:tc>
          <w:tcPr>
            <w:tcW w:w="2406" w:type="dxa"/>
            <w:vAlign w:val="center"/>
            <w:hideMark/>
          </w:tcPr>
          <w:p w14:paraId="32E32227" w14:textId="77777777" w:rsidR="009E45F6" w:rsidRPr="00034838" w:rsidRDefault="009E45F6" w:rsidP="009E45F6">
            <w:pPr>
              <w:spacing w:line="240" w:lineRule="auto"/>
              <w:rPr>
                <w:rFonts w:ascii="Times New Roman" w:hAnsi="Times New Roman" w:cs="Times New Roman"/>
                <w:sz w:val="24"/>
                <w:szCs w:val="24"/>
              </w:rPr>
            </w:pPr>
            <w:r w:rsidRPr="00034838">
              <w:rPr>
                <w:rFonts w:ascii="Times New Roman" w:hAnsi="Times New Roman" w:cs="Times New Roman"/>
                <w:sz w:val="24"/>
                <w:szCs w:val="24"/>
              </w:rPr>
              <w:t>Окислитель</w:t>
            </w:r>
          </w:p>
        </w:tc>
        <w:tc>
          <w:tcPr>
            <w:tcW w:w="4678" w:type="dxa"/>
            <w:vAlign w:val="center"/>
            <w:hideMark/>
          </w:tcPr>
          <w:p w14:paraId="4EA20EEE" w14:textId="77777777" w:rsidR="009E45F6" w:rsidRPr="00034838" w:rsidRDefault="009E45F6" w:rsidP="009E45F6">
            <w:pPr>
              <w:spacing w:line="240" w:lineRule="auto"/>
              <w:rPr>
                <w:rFonts w:ascii="Times New Roman" w:hAnsi="Times New Roman" w:cs="Times New Roman"/>
                <w:sz w:val="24"/>
                <w:szCs w:val="24"/>
              </w:rPr>
            </w:pPr>
            <w:r w:rsidRPr="00034838">
              <w:rPr>
                <w:rFonts w:ascii="Times New Roman" w:hAnsi="Times New Roman" w:cs="Times New Roman"/>
                <w:sz w:val="24"/>
                <w:szCs w:val="24"/>
              </w:rPr>
              <w:t>Существует только в растворе, неустойчив</w:t>
            </w:r>
          </w:p>
        </w:tc>
      </w:tr>
    </w:tbl>
    <w:p w14:paraId="7BE91983" w14:textId="77777777" w:rsidR="00034838" w:rsidRDefault="00034838" w:rsidP="00034838">
      <w:pPr>
        <w:pStyle w:val="af4"/>
        <w:spacing w:before="0" w:beforeAutospacing="0" w:after="0" w:afterAutospacing="0"/>
        <w:rPr>
          <w:rStyle w:val="af5"/>
          <w:sz w:val="28"/>
          <w:szCs w:val="28"/>
        </w:rPr>
      </w:pPr>
    </w:p>
    <w:p w14:paraId="0225962F" w14:textId="47C8C2E1" w:rsidR="009E45F6" w:rsidRPr="009E45F6" w:rsidRDefault="009E45F6" w:rsidP="00034838">
      <w:pPr>
        <w:pStyle w:val="af4"/>
        <w:spacing w:before="0" w:beforeAutospacing="0" w:after="0" w:afterAutospacing="0"/>
        <w:jc w:val="both"/>
        <w:rPr>
          <w:sz w:val="28"/>
          <w:szCs w:val="28"/>
        </w:rPr>
      </w:pPr>
      <w:r w:rsidRPr="009E45F6">
        <w:rPr>
          <w:rStyle w:val="af5"/>
          <w:sz w:val="28"/>
          <w:szCs w:val="28"/>
        </w:rPr>
        <w:t>Примечание</w:t>
      </w:r>
      <w:r w:rsidRPr="009E45F6">
        <w:rPr>
          <w:sz w:val="28"/>
          <w:szCs w:val="28"/>
        </w:rPr>
        <w:t xml:space="preserve">: </w:t>
      </w:r>
      <w:r w:rsidR="00034838">
        <w:rPr>
          <w:sz w:val="28"/>
          <w:szCs w:val="28"/>
        </w:rPr>
        <w:t>д</w:t>
      </w:r>
      <w:r w:rsidRPr="009E45F6">
        <w:rPr>
          <w:sz w:val="28"/>
          <w:szCs w:val="28"/>
        </w:rPr>
        <w:t>ля Sb(V) и Bi(V) гидроксиды в свободном виде не выделены, известны их соли.</w:t>
      </w:r>
    </w:p>
    <w:p w14:paraId="3935B9B9" w14:textId="77777777" w:rsidR="009E45F6" w:rsidRPr="009E45F6" w:rsidRDefault="009E45F6" w:rsidP="009E45F6">
      <w:pPr>
        <w:pStyle w:val="4"/>
        <w:rPr>
          <w:sz w:val="28"/>
          <w:szCs w:val="28"/>
        </w:rPr>
      </w:pPr>
      <w:r w:rsidRPr="009E45F6">
        <w:rPr>
          <w:rStyle w:val="a9"/>
          <w:b/>
          <w:bCs w:val="0"/>
          <w:sz w:val="28"/>
          <w:szCs w:val="28"/>
        </w:rPr>
        <w:lastRenderedPageBreak/>
        <w:t>2. Окислительно-восстановительные свойства</w:t>
      </w:r>
    </w:p>
    <w:p w14:paraId="5D22D349" w14:textId="77777777" w:rsidR="009E45F6" w:rsidRPr="009E45F6" w:rsidRDefault="009E45F6" w:rsidP="009E45F6">
      <w:pPr>
        <w:pStyle w:val="af4"/>
        <w:rPr>
          <w:sz w:val="28"/>
          <w:szCs w:val="28"/>
        </w:rPr>
      </w:pPr>
      <w:r w:rsidRPr="009E45F6">
        <w:rPr>
          <w:sz w:val="28"/>
          <w:szCs w:val="28"/>
        </w:rPr>
        <w:t>В ряду </w:t>
      </w:r>
      <w:r w:rsidRPr="009E45F6">
        <w:rPr>
          <w:rStyle w:val="a9"/>
          <w:sz w:val="28"/>
          <w:szCs w:val="28"/>
        </w:rPr>
        <w:t>As → Sb → Bi</w:t>
      </w:r>
      <w:r w:rsidRPr="009E45F6">
        <w:rPr>
          <w:sz w:val="28"/>
          <w:szCs w:val="28"/>
        </w:rPr>
        <w:t>:</w:t>
      </w:r>
    </w:p>
    <w:p w14:paraId="1C1072A3" w14:textId="77777777" w:rsidR="009E45F6" w:rsidRPr="009E45F6" w:rsidRDefault="009E45F6" w:rsidP="00CA2133">
      <w:pPr>
        <w:pStyle w:val="af4"/>
        <w:numPr>
          <w:ilvl w:val="0"/>
          <w:numId w:val="36"/>
        </w:numPr>
        <w:spacing w:before="0" w:beforeAutospacing="0" w:after="0" w:afterAutospacing="0"/>
        <w:rPr>
          <w:sz w:val="28"/>
          <w:szCs w:val="28"/>
        </w:rPr>
      </w:pPr>
      <w:r w:rsidRPr="009E45F6">
        <w:rPr>
          <w:rStyle w:val="a9"/>
          <w:sz w:val="28"/>
          <w:szCs w:val="28"/>
        </w:rPr>
        <w:t>Устойчивость высшей степени окисления (+5) падает</w:t>
      </w:r>
      <w:r w:rsidRPr="009E45F6">
        <w:rPr>
          <w:sz w:val="28"/>
          <w:szCs w:val="28"/>
        </w:rPr>
        <w:t>.</w:t>
      </w:r>
    </w:p>
    <w:p w14:paraId="3E0A85E5" w14:textId="77777777" w:rsidR="009E45F6" w:rsidRPr="009E45F6" w:rsidRDefault="009E45F6" w:rsidP="00CA2133">
      <w:pPr>
        <w:pStyle w:val="af4"/>
        <w:numPr>
          <w:ilvl w:val="0"/>
          <w:numId w:val="36"/>
        </w:numPr>
        <w:spacing w:before="0" w:beforeAutospacing="0" w:after="0" w:afterAutospacing="0"/>
        <w:rPr>
          <w:sz w:val="28"/>
          <w:szCs w:val="28"/>
        </w:rPr>
      </w:pPr>
      <w:r w:rsidRPr="009E45F6">
        <w:rPr>
          <w:rStyle w:val="a9"/>
          <w:sz w:val="28"/>
          <w:szCs w:val="28"/>
        </w:rPr>
        <w:t>Окислительная активность соединений +5 растет</w:t>
      </w:r>
      <w:r w:rsidRPr="009E45F6">
        <w:rPr>
          <w:sz w:val="28"/>
          <w:szCs w:val="28"/>
        </w:rPr>
        <w:t>.</w:t>
      </w:r>
    </w:p>
    <w:p w14:paraId="34BF8240" w14:textId="77777777" w:rsidR="009E45F6" w:rsidRPr="009E45F6" w:rsidRDefault="009E45F6" w:rsidP="00034838">
      <w:pPr>
        <w:pStyle w:val="5"/>
        <w:jc w:val="both"/>
        <w:rPr>
          <w:szCs w:val="28"/>
        </w:rPr>
      </w:pPr>
      <w:r w:rsidRPr="009E45F6">
        <w:rPr>
          <w:rStyle w:val="a9"/>
          <w:b w:val="0"/>
          <w:bCs w:val="0"/>
          <w:szCs w:val="28"/>
        </w:rPr>
        <w:t>Примеры реакций</w:t>
      </w:r>
    </w:p>
    <w:p w14:paraId="31F4A5D8" w14:textId="77777777" w:rsidR="009E45F6" w:rsidRPr="009E45F6" w:rsidRDefault="009E45F6" w:rsidP="00CA2133">
      <w:pPr>
        <w:pStyle w:val="af4"/>
        <w:numPr>
          <w:ilvl w:val="0"/>
          <w:numId w:val="37"/>
        </w:numPr>
        <w:spacing w:before="0" w:beforeAutospacing="0" w:after="60" w:afterAutospacing="0"/>
        <w:rPr>
          <w:sz w:val="28"/>
          <w:szCs w:val="28"/>
        </w:rPr>
      </w:pPr>
      <w:r w:rsidRPr="009E45F6">
        <w:rPr>
          <w:rStyle w:val="a9"/>
          <w:sz w:val="28"/>
          <w:szCs w:val="28"/>
        </w:rPr>
        <w:t>As(V)</w:t>
      </w:r>
      <w:r w:rsidRPr="009E45F6">
        <w:rPr>
          <w:sz w:val="28"/>
          <w:szCs w:val="28"/>
        </w:rPr>
        <w:t>:</w:t>
      </w:r>
    </w:p>
    <w:p w14:paraId="118B2C15" w14:textId="727F7AFE" w:rsidR="009E45F6" w:rsidRPr="009E45F6" w:rsidRDefault="009E45F6" w:rsidP="00CA2133">
      <w:pPr>
        <w:pStyle w:val="af4"/>
        <w:numPr>
          <w:ilvl w:val="1"/>
          <w:numId w:val="37"/>
        </w:numPr>
        <w:spacing w:before="0" w:beforeAutospacing="0" w:after="0" w:afterAutospacing="0"/>
        <w:jc w:val="both"/>
        <w:rPr>
          <w:sz w:val="28"/>
          <w:szCs w:val="28"/>
        </w:rPr>
      </w:pPr>
      <w:r w:rsidRPr="009E45F6">
        <w:rPr>
          <w:sz w:val="28"/>
          <w:szCs w:val="28"/>
        </w:rPr>
        <w:t xml:space="preserve">H₃AsO₄ </w:t>
      </w:r>
      <w:r w:rsidR="00034838" w:rsidRPr="00034838">
        <w:rPr>
          <w:sz w:val="28"/>
          <w:szCs w:val="28"/>
        </w:rPr>
        <w:t>–</w:t>
      </w:r>
      <w:r w:rsidRPr="009E45F6">
        <w:rPr>
          <w:sz w:val="28"/>
          <w:szCs w:val="28"/>
        </w:rPr>
        <w:t xml:space="preserve"> слабый окислитель (восстанавливается только сильными восстановителями):</w:t>
      </w:r>
    </w:p>
    <w:p w14:paraId="278038CB" w14:textId="77777777" w:rsidR="00034838" w:rsidRDefault="009E45F6" w:rsidP="00034838">
      <w:pPr>
        <w:spacing w:beforeAutospacing="1" w:after="0" w:line="240" w:lineRule="auto"/>
        <w:ind w:left="1440"/>
        <w:rPr>
          <w:rStyle w:val="katex-mathml"/>
          <w:rFonts w:ascii="Times New Roman" w:hAnsi="Times New Roman" w:cs="Times New Roman"/>
          <w:sz w:val="28"/>
          <w:szCs w:val="28"/>
          <w:bdr w:val="none" w:sz="0" w:space="0" w:color="auto" w:frame="1"/>
          <w:lang w:val="pt-PT"/>
        </w:rPr>
      </w:pPr>
      <w:r w:rsidRPr="009E45F6">
        <w:rPr>
          <w:rStyle w:val="katex-mathml"/>
          <w:rFonts w:ascii="Times New Roman" w:hAnsi="Times New Roman" w:cs="Times New Roman"/>
          <w:sz w:val="28"/>
          <w:szCs w:val="28"/>
          <w:bdr w:val="none" w:sz="0" w:space="0" w:color="auto" w:frame="1"/>
          <w:lang w:val="pt-PT"/>
        </w:rPr>
        <w:t>H</w:t>
      </w:r>
      <w:r w:rsidRPr="00034838">
        <w:rPr>
          <w:rStyle w:val="katex-mathml"/>
          <w:rFonts w:ascii="Times New Roman" w:hAnsi="Times New Roman" w:cs="Times New Roman"/>
          <w:sz w:val="28"/>
          <w:szCs w:val="28"/>
          <w:bdr w:val="none" w:sz="0" w:space="0" w:color="auto" w:frame="1"/>
          <w:vertAlign w:val="subscript"/>
          <w:lang w:val="pt-PT"/>
        </w:rPr>
        <w:t>3</w:t>
      </w:r>
      <w:r w:rsidRPr="009E45F6">
        <w:rPr>
          <w:rStyle w:val="katex-mathml"/>
          <w:rFonts w:ascii="Times New Roman" w:hAnsi="Times New Roman" w:cs="Times New Roman"/>
          <w:sz w:val="28"/>
          <w:szCs w:val="28"/>
          <w:bdr w:val="none" w:sz="0" w:space="0" w:color="auto" w:frame="1"/>
          <w:lang w:val="pt-PT"/>
        </w:rPr>
        <w:t>AsO</w:t>
      </w:r>
      <w:r w:rsidRPr="00034838">
        <w:rPr>
          <w:rStyle w:val="katex-mathml"/>
          <w:rFonts w:ascii="Times New Roman" w:hAnsi="Times New Roman" w:cs="Times New Roman"/>
          <w:sz w:val="28"/>
          <w:szCs w:val="28"/>
          <w:bdr w:val="none" w:sz="0" w:space="0" w:color="auto" w:frame="1"/>
          <w:vertAlign w:val="subscript"/>
          <w:lang w:val="pt-PT"/>
        </w:rPr>
        <w:t>4</w:t>
      </w:r>
      <w:r w:rsidRPr="009E45F6">
        <w:rPr>
          <w:rStyle w:val="katex-mathml"/>
          <w:rFonts w:ascii="Times New Roman" w:hAnsi="Times New Roman" w:cs="Times New Roman"/>
          <w:sz w:val="28"/>
          <w:szCs w:val="28"/>
          <w:bdr w:val="none" w:sz="0" w:space="0" w:color="auto" w:frame="1"/>
          <w:lang w:val="pt-PT"/>
        </w:rPr>
        <w:t>+2HI→H</w:t>
      </w:r>
      <w:r w:rsidRPr="00034838">
        <w:rPr>
          <w:rStyle w:val="katex-mathml"/>
          <w:rFonts w:ascii="Times New Roman" w:hAnsi="Times New Roman" w:cs="Times New Roman"/>
          <w:sz w:val="28"/>
          <w:szCs w:val="28"/>
          <w:bdr w:val="none" w:sz="0" w:space="0" w:color="auto" w:frame="1"/>
          <w:vertAlign w:val="subscript"/>
          <w:lang w:val="pt-PT"/>
        </w:rPr>
        <w:t>3</w:t>
      </w:r>
      <w:r w:rsidRPr="009E45F6">
        <w:rPr>
          <w:rStyle w:val="katex-mathml"/>
          <w:rFonts w:ascii="Times New Roman" w:hAnsi="Times New Roman" w:cs="Times New Roman"/>
          <w:sz w:val="28"/>
          <w:szCs w:val="28"/>
          <w:bdr w:val="none" w:sz="0" w:space="0" w:color="auto" w:frame="1"/>
          <w:lang w:val="pt-PT"/>
        </w:rPr>
        <w:t>AsO</w:t>
      </w:r>
      <w:r w:rsidRPr="00034838">
        <w:rPr>
          <w:rStyle w:val="katex-mathml"/>
          <w:rFonts w:ascii="Times New Roman" w:hAnsi="Times New Roman" w:cs="Times New Roman"/>
          <w:sz w:val="28"/>
          <w:szCs w:val="28"/>
          <w:bdr w:val="none" w:sz="0" w:space="0" w:color="auto" w:frame="1"/>
          <w:vertAlign w:val="subscript"/>
          <w:lang w:val="pt-PT"/>
        </w:rPr>
        <w:t>3</w:t>
      </w:r>
      <w:r w:rsidRPr="009E45F6">
        <w:rPr>
          <w:rStyle w:val="katex-mathml"/>
          <w:rFonts w:ascii="Times New Roman" w:hAnsi="Times New Roman" w:cs="Times New Roman"/>
          <w:sz w:val="28"/>
          <w:szCs w:val="28"/>
          <w:bdr w:val="none" w:sz="0" w:space="0" w:color="auto" w:frame="1"/>
          <w:lang w:val="pt-PT"/>
        </w:rPr>
        <w:t>+I</w:t>
      </w:r>
      <w:r w:rsidRPr="00034838">
        <w:rPr>
          <w:rStyle w:val="katex-mathml"/>
          <w:rFonts w:ascii="Times New Roman" w:hAnsi="Times New Roman" w:cs="Times New Roman"/>
          <w:sz w:val="28"/>
          <w:szCs w:val="28"/>
          <w:bdr w:val="none" w:sz="0" w:space="0" w:color="auto" w:frame="1"/>
          <w:vertAlign w:val="subscript"/>
          <w:lang w:val="pt-PT"/>
        </w:rPr>
        <w:t>2</w:t>
      </w:r>
      <w:r w:rsidRPr="009E45F6">
        <w:rPr>
          <w:rStyle w:val="katex-mathml"/>
          <w:rFonts w:ascii="Times New Roman" w:hAnsi="Times New Roman" w:cs="Times New Roman"/>
          <w:sz w:val="28"/>
          <w:szCs w:val="28"/>
          <w:bdr w:val="none" w:sz="0" w:space="0" w:color="auto" w:frame="1"/>
          <w:lang w:val="pt-PT"/>
        </w:rPr>
        <w:t>+H</w:t>
      </w:r>
      <w:r w:rsidRPr="00034838">
        <w:rPr>
          <w:rStyle w:val="katex-mathml"/>
          <w:rFonts w:ascii="Times New Roman" w:hAnsi="Times New Roman" w:cs="Times New Roman"/>
          <w:sz w:val="28"/>
          <w:szCs w:val="28"/>
          <w:bdr w:val="none" w:sz="0" w:space="0" w:color="auto" w:frame="1"/>
          <w:vertAlign w:val="subscript"/>
          <w:lang w:val="pt-PT"/>
        </w:rPr>
        <w:t>2</w:t>
      </w:r>
      <w:r w:rsidRPr="009E45F6">
        <w:rPr>
          <w:rStyle w:val="katex-mathml"/>
          <w:rFonts w:ascii="Times New Roman" w:hAnsi="Times New Roman" w:cs="Times New Roman"/>
          <w:sz w:val="28"/>
          <w:szCs w:val="28"/>
          <w:bdr w:val="none" w:sz="0" w:space="0" w:color="auto" w:frame="1"/>
          <w:lang w:val="pt-PT"/>
        </w:rPr>
        <w:t>O</w:t>
      </w:r>
    </w:p>
    <w:p w14:paraId="26B59CDC" w14:textId="77777777" w:rsidR="009E45F6" w:rsidRPr="009E45F6" w:rsidRDefault="009E45F6" w:rsidP="00CA2133">
      <w:pPr>
        <w:pStyle w:val="af4"/>
        <w:numPr>
          <w:ilvl w:val="0"/>
          <w:numId w:val="37"/>
        </w:numPr>
        <w:spacing w:before="0" w:beforeAutospacing="0" w:after="0" w:afterAutospacing="0"/>
        <w:rPr>
          <w:sz w:val="28"/>
          <w:szCs w:val="28"/>
        </w:rPr>
      </w:pPr>
      <w:r w:rsidRPr="009E45F6">
        <w:rPr>
          <w:rStyle w:val="a9"/>
          <w:sz w:val="28"/>
          <w:szCs w:val="28"/>
        </w:rPr>
        <w:t>Sb(V)</w:t>
      </w:r>
      <w:r w:rsidRPr="009E45F6">
        <w:rPr>
          <w:sz w:val="28"/>
          <w:szCs w:val="28"/>
        </w:rPr>
        <w:t>:</w:t>
      </w:r>
    </w:p>
    <w:p w14:paraId="204F59A6" w14:textId="77777777" w:rsidR="009E45F6" w:rsidRPr="009E45F6" w:rsidRDefault="009E45F6" w:rsidP="00CA2133">
      <w:pPr>
        <w:pStyle w:val="af4"/>
        <w:numPr>
          <w:ilvl w:val="1"/>
          <w:numId w:val="37"/>
        </w:numPr>
        <w:spacing w:before="0" w:beforeAutospacing="0" w:after="0" w:afterAutospacing="0"/>
        <w:rPr>
          <w:sz w:val="28"/>
          <w:szCs w:val="28"/>
        </w:rPr>
      </w:pPr>
      <w:r w:rsidRPr="009E45F6">
        <w:rPr>
          <w:sz w:val="28"/>
          <w:szCs w:val="28"/>
        </w:rPr>
        <w:t>Na[Sb(OH)₆] окисляет HCl:</w:t>
      </w:r>
    </w:p>
    <w:p w14:paraId="171B57C4" w14:textId="77777777" w:rsidR="00034838" w:rsidRPr="00E45292" w:rsidRDefault="009E45F6" w:rsidP="00034838">
      <w:pPr>
        <w:spacing w:beforeAutospacing="1" w:after="0" w:line="240" w:lineRule="auto"/>
        <w:ind w:left="1440"/>
        <w:rPr>
          <w:rStyle w:val="katex-mathml"/>
          <w:rFonts w:ascii="Times New Roman" w:hAnsi="Times New Roman" w:cs="Times New Roman"/>
          <w:sz w:val="28"/>
          <w:szCs w:val="28"/>
          <w:bdr w:val="none" w:sz="0" w:space="0" w:color="auto" w:frame="1"/>
          <w:lang w:val="pt-PT"/>
        </w:rPr>
      </w:pPr>
      <w:r w:rsidRPr="00E45292">
        <w:rPr>
          <w:rStyle w:val="katex-mathml"/>
          <w:rFonts w:ascii="Times New Roman" w:hAnsi="Times New Roman" w:cs="Times New Roman"/>
          <w:sz w:val="28"/>
          <w:szCs w:val="28"/>
          <w:bdr w:val="none" w:sz="0" w:space="0" w:color="auto" w:frame="1"/>
          <w:lang w:val="pt-PT"/>
        </w:rPr>
        <w:t>Na[Sb(OH)</w:t>
      </w:r>
      <w:r w:rsidRPr="00E45292">
        <w:rPr>
          <w:rStyle w:val="katex-mathml"/>
          <w:rFonts w:ascii="Times New Roman" w:hAnsi="Times New Roman" w:cs="Times New Roman"/>
          <w:sz w:val="28"/>
          <w:szCs w:val="28"/>
          <w:bdr w:val="none" w:sz="0" w:space="0" w:color="auto" w:frame="1"/>
          <w:vertAlign w:val="subscript"/>
          <w:lang w:val="pt-PT"/>
        </w:rPr>
        <w:t>6</w:t>
      </w:r>
      <w:r w:rsidRPr="00E45292">
        <w:rPr>
          <w:rStyle w:val="katex-mathml"/>
          <w:rFonts w:ascii="Times New Roman" w:hAnsi="Times New Roman" w:cs="Times New Roman"/>
          <w:sz w:val="28"/>
          <w:szCs w:val="28"/>
          <w:bdr w:val="none" w:sz="0" w:space="0" w:color="auto" w:frame="1"/>
          <w:lang w:val="pt-PT"/>
        </w:rPr>
        <w:t>]+2HCl→NaCl+Sb(OH)</w:t>
      </w:r>
      <w:r w:rsidRPr="00E45292">
        <w:rPr>
          <w:rStyle w:val="katex-mathml"/>
          <w:rFonts w:ascii="Times New Roman" w:hAnsi="Times New Roman" w:cs="Times New Roman"/>
          <w:sz w:val="28"/>
          <w:szCs w:val="28"/>
          <w:bdr w:val="none" w:sz="0" w:space="0" w:color="auto" w:frame="1"/>
          <w:vertAlign w:val="subscript"/>
          <w:lang w:val="pt-PT"/>
        </w:rPr>
        <w:t>3</w:t>
      </w:r>
      <w:r w:rsidRPr="00E45292">
        <w:rPr>
          <w:rStyle w:val="katex-mathml"/>
          <w:rFonts w:ascii="Times New Roman" w:hAnsi="Times New Roman" w:cs="Times New Roman"/>
          <w:sz w:val="28"/>
          <w:szCs w:val="28"/>
          <w:bdr w:val="none" w:sz="0" w:space="0" w:color="auto" w:frame="1"/>
          <w:lang w:val="pt-PT"/>
        </w:rPr>
        <w:t>+Cl</w:t>
      </w:r>
      <w:r w:rsidRPr="00E45292">
        <w:rPr>
          <w:rStyle w:val="katex-mathml"/>
          <w:rFonts w:ascii="Times New Roman" w:hAnsi="Times New Roman" w:cs="Times New Roman"/>
          <w:sz w:val="28"/>
          <w:szCs w:val="28"/>
          <w:bdr w:val="none" w:sz="0" w:space="0" w:color="auto" w:frame="1"/>
          <w:vertAlign w:val="subscript"/>
          <w:lang w:val="pt-PT"/>
        </w:rPr>
        <w:t>2</w:t>
      </w:r>
      <w:r w:rsidRPr="00E45292">
        <w:rPr>
          <w:rStyle w:val="katex-mathml"/>
          <w:rFonts w:ascii="Times New Roman" w:hAnsi="Times New Roman" w:cs="Times New Roman"/>
          <w:sz w:val="28"/>
          <w:szCs w:val="28"/>
          <w:bdr w:val="none" w:sz="0" w:space="0" w:color="auto" w:frame="1"/>
          <w:lang w:val="pt-PT"/>
        </w:rPr>
        <w:t>↑+3H</w:t>
      </w:r>
      <w:r w:rsidRPr="00E45292">
        <w:rPr>
          <w:rStyle w:val="katex-mathml"/>
          <w:rFonts w:ascii="Times New Roman" w:hAnsi="Times New Roman" w:cs="Times New Roman"/>
          <w:sz w:val="28"/>
          <w:szCs w:val="28"/>
          <w:bdr w:val="none" w:sz="0" w:space="0" w:color="auto" w:frame="1"/>
          <w:vertAlign w:val="subscript"/>
          <w:lang w:val="pt-PT"/>
        </w:rPr>
        <w:t>2</w:t>
      </w:r>
      <w:r w:rsidRPr="00E45292">
        <w:rPr>
          <w:rStyle w:val="katex-mathml"/>
          <w:rFonts w:ascii="Times New Roman" w:hAnsi="Times New Roman" w:cs="Times New Roman"/>
          <w:sz w:val="28"/>
          <w:szCs w:val="28"/>
          <w:bdr w:val="none" w:sz="0" w:space="0" w:color="auto" w:frame="1"/>
          <w:lang w:val="pt-PT"/>
        </w:rPr>
        <w:t>O</w:t>
      </w:r>
    </w:p>
    <w:p w14:paraId="6700E2AD" w14:textId="77777777" w:rsidR="009E45F6" w:rsidRPr="009E45F6" w:rsidRDefault="009E45F6" w:rsidP="00CA2133">
      <w:pPr>
        <w:pStyle w:val="af4"/>
        <w:numPr>
          <w:ilvl w:val="0"/>
          <w:numId w:val="37"/>
        </w:numPr>
        <w:spacing w:before="0" w:beforeAutospacing="0" w:after="0" w:afterAutospacing="0"/>
        <w:rPr>
          <w:sz w:val="28"/>
          <w:szCs w:val="28"/>
        </w:rPr>
      </w:pPr>
      <w:r w:rsidRPr="009E45F6">
        <w:rPr>
          <w:rStyle w:val="a9"/>
          <w:sz w:val="28"/>
          <w:szCs w:val="28"/>
        </w:rPr>
        <w:t>Bi(V)</w:t>
      </w:r>
      <w:r w:rsidRPr="009E45F6">
        <w:rPr>
          <w:sz w:val="28"/>
          <w:szCs w:val="28"/>
        </w:rPr>
        <w:t>:</w:t>
      </w:r>
    </w:p>
    <w:p w14:paraId="280506AD" w14:textId="616743C4" w:rsidR="009E45F6" w:rsidRPr="009E45F6" w:rsidRDefault="009E45F6" w:rsidP="00CA2133">
      <w:pPr>
        <w:pStyle w:val="af4"/>
        <w:numPr>
          <w:ilvl w:val="1"/>
          <w:numId w:val="37"/>
        </w:numPr>
        <w:spacing w:before="0" w:beforeAutospacing="0" w:after="0" w:afterAutospacing="0"/>
        <w:rPr>
          <w:sz w:val="28"/>
          <w:szCs w:val="28"/>
        </w:rPr>
      </w:pPr>
      <w:r w:rsidRPr="009E45F6">
        <w:rPr>
          <w:sz w:val="28"/>
          <w:szCs w:val="28"/>
        </w:rPr>
        <w:t xml:space="preserve">NaBiO₃ </w:t>
      </w:r>
      <w:r w:rsidR="00034838" w:rsidRPr="00034838">
        <w:rPr>
          <w:sz w:val="28"/>
          <w:szCs w:val="28"/>
        </w:rPr>
        <w:t>–</w:t>
      </w:r>
      <w:r w:rsidRPr="009E45F6">
        <w:rPr>
          <w:sz w:val="28"/>
          <w:szCs w:val="28"/>
        </w:rPr>
        <w:t xml:space="preserve"> сильный окислитель (окисляет Mn²⁺ до MnO₄⁻):</w:t>
      </w:r>
    </w:p>
    <w:p w14:paraId="73C269E8" w14:textId="77777777" w:rsidR="00034838" w:rsidRPr="00F246C3" w:rsidRDefault="009E45F6" w:rsidP="00034838">
      <w:pPr>
        <w:spacing w:beforeAutospacing="1" w:after="0" w:line="240" w:lineRule="auto"/>
        <w:ind w:left="851"/>
        <w:jc w:val="both"/>
        <w:rPr>
          <w:rStyle w:val="katex-mathml"/>
          <w:rFonts w:ascii="Times New Roman" w:hAnsi="Times New Roman" w:cs="Times New Roman"/>
          <w:sz w:val="28"/>
          <w:szCs w:val="28"/>
          <w:bdr w:val="none" w:sz="0" w:space="0" w:color="auto" w:frame="1"/>
          <w:lang w:val="en-US"/>
        </w:rPr>
      </w:pPr>
      <w:r w:rsidRPr="00F246C3">
        <w:rPr>
          <w:rStyle w:val="katex-mathml"/>
          <w:rFonts w:ascii="Times New Roman" w:hAnsi="Times New Roman" w:cs="Times New Roman"/>
          <w:sz w:val="28"/>
          <w:szCs w:val="28"/>
          <w:bdr w:val="none" w:sz="0" w:space="0" w:color="auto" w:frame="1"/>
          <w:lang w:val="en-US"/>
        </w:rPr>
        <w:t>5</w:t>
      </w:r>
      <w:r w:rsidRPr="00325B44">
        <w:rPr>
          <w:rStyle w:val="katex-mathml"/>
          <w:rFonts w:ascii="Times New Roman" w:hAnsi="Times New Roman" w:cs="Times New Roman"/>
          <w:sz w:val="28"/>
          <w:szCs w:val="28"/>
          <w:bdr w:val="none" w:sz="0" w:space="0" w:color="auto" w:frame="1"/>
          <w:lang w:val="en-US"/>
        </w:rPr>
        <w:t>NaBiO</w:t>
      </w:r>
      <w:r w:rsidRPr="00F246C3">
        <w:rPr>
          <w:rStyle w:val="katex-mathml"/>
          <w:rFonts w:ascii="Times New Roman" w:hAnsi="Times New Roman" w:cs="Times New Roman"/>
          <w:sz w:val="28"/>
          <w:szCs w:val="28"/>
          <w:bdr w:val="none" w:sz="0" w:space="0" w:color="auto" w:frame="1"/>
          <w:vertAlign w:val="subscript"/>
          <w:lang w:val="en-US"/>
        </w:rPr>
        <w:t>3</w:t>
      </w:r>
      <w:r w:rsidRPr="00F246C3">
        <w:rPr>
          <w:rStyle w:val="katex-mathml"/>
          <w:rFonts w:ascii="Times New Roman" w:hAnsi="Times New Roman" w:cs="Times New Roman"/>
          <w:sz w:val="28"/>
          <w:szCs w:val="28"/>
          <w:bdr w:val="none" w:sz="0" w:space="0" w:color="auto" w:frame="1"/>
          <w:lang w:val="en-US"/>
        </w:rPr>
        <w:t>+2</w:t>
      </w:r>
      <w:r w:rsidRPr="00325B44">
        <w:rPr>
          <w:rStyle w:val="katex-mathml"/>
          <w:rFonts w:ascii="Times New Roman" w:hAnsi="Times New Roman" w:cs="Times New Roman"/>
          <w:sz w:val="28"/>
          <w:szCs w:val="28"/>
          <w:bdr w:val="none" w:sz="0" w:space="0" w:color="auto" w:frame="1"/>
          <w:lang w:val="en-US"/>
        </w:rPr>
        <w:t>Mn</w:t>
      </w:r>
      <w:r w:rsidRPr="00F246C3">
        <w:rPr>
          <w:rStyle w:val="katex-mathml"/>
          <w:rFonts w:ascii="Times New Roman" w:hAnsi="Times New Roman" w:cs="Times New Roman"/>
          <w:sz w:val="28"/>
          <w:szCs w:val="28"/>
          <w:bdr w:val="none" w:sz="0" w:space="0" w:color="auto" w:frame="1"/>
          <w:lang w:val="en-US"/>
        </w:rPr>
        <w:t>(</w:t>
      </w:r>
      <w:r w:rsidRPr="00325B44">
        <w:rPr>
          <w:rStyle w:val="katex-mathml"/>
          <w:rFonts w:ascii="Times New Roman" w:hAnsi="Times New Roman" w:cs="Times New Roman"/>
          <w:sz w:val="28"/>
          <w:szCs w:val="28"/>
          <w:bdr w:val="none" w:sz="0" w:space="0" w:color="auto" w:frame="1"/>
          <w:lang w:val="en-US"/>
        </w:rPr>
        <w:t>NO</w:t>
      </w:r>
      <w:r w:rsidRPr="00F246C3">
        <w:rPr>
          <w:rStyle w:val="katex-mathml"/>
          <w:rFonts w:ascii="Times New Roman" w:hAnsi="Times New Roman" w:cs="Times New Roman"/>
          <w:sz w:val="28"/>
          <w:szCs w:val="28"/>
          <w:bdr w:val="none" w:sz="0" w:space="0" w:color="auto" w:frame="1"/>
          <w:vertAlign w:val="subscript"/>
          <w:lang w:val="en-US"/>
        </w:rPr>
        <w:t>3</w:t>
      </w:r>
      <w:r w:rsidRPr="00F246C3">
        <w:rPr>
          <w:rStyle w:val="katex-mathml"/>
          <w:rFonts w:ascii="Times New Roman" w:hAnsi="Times New Roman" w:cs="Times New Roman"/>
          <w:sz w:val="28"/>
          <w:szCs w:val="28"/>
          <w:bdr w:val="none" w:sz="0" w:space="0" w:color="auto" w:frame="1"/>
          <w:lang w:val="en-US"/>
        </w:rPr>
        <w:t>)</w:t>
      </w:r>
      <w:r w:rsidRPr="00F246C3">
        <w:rPr>
          <w:rStyle w:val="katex-mathml"/>
          <w:rFonts w:ascii="Times New Roman" w:hAnsi="Times New Roman" w:cs="Times New Roman"/>
          <w:sz w:val="28"/>
          <w:szCs w:val="28"/>
          <w:bdr w:val="none" w:sz="0" w:space="0" w:color="auto" w:frame="1"/>
          <w:vertAlign w:val="subscript"/>
          <w:lang w:val="en-US"/>
        </w:rPr>
        <w:t>2</w:t>
      </w:r>
      <w:r w:rsidRPr="00F246C3">
        <w:rPr>
          <w:rStyle w:val="katex-mathml"/>
          <w:rFonts w:ascii="Times New Roman" w:hAnsi="Times New Roman" w:cs="Times New Roman"/>
          <w:sz w:val="28"/>
          <w:szCs w:val="28"/>
          <w:bdr w:val="none" w:sz="0" w:space="0" w:color="auto" w:frame="1"/>
          <w:lang w:val="en-US"/>
        </w:rPr>
        <w:t>+16</w:t>
      </w:r>
      <w:r w:rsidRPr="00325B44">
        <w:rPr>
          <w:rStyle w:val="katex-mathml"/>
          <w:rFonts w:ascii="Times New Roman" w:hAnsi="Times New Roman" w:cs="Times New Roman"/>
          <w:sz w:val="28"/>
          <w:szCs w:val="28"/>
          <w:bdr w:val="none" w:sz="0" w:space="0" w:color="auto" w:frame="1"/>
          <w:lang w:val="en-US"/>
        </w:rPr>
        <w:t>HNO</w:t>
      </w:r>
      <w:r w:rsidRPr="00F246C3">
        <w:rPr>
          <w:rStyle w:val="katex-mathml"/>
          <w:rFonts w:ascii="Times New Roman" w:hAnsi="Times New Roman" w:cs="Times New Roman"/>
          <w:sz w:val="28"/>
          <w:szCs w:val="28"/>
          <w:bdr w:val="none" w:sz="0" w:space="0" w:color="auto" w:frame="1"/>
          <w:vertAlign w:val="subscript"/>
          <w:lang w:val="en-US"/>
        </w:rPr>
        <w:t>3</w:t>
      </w:r>
      <w:r w:rsidRPr="00F246C3">
        <w:rPr>
          <w:rStyle w:val="katex-mathml"/>
          <w:rFonts w:ascii="Times New Roman" w:hAnsi="Times New Roman" w:cs="Times New Roman"/>
          <w:sz w:val="28"/>
          <w:szCs w:val="28"/>
          <w:bdr w:val="none" w:sz="0" w:space="0" w:color="auto" w:frame="1"/>
          <w:lang w:val="en-US"/>
        </w:rPr>
        <w:t>→5</w:t>
      </w:r>
      <w:r w:rsidRPr="00325B44">
        <w:rPr>
          <w:rStyle w:val="katex-mathml"/>
          <w:rFonts w:ascii="Times New Roman" w:hAnsi="Times New Roman" w:cs="Times New Roman"/>
          <w:sz w:val="28"/>
          <w:szCs w:val="28"/>
          <w:bdr w:val="none" w:sz="0" w:space="0" w:color="auto" w:frame="1"/>
          <w:lang w:val="en-US"/>
        </w:rPr>
        <w:t>Bi</w:t>
      </w:r>
      <w:r w:rsidRPr="00F246C3">
        <w:rPr>
          <w:rStyle w:val="katex-mathml"/>
          <w:rFonts w:ascii="Times New Roman" w:hAnsi="Times New Roman" w:cs="Times New Roman"/>
          <w:sz w:val="28"/>
          <w:szCs w:val="28"/>
          <w:bdr w:val="none" w:sz="0" w:space="0" w:color="auto" w:frame="1"/>
          <w:lang w:val="en-US"/>
        </w:rPr>
        <w:t>(</w:t>
      </w:r>
      <w:r w:rsidRPr="00325B44">
        <w:rPr>
          <w:rStyle w:val="katex-mathml"/>
          <w:rFonts w:ascii="Times New Roman" w:hAnsi="Times New Roman" w:cs="Times New Roman"/>
          <w:sz w:val="28"/>
          <w:szCs w:val="28"/>
          <w:bdr w:val="none" w:sz="0" w:space="0" w:color="auto" w:frame="1"/>
          <w:lang w:val="en-US"/>
        </w:rPr>
        <w:t>NO</w:t>
      </w:r>
      <w:r w:rsidRPr="00F246C3">
        <w:rPr>
          <w:rStyle w:val="katex-mathml"/>
          <w:rFonts w:ascii="Times New Roman" w:hAnsi="Times New Roman" w:cs="Times New Roman"/>
          <w:sz w:val="28"/>
          <w:szCs w:val="28"/>
          <w:bdr w:val="none" w:sz="0" w:space="0" w:color="auto" w:frame="1"/>
          <w:vertAlign w:val="subscript"/>
          <w:lang w:val="en-US"/>
        </w:rPr>
        <w:t>3</w:t>
      </w:r>
      <w:r w:rsidRPr="00F246C3">
        <w:rPr>
          <w:rStyle w:val="katex-mathml"/>
          <w:rFonts w:ascii="Times New Roman" w:hAnsi="Times New Roman" w:cs="Times New Roman"/>
          <w:sz w:val="28"/>
          <w:szCs w:val="28"/>
          <w:bdr w:val="none" w:sz="0" w:space="0" w:color="auto" w:frame="1"/>
          <w:lang w:val="en-US"/>
        </w:rPr>
        <w:t>)</w:t>
      </w:r>
      <w:r w:rsidRPr="00F246C3">
        <w:rPr>
          <w:rStyle w:val="katex-mathml"/>
          <w:rFonts w:ascii="Times New Roman" w:hAnsi="Times New Roman" w:cs="Times New Roman"/>
          <w:sz w:val="28"/>
          <w:szCs w:val="28"/>
          <w:bdr w:val="none" w:sz="0" w:space="0" w:color="auto" w:frame="1"/>
          <w:vertAlign w:val="subscript"/>
          <w:lang w:val="en-US"/>
        </w:rPr>
        <w:t>3</w:t>
      </w:r>
      <w:r w:rsidRPr="00F246C3">
        <w:rPr>
          <w:rStyle w:val="katex-mathml"/>
          <w:rFonts w:ascii="Times New Roman" w:hAnsi="Times New Roman" w:cs="Times New Roman"/>
          <w:sz w:val="28"/>
          <w:szCs w:val="28"/>
          <w:bdr w:val="none" w:sz="0" w:space="0" w:color="auto" w:frame="1"/>
          <w:lang w:val="en-US"/>
        </w:rPr>
        <w:t>+2</w:t>
      </w:r>
      <w:r w:rsidRPr="00325B44">
        <w:rPr>
          <w:rStyle w:val="katex-mathml"/>
          <w:rFonts w:ascii="Times New Roman" w:hAnsi="Times New Roman" w:cs="Times New Roman"/>
          <w:sz w:val="28"/>
          <w:szCs w:val="28"/>
          <w:bdr w:val="none" w:sz="0" w:space="0" w:color="auto" w:frame="1"/>
          <w:lang w:val="en-US"/>
        </w:rPr>
        <w:t>NaMnO</w:t>
      </w:r>
      <w:r w:rsidRPr="00F246C3">
        <w:rPr>
          <w:rStyle w:val="katex-mathml"/>
          <w:rFonts w:ascii="Times New Roman" w:hAnsi="Times New Roman" w:cs="Times New Roman"/>
          <w:sz w:val="28"/>
          <w:szCs w:val="28"/>
          <w:bdr w:val="none" w:sz="0" w:space="0" w:color="auto" w:frame="1"/>
          <w:vertAlign w:val="subscript"/>
          <w:lang w:val="en-US"/>
        </w:rPr>
        <w:t>4</w:t>
      </w:r>
      <w:r w:rsidRPr="00F246C3">
        <w:rPr>
          <w:rStyle w:val="katex-mathml"/>
          <w:rFonts w:ascii="Times New Roman" w:hAnsi="Times New Roman" w:cs="Times New Roman"/>
          <w:sz w:val="28"/>
          <w:szCs w:val="28"/>
          <w:bdr w:val="none" w:sz="0" w:space="0" w:color="auto" w:frame="1"/>
          <w:lang w:val="en-US"/>
        </w:rPr>
        <w:t>+3</w:t>
      </w:r>
      <w:r w:rsidRPr="00325B44">
        <w:rPr>
          <w:rStyle w:val="katex-mathml"/>
          <w:rFonts w:ascii="Times New Roman" w:hAnsi="Times New Roman" w:cs="Times New Roman"/>
          <w:sz w:val="28"/>
          <w:szCs w:val="28"/>
          <w:bdr w:val="none" w:sz="0" w:space="0" w:color="auto" w:frame="1"/>
          <w:lang w:val="en-US"/>
        </w:rPr>
        <w:t>NaNO</w:t>
      </w:r>
      <w:r w:rsidRPr="00F246C3">
        <w:rPr>
          <w:rStyle w:val="katex-mathml"/>
          <w:rFonts w:ascii="Times New Roman" w:hAnsi="Times New Roman" w:cs="Times New Roman"/>
          <w:sz w:val="28"/>
          <w:szCs w:val="28"/>
          <w:bdr w:val="none" w:sz="0" w:space="0" w:color="auto" w:frame="1"/>
          <w:vertAlign w:val="subscript"/>
          <w:lang w:val="en-US"/>
        </w:rPr>
        <w:t>3</w:t>
      </w:r>
      <w:r w:rsidRPr="00F246C3">
        <w:rPr>
          <w:rStyle w:val="katex-mathml"/>
          <w:rFonts w:ascii="Times New Roman" w:hAnsi="Times New Roman" w:cs="Times New Roman"/>
          <w:sz w:val="28"/>
          <w:szCs w:val="28"/>
          <w:bdr w:val="none" w:sz="0" w:space="0" w:color="auto" w:frame="1"/>
          <w:lang w:val="en-US"/>
        </w:rPr>
        <w:t>+7</w:t>
      </w:r>
      <w:r w:rsidRPr="00325B44">
        <w:rPr>
          <w:rStyle w:val="katex-mathml"/>
          <w:rFonts w:ascii="Times New Roman" w:hAnsi="Times New Roman" w:cs="Times New Roman"/>
          <w:sz w:val="28"/>
          <w:szCs w:val="28"/>
          <w:bdr w:val="none" w:sz="0" w:space="0" w:color="auto" w:frame="1"/>
          <w:lang w:val="en-US"/>
        </w:rPr>
        <w:t>H</w:t>
      </w:r>
      <w:r w:rsidRPr="00F246C3">
        <w:rPr>
          <w:rStyle w:val="katex-mathml"/>
          <w:rFonts w:ascii="Times New Roman" w:hAnsi="Times New Roman" w:cs="Times New Roman"/>
          <w:sz w:val="28"/>
          <w:szCs w:val="28"/>
          <w:bdr w:val="none" w:sz="0" w:space="0" w:color="auto" w:frame="1"/>
          <w:vertAlign w:val="subscript"/>
          <w:lang w:val="en-US"/>
        </w:rPr>
        <w:t>2</w:t>
      </w:r>
      <w:r w:rsidRPr="00325B44">
        <w:rPr>
          <w:rStyle w:val="katex-mathml"/>
          <w:rFonts w:ascii="Times New Roman" w:hAnsi="Times New Roman" w:cs="Times New Roman"/>
          <w:sz w:val="28"/>
          <w:szCs w:val="28"/>
          <w:bdr w:val="none" w:sz="0" w:space="0" w:color="auto" w:frame="1"/>
          <w:lang w:val="en-US"/>
        </w:rPr>
        <w:t>O</w:t>
      </w:r>
    </w:p>
    <w:p w14:paraId="04726790" w14:textId="77777777" w:rsidR="00034838" w:rsidRPr="00F246C3" w:rsidRDefault="00034838" w:rsidP="00034838">
      <w:pPr>
        <w:spacing w:beforeAutospacing="1" w:after="0" w:line="240" w:lineRule="auto"/>
        <w:ind w:left="851"/>
        <w:jc w:val="both"/>
        <w:rPr>
          <w:rStyle w:val="katex-mathml"/>
          <w:rFonts w:ascii="Times New Roman" w:hAnsi="Times New Roman" w:cs="Times New Roman"/>
          <w:sz w:val="28"/>
          <w:szCs w:val="28"/>
          <w:bdr w:val="none" w:sz="0" w:space="0" w:color="auto" w:frame="1"/>
          <w:lang w:val="en-US"/>
        </w:rPr>
      </w:pPr>
    </w:p>
    <w:p w14:paraId="6701F5D7" w14:textId="58083210" w:rsidR="009E45F6" w:rsidRDefault="00034838" w:rsidP="009E45F6">
      <w:pPr>
        <w:pStyle w:val="4"/>
        <w:rPr>
          <w:rStyle w:val="a9"/>
          <w:b/>
          <w:bCs w:val="0"/>
          <w:i w:val="0"/>
          <w:iCs/>
          <w:sz w:val="28"/>
          <w:szCs w:val="28"/>
        </w:rPr>
      </w:pPr>
      <w:r w:rsidRPr="00034838">
        <w:rPr>
          <w:rStyle w:val="a9"/>
          <w:b/>
          <w:bCs w:val="0"/>
          <w:i w:val="0"/>
          <w:iCs/>
          <w:sz w:val="28"/>
          <w:szCs w:val="28"/>
        </w:rPr>
        <w:t>Таблица 6.4 –</w:t>
      </w:r>
      <w:r w:rsidR="009E45F6" w:rsidRPr="00034838">
        <w:rPr>
          <w:rStyle w:val="a9"/>
          <w:b/>
          <w:bCs w:val="0"/>
          <w:i w:val="0"/>
          <w:iCs/>
          <w:sz w:val="28"/>
          <w:szCs w:val="28"/>
        </w:rPr>
        <w:t xml:space="preserve"> Тенденции в ряду As–Sb–Bi</w:t>
      </w:r>
    </w:p>
    <w:p w14:paraId="2F375CC0" w14:textId="77777777" w:rsidR="00034838" w:rsidRPr="00034838" w:rsidRDefault="00034838" w:rsidP="00034838">
      <w:pPr>
        <w:rPr>
          <w:lang w:eastAsia="ru-RU"/>
        </w:rPr>
      </w:pPr>
    </w:p>
    <w:tbl>
      <w:tblPr>
        <w:tblW w:w="93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706"/>
        <w:gridCol w:w="1468"/>
        <w:gridCol w:w="2099"/>
        <w:gridCol w:w="3104"/>
      </w:tblGrid>
      <w:tr w:rsidR="009E45F6" w:rsidRPr="009E45F6" w14:paraId="63DBAE9C" w14:textId="77777777" w:rsidTr="00034838">
        <w:trPr>
          <w:trHeight w:val="522"/>
          <w:tblHeader/>
        </w:trPr>
        <w:tc>
          <w:tcPr>
            <w:tcW w:w="0" w:type="auto"/>
            <w:tcMar>
              <w:top w:w="15" w:type="dxa"/>
              <w:left w:w="0" w:type="dxa"/>
              <w:bottom w:w="15" w:type="dxa"/>
              <w:right w:w="15" w:type="dxa"/>
            </w:tcMar>
            <w:vAlign w:val="center"/>
            <w:hideMark/>
          </w:tcPr>
          <w:p w14:paraId="51411677" w14:textId="77777777" w:rsidR="009E45F6" w:rsidRPr="00034838" w:rsidRDefault="009E45F6" w:rsidP="009E45F6">
            <w:pPr>
              <w:spacing w:line="240" w:lineRule="auto"/>
              <w:rPr>
                <w:rFonts w:ascii="Times New Roman" w:hAnsi="Times New Roman" w:cs="Times New Roman"/>
                <w:b/>
                <w:bCs/>
                <w:sz w:val="24"/>
                <w:szCs w:val="24"/>
              </w:rPr>
            </w:pPr>
            <w:r w:rsidRPr="00034838">
              <w:rPr>
                <w:rFonts w:ascii="Times New Roman" w:hAnsi="Times New Roman" w:cs="Times New Roman"/>
                <w:b/>
                <w:bCs/>
                <w:sz w:val="24"/>
                <w:szCs w:val="24"/>
              </w:rPr>
              <w:t>Свойство</w:t>
            </w:r>
          </w:p>
        </w:tc>
        <w:tc>
          <w:tcPr>
            <w:tcW w:w="0" w:type="auto"/>
            <w:vAlign w:val="center"/>
            <w:hideMark/>
          </w:tcPr>
          <w:p w14:paraId="4907B982" w14:textId="77777777" w:rsidR="009E45F6" w:rsidRPr="00034838" w:rsidRDefault="009E45F6" w:rsidP="009E45F6">
            <w:pPr>
              <w:spacing w:line="240" w:lineRule="auto"/>
              <w:rPr>
                <w:rFonts w:ascii="Times New Roman" w:hAnsi="Times New Roman" w:cs="Times New Roman"/>
                <w:b/>
                <w:bCs/>
                <w:sz w:val="24"/>
                <w:szCs w:val="24"/>
              </w:rPr>
            </w:pPr>
            <w:r w:rsidRPr="00034838">
              <w:rPr>
                <w:rFonts w:ascii="Times New Roman" w:hAnsi="Times New Roman" w:cs="Times New Roman"/>
                <w:b/>
                <w:bCs/>
                <w:sz w:val="24"/>
                <w:szCs w:val="24"/>
              </w:rPr>
              <w:t>As(III, V)</w:t>
            </w:r>
          </w:p>
        </w:tc>
        <w:tc>
          <w:tcPr>
            <w:tcW w:w="0" w:type="auto"/>
            <w:vAlign w:val="center"/>
            <w:hideMark/>
          </w:tcPr>
          <w:p w14:paraId="486487BE" w14:textId="77777777" w:rsidR="009E45F6" w:rsidRPr="00034838" w:rsidRDefault="009E45F6" w:rsidP="009E45F6">
            <w:pPr>
              <w:spacing w:line="240" w:lineRule="auto"/>
              <w:rPr>
                <w:rFonts w:ascii="Times New Roman" w:hAnsi="Times New Roman" w:cs="Times New Roman"/>
                <w:b/>
                <w:bCs/>
                <w:sz w:val="24"/>
                <w:szCs w:val="24"/>
              </w:rPr>
            </w:pPr>
            <w:r w:rsidRPr="00034838">
              <w:rPr>
                <w:rFonts w:ascii="Times New Roman" w:hAnsi="Times New Roman" w:cs="Times New Roman"/>
                <w:b/>
                <w:bCs/>
                <w:sz w:val="24"/>
                <w:szCs w:val="24"/>
              </w:rPr>
              <w:t>Sb(III, V)</w:t>
            </w:r>
          </w:p>
        </w:tc>
        <w:tc>
          <w:tcPr>
            <w:tcW w:w="0" w:type="auto"/>
            <w:vAlign w:val="center"/>
            <w:hideMark/>
          </w:tcPr>
          <w:p w14:paraId="53B863DB" w14:textId="77777777" w:rsidR="009E45F6" w:rsidRPr="00034838" w:rsidRDefault="009E45F6" w:rsidP="009E45F6">
            <w:pPr>
              <w:spacing w:line="240" w:lineRule="auto"/>
              <w:rPr>
                <w:rFonts w:ascii="Times New Roman" w:hAnsi="Times New Roman" w:cs="Times New Roman"/>
                <w:b/>
                <w:bCs/>
                <w:sz w:val="24"/>
                <w:szCs w:val="24"/>
              </w:rPr>
            </w:pPr>
            <w:r w:rsidRPr="00034838">
              <w:rPr>
                <w:rFonts w:ascii="Times New Roman" w:hAnsi="Times New Roman" w:cs="Times New Roman"/>
                <w:b/>
                <w:bCs/>
                <w:sz w:val="24"/>
                <w:szCs w:val="24"/>
              </w:rPr>
              <w:t>Bi(III, V)</w:t>
            </w:r>
          </w:p>
        </w:tc>
      </w:tr>
      <w:tr w:rsidR="009E45F6" w:rsidRPr="009E45F6" w14:paraId="7B64CF2E" w14:textId="77777777" w:rsidTr="00034838">
        <w:trPr>
          <w:trHeight w:val="522"/>
        </w:trPr>
        <w:tc>
          <w:tcPr>
            <w:tcW w:w="0" w:type="auto"/>
            <w:tcMar>
              <w:top w:w="15" w:type="dxa"/>
              <w:left w:w="0" w:type="dxa"/>
              <w:bottom w:w="15" w:type="dxa"/>
              <w:right w:w="15" w:type="dxa"/>
            </w:tcMar>
            <w:vAlign w:val="center"/>
            <w:hideMark/>
          </w:tcPr>
          <w:p w14:paraId="7DC67FA5" w14:textId="77777777" w:rsidR="009E45F6" w:rsidRPr="00034838" w:rsidRDefault="009E45F6" w:rsidP="009E45F6">
            <w:pPr>
              <w:spacing w:line="240" w:lineRule="auto"/>
              <w:rPr>
                <w:rFonts w:ascii="Times New Roman" w:hAnsi="Times New Roman" w:cs="Times New Roman"/>
                <w:b/>
                <w:bCs/>
                <w:sz w:val="24"/>
                <w:szCs w:val="24"/>
              </w:rPr>
            </w:pPr>
            <w:r w:rsidRPr="00034838">
              <w:rPr>
                <w:rStyle w:val="a9"/>
                <w:rFonts w:ascii="Times New Roman" w:hAnsi="Times New Roman" w:cs="Times New Roman"/>
                <w:b w:val="0"/>
                <w:bCs w:val="0"/>
                <w:sz w:val="24"/>
                <w:szCs w:val="24"/>
              </w:rPr>
              <w:t>Кислотность +3</w:t>
            </w:r>
          </w:p>
        </w:tc>
        <w:tc>
          <w:tcPr>
            <w:tcW w:w="0" w:type="auto"/>
            <w:vAlign w:val="center"/>
            <w:hideMark/>
          </w:tcPr>
          <w:p w14:paraId="431BC923" w14:textId="77777777" w:rsidR="009E45F6" w:rsidRPr="00034838" w:rsidRDefault="009E45F6" w:rsidP="009E45F6">
            <w:pPr>
              <w:spacing w:line="240" w:lineRule="auto"/>
              <w:rPr>
                <w:rFonts w:ascii="Times New Roman" w:hAnsi="Times New Roman" w:cs="Times New Roman"/>
                <w:sz w:val="24"/>
                <w:szCs w:val="24"/>
              </w:rPr>
            </w:pPr>
            <w:r w:rsidRPr="00034838">
              <w:rPr>
                <w:rFonts w:ascii="Times New Roman" w:hAnsi="Times New Roman" w:cs="Times New Roman"/>
                <w:sz w:val="24"/>
                <w:szCs w:val="24"/>
              </w:rPr>
              <w:t>Амфотерная</w:t>
            </w:r>
          </w:p>
        </w:tc>
        <w:tc>
          <w:tcPr>
            <w:tcW w:w="0" w:type="auto"/>
            <w:vAlign w:val="center"/>
            <w:hideMark/>
          </w:tcPr>
          <w:p w14:paraId="1C0028A5" w14:textId="77777777" w:rsidR="009E45F6" w:rsidRPr="00034838" w:rsidRDefault="009E45F6" w:rsidP="009E45F6">
            <w:pPr>
              <w:spacing w:line="240" w:lineRule="auto"/>
              <w:rPr>
                <w:rFonts w:ascii="Times New Roman" w:hAnsi="Times New Roman" w:cs="Times New Roman"/>
                <w:sz w:val="24"/>
                <w:szCs w:val="24"/>
              </w:rPr>
            </w:pPr>
            <w:r w:rsidRPr="00034838">
              <w:rPr>
                <w:rFonts w:ascii="Times New Roman" w:hAnsi="Times New Roman" w:cs="Times New Roman"/>
                <w:sz w:val="24"/>
                <w:szCs w:val="24"/>
              </w:rPr>
              <w:t>Слабоамфотерная</w:t>
            </w:r>
          </w:p>
        </w:tc>
        <w:tc>
          <w:tcPr>
            <w:tcW w:w="0" w:type="auto"/>
            <w:vAlign w:val="center"/>
            <w:hideMark/>
          </w:tcPr>
          <w:p w14:paraId="4D240F1E" w14:textId="77777777" w:rsidR="009E45F6" w:rsidRPr="00034838" w:rsidRDefault="009E45F6" w:rsidP="009E45F6">
            <w:pPr>
              <w:spacing w:line="240" w:lineRule="auto"/>
              <w:rPr>
                <w:rFonts w:ascii="Times New Roman" w:hAnsi="Times New Roman" w:cs="Times New Roman"/>
                <w:sz w:val="24"/>
                <w:szCs w:val="24"/>
              </w:rPr>
            </w:pPr>
            <w:r w:rsidRPr="00034838">
              <w:rPr>
                <w:rFonts w:ascii="Times New Roman" w:hAnsi="Times New Roman" w:cs="Times New Roman"/>
                <w:sz w:val="24"/>
                <w:szCs w:val="24"/>
              </w:rPr>
              <w:t>Основная</w:t>
            </w:r>
          </w:p>
        </w:tc>
      </w:tr>
      <w:tr w:rsidR="009E45F6" w:rsidRPr="009E45F6" w14:paraId="192164AD" w14:textId="77777777" w:rsidTr="00034838">
        <w:trPr>
          <w:trHeight w:val="522"/>
        </w:trPr>
        <w:tc>
          <w:tcPr>
            <w:tcW w:w="0" w:type="auto"/>
            <w:tcMar>
              <w:top w:w="15" w:type="dxa"/>
              <w:left w:w="0" w:type="dxa"/>
              <w:bottom w:w="15" w:type="dxa"/>
              <w:right w:w="15" w:type="dxa"/>
            </w:tcMar>
            <w:vAlign w:val="center"/>
            <w:hideMark/>
          </w:tcPr>
          <w:p w14:paraId="656D1D62" w14:textId="77777777" w:rsidR="009E45F6" w:rsidRPr="00034838" w:rsidRDefault="009E45F6" w:rsidP="009E45F6">
            <w:pPr>
              <w:spacing w:line="240" w:lineRule="auto"/>
              <w:rPr>
                <w:rFonts w:ascii="Times New Roman" w:hAnsi="Times New Roman" w:cs="Times New Roman"/>
                <w:b/>
                <w:bCs/>
                <w:sz w:val="24"/>
                <w:szCs w:val="24"/>
              </w:rPr>
            </w:pPr>
            <w:r w:rsidRPr="00034838">
              <w:rPr>
                <w:rStyle w:val="a9"/>
                <w:rFonts w:ascii="Times New Roman" w:hAnsi="Times New Roman" w:cs="Times New Roman"/>
                <w:b w:val="0"/>
                <w:bCs w:val="0"/>
                <w:sz w:val="24"/>
                <w:szCs w:val="24"/>
              </w:rPr>
              <w:t>Кислотность +5</w:t>
            </w:r>
          </w:p>
        </w:tc>
        <w:tc>
          <w:tcPr>
            <w:tcW w:w="0" w:type="auto"/>
            <w:vAlign w:val="center"/>
            <w:hideMark/>
          </w:tcPr>
          <w:p w14:paraId="260D143E" w14:textId="77777777" w:rsidR="009E45F6" w:rsidRPr="00034838" w:rsidRDefault="009E45F6" w:rsidP="009E45F6">
            <w:pPr>
              <w:spacing w:line="240" w:lineRule="auto"/>
              <w:rPr>
                <w:rFonts w:ascii="Times New Roman" w:hAnsi="Times New Roman" w:cs="Times New Roman"/>
                <w:sz w:val="24"/>
                <w:szCs w:val="24"/>
              </w:rPr>
            </w:pPr>
            <w:r w:rsidRPr="00034838">
              <w:rPr>
                <w:rFonts w:ascii="Times New Roman" w:hAnsi="Times New Roman" w:cs="Times New Roman"/>
                <w:sz w:val="24"/>
                <w:szCs w:val="24"/>
              </w:rPr>
              <w:t>Кислотная</w:t>
            </w:r>
          </w:p>
        </w:tc>
        <w:tc>
          <w:tcPr>
            <w:tcW w:w="0" w:type="auto"/>
            <w:vAlign w:val="center"/>
            <w:hideMark/>
          </w:tcPr>
          <w:p w14:paraId="5ECE479E" w14:textId="77777777" w:rsidR="009E45F6" w:rsidRPr="00034838" w:rsidRDefault="009E45F6" w:rsidP="009E45F6">
            <w:pPr>
              <w:spacing w:line="240" w:lineRule="auto"/>
              <w:rPr>
                <w:rFonts w:ascii="Times New Roman" w:hAnsi="Times New Roman" w:cs="Times New Roman"/>
                <w:sz w:val="24"/>
                <w:szCs w:val="24"/>
              </w:rPr>
            </w:pPr>
            <w:r w:rsidRPr="00034838">
              <w:rPr>
                <w:rFonts w:ascii="Times New Roman" w:hAnsi="Times New Roman" w:cs="Times New Roman"/>
                <w:sz w:val="24"/>
                <w:szCs w:val="24"/>
              </w:rPr>
              <w:t>Очень слабая</w:t>
            </w:r>
          </w:p>
        </w:tc>
        <w:tc>
          <w:tcPr>
            <w:tcW w:w="0" w:type="auto"/>
            <w:vAlign w:val="center"/>
            <w:hideMark/>
          </w:tcPr>
          <w:p w14:paraId="2A9E61F9" w14:textId="77777777" w:rsidR="009E45F6" w:rsidRPr="00034838" w:rsidRDefault="009E45F6" w:rsidP="009E45F6">
            <w:pPr>
              <w:spacing w:line="240" w:lineRule="auto"/>
              <w:rPr>
                <w:rFonts w:ascii="Times New Roman" w:hAnsi="Times New Roman" w:cs="Times New Roman"/>
                <w:sz w:val="24"/>
                <w:szCs w:val="24"/>
              </w:rPr>
            </w:pPr>
            <w:r w:rsidRPr="00034838">
              <w:rPr>
                <w:rFonts w:ascii="Times New Roman" w:hAnsi="Times New Roman" w:cs="Times New Roman"/>
                <w:sz w:val="24"/>
                <w:szCs w:val="24"/>
              </w:rPr>
              <w:t>Не существует*</w:t>
            </w:r>
          </w:p>
        </w:tc>
      </w:tr>
      <w:tr w:rsidR="009E45F6" w:rsidRPr="009E45F6" w14:paraId="44D140A3" w14:textId="77777777" w:rsidTr="00034838">
        <w:trPr>
          <w:trHeight w:val="522"/>
        </w:trPr>
        <w:tc>
          <w:tcPr>
            <w:tcW w:w="0" w:type="auto"/>
            <w:tcMar>
              <w:top w:w="15" w:type="dxa"/>
              <w:left w:w="0" w:type="dxa"/>
              <w:bottom w:w="15" w:type="dxa"/>
              <w:right w:w="15" w:type="dxa"/>
            </w:tcMar>
            <w:vAlign w:val="center"/>
            <w:hideMark/>
          </w:tcPr>
          <w:p w14:paraId="312004CF" w14:textId="77777777" w:rsidR="009E45F6" w:rsidRPr="00034838" w:rsidRDefault="009E45F6" w:rsidP="009E45F6">
            <w:pPr>
              <w:spacing w:line="240" w:lineRule="auto"/>
              <w:rPr>
                <w:rFonts w:ascii="Times New Roman" w:hAnsi="Times New Roman" w:cs="Times New Roman"/>
                <w:b/>
                <w:bCs/>
                <w:sz w:val="24"/>
                <w:szCs w:val="24"/>
              </w:rPr>
            </w:pPr>
            <w:r w:rsidRPr="00034838">
              <w:rPr>
                <w:rStyle w:val="a9"/>
                <w:rFonts w:ascii="Times New Roman" w:hAnsi="Times New Roman" w:cs="Times New Roman"/>
                <w:b w:val="0"/>
                <w:bCs w:val="0"/>
                <w:sz w:val="24"/>
                <w:szCs w:val="24"/>
              </w:rPr>
              <w:t>Устойчивость +5</w:t>
            </w:r>
          </w:p>
        </w:tc>
        <w:tc>
          <w:tcPr>
            <w:tcW w:w="0" w:type="auto"/>
            <w:vAlign w:val="center"/>
            <w:hideMark/>
          </w:tcPr>
          <w:p w14:paraId="34654960" w14:textId="77777777" w:rsidR="009E45F6" w:rsidRPr="00034838" w:rsidRDefault="009E45F6" w:rsidP="009E45F6">
            <w:pPr>
              <w:spacing w:line="240" w:lineRule="auto"/>
              <w:rPr>
                <w:rFonts w:ascii="Times New Roman" w:hAnsi="Times New Roman" w:cs="Times New Roman"/>
                <w:sz w:val="24"/>
                <w:szCs w:val="24"/>
              </w:rPr>
            </w:pPr>
            <w:r w:rsidRPr="00034838">
              <w:rPr>
                <w:rFonts w:ascii="Times New Roman" w:hAnsi="Times New Roman" w:cs="Times New Roman"/>
                <w:sz w:val="24"/>
                <w:szCs w:val="24"/>
              </w:rPr>
              <w:t>Высокая</w:t>
            </w:r>
          </w:p>
        </w:tc>
        <w:tc>
          <w:tcPr>
            <w:tcW w:w="0" w:type="auto"/>
            <w:vAlign w:val="center"/>
            <w:hideMark/>
          </w:tcPr>
          <w:p w14:paraId="2CBCA8FD" w14:textId="77777777" w:rsidR="009E45F6" w:rsidRPr="00034838" w:rsidRDefault="009E45F6" w:rsidP="009E45F6">
            <w:pPr>
              <w:spacing w:line="240" w:lineRule="auto"/>
              <w:rPr>
                <w:rFonts w:ascii="Times New Roman" w:hAnsi="Times New Roman" w:cs="Times New Roman"/>
                <w:sz w:val="24"/>
                <w:szCs w:val="24"/>
              </w:rPr>
            </w:pPr>
            <w:r w:rsidRPr="00034838">
              <w:rPr>
                <w:rFonts w:ascii="Times New Roman" w:hAnsi="Times New Roman" w:cs="Times New Roman"/>
                <w:sz w:val="24"/>
                <w:szCs w:val="24"/>
              </w:rPr>
              <w:t>Средняя</w:t>
            </w:r>
          </w:p>
        </w:tc>
        <w:tc>
          <w:tcPr>
            <w:tcW w:w="0" w:type="auto"/>
            <w:vAlign w:val="center"/>
            <w:hideMark/>
          </w:tcPr>
          <w:p w14:paraId="5CABC5D4" w14:textId="77777777" w:rsidR="009E45F6" w:rsidRPr="00034838" w:rsidRDefault="009E45F6" w:rsidP="009E45F6">
            <w:pPr>
              <w:spacing w:line="240" w:lineRule="auto"/>
              <w:rPr>
                <w:rFonts w:ascii="Times New Roman" w:hAnsi="Times New Roman" w:cs="Times New Roman"/>
                <w:sz w:val="24"/>
                <w:szCs w:val="24"/>
              </w:rPr>
            </w:pPr>
            <w:r w:rsidRPr="00034838">
              <w:rPr>
                <w:rFonts w:ascii="Times New Roman" w:hAnsi="Times New Roman" w:cs="Times New Roman"/>
                <w:sz w:val="24"/>
                <w:szCs w:val="24"/>
              </w:rPr>
              <w:t>Низкая (Bi₂O₅ разлагается)</w:t>
            </w:r>
          </w:p>
        </w:tc>
      </w:tr>
      <w:tr w:rsidR="009E45F6" w:rsidRPr="009E45F6" w14:paraId="2D7EA1CB" w14:textId="77777777" w:rsidTr="00034838">
        <w:trPr>
          <w:trHeight w:val="522"/>
        </w:trPr>
        <w:tc>
          <w:tcPr>
            <w:tcW w:w="0" w:type="auto"/>
            <w:tcMar>
              <w:top w:w="15" w:type="dxa"/>
              <w:left w:w="0" w:type="dxa"/>
              <w:bottom w:w="15" w:type="dxa"/>
              <w:right w:w="15" w:type="dxa"/>
            </w:tcMar>
            <w:vAlign w:val="center"/>
            <w:hideMark/>
          </w:tcPr>
          <w:p w14:paraId="2AA99943" w14:textId="77777777" w:rsidR="009E45F6" w:rsidRPr="00034838" w:rsidRDefault="009E45F6" w:rsidP="009E45F6">
            <w:pPr>
              <w:spacing w:line="240" w:lineRule="auto"/>
              <w:rPr>
                <w:rFonts w:ascii="Times New Roman" w:hAnsi="Times New Roman" w:cs="Times New Roman"/>
                <w:b/>
                <w:bCs/>
                <w:sz w:val="24"/>
                <w:szCs w:val="24"/>
              </w:rPr>
            </w:pPr>
            <w:r w:rsidRPr="00034838">
              <w:rPr>
                <w:rStyle w:val="a9"/>
                <w:rFonts w:ascii="Times New Roman" w:hAnsi="Times New Roman" w:cs="Times New Roman"/>
                <w:b w:val="0"/>
                <w:bCs w:val="0"/>
                <w:sz w:val="24"/>
                <w:szCs w:val="24"/>
              </w:rPr>
              <w:t>Окислительная сила +5</w:t>
            </w:r>
          </w:p>
        </w:tc>
        <w:tc>
          <w:tcPr>
            <w:tcW w:w="0" w:type="auto"/>
            <w:vAlign w:val="center"/>
            <w:hideMark/>
          </w:tcPr>
          <w:p w14:paraId="47697655" w14:textId="77777777" w:rsidR="009E45F6" w:rsidRPr="00034838" w:rsidRDefault="009E45F6" w:rsidP="009E45F6">
            <w:pPr>
              <w:spacing w:line="240" w:lineRule="auto"/>
              <w:rPr>
                <w:rFonts w:ascii="Times New Roman" w:hAnsi="Times New Roman" w:cs="Times New Roman"/>
                <w:sz w:val="24"/>
                <w:szCs w:val="24"/>
              </w:rPr>
            </w:pPr>
            <w:r w:rsidRPr="00034838">
              <w:rPr>
                <w:rFonts w:ascii="Times New Roman" w:hAnsi="Times New Roman" w:cs="Times New Roman"/>
                <w:sz w:val="24"/>
                <w:szCs w:val="24"/>
              </w:rPr>
              <w:t>Слабая</w:t>
            </w:r>
          </w:p>
        </w:tc>
        <w:tc>
          <w:tcPr>
            <w:tcW w:w="0" w:type="auto"/>
            <w:vAlign w:val="center"/>
            <w:hideMark/>
          </w:tcPr>
          <w:p w14:paraId="33ED704C" w14:textId="77777777" w:rsidR="009E45F6" w:rsidRPr="00034838" w:rsidRDefault="009E45F6" w:rsidP="009E45F6">
            <w:pPr>
              <w:spacing w:line="240" w:lineRule="auto"/>
              <w:rPr>
                <w:rFonts w:ascii="Times New Roman" w:hAnsi="Times New Roman" w:cs="Times New Roman"/>
                <w:sz w:val="24"/>
                <w:szCs w:val="24"/>
              </w:rPr>
            </w:pPr>
            <w:r w:rsidRPr="00034838">
              <w:rPr>
                <w:rFonts w:ascii="Times New Roman" w:hAnsi="Times New Roman" w:cs="Times New Roman"/>
                <w:sz w:val="24"/>
                <w:szCs w:val="24"/>
              </w:rPr>
              <w:t>Средняя</w:t>
            </w:r>
          </w:p>
        </w:tc>
        <w:tc>
          <w:tcPr>
            <w:tcW w:w="0" w:type="auto"/>
            <w:vAlign w:val="center"/>
            <w:hideMark/>
          </w:tcPr>
          <w:p w14:paraId="36F9F026" w14:textId="77777777" w:rsidR="009E45F6" w:rsidRPr="00034838" w:rsidRDefault="009E45F6" w:rsidP="009E45F6">
            <w:pPr>
              <w:spacing w:line="240" w:lineRule="auto"/>
              <w:rPr>
                <w:rFonts w:ascii="Times New Roman" w:hAnsi="Times New Roman" w:cs="Times New Roman"/>
                <w:sz w:val="24"/>
                <w:szCs w:val="24"/>
              </w:rPr>
            </w:pPr>
            <w:r w:rsidRPr="00034838">
              <w:rPr>
                <w:rFonts w:ascii="Times New Roman" w:hAnsi="Times New Roman" w:cs="Times New Roman"/>
                <w:sz w:val="24"/>
                <w:szCs w:val="24"/>
              </w:rPr>
              <w:t>Очень сильная</w:t>
            </w:r>
          </w:p>
        </w:tc>
      </w:tr>
    </w:tbl>
    <w:p w14:paraId="6E11C73A" w14:textId="77777777" w:rsidR="009E45F6" w:rsidRPr="009E45F6" w:rsidRDefault="009E45F6" w:rsidP="00034838">
      <w:pPr>
        <w:pStyle w:val="af4"/>
        <w:ind w:firstLine="708"/>
        <w:jc w:val="both"/>
        <w:rPr>
          <w:sz w:val="28"/>
          <w:szCs w:val="28"/>
        </w:rPr>
      </w:pPr>
      <w:r w:rsidRPr="009E45F6">
        <w:rPr>
          <w:rStyle w:val="af5"/>
          <w:sz w:val="28"/>
          <w:szCs w:val="28"/>
        </w:rPr>
        <w:t>Примечание</w:t>
      </w:r>
      <w:r w:rsidRPr="009E45F6">
        <w:rPr>
          <w:sz w:val="28"/>
          <w:szCs w:val="28"/>
        </w:rPr>
        <w:t>: Bi(V) существует только в форме солей (NaBiO₃) или комплексов.</w:t>
      </w:r>
    </w:p>
    <w:p w14:paraId="2F66B7DF" w14:textId="77777777" w:rsidR="009E45F6" w:rsidRPr="009E45F6" w:rsidRDefault="009E45F6" w:rsidP="009E45F6">
      <w:pPr>
        <w:pStyle w:val="4"/>
        <w:rPr>
          <w:sz w:val="28"/>
          <w:szCs w:val="28"/>
        </w:rPr>
      </w:pPr>
      <w:r w:rsidRPr="009E45F6">
        <w:rPr>
          <w:rStyle w:val="a9"/>
          <w:b/>
          <w:bCs w:val="0"/>
          <w:sz w:val="28"/>
          <w:szCs w:val="28"/>
        </w:rPr>
        <w:t>4. Причины изменений</w:t>
      </w:r>
    </w:p>
    <w:p w14:paraId="12A8A51B" w14:textId="77777777" w:rsidR="009E45F6" w:rsidRPr="009E45F6" w:rsidRDefault="009E45F6" w:rsidP="00CA2133">
      <w:pPr>
        <w:pStyle w:val="af4"/>
        <w:numPr>
          <w:ilvl w:val="0"/>
          <w:numId w:val="38"/>
        </w:numPr>
        <w:spacing w:before="0" w:beforeAutospacing="0" w:after="0" w:afterAutospacing="0"/>
        <w:rPr>
          <w:sz w:val="28"/>
          <w:szCs w:val="28"/>
        </w:rPr>
      </w:pPr>
      <w:r w:rsidRPr="009E45F6">
        <w:rPr>
          <w:rStyle w:val="a9"/>
          <w:sz w:val="28"/>
          <w:szCs w:val="28"/>
        </w:rPr>
        <w:t>Увеличение радиуса атома</w:t>
      </w:r>
      <w:r w:rsidRPr="009E45F6">
        <w:rPr>
          <w:sz w:val="28"/>
          <w:szCs w:val="28"/>
        </w:rPr>
        <w:t>: От As к Bi растет металлический характер, что усиливает основные свойства.</w:t>
      </w:r>
    </w:p>
    <w:p w14:paraId="6AD2AE09" w14:textId="77777777" w:rsidR="009E45F6" w:rsidRPr="009E45F6" w:rsidRDefault="009E45F6" w:rsidP="00CA2133">
      <w:pPr>
        <w:pStyle w:val="af4"/>
        <w:numPr>
          <w:ilvl w:val="0"/>
          <w:numId w:val="38"/>
        </w:numPr>
        <w:spacing w:before="0" w:beforeAutospacing="0" w:after="0" w:afterAutospacing="0"/>
        <w:rPr>
          <w:sz w:val="28"/>
          <w:szCs w:val="28"/>
        </w:rPr>
      </w:pPr>
      <w:r w:rsidRPr="009E45F6">
        <w:rPr>
          <w:rStyle w:val="a9"/>
          <w:sz w:val="28"/>
          <w:szCs w:val="28"/>
        </w:rPr>
        <w:t>Энергетическая выгодность +3</w:t>
      </w:r>
      <w:r w:rsidRPr="009E45F6">
        <w:rPr>
          <w:sz w:val="28"/>
          <w:szCs w:val="28"/>
        </w:rPr>
        <w:t>: Для Bi(III) степень окисления +3 более стабильна из-за инертного эффекта 6s²-электронов.</w:t>
      </w:r>
    </w:p>
    <w:p w14:paraId="2F6B7613" w14:textId="77777777" w:rsidR="009E45F6" w:rsidRPr="009E45F6" w:rsidRDefault="009E45F6" w:rsidP="00CA2133">
      <w:pPr>
        <w:pStyle w:val="af4"/>
        <w:numPr>
          <w:ilvl w:val="0"/>
          <w:numId w:val="38"/>
        </w:numPr>
        <w:spacing w:before="0" w:beforeAutospacing="0" w:after="0" w:afterAutospacing="0"/>
        <w:rPr>
          <w:sz w:val="28"/>
          <w:szCs w:val="28"/>
        </w:rPr>
      </w:pPr>
      <w:r w:rsidRPr="009E45F6">
        <w:rPr>
          <w:rStyle w:val="a9"/>
          <w:sz w:val="28"/>
          <w:szCs w:val="28"/>
        </w:rPr>
        <w:t>Снижение прочности связи Э–О</w:t>
      </w:r>
      <w:r w:rsidRPr="009E45F6">
        <w:rPr>
          <w:sz w:val="28"/>
          <w:szCs w:val="28"/>
        </w:rPr>
        <w:t>: В ряду As–Sb–Bi связь с кислородом ослабевает, делая высшие оксиды менее устойчивыми.</w:t>
      </w:r>
    </w:p>
    <w:p w14:paraId="489D7278" w14:textId="227D6F9E" w:rsidR="009E45F6" w:rsidRPr="009E45F6" w:rsidRDefault="009E45F6" w:rsidP="009E45F6">
      <w:pPr>
        <w:spacing w:line="240" w:lineRule="auto"/>
        <w:rPr>
          <w:rFonts w:ascii="Times New Roman" w:hAnsi="Times New Roman" w:cs="Times New Roman"/>
          <w:sz w:val="28"/>
          <w:szCs w:val="28"/>
        </w:rPr>
      </w:pPr>
    </w:p>
    <w:p w14:paraId="5B3D4EF1" w14:textId="77777777" w:rsidR="009E45F6" w:rsidRPr="009E45F6" w:rsidRDefault="009E45F6" w:rsidP="009E45F6">
      <w:pPr>
        <w:pStyle w:val="4"/>
        <w:rPr>
          <w:sz w:val="28"/>
          <w:szCs w:val="28"/>
        </w:rPr>
      </w:pPr>
      <w:r w:rsidRPr="009E45F6">
        <w:rPr>
          <w:rStyle w:val="a9"/>
          <w:b/>
          <w:bCs w:val="0"/>
          <w:sz w:val="28"/>
          <w:szCs w:val="28"/>
        </w:rPr>
        <w:lastRenderedPageBreak/>
        <w:t>5. Практическое значение</w:t>
      </w:r>
    </w:p>
    <w:p w14:paraId="5A0A5C39" w14:textId="3BC6B6F6" w:rsidR="009E45F6" w:rsidRPr="009E45F6" w:rsidRDefault="009E45F6" w:rsidP="00CA2133">
      <w:pPr>
        <w:pStyle w:val="af4"/>
        <w:numPr>
          <w:ilvl w:val="0"/>
          <w:numId w:val="39"/>
        </w:numPr>
        <w:spacing w:before="0" w:beforeAutospacing="0" w:after="0" w:afterAutospacing="0"/>
        <w:rPr>
          <w:sz w:val="28"/>
          <w:szCs w:val="28"/>
        </w:rPr>
      </w:pPr>
      <w:r w:rsidRPr="009E45F6">
        <w:rPr>
          <w:rStyle w:val="a9"/>
          <w:sz w:val="28"/>
          <w:szCs w:val="28"/>
        </w:rPr>
        <w:t>As(V)</w:t>
      </w:r>
      <w:r w:rsidRPr="009E45F6">
        <w:rPr>
          <w:sz w:val="28"/>
          <w:szCs w:val="28"/>
        </w:rPr>
        <w:t xml:space="preserve">: Мышьяковая кислота (H₃AsO₄) </w:t>
      </w:r>
      <w:r w:rsidR="00034838">
        <w:rPr>
          <w:sz w:val="28"/>
          <w:szCs w:val="28"/>
        </w:rPr>
        <w:t>–</w:t>
      </w:r>
      <w:r w:rsidRPr="009E45F6">
        <w:rPr>
          <w:sz w:val="28"/>
          <w:szCs w:val="28"/>
        </w:rPr>
        <w:t xml:space="preserve"> в аналитической химии.</w:t>
      </w:r>
    </w:p>
    <w:p w14:paraId="5A80ED64" w14:textId="47D14508" w:rsidR="009E45F6" w:rsidRPr="009E45F6" w:rsidRDefault="009E45F6" w:rsidP="00CA2133">
      <w:pPr>
        <w:pStyle w:val="af4"/>
        <w:numPr>
          <w:ilvl w:val="0"/>
          <w:numId w:val="39"/>
        </w:numPr>
        <w:spacing w:before="0" w:beforeAutospacing="0" w:after="0" w:afterAutospacing="0"/>
        <w:rPr>
          <w:sz w:val="28"/>
          <w:szCs w:val="28"/>
        </w:rPr>
      </w:pPr>
      <w:r w:rsidRPr="009E45F6">
        <w:rPr>
          <w:rStyle w:val="a9"/>
          <w:sz w:val="28"/>
          <w:szCs w:val="28"/>
        </w:rPr>
        <w:t>Sb(V)</w:t>
      </w:r>
      <w:r w:rsidRPr="009E45F6">
        <w:rPr>
          <w:sz w:val="28"/>
          <w:szCs w:val="28"/>
        </w:rPr>
        <w:t xml:space="preserve">: Na[Sb(OH)₆] </w:t>
      </w:r>
      <w:r w:rsidR="00034838">
        <w:rPr>
          <w:sz w:val="28"/>
          <w:szCs w:val="28"/>
        </w:rPr>
        <w:t>–</w:t>
      </w:r>
      <w:r w:rsidRPr="009E45F6">
        <w:rPr>
          <w:sz w:val="28"/>
          <w:szCs w:val="28"/>
        </w:rPr>
        <w:t xml:space="preserve"> реактив на Na⁺ (образование белого осадка).</w:t>
      </w:r>
    </w:p>
    <w:p w14:paraId="1F200ABE" w14:textId="79F85B05" w:rsidR="009E45F6" w:rsidRPr="009E45F6" w:rsidRDefault="009E45F6" w:rsidP="00CA2133">
      <w:pPr>
        <w:pStyle w:val="af4"/>
        <w:numPr>
          <w:ilvl w:val="0"/>
          <w:numId w:val="39"/>
        </w:numPr>
        <w:spacing w:before="0" w:beforeAutospacing="0" w:after="0" w:afterAutospacing="0"/>
        <w:rPr>
          <w:sz w:val="28"/>
          <w:szCs w:val="28"/>
        </w:rPr>
      </w:pPr>
      <w:r w:rsidRPr="009E45F6">
        <w:rPr>
          <w:rStyle w:val="a9"/>
          <w:sz w:val="28"/>
          <w:szCs w:val="28"/>
        </w:rPr>
        <w:t>Bi(V)</w:t>
      </w:r>
      <w:r w:rsidRPr="009E45F6">
        <w:rPr>
          <w:sz w:val="28"/>
          <w:szCs w:val="28"/>
        </w:rPr>
        <w:t xml:space="preserve">: NaBiO₃ </w:t>
      </w:r>
      <w:r w:rsidR="00034838">
        <w:rPr>
          <w:sz w:val="28"/>
          <w:szCs w:val="28"/>
        </w:rPr>
        <w:t xml:space="preserve">– </w:t>
      </w:r>
      <w:r w:rsidRPr="009E45F6">
        <w:rPr>
          <w:sz w:val="28"/>
          <w:szCs w:val="28"/>
        </w:rPr>
        <w:t>качественный анализ на Mn²⁺.</w:t>
      </w:r>
    </w:p>
    <w:p w14:paraId="78D2ECFE" w14:textId="77777777" w:rsidR="00C62846" w:rsidRPr="00C62846" w:rsidRDefault="00C62846" w:rsidP="00C62846">
      <w:pPr>
        <w:spacing w:after="0" w:line="240" w:lineRule="auto"/>
        <w:jc w:val="both"/>
        <w:rPr>
          <w:rFonts w:ascii="Times New Roman" w:hAnsi="Times New Roman"/>
          <w:sz w:val="28"/>
          <w:szCs w:val="28"/>
          <w:lang w:eastAsia="ru-RU"/>
        </w:rPr>
      </w:pPr>
    </w:p>
    <w:p w14:paraId="3D2CB98F" w14:textId="77777777" w:rsidR="00CE231D" w:rsidRPr="004C76AE" w:rsidRDefault="00CE231D" w:rsidP="00CE231D">
      <w:pPr>
        <w:widowControl w:val="0"/>
        <w:autoSpaceDE w:val="0"/>
        <w:autoSpaceDN w:val="0"/>
        <w:adjustRightInd w:val="0"/>
        <w:spacing w:after="0" w:line="240" w:lineRule="auto"/>
        <w:jc w:val="both"/>
        <w:rPr>
          <w:rFonts w:ascii="Times New Roman" w:hAnsi="Times New Roman" w:cs="Times New Roman"/>
          <w:sz w:val="28"/>
          <w:szCs w:val="28"/>
        </w:rPr>
      </w:pPr>
    </w:p>
    <w:p w14:paraId="2040B4CE" w14:textId="77777777" w:rsidR="002911C7" w:rsidRDefault="002911C7" w:rsidP="003F0AA8">
      <w:pPr>
        <w:pStyle w:val="3"/>
        <w:ind w:firstLine="709"/>
        <w:jc w:val="center"/>
        <w:rPr>
          <w:szCs w:val="28"/>
        </w:rPr>
      </w:pPr>
      <w:bookmarkStart w:id="14" w:name="_Toc163201969"/>
      <w:r w:rsidRPr="002440B1">
        <w:rPr>
          <w:rStyle w:val="a9"/>
          <w:b/>
          <w:bCs w:val="0"/>
          <w:szCs w:val="28"/>
        </w:rPr>
        <w:t xml:space="preserve">Лекция </w:t>
      </w:r>
      <w:r w:rsidR="00660E52" w:rsidRPr="002440B1">
        <w:rPr>
          <w:rStyle w:val="a9"/>
          <w:b/>
          <w:bCs w:val="0"/>
          <w:szCs w:val="28"/>
        </w:rPr>
        <w:t>7</w:t>
      </w:r>
      <w:r w:rsidR="00D301A8" w:rsidRPr="002440B1">
        <w:rPr>
          <w:rStyle w:val="a9"/>
          <w:b/>
          <w:bCs w:val="0"/>
          <w:szCs w:val="28"/>
        </w:rPr>
        <w:t>:</w:t>
      </w:r>
      <w:r w:rsidRPr="002440B1">
        <w:rPr>
          <w:szCs w:val="28"/>
        </w:rPr>
        <w:t xml:space="preserve"> </w:t>
      </w:r>
      <w:bookmarkEnd w:id="14"/>
      <w:r w:rsidR="00476672" w:rsidRPr="00474D6D">
        <w:rPr>
          <w:szCs w:val="28"/>
        </w:rPr>
        <w:t xml:space="preserve">Элементы </w:t>
      </w:r>
      <w:r w:rsidR="00476672" w:rsidRPr="00474D6D">
        <w:rPr>
          <w:szCs w:val="28"/>
          <w:lang w:val="en-US"/>
        </w:rPr>
        <w:t>IV</w:t>
      </w:r>
      <w:r w:rsidR="00476672" w:rsidRPr="00474D6D">
        <w:rPr>
          <w:szCs w:val="28"/>
        </w:rPr>
        <w:t>А группы</w:t>
      </w:r>
    </w:p>
    <w:p w14:paraId="1CD967C5" w14:textId="77777777" w:rsidR="003F0AA8" w:rsidRPr="003F0AA8" w:rsidRDefault="003F0AA8" w:rsidP="003F0AA8">
      <w:pPr>
        <w:rPr>
          <w:lang w:eastAsia="ru-RU"/>
        </w:rPr>
      </w:pPr>
    </w:p>
    <w:p w14:paraId="4226B5BD" w14:textId="52553DDD" w:rsidR="003F0AA8" w:rsidRPr="003F0AA8" w:rsidRDefault="003F0AA8" w:rsidP="00CA2133">
      <w:pPr>
        <w:pStyle w:val="af0"/>
        <w:numPr>
          <w:ilvl w:val="0"/>
          <w:numId w:val="40"/>
        </w:numPr>
        <w:spacing w:after="0" w:line="240" w:lineRule="auto"/>
        <w:jc w:val="both"/>
        <w:rPr>
          <w:rFonts w:ascii="Times New Roman" w:hAnsi="Times New Roman"/>
          <w:sz w:val="28"/>
          <w:szCs w:val="28"/>
        </w:rPr>
      </w:pPr>
      <w:r w:rsidRPr="003F0AA8">
        <w:rPr>
          <w:rFonts w:ascii="Times New Roman" w:hAnsi="Times New Roman"/>
          <w:sz w:val="28"/>
          <w:szCs w:val="28"/>
        </w:rPr>
        <w:t>Характер химических связей с металлами и неметаллами.</w:t>
      </w:r>
    </w:p>
    <w:p w14:paraId="6216E721" w14:textId="660B9D75" w:rsidR="003F0AA8" w:rsidRPr="003F0AA8" w:rsidRDefault="003F0AA8" w:rsidP="00CA2133">
      <w:pPr>
        <w:pStyle w:val="af0"/>
        <w:numPr>
          <w:ilvl w:val="0"/>
          <w:numId w:val="40"/>
        </w:numPr>
        <w:spacing w:after="0" w:line="240" w:lineRule="auto"/>
        <w:jc w:val="both"/>
        <w:rPr>
          <w:rFonts w:ascii="Times New Roman" w:hAnsi="Times New Roman"/>
          <w:sz w:val="28"/>
          <w:szCs w:val="28"/>
        </w:rPr>
      </w:pPr>
      <w:bookmarkStart w:id="15" w:name="_Hlk196732843"/>
      <w:r w:rsidRPr="003F0AA8">
        <w:rPr>
          <w:rFonts w:ascii="Times New Roman" w:hAnsi="Times New Roman"/>
          <w:sz w:val="28"/>
          <w:szCs w:val="28"/>
        </w:rPr>
        <w:t>Оксиды углерода.</w:t>
      </w:r>
    </w:p>
    <w:bookmarkEnd w:id="15"/>
    <w:p w14:paraId="6D650B5D" w14:textId="4CE7BE71" w:rsidR="002911C7" w:rsidRPr="003F0AA8" w:rsidRDefault="003F0AA8" w:rsidP="00CA2133">
      <w:pPr>
        <w:pStyle w:val="af0"/>
        <w:numPr>
          <w:ilvl w:val="0"/>
          <w:numId w:val="40"/>
        </w:numPr>
        <w:spacing w:after="0" w:line="240" w:lineRule="auto"/>
        <w:jc w:val="both"/>
        <w:rPr>
          <w:rFonts w:ascii="Times New Roman" w:hAnsi="Times New Roman"/>
          <w:sz w:val="28"/>
          <w:szCs w:val="28"/>
        </w:rPr>
      </w:pPr>
      <w:r w:rsidRPr="003F0AA8">
        <w:rPr>
          <w:rFonts w:ascii="Times New Roman" w:hAnsi="Times New Roman"/>
          <w:sz w:val="28"/>
          <w:szCs w:val="28"/>
        </w:rPr>
        <w:t>Кремниевые кислоты и их соли.</w:t>
      </w:r>
    </w:p>
    <w:p w14:paraId="54D57187" w14:textId="77777777" w:rsidR="003F0AA8" w:rsidRDefault="003F0AA8" w:rsidP="001A2415">
      <w:pPr>
        <w:spacing w:after="0" w:line="240" w:lineRule="auto"/>
        <w:ind w:firstLine="709"/>
        <w:jc w:val="both"/>
        <w:rPr>
          <w:rFonts w:ascii="Times New Roman" w:hAnsi="Times New Roman" w:cs="Times New Roman"/>
          <w:sz w:val="28"/>
          <w:szCs w:val="28"/>
        </w:rPr>
      </w:pPr>
    </w:p>
    <w:p w14:paraId="4AFAFD87" w14:textId="77777777" w:rsidR="003F0AA8" w:rsidRDefault="003F0AA8" w:rsidP="001A2415">
      <w:pPr>
        <w:spacing w:after="0" w:line="240" w:lineRule="auto"/>
        <w:ind w:firstLine="709"/>
        <w:jc w:val="both"/>
        <w:rPr>
          <w:rFonts w:ascii="Times New Roman" w:hAnsi="Times New Roman" w:cs="Times New Roman"/>
          <w:sz w:val="28"/>
          <w:szCs w:val="28"/>
        </w:rPr>
      </w:pPr>
    </w:p>
    <w:p w14:paraId="2CEE32D0" w14:textId="75A024D3" w:rsidR="003F0AA8" w:rsidRPr="00775D82" w:rsidRDefault="003F0AA8" w:rsidP="00CA2133">
      <w:pPr>
        <w:pStyle w:val="af0"/>
        <w:numPr>
          <w:ilvl w:val="1"/>
          <w:numId w:val="39"/>
        </w:numPr>
        <w:spacing w:after="0" w:line="240" w:lineRule="auto"/>
        <w:jc w:val="both"/>
        <w:rPr>
          <w:rFonts w:ascii="Times New Roman" w:hAnsi="Times New Roman"/>
          <w:b/>
          <w:bCs/>
          <w:sz w:val="28"/>
          <w:szCs w:val="28"/>
        </w:rPr>
      </w:pPr>
      <w:r w:rsidRPr="00775D82">
        <w:rPr>
          <w:rFonts w:ascii="Times New Roman" w:hAnsi="Times New Roman"/>
          <w:b/>
          <w:bCs/>
          <w:sz w:val="28"/>
          <w:szCs w:val="28"/>
        </w:rPr>
        <w:t>Характер химических связей с металлами и неметаллами.</w:t>
      </w:r>
    </w:p>
    <w:p w14:paraId="4FB6A53F" w14:textId="77777777" w:rsidR="003F0AA8" w:rsidRDefault="003F0AA8" w:rsidP="001A2415">
      <w:pPr>
        <w:spacing w:after="0" w:line="240" w:lineRule="auto"/>
        <w:ind w:firstLine="709"/>
        <w:jc w:val="both"/>
        <w:rPr>
          <w:rFonts w:ascii="Times New Roman" w:hAnsi="Times New Roman" w:cs="Times New Roman"/>
          <w:sz w:val="28"/>
          <w:szCs w:val="28"/>
        </w:rPr>
      </w:pPr>
    </w:p>
    <w:p w14:paraId="5E2DACC6" w14:textId="221EA735" w:rsidR="003F0AA8" w:rsidRDefault="003F0AA8" w:rsidP="003F0AA8">
      <w:pPr>
        <w:spacing w:after="0" w:line="240" w:lineRule="auto"/>
        <w:ind w:firstLine="708"/>
        <w:jc w:val="both"/>
        <w:rPr>
          <w:rFonts w:ascii="Times New Roman" w:hAnsi="Times New Roman" w:cs="Times New Roman"/>
          <w:sz w:val="28"/>
          <w:szCs w:val="28"/>
        </w:rPr>
      </w:pPr>
      <w:r w:rsidRPr="003F0AA8">
        <w:rPr>
          <w:rFonts w:ascii="Times New Roman" w:hAnsi="Times New Roman" w:cs="Times New Roman"/>
          <w:sz w:val="28"/>
          <w:szCs w:val="28"/>
        </w:rPr>
        <w:t xml:space="preserve">Элементы подгруппу углерода составляют </w:t>
      </w:r>
      <w:r>
        <w:rPr>
          <w:rFonts w:ascii="Times New Roman" w:hAnsi="Times New Roman" w:cs="Times New Roman"/>
          <w:sz w:val="28"/>
          <w:szCs w:val="28"/>
        </w:rPr>
        <w:t>Ⅳ</w:t>
      </w:r>
      <w:r w:rsidRPr="003F0AA8">
        <w:rPr>
          <w:rFonts w:ascii="Times New Roman" w:hAnsi="Times New Roman" w:cs="Times New Roman"/>
          <w:sz w:val="28"/>
          <w:szCs w:val="28"/>
        </w:rPr>
        <w:t>–</w:t>
      </w:r>
      <w:r>
        <w:rPr>
          <w:rFonts w:ascii="Times New Roman" w:hAnsi="Times New Roman" w:cs="Times New Roman"/>
          <w:sz w:val="28"/>
          <w:szCs w:val="28"/>
        </w:rPr>
        <w:t xml:space="preserve"> </w:t>
      </w:r>
      <w:r w:rsidRPr="003F0AA8">
        <w:rPr>
          <w:rFonts w:ascii="Times New Roman" w:hAnsi="Times New Roman" w:cs="Times New Roman"/>
          <w:sz w:val="28"/>
          <w:szCs w:val="28"/>
        </w:rPr>
        <w:t>группу Периодической системы химических элементов Д.</w:t>
      </w:r>
      <w:r>
        <w:rPr>
          <w:rFonts w:ascii="Times New Roman" w:hAnsi="Times New Roman" w:cs="Times New Roman"/>
          <w:sz w:val="28"/>
          <w:szCs w:val="28"/>
          <w:lang w:val="en-US"/>
        </w:rPr>
        <w:t> </w:t>
      </w:r>
      <w:r w:rsidRPr="003F0AA8">
        <w:rPr>
          <w:rFonts w:ascii="Times New Roman" w:hAnsi="Times New Roman" w:cs="Times New Roman"/>
          <w:sz w:val="28"/>
          <w:szCs w:val="28"/>
        </w:rPr>
        <w:t xml:space="preserve">И. Менделеева, к ним относятся: углерод </w:t>
      </w:r>
      <w:r>
        <w:rPr>
          <w:rFonts w:ascii="Times New Roman" w:hAnsi="Times New Roman" w:cs="Times New Roman"/>
          <w:sz w:val="28"/>
          <w:szCs w:val="28"/>
          <w:lang w:val="en-US"/>
        </w:rPr>
        <w:t>C</w:t>
      </w:r>
      <w:r w:rsidRPr="003F0AA8">
        <w:rPr>
          <w:rFonts w:ascii="Times New Roman" w:hAnsi="Times New Roman" w:cs="Times New Roman"/>
          <w:sz w:val="28"/>
          <w:szCs w:val="28"/>
        </w:rPr>
        <w:t xml:space="preserve">, кремний </w:t>
      </w:r>
      <w:r>
        <w:rPr>
          <w:rFonts w:ascii="Times New Roman" w:hAnsi="Times New Roman" w:cs="Times New Roman"/>
          <w:sz w:val="28"/>
          <w:szCs w:val="28"/>
          <w:lang w:val="en-US"/>
        </w:rPr>
        <w:t>Si</w:t>
      </w:r>
      <w:r w:rsidRPr="003F0AA8">
        <w:rPr>
          <w:rFonts w:ascii="Times New Roman" w:hAnsi="Times New Roman" w:cs="Times New Roman"/>
          <w:sz w:val="28"/>
          <w:szCs w:val="28"/>
        </w:rPr>
        <w:t xml:space="preserve">, германий </w:t>
      </w:r>
      <w:r>
        <w:rPr>
          <w:rFonts w:ascii="Times New Roman" w:hAnsi="Times New Roman" w:cs="Times New Roman"/>
          <w:sz w:val="28"/>
          <w:szCs w:val="28"/>
          <w:lang w:val="en-US"/>
        </w:rPr>
        <w:t>Ge</w:t>
      </w:r>
      <w:r w:rsidRPr="003F0AA8">
        <w:rPr>
          <w:rFonts w:ascii="Times New Roman" w:hAnsi="Times New Roman" w:cs="Times New Roman"/>
          <w:sz w:val="28"/>
          <w:szCs w:val="28"/>
        </w:rPr>
        <w:t xml:space="preserve">, олово </w:t>
      </w:r>
      <w:r>
        <w:rPr>
          <w:rFonts w:ascii="Times New Roman" w:hAnsi="Times New Roman" w:cs="Times New Roman"/>
          <w:sz w:val="28"/>
          <w:szCs w:val="28"/>
          <w:lang w:val="en-US"/>
        </w:rPr>
        <w:t>Sn</w:t>
      </w:r>
      <w:r w:rsidRPr="003F0AA8">
        <w:rPr>
          <w:rFonts w:ascii="Times New Roman" w:hAnsi="Times New Roman" w:cs="Times New Roman"/>
          <w:sz w:val="28"/>
          <w:szCs w:val="28"/>
        </w:rPr>
        <w:t xml:space="preserve">, свинец </w:t>
      </w:r>
      <w:r>
        <w:rPr>
          <w:rFonts w:ascii="Times New Roman" w:hAnsi="Times New Roman" w:cs="Times New Roman"/>
          <w:sz w:val="28"/>
          <w:szCs w:val="28"/>
          <w:lang w:val="en-US"/>
        </w:rPr>
        <w:t>Pb</w:t>
      </w:r>
      <w:r w:rsidRPr="003F0AA8">
        <w:rPr>
          <w:rFonts w:ascii="Times New Roman" w:hAnsi="Times New Roman" w:cs="Times New Roman"/>
          <w:sz w:val="28"/>
          <w:szCs w:val="28"/>
        </w:rPr>
        <w:t>.</w:t>
      </w:r>
    </w:p>
    <w:p w14:paraId="08D98C24" w14:textId="187C5E2D" w:rsidR="003F0AA8" w:rsidRDefault="003F0AA8" w:rsidP="003F0AA8">
      <w:pPr>
        <w:spacing w:after="0" w:line="240" w:lineRule="auto"/>
        <w:ind w:firstLine="708"/>
        <w:jc w:val="both"/>
        <w:rPr>
          <w:rFonts w:ascii="Times New Roman" w:hAnsi="Times New Roman" w:cs="Times New Roman"/>
          <w:sz w:val="28"/>
          <w:szCs w:val="28"/>
        </w:rPr>
      </w:pPr>
      <w:r w:rsidRPr="003F0AA8">
        <w:rPr>
          <w:rFonts w:ascii="Times New Roman" w:hAnsi="Times New Roman" w:cs="Times New Roman"/>
          <w:sz w:val="28"/>
          <w:szCs w:val="28"/>
        </w:rPr>
        <w:t xml:space="preserve">На внешнем электронном слое атомы этих элементов </w:t>
      </w:r>
      <w:r w:rsidR="00175737" w:rsidRPr="003F0AA8">
        <w:rPr>
          <w:rFonts w:ascii="Times New Roman" w:hAnsi="Times New Roman" w:cs="Times New Roman"/>
          <w:sz w:val="28"/>
          <w:szCs w:val="28"/>
        </w:rPr>
        <w:t>содержится 4</w:t>
      </w:r>
      <w:r w:rsidRPr="003F0AA8">
        <w:rPr>
          <w:rFonts w:ascii="Times New Roman" w:hAnsi="Times New Roman" w:cs="Times New Roman"/>
          <w:sz w:val="28"/>
          <w:szCs w:val="28"/>
        </w:rPr>
        <w:t xml:space="preserve"> электрона, что соответствует электронной конфигурации </w:t>
      </w:r>
      <w:r>
        <w:rPr>
          <w:rFonts w:ascii="Times New Roman" w:hAnsi="Times New Roman" w:cs="Times New Roman"/>
          <w:sz w:val="28"/>
          <w:szCs w:val="28"/>
          <w:lang w:val="en-US"/>
        </w:rPr>
        <w:t>ns</w:t>
      </w:r>
      <w:r w:rsidRPr="00175737">
        <w:rPr>
          <w:rFonts w:ascii="Times New Roman" w:hAnsi="Times New Roman" w:cs="Times New Roman"/>
          <w:sz w:val="28"/>
          <w:szCs w:val="28"/>
          <w:vertAlign w:val="superscript"/>
        </w:rPr>
        <w:t>2</w:t>
      </w:r>
      <w:r>
        <w:rPr>
          <w:rFonts w:ascii="Times New Roman" w:hAnsi="Times New Roman" w:cs="Times New Roman"/>
          <w:sz w:val="28"/>
          <w:szCs w:val="28"/>
          <w:lang w:val="en-US"/>
        </w:rPr>
        <w:t>np</w:t>
      </w:r>
      <w:r w:rsidRPr="00175737">
        <w:rPr>
          <w:rFonts w:ascii="Times New Roman" w:hAnsi="Times New Roman" w:cs="Times New Roman"/>
          <w:sz w:val="28"/>
          <w:szCs w:val="28"/>
          <w:vertAlign w:val="superscript"/>
        </w:rPr>
        <w:t>2</w:t>
      </w:r>
      <w:r w:rsidRPr="003F0AA8">
        <w:rPr>
          <w:rFonts w:ascii="Times New Roman" w:hAnsi="Times New Roman" w:cs="Times New Roman"/>
          <w:sz w:val="28"/>
          <w:szCs w:val="28"/>
        </w:rPr>
        <w:t xml:space="preserve">. В подгруппе с ростом порядкового номера элемента увеличивается атомный радиус, неметаллические свойства ослабевают, а металлические усиливаются: углерод и кремний </w:t>
      </w:r>
      <w:r w:rsidR="00175737" w:rsidRPr="00175737">
        <w:rPr>
          <w:rFonts w:ascii="Times New Roman" w:hAnsi="Times New Roman" w:cs="Times New Roman"/>
          <w:sz w:val="28"/>
          <w:szCs w:val="28"/>
        </w:rPr>
        <w:t>–</w:t>
      </w:r>
      <w:r w:rsidRPr="003F0AA8">
        <w:rPr>
          <w:rFonts w:ascii="Times New Roman" w:hAnsi="Times New Roman" w:cs="Times New Roman"/>
          <w:sz w:val="28"/>
          <w:szCs w:val="28"/>
        </w:rPr>
        <w:t xml:space="preserve"> неметаллы, германий, олово, свинец </w:t>
      </w:r>
      <w:r w:rsidR="00175737" w:rsidRPr="00175737">
        <w:rPr>
          <w:rFonts w:ascii="Times New Roman" w:hAnsi="Times New Roman" w:cs="Times New Roman"/>
          <w:sz w:val="28"/>
          <w:szCs w:val="28"/>
        </w:rPr>
        <w:t>–</w:t>
      </w:r>
      <w:r w:rsidRPr="003F0AA8">
        <w:rPr>
          <w:rFonts w:ascii="Times New Roman" w:hAnsi="Times New Roman" w:cs="Times New Roman"/>
          <w:sz w:val="28"/>
          <w:szCs w:val="28"/>
        </w:rPr>
        <w:t xml:space="preserve"> металлы.</w:t>
      </w:r>
    </w:p>
    <w:p w14:paraId="05471AB4" w14:textId="2211A75C" w:rsidR="00175737" w:rsidRDefault="00175737" w:rsidP="003F0AA8">
      <w:pPr>
        <w:spacing w:after="0" w:line="240" w:lineRule="auto"/>
        <w:ind w:firstLine="708"/>
        <w:jc w:val="both"/>
        <w:rPr>
          <w:rFonts w:ascii="Times New Roman" w:hAnsi="Times New Roman" w:cs="Times New Roman"/>
          <w:sz w:val="28"/>
          <w:szCs w:val="28"/>
        </w:rPr>
      </w:pPr>
      <w:r w:rsidRPr="00175737">
        <w:rPr>
          <w:rFonts w:ascii="Times New Roman" w:hAnsi="Times New Roman" w:cs="Times New Roman"/>
          <w:sz w:val="28"/>
          <w:szCs w:val="28"/>
        </w:rPr>
        <w:t xml:space="preserve">Элементы этой подгруппы проявляют как положительную, так и отрицательную степени окисления: -4, +2, +4. Углерод, образующий органические соединения, может проявлять все степени окисления от -4 до +4. Низшую степень окисления элементы подгруппы углерода проявляют в соединениях с металлами, а углерод также и в соединениях с водородом. Устойчивость степени окисления -4 от углерода к свинцу уменьшается. Высшая степень окисления наиболее характерна для углерода и кремния, в ряду </w:t>
      </w:r>
      <w:r>
        <w:rPr>
          <w:rFonts w:ascii="Times New Roman" w:hAnsi="Times New Roman" w:cs="Times New Roman"/>
          <w:sz w:val="28"/>
          <w:szCs w:val="28"/>
          <w:lang w:val="en-US"/>
        </w:rPr>
        <w:t>Si</w:t>
      </w:r>
      <w:r w:rsidRPr="00175737">
        <w:rPr>
          <w:rFonts w:ascii="Times New Roman" w:hAnsi="Times New Roman" w:cs="Times New Roman"/>
          <w:sz w:val="28"/>
          <w:szCs w:val="28"/>
        </w:rPr>
        <w:t xml:space="preserve">– </w:t>
      </w:r>
      <w:r>
        <w:rPr>
          <w:rFonts w:ascii="Times New Roman" w:hAnsi="Times New Roman" w:cs="Times New Roman"/>
          <w:sz w:val="28"/>
          <w:szCs w:val="28"/>
          <w:lang w:val="en-US"/>
        </w:rPr>
        <w:t>Ge</w:t>
      </w:r>
      <w:r w:rsidRPr="00175737">
        <w:rPr>
          <w:rFonts w:ascii="Times New Roman" w:hAnsi="Times New Roman" w:cs="Times New Roman"/>
          <w:sz w:val="28"/>
          <w:szCs w:val="28"/>
        </w:rPr>
        <w:t xml:space="preserve">– </w:t>
      </w:r>
      <w:r>
        <w:rPr>
          <w:rFonts w:ascii="Times New Roman" w:hAnsi="Times New Roman" w:cs="Times New Roman"/>
          <w:sz w:val="28"/>
          <w:szCs w:val="28"/>
          <w:lang w:val="en-US"/>
        </w:rPr>
        <w:t>Sn</w:t>
      </w:r>
      <w:r w:rsidRPr="00175737">
        <w:rPr>
          <w:rFonts w:ascii="Times New Roman" w:hAnsi="Times New Roman" w:cs="Times New Roman"/>
          <w:sz w:val="28"/>
          <w:szCs w:val="28"/>
        </w:rPr>
        <w:t xml:space="preserve">– </w:t>
      </w:r>
      <w:r>
        <w:rPr>
          <w:rFonts w:ascii="Times New Roman" w:hAnsi="Times New Roman" w:cs="Times New Roman"/>
          <w:sz w:val="28"/>
          <w:szCs w:val="28"/>
          <w:lang w:val="en-US"/>
        </w:rPr>
        <w:t>Pb</w:t>
      </w:r>
      <w:r w:rsidRPr="00175737">
        <w:rPr>
          <w:rFonts w:ascii="Times New Roman" w:hAnsi="Times New Roman" w:cs="Times New Roman"/>
          <w:sz w:val="28"/>
          <w:szCs w:val="28"/>
        </w:rPr>
        <w:t xml:space="preserve"> её устойчивость понижается. Неорганические соединения свинца в степени окисления +4 проявляют сильные окислительные свойства.</w:t>
      </w:r>
    </w:p>
    <w:p w14:paraId="6A2F1F0E" w14:textId="77777777" w:rsidR="00175737" w:rsidRPr="00175737" w:rsidRDefault="00175737" w:rsidP="00175737">
      <w:pPr>
        <w:spacing w:after="0" w:line="240" w:lineRule="auto"/>
        <w:ind w:firstLine="708"/>
        <w:jc w:val="both"/>
        <w:rPr>
          <w:rFonts w:ascii="Times New Roman" w:hAnsi="Times New Roman" w:cs="Times New Roman"/>
          <w:sz w:val="28"/>
          <w:szCs w:val="28"/>
        </w:rPr>
      </w:pPr>
      <w:r w:rsidRPr="00175737">
        <w:rPr>
          <w:rFonts w:ascii="Times New Roman" w:hAnsi="Times New Roman" w:cs="Times New Roman"/>
          <w:sz w:val="28"/>
          <w:szCs w:val="28"/>
        </w:rPr>
        <w:t>С возрастанием порядкового номера элементов подгруппы углерода увеличиваются радиусы атомов, уменьшается электроотрицательность, неметаллические свойства ослабевают.</w:t>
      </w:r>
    </w:p>
    <w:p w14:paraId="489BD7D5" w14:textId="2747E43F" w:rsidR="00175737" w:rsidRDefault="00175737" w:rsidP="00175737">
      <w:pPr>
        <w:spacing w:after="0" w:line="240" w:lineRule="auto"/>
        <w:ind w:firstLine="708"/>
        <w:jc w:val="both"/>
        <w:rPr>
          <w:rFonts w:ascii="Times New Roman" w:hAnsi="Times New Roman" w:cs="Times New Roman"/>
          <w:sz w:val="28"/>
          <w:szCs w:val="28"/>
        </w:rPr>
      </w:pPr>
      <w:r w:rsidRPr="00175737">
        <w:rPr>
          <w:rFonts w:ascii="Times New Roman" w:hAnsi="Times New Roman" w:cs="Times New Roman"/>
          <w:sz w:val="28"/>
          <w:szCs w:val="28"/>
        </w:rPr>
        <w:t xml:space="preserve">Высшие оксиды и гидроксиды углерода </w:t>
      </w:r>
      <w:r>
        <w:rPr>
          <w:rFonts w:ascii="Times New Roman" w:hAnsi="Times New Roman" w:cs="Times New Roman"/>
          <w:sz w:val="28"/>
          <w:szCs w:val="28"/>
          <w:lang w:val="en-US"/>
        </w:rPr>
        <w:t>CO</w:t>
      </w:r>
      <w:r w:rsidRPr="00175737">
        <w:rPr>
          <w:rFonts w:ascii="Times New Roman" w:hAnsi="Times New Roman" w:cs="Times New Roman"/>
          <w:sz w:val="28"/>
          <w:szCs w:val="28"/>
          <w:vertAlign w:val="subscript"/>
        </w:rPr>
        <w:t>2</w:t>
      </w:r>
      <w:r w:rsidRPr="00175737">
        <w:rPr>
          <w:rFonts w:ascii="Times New Roman" w:hAnsi="Times New Roman" w:cs="Times New Roman"/>
          <w:sz w:val="28"/>
          <w:szCs w:val="28"/>
        </w:rPr>
        <w:t xml:space="preserve"> и кремния </w:t>
      </w:r>
      <w:r>
        <w:rPr>
          <w:rFonts w:ascii="Times New Roman" w:hAnsi="Times New Roman" w:cs="Times New Roman"/>
          <w:sz w:val="28"/>
          <w:szCs w:val="28"/>
          <w:lang w:val="en-US"/>
        </w:rPr>
        <w:t>SiO</w:t>
      </w:r>
      <w:r w:rsidRPr="00175737">
        <w:rPr>
          <w:rFonts w:ascii="Times New Roman" w:hAnsi="Times New Roman" w:cs="Times New Roman"/>
          <w:sz w:val="28"/>
          <w:szCs w:val="28"/>
          <w:vertAlign w:val="subscript"/>
        </w:rPr>
        <w:t>2</w:t>
      </w:r>
      <w:r w:rsidRPr="00175737">
        <w:rPr>
          <w:rFonts w:ascii="Times New Roman" w:hAnsi="Times New Roman" w:cs="Times New Roman"/>
          <w:sz w:val="28"/>
          <w:szCs w:val="28"/>
        </w:rPr>
        <w:t xml:space="preserve"> обладают кислотными свойствами, высшие оксиды остальных элементов подгруппы – </w:t>
      </w:r>
      <w:r>
        <w:rPr>
          <w:rFonts w:ascii="Times New Roman" w:hAnsi="Times New Roman" w:cs="Times New Roman"/>
          <w:sz w:val="28"/>
          <w:szCs w:val="28"/>
          <w:lang w:val="en-US"/>
        </w:rPr>
        <w:t>GeO</w:t>
      </w:r>
      <w:r w:rsidRPr="00175737">
        <w:rPr>
          <w:rFonts w:ascii="Times New Roman" w:hAnsi="Times New Roman" w:cs="Times New Roman"/>
          <w:sz w:val="28"/>
          <w:szCs w:val="28"/>
          <w:vertAlign w:val="subscript"/>
        </w:rPr>
        <w:t>2</w:t>
      </w:r>
      <w:r w:rsidRPr="00175737">
        <w:rPr>
          <w:rFonts w:ascii="Times New Roman" w:hAnsi="Times New Roman" w:cs="Times New Roman"/>
          <w:sz w:val="28"/>
          <w:szCs w:val="28"/>
        </w:rPr>
        <w:t xml:space="preserve">, </w:t>
      </w:r>
      <w:r>
        <w:rPr>
          <w:rFonts w:ascii="Times New Roman" w:hAnsi="Times New Roman" w:cs="Times New Roman"/>
          <w:sz w:val="28"/>
          <w:szCs w:val="28"/>
          <w:lang w:val="en-US"/>
        </w:rPr>
        <w:t>SnO</w:t>
      </w:r>
      <w:r w:rsidRPr="00175737">
        <w:rPr>
          <w:rFonts w:ascii="Times New Roman" w:hAnsi="Times New Roman" w:cs="Times New Roman"/>
          <w:sz w:val="28"/>
          <w:szCs w:val="28"/>
          <w:vertAlign w:val="subscript"/>
        </w:rPr>
        <w:t>2</w:t>
      </w:r>
      <w:r w:rsidRPr="00175737">
        <w:rPr>
          <w:rFonts w:ascii="Times New Roman" w:hAnsi="Times New Roman" w:cs="Times New Roman"/>
          <w:sz w:val="28"/>
          <w:szCs w:val="28"/>
        </w:rPr>
        <w:t xml:space="preserve">, </w:t>
      </w:r>
      <w:r>
        <w:rPr>
          <w:rFonts w:ascii="Times New Roman" w:hAnsi="Times New Roman" w:cs="Times New Roman"/>
          <w:sz w:val="28"/>
          <w:szCs w:val="28"/>
          <w:lang w:val="en-US"/>
        </w:rPr>
        <w:t>PbO</w:t>
      </w:r>
      <w:r w:rsidRPr="00175737">
        <w:rPr>
          <w:rFonts w:ascii="Times New Roman" w:hAnsi="Times New Roman" w:cs="Times New Roman"/>
          <w:sz w:val="28"/>
          <w:szCs w:val="28"/>
          <w:vertAlign w:val="subscript"/>
        </w:rPr>
        <w:t>2</w:t>
      </w:r>
      <w:r w:rsidRPr="00175737">
        <w:rPr>
          <w:rFonts w:ascii="Times New Roman" w:hAnsi="Times New Roman" w:cs="Times New Roman"/>
          <w:sz w:val="28"/>
          <w:szCs w:val="28"/>
        </w:rPr>
        <w:t xml:space="preserve"> – амфотерны. Угольная кислота </w:t>
      </w:r>
      <w:r>
        <w:rPr>
          <w:rFonts w:ascii="Times New Roman" w:hAnsi="Times New Roman" w:cs="Times New Roman"/>
          <w:sz w:val="28"/>
          <w:szCs w:val="28"/>
          <w:lang w:val="en-US"/>
        </w:rPr>
        <w:t>H</w:t>
      </w:r>
      <w:r w:rsidRPr="00175737">
        <w:rPr>
          <w:rFonts w:ascii="Times New Roman" w:hAnsi="Times New Roman" w:cs="Times New Roman"/>
          <w:sz w:val="28"/>
          <w:szCs w:val="28"/>
          <w:vertAlign w:val="subscript"/>
        </w:rPr>
        <w:t>2</w:t>
      </w:r>
      <w:r>
        <w:rPr>
          <w:rFonts w:ascii="Times New Roman" w:hAnsi="Times New Roman" w:cs="Times New Roman"/>
          <w:sz w:val="28"/>
          <w:szCs w:val="28"/>
          <w:lang w:val="en-US"/>
        </w:rPr>
        <w:t>CO</w:t>
      </w:r>
      <w:r w:rsidRPr="00175737">
        <w:rPr>
          <w:rFonts w:ascii="Times New Roman" w:hAnsi="Times New Roman" w:cs="Times New Roman"/>
          <w:sz w:val="28"/>
          <w:szCs w:val="28"/>
          <w:vertAlign w:val="subscript"/>
        </w:rPr>
        <w:t>3</w:t>
      </w:r>
      <w:r w:rsidRPr="00175737">
        <w:rPr>
          <w:rFonts w:ascii="Times New Roman" w:hAnsi="Times New Roman" w:cs="Times New Roman"/>
          <w:sz w:val="28"/>
          <w:szCs w:val="28"/>
        </w:rPr>
        <w:t xml:space="preserve"> и кремниевая кислота </w:t>
      </w:r>
      <w:r>
        <w:rPr>
          <w:rFonts w:ascii="Times New Roman" w:hAnsi="Times New Roman" w:cs="Times New Roman"/>
          <w:sz w:val="28"/>
          <w:szCs w:val="28"/>
          <w:lang w:val="en-US"/>
        </w:rPr>
        <w:t>H</w:t>
      </w:r>
      <w:r w:rsidRPr="00175737">
        <w:rPr>
          <w:rFonts w:ascii="Times New Roman" w:hAnsi="Times New Roman" w:cs="Times New Roman"/>
          <w:sz w:val="28"/>
          <w:szCs w:val="28"/>
          <w:vertAlign w:val="subscript"/>
        </w:rPr>
        <w:t>2</w:t>
      </w:r>
      <w:r>
        <w:rPr>
          <w:rFonts w:ascii="Times New Roman" w:hAnsi="Times New Roman" w:cs="Times New Roman"/>
          <w:sz w:val="28"/>
          <w:szCs w:val="28"/>
          <w:lang w:val="en-US"/>
        </w:rPr>
        <w:t>SiO</w:t>
      </w:r>
      <w:r w:rsidRPr="00175737">
        <w:rPr>
          <w:rFonts w:ascii="Times New Roman" w:hAnsi="Times New Roman" w:cs="Times New Roman"/>
          <w:sz w:val="28"/>
          <w:szCs w:val="28"/>
          <w:vertAlign w:val="subscript"/>
        </w:rPr>
        <w:t>3</w:t>
      </w:r>
      <w:r w:rsidRPr="00E45292">
        <w:rPr>
          <w:rFonts w:ascii="Times New Roman" w:hAnsi="Times New Roman" w:cs="Times New Roman"/>
          <w:sz w:val="28"/>
          <w:szCs w:val="28"/>
          <w:vertAlign w:val="subscript"/>
        </w:rPr>
        <w:t xml:space="preserve"> </w:t>
      </w:r>
      <w:r w:rsidRPr="00E45292">
        <w:rPr>
          <w:rFonts w:ascii="Times New Roman" w:hAnsi="Times New Roman" w:cs="Times New Roman"/>
          <w:sz w:val="28"/>
          <w:szCs w:val="28"/>
        </w:rPr>
        <w:t>–</w:t>
      </w:r>
      <w:r w:rsidRPr="00175737">
        <w:rPr>
          <w:rFonts w:ascii="Times New Roman" w:hAnsi="Times New Roman" w:cs="Times New Roman"/>
          <w:sz w:val="28"/>
          <w:szCs w:val="28"/>
        </w:rPr>
        <w:t xml:space="preserve"> слабые кислоты. Гидроксиды германия, олова и свинца амфотерны.</w:t>
      </w:r>
    </w:p>
    <w:p w14:paraId="43964B3B" w14:textId="691D4897" w:rsidR="003F0AA8" w:rsidRDefault="00175737" w:rsidP="001A2415">
      <w:pPr>
        <w:spacing w:after="0" w:line="240" w:lineRule="auto"/>
        <w:ind w:firstLine="709"/>
        <w:jc w:val="both"/>
        <w:rPr>
          <w:rFonts w:ascii="Times New Roman" w:hAnsi="Times New Roman" w:cs="Times New Roman"/>
          <w:sz w:val="28"/>
          <w:szCs w:val="28"/>
        </w:rPr>
      </w:pPr>
      <w:r w:rsidRPr="00175737">
        <w:rPr>
          <w:rFonts w:ascii="Times New Roman" w:hAnsi="Times New Roman" w:cs="Times New Roman"/>
          <w:sz w:val="28"/>
          <w:szCs w:val="28"/>
        </w:rPr>
        <w:t xml:space="preserve">Элементы </w:t>
      </w:r>
      <w:r>
        <w:rPr>
          <w:rFonts w:ascii="Times New Roman" w:hAnsi="Times New Roman" w:cs="Times New Roman"/>
          <w:sz w:val="28"/>
          <w:szCs w:val="28"/>
        </w:rPr>
        <w:t>Ⅳ</w:t>
      </w:r>
      <w:r w:rsidRPr="00175737">
        <w:rPr>
          <w:rFonts w:ascii="Times New Roman" w:hAnsi="Times New Roman" w:cs="Times New Roman"/>
          <w:sz w:val="28"/>
          <w:szCs w:val="28"/>
        </w:rPr>
        <w:t xml:space="preserve">–группы образуют летучие водородные соединения состава </w:t>
      </w:r>
      <w:r>
        <w:rPr>
          <w:rFonts w:ascii="Times New Roman" w:hAnsi="Times New Roman" w:cs="Times New Roman"/>
          <w:sz w:val="28"/>
          <w:szCs w:val="28"/>
          <w:lang w:val="en-US"/>
        </w:rPr>
        <w:t>RH</w:t>
      </w:r>
      <w:r w:rsidRPr="00175737">
        <w:rPr>
          <w:rFonts w:ascii="Times New Roman" w:hAnsi="Times New Roman" w:cs="Times New Roman"/>
          <w:sz w:val="28"/>
          <w:szCs w:val="28"/>
          <w:vertAlign w:val="subscript"/>
        </w:rPr>
        <w:t>4</w:t>
      </w:r>
      <w:r w:rsidRPr="00175737">
        <w:rPr>
          <w:rFonts w:ascii="Times New Roman" w:hAnsi="Times New Roman" w:cs="Times New Roman"/>
          <w:sz w:val="28"/>
          <w:szCs w:val="28"/>
        </w:rPr>
        <w:t xml:space="preserve">, химическая устойчивость которых падает в ряду </w:t>
      </w:r>
      <w:r>
        <w:rPr>
          <w:rFonts w:ascii="Times New Roman" w:hAnsi="Times New Roman" w:cs="Times New Roman"/>
          <w:sz w:val="28"/>
          <w:szCs w:val="28"/>
          <w:lang w:val="en-US"/>
        </w:rPr>
        <w:t>CH</w:t>
      </w:r>
      <w:r w:rsidRPr="00175737">
        <w:rPr>
          <w:rFonts w:ascii="Times New Roman" w:hAnsi="Times New Roman" w:cs="Times New Roman"/>
          <w:sz w:val="28"/>
          <w:szCs w:val="28"/>
          <w:vertAlign w:val="subscript"/>
        </w:rPr>
        <w:t xml:space="preserve">4 </w:t>
      </w:r>
      <w:r w:rsidRPr="00175737">
        <w:rPr>
          <w:rFonts w:ascii="Times New Roman" w:hAnsi="Times New Roman" w:cs="Times New Roman"/>
          <w:sz w:val="28"/>
          <w:szCs w:val="28"/>
        </w:rPr>
        <w:t xml:space="preserve">– </w:t>
      </w:r>
      <w:r>
        <w:rPr>
          <w:rFonts w:ascii="Times New Roman" w:hAnsi="Times New Roman" w:cs="Times New Roman"/>
          <w:sz w:val="28"/>
          <w:szCs w:val="28"/>
          <w:lang w:val="en-US"/>
        </w:rPr>
        <w:t>SiH</w:t>
      </w:r>
      <w:r w:rsidRPr="00175737">
        <w:rPr>
          <w:rFonts w:ascii="Times New Roman" w:hAnsi="Times New Roman" w:cs="Times New Roman"/>
          <w:sz w:val="28"/>
          <w:szCs w:val="28"/>
          <w:vertAlign w:val="subscript"/>
        </w:rPr>
        <w:t>4</w:t>
      </w:r>
      <w:r w:rsidRPr="00175737">
        <w:rPr>
          <w:rFonts w:ascii="Times New Roman" w:hAnsi="Times New Roman" w:cs="Times New Roman"/>
          <w:sz w:val="28"/>
          <w:szCs w:val="28"/>
        </w:rPr>
        <w:t xml:space="preserve"> – </w:t>
      </w:r>
      <w:r>
        <w:rPr>
          <w:rFonts w:ascii="Times New Roman" w:hAnsi="Times New Roman" w:cs="Times New Roman"/>
          <w:sz w:val="28"/>
          <w:szCs w:val="28"/>
          <w:lang w:val="en-US"/>
        </w:rPr>
        <w:t>SnH</w:t>
      </w:r>
      <w:r w:rsidRPr="00175737">
        <w:rPr>
          <w:rFonts w:ascii="Times New Roman" w:hAnsi="Times New Roman" w:cs="Times New Roman"/>
          <w:sz w:val="28"/>
          <w:szCs w:val="28"/>
          <w:vertAlign w:val="subscript"/>
        </w:rPr>
        <w:t>4</w:t>
      </w:r>
      <w:r w:rsidRPr="00175737">
        <w:rPr>
          <w:rFonts w:ascii="Times New Roman" w:hAnsi="Times New Roman" w:cs="Times New Roman"/>
          <w:sz w:val="28"/>
          <w:szCs w:val="28"/>
        </w:rPr>
        <w:t xml:space="preserve"> – </w:t>
      </w:r>
      <w:r>
        <w:rPr>
          <w:rFonts w:ascii="Times New Roman" w:hAnsi="Times New Roman" w:cs="Times New Roman"/>
          <w:sz w:val="28"/>
          <w:szCs w:val="28"/>
          <w:lang w:val="en-US"/>
        </w:rPr>
        <w:t>PbH</w:t>
      </w:r>
      <w:r w:rsidRPr="00175737">
        <w:rPr>
          <w:rFonts w:ascii="Times New Roman" w:hAnsi="Times New Roman" w:cs="Times New Roman"/>
          <w:sz w:val="28"/>
          <w:szCs w:val="28"/>
          <w:vertAlign w:val="subscript"/>
        </w:rPr>
        <w:t>4</w:t>
      </w:r>
      <w:r w:rsidRPr="00175737">
        <w:rPr>
          <w:rFonts w:ascii="Times New Roman" w:hAnsi="Times New Roman" w:cs="Times New Roman"/>
          <w:sz w:val="28"/>
          <w:szCs w:val="28"/>
        </w:rPr>
        <w:t>.</w:t>
      </w:r>
    </w:p>
    <w:p w14:paraId="3B221CC3" w14:textId="5DAFE11C" w:rsidR="00651729" w:rsidRDefault="00651729" w:rsidP="00651729">
      <w:pPr>
        <w:spacing w:after="0" w:line="240" w:lineRule="auto"/>
        <w:ind w:firstLine="709"/>
        <w:jc w:val="center"/>
        <w:rPr>
          <w:rFonts w:ascii="Times New Roman" w:hAnsi="Times New Roman" w:cs="Times New Roman"/>
          <w:sz w:val="28"/>
          <w:szCs w:val="28"/>
        </w:rPr>
      </w:pPr>
      <w:r>
        <w:rPr>
          <w:noProof/>
          <w:lang w:eastAsia="ru-RU"/>
        </w:rPr>
        <w:lastRenderedPageBreak/>
        <w:drawing>
          <wp:inline distT="0" distB="0" distL="0" distR="0" wp14:anchorId="530D96AF" wp14:editId="7B8332CA">
            <wp:extent cx="5318379" cy="3223260"/>
            <wp:effectExtent l="0" t="0" r="0" b="0"/>
            <wp:docPr id="1418459905" name="Рисунок 3"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Picture background"/>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321469" cy="3225133"/>
                    </a:xfrm>
                    <a:prstGeom prst="rect">
                      <a:avLst/>
                    </a:prstGeom>
                    <a:noFill/>
                    <a:ln>
                      <a:noFill/>
                    </a:ln>
                  </pic:spPr>
                </pic:pic>
              </a:graphicData>
            </a:graphic>
          </wp:inline>
        </w:drawing>
      </w:r>
    </w:p>
    <w:p w14:paraId="4B96C9CD" w14:textId="77777777" w:rsidR="00175737" w:rsidRPr="00175737" w:rsidRDefault="00175737" w:rsidP="00175737">
      <w:pPr>
        <w:spacing w:after="0" w:line="240" w:lineRule="auto"/>
        <w:ind w:firstLine="709"/>
        <w:jc w:val="both"/>
        <w:rPr>
          <w:rFonts w:ascii="Times New Roman" w:hAnsi="Times New Roman" w:cs="Times New Roman"/>
          <w:sz w:val="28"/>
          <w:szCs w:val="28"/>
        </w:rPr>
      </w:pPr>
      <w:r w:rsidRPr="00175737">
        <w:rPr>
          <w:rFonts w:ascii="Times New Roman" w:hAnsi="Times New Roman" w:cs="Times New Roman"/>
          <w:sz w:val="28"/>
          <w:szCs w:val="28"/>
        </w:rPr>
        <w:t>Олово не принадлежит к числу широко распространенных металлов (содержание в земной коре 0,04%) но оно легко выплавляется из руд и поэтому стало изветсно человеку в виде его сплавов с медью (бронза) со времен глубокой древности. Встречается в виде кислородного соединения SnО</w:t>
      </w:r>
      <w:r w:rsidRPr="00175737">
        <w:rPr>
          <w:rFonts w:ascii="Times New Roman" w:hAnsi="Times New Roman" w:cs="Times New Roman"/>
          <w:sz w:val="28"/>
          <w:szCs w:val="28"/>
          <w:vertAlign w:val="subscript"/>
        </w:rPr>
        <w:t>2</w:t>
      </w:r>
      <w:r w:rsidRPr="00175737">
        <w:rPr>
          <w:rFonts w:ascii="Times New Roman" w:hAnsi="Times New Roman" w:cs="Times New Roman"/>
          <w:sz w:val="28"/>
          <w:szCs w:val="28"/>
        </w:rPr>
        <w:t xml:space="preserve"> (оловянного камня, из которого получается посредством восстановления углем). В свободном состоянии олово – серебристо-белый мягкий металл. При сгибании палочки олова слышится характерный треск, обусловленный трением отдельных кристаллов друг о друга.</w:t>
      </w:r>
    </w:p>
    <w:p w14:paraId="13BAF13D" w14:textId="680BBD9C" w:rsidR="00175737" w:rsidRPr="00175737" w:rsidRDefault="00175737" w:rsidP="00175737">
      <w:pPr>
        <w:spacing w:after="0" w:line="240" w:lineRule="auto"/>
        <w:ind w:firstLine="709"/>
        <w:jc w:val="both"/>
        <w:rPr>
          <w:rFonts w:ascii="Times New Roman" w:hAnsi="Times New Roman" w:cs="Times New Roman"/>
          <w:sz w:val="28"/>
          <w:szCs w:val="28"/>
        </w:rPr>
      </w:pPr>
      <w:r w:rsidRPr="00175737">
        <w:rPr>
          <w:rFonts w:ascii="Times New Roman" w:hAnsi="Times New Roman" w:cs="Times New Roman"/>
          <w:sz w:val="28"/>
          <w:szCs w:val="28"/>
        </w:rPr>
        <w:t>Олово обладает мягкостью и тягучестью и легко может быть прокатано в тонкие листы, называемые оловянной фольгой или станиолем.</w:t>
      </w:r>
    </w:p>
    <w:p w14:paraId="1C883B9C" w14:textId="1F476A9E" w:rsidR="00175737" w:rsidRPr="00175737" w:rsidRDefault="00175737" w:rsidP="00175737">
      <w:pPr>
        <w:spacing w:after="0" w:line="240" w:lineRule="auto"/>
        <w:ind w:firstLine="709"/>
        <w:jc w:val="both"/>
        <w:rPr>
          <w:rFonts w:ascii="Times New Roman" w:hAnsi="Times New Roman" w:cs="Times New Roman"/>
          <w:sz w:val="28"/>
          <w:szCs w:val="28"/>
        </w:rPr>
      </w:pPr>
      <w:r w:rsidRPr="00175737">
        <w:rPr>
          <w:rFonts w:ascii="Times New Roman" w:hAnsi="Times New Roman" w:cs="Times New Roman"/>
          <w:sz w:val="28"/>
          <w:szCs w:val="28"/>
        </w:rPr>
        <w:t>Кроме обычного белого олова, кристаллизующегося в тетрагональной системе, существует другое видоизменение олова – серое олово, кристаллизующееся в кубической системе и имеющее меньшую плотность. Белое олово устойчиво при температурах выше 14</w:t>
      </w:r>
      <w:r w:rsidRPr="00175737">
        <w:rPr>
          <w:rFonts w:ascii="Times New Roman" w:hAnsi="Times New Roman" w:cs="Times New Roman"/>
          <w:sz w:val="28"/>
          <w:szCs w:val="28"/>
          <w:vertAlign w:val="superscript"/>
        </w:rPr>
        <w:t>о</w:t>
      </w:r>
      <w:r w:rsidRPr="00175737">
        <w:rPr>
          <w:rFonts w:ascii="Times New Roman" w:hAnsi="Times New Roman" w:cs="Times New Roman"/>
          <w:sz w:val="28"/>
          <w:szCs w:val="28"/>
        </w:rPr>
        <w:t>С, а серое – при температурах ниже 14</w:t>
      </w:r>
      <w:r w:rsidRPr="00175737">
        <w:rPr>
          <w:rFonts w:ascii="Times New Roman" w:hAnsi="Times New Roman" w:cs="Times New Roman"/>
          <w:sz w:val="28"/>
          <w:szCs w:val="28"/>
          <w:vertAlign w:val="superscript"/>
        </w:rPr>
        <w:t>о</w:t>
      </w:r>
      <w:r w:rsidRPr="00175737">
        <w:rPr>
          <w:rFonts w:ascii="Times New Roman" w:hAnsi="Times New Roman" w:cs="Times New Roman"/>
          <w:sz w:val="28"/>
          <w:szCs w:val="28"/>
        </w:rPr>
        <w:t>С, поэтому при охлаждении белое олово превращается в серое. В связи со значительным изменением плотности металл при этом рассыпается в серый порошок. Это явление получило название оловянной чумы. Быстрее всего превращение белого олова происходит при температурах около 30</w:t>
      </w:r>
      <w:r w:rsidRPr="00175737">
        <w:rPr>
          <w:rFonts w:ascii="Times New Roman" w:hAnsi="Times New Roman" w:cs="Times New Roman"/>
          <w:sz w:val="28"/>
          <w:szCs w:val="28"/>
          <w:vertAlign w:val="superscript"/>
        </w:rPr>
        <w:t>о</w:t>
      </w:r>
      <w:r w:rsidRPr="00175737">
        <w:rPr>
          <w:rFonts w:ascii="Times New Roman" w:hAnsi="Times New Roman" w:cs="Times New Roman"/>
          <w:sz w:val="28"/>
          <w:szCs w:val="28"/>
        </w:rPr>
        <w:t>С; оно ускоряется в присутствии зародышей кристаллов серого олова.</w:t>
      </w:r>
    </w:p>
    <w:p w14:paraId="1E1D80DC" w14:textId="55FD0E23" w:rsidR="00175737" w:rsidRPr="00175737" w:rsidRDefault="00175737" w:rsidP="00175737">
      <w:pPr>
        <w:spacing w:after="0" w:line="240" w:lineRule="auto"/>
        <w:ind w:firstLine="709"/>
        <w:jc w:val="both"/>
        <w:rPr>
          <w:rFonts w:ascii="Times New Roman" w:hAnsi="Times New Roman" w:cs="Times New Roman"/>
          <w:sz w:val="28"/>
          <w:szCs w:val="28"/>
        </w:rPr>
      </w:pPr>
      <w:r w:rsidRPr="00175737">
        <w:rPr>
          <w:rFonts w:ascii="Times New Roman" w:hAnsi="Times New Roman" w:cs="Times New Roman"/>
          <w:sz w:val="28"/>
          <w:szCs w:val="28"/>
        </w:rPr>
        <w:t>Сплавы олова с сурьмой и медью применяются для изготовления подшипников. Эти сплавы (оловянные баббиты) обладают высокими антифрикционными свойствами. сплавы олова со свинцом – припой – широко применяются для пайки. В качестве легирующего компонента олово входит в некоторые сплавы меди.  На воздухе олово при комнатной температуре не окисляется, но нагретое выше температуры плавления постепенно превращается в диоксид олова SnО</w:t>
      </w:r>
      <w:r w:rsidRPr="00175737">
        <w:rPr>
          <w:rFonts w:ascii="Times New Roman" w:hAnsi="Times New Roman" w:cs="Times New Roman"/>
          <w:sz w:val="28"/>
          <w:szCs w:val="28"/>
          <w:vertAlign w:val="subscript"/>
        </w:rPr>
        <w:t>2</w:t>
      </w:r>
      <w:r w:rsidRPr="00175737">
        <w:rPr>
          <w:rFonts w:ascii="Times New Roman" w:hAnsi="Times New Roman" w:cs="Times New Roman"/>
          <w:sz w:val="28"/>
          <w:szCs w:val="28"/>
        </w:rPr>
        <w:t xml:space="preserve"> вода не действует на олово.</w:t>
      </w:r>
    </w:p>
    <w:p w14:paraId="77B19110" w14:textId="5B57A30B" w:rsidR="00651729" w:rsidRDefault="00651729" w:rsidP="005B2A4E">
      <w:pPr>
        <w:pStyle w:val="af4"/>
        <w:spacing w:before="0" w:beforeAutospacing="0" w:after="0" w:afterAutospacing="0"/>
        <w:ind w:firstLine="708"/>
        <w:jc w:val="both"/>
        <w:rPr>
          <w:sz w:val="28"/>
          <w:szCs w:val="28"/>
        </w:rPr>
      </w:pPr>
      <w:r w:rsidRPr="00651729">
        <w:rPr>
          <w:sz w:val="28"/>
          <w:szCs w:val="28"/>
        </w:rPr>
        <w:t>Элементы IV группы образуют с металлами </w:t>
      </w:r>
      <w:r w:rsidRPr="005B2A4E">
        <w:rPr>
          <w:rStyle w:val="a9"/>
          <w:b w:val="0"/>
          <w:bCs w:val="0"/>
          <w:sz w:val="28"/>
          <w:szCs w:val="28"/>
        </w:rPr>
        <w:t>ионные, ковалентные или металлоподобные соединения</w:t>
      </w:r>
      <w:r w:rsidR="00D57ADB" w:rsidRPr="005B2A4E">
        <w:rPr>
          <w:rStyle w:val="a9"/>
          <w:b w:val="0"/>
          <w:bCs w:val="0"/>
          <w:sz w:val="28"/>
          <w:szCs w:val="28"/>
        </w:rPr>
        <w:t xml:space="preserve"> (табл. </w:t>
      </w:r>
      <w:r w:rsidR="005B2A4E" w:rsidRPr="005B2A4E">
        <w:rPr>
          <w:rStyle w:val="a9"/>
          <w:b w:val="0"/>
          <w:bCs w:val="0"/>
          <w:sz w:val="28"/>
          <w:szCs w:val="28"/>
        </w:rPr>
        <w:t>7.1</w:t>
      </w:r>
      <w:r w:rsidR="00D57ADB" w:rsidRPr="005B2A4E">
        <w:rPr>
          <w:rStyle w:val="a9"/>
          <w:b w:val="0"/>
          <w:bCs w:val="0"/>
          <w:sz w:val="28"/>
          <w:szCs w:val="28"/>
        </w:rPr>
        <w:t>)</w:t>
      </w:r>
      <w:r w:rsidRPr="005B2A4E">
        <w:rPr>
          <w:sz w:val="28"/>
          <w:szCs w:val="28"/>
        </w:rPr>
        <w:t>.</w:t>
      </w:r>
    </w:p>
    <w:p w14:paraId="2302ECC8" w14:textId="77777777" w:rsidR="005B2A4E" w:rsidRPr="00651729" w:rsidRDefault="005B2A4E" w:rsidP="00651729">
      <w:pPr>
        <w:pStyle w:val="af4"/>
        <w:spacing w:before="0" w:beforeAutospacing="0" w:after="0" w:afterAutospacing="0"/>
        <w:jc w:val="both"/>
        <w:rPr>
          <w:sz w:val="28"/>
          <w:szCs w:val="28"/>
        </w:rPr>
      </w:pPr>
    </w:p>
    <w:p w14:paraId="72171C87" w14:textId="6F39E7C6" w:rsidR="00651729" w:rsidRDefault="00651729" w:rsidP="00651729">
      <w:pPr>
        <w:pStyle w:val="3"/>
        <w:jc w:val="center"/>
        <w:rPr>
          <w:rStyle w:val="a9"/>
          <w:b/>
          <w:bCs w:val="0"/>
          <w:szCs w:val="28"/>
        </w:rPr>
      </w:pPr>
      <w:r>
        <w:rPr>
          <w:rStyle w:val="a9"/>
          <w:b/>
          <w:bCs w:val="0"/>
          <w:szCs w:val="28"/>
        </w:rPr>
        <w:t>Таблица 7.1 –</w:t>
      </w:r>
      <w:r w:rsidRPr="00651729">
        <w:rPr>
          <w:rStyle w:val="a9"/>
          <w:b/>
          <w:bCs w:val="0"/>
          <w:szCs w:val="28"/>
        </w:rPr>
        <w:t xml:space="preserve">Типы соединений </w:t>
      </w:r>
      <w:r>
        <w:rPr>
          <w:rStyle w:val="a9"/>
          <w:b/>
          <w:bCs w:val="0"/>
          <w:szCs w:val="28"/>
        </w:rPr>
        <w:t xml:space="preserve">элементов </w:t>
      </w:r>
      <w:r>
        <w:rPr>
          <w:szCs w:val="28"/>
        </w:rPr>
        <w:t xml:space="preserve">Ⅳ </w:t>
      </w:r>
      <w:r w:rsidRPr="00651729">
        <w:rPr>
          <w:rStyle w:val="a9"/>
          <w:b/>
          <w:bCs w:val="0"/>
          <w:szCs w:val="28"/>
        </w:rPr>
        <w:t>и характер связи</w:t>
      </w:r>
    </w:p>
    <w:p w14:paraId="788FA6EF" w14:textId="77777777" w:rsidR="00651729" w:rsidRPr="00651729" w:rsidRDefault="00651729" w:rsidP="00651729">
      <w:pPr>
        <w:rPr>
          <w:lang w:eastAsia="ru-RU"/>
        </w:rPr>
      </w:pPr>
    </w:p>
    <w:tbl>
      <w:tblPr>
        <w:tblW w:w="97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158"/>
        <w:gridCol w:w="3189"/>
        <w:gridCol w:w="1628"/>
        <w:gridCol w:w="3738"/>
      </w:tblGrid>
      <w:tr w:rsidR="00651729" w:rsidRPr="00651729" w14:paraId="48F9F99A" w14:textId="77777777" w:rsidTr="00704672">
        <w:trPr>
          <w:trHeight w:val="766"/>
          <w:tblHeader/>
        </w:trPr>
        <w:tc>
          <w:tcPr>
            <w:tcW w:w="0" w:type="auto"/>
            <w:tcMar>
              <w:top w:w="15" w:type="dxa"/>
              <w:left w:w="0" w:type="dxa"/>
              <w:bottom w:w="15" w:type="dxa"/>
              <w:right w:w="15" w:type="dxa"/>
            </w:tcMar>
            <w:vAlign w:val="center"/>
            <w:hideMark/>
          </w:tcPr>
          <w:p w14:paraId="7BAE61D9" w14:textId="77777777" w:rsidR="00651729" w:rsidRPr="00651729" w:rsidRDefault="00651729" w:rsidP="00651729">
            <w:pPr>
              <w:spacing w:after="0"/>
              <w:jc w:val="both"/>
              <w:rPr>
                <w:rFonts w:ascii="Times New Roman" w:hAnsi="Times New Roman" w:cs="Times New Roman"/>
                <w:b/>
                <w:bCs/>
                <w:sz w:val="24"/>
                <w:szCs w:val="24"/>
              </w:rPr>
            </w:pPr>
            <w:r w:rsidRPr="00651729">
              <w:rPr>
                <w:rStyle w:val="a9"/>
                <w:rFonts w:ascii="Times New Roman" w:hAnsi="Times New Roman" w:cs="Times New Roman"/>
                <w:sz w:val="24"/>
                <w:szCs w:val="24"/>
              </w:rPr>
              <w:t>Элемент</w:t>
            </w:r>
          </w:p>
        </w:tc>
        <w:tc>
          <w:tcPr>
            <w:tcW w:w="0" w:type="auto"/>
            <w:vAlign w:val="center"/>
            <w:hideMark/>
          </w:tcPr>
          <w:p w14:paraId="6BECB6F1" w14:textId="77777777" w:rsidR="00651729" w:rsidRPr="00651729" w:rsidRDefault="00651729" w:rsidP="00651729">
            <w:pPr>
              <w:spacing w:after="0"/>
              <w:jc w:val="both"/>
              <w:rPr>
                <w:rFonts w:ascii="Times New Roman" w:hAnsi="Times New Roman" w:cs="Times New Roman"/>
                <w:b/>
                <w:bCs/>
                <w:sz w:val="24"/>
                <w:szCs w:val="24"/>
              </w:rPr>
            </w:pPr>
            <w:r w:rsidRPr="00651729">
              <w:rPr>
                <w:rStyle w:val="a9"/>
                <w:rFonts w:ascii="Times New Roman" w:hAnsi="Times New Roman" w:cs="Times New Roman"/>
                <w:sz w:val="24"/>
                <w:szCs w:val="24"/>
              </w:rPr>
              <w:t>Тип связи</w:t>
            </w:r>
          </w:p>
        </w:tc>
        <w:tc>
          <w:tcPr>
            <w:tcW w:w="0" w:type="auto"/>
            <w:vAlign w:val="center"/>
            <w:hideMark/>
          </w:tcPr>
          <w:p w14:paraId="73333827" w14:textId="77777777" w:rsidR="00651729" w:rsidRPr="00651729" w:rsidRDefault="00651729" w:rsidP="00651729">
            <w:pPr>
              <w:spacing w:after="0"/>
              <w:jc w:val="both"/>
              <w:rPr>
                <w:rFonts w:ascii="Times New Roman" w:hAnsi="Times New Roman" w:cs="Times New Roman"/>
                <w:b/>
                <w:bCs/>
                <w:sz w:val="24"/>
                <w:szCs w:val="24"/>
              </w:rPr>
            </w:pPr>
            <w:r w:rsidRPr="00651729">
              <w:rPr>
                <w:rStyle w:val="a9"/>
                <w:rFonts w:ascii="Times New Roman" w:hAnsi="Times New Roman" w:cs="Times New Roman"/>
                <w:sz w:val="24"/>
                <w:szCs w:val="24"/>
              </w:rPr>
              <w:t>Примеры соединений</w:t>
            </w:r>
          </w:p>
        </w:tc>
        <w:tc>
          <w:tcPr>
            <w:tcW w:w="0" w:type="auto"/>
            <w:vAlign w:val="center"/>
            <w:hideMark/>
          </w:tcPr>
          <w:p w14:paraId="0EFE3312" w14:textId="77777777" w:rsidR="00651729" w:rsidRPr="00651729" w:rsidRDefault="00651729" w:rsidP="00651729">
            <w:pPr>
              <w:spacing w:after="0"/>
              <w:jc w:val="both"/>
              <w:rPr>
                <w:rFonts w:ascii="Times New Roman" w:hAnsi="Times New Roman" w:cs="Times New Roman"/>
                <w:b/>
                <w:bCs/>
                <w:sz w:val="24"/>
                <w:szCs w:val="24"/>
              </w:rPr>
            </w:pPr>
            <w:r w:rsidRPr="00651729">
              <w:rPr>
                <w:rStyle w:val="a9"/>
                <w:rFonts w:ascii="Times New Roman" w:hAnsi="Times New Roman" w:cs="Times New Roman"/>
                <w:sz w:val="24"/>
                <w:szCs w:val="24"/>
              </w:rPr>
              <w:t>Свойства</w:t>
            </w:r>
          </w:p>
        </w:tc>
      </w:tr>
      <w:tr w:rsidR="00651729" w:rsidRPr="00651729" w14:paraId="169F39FE" w14:textId="77777777" w:rsidTr="00704672">
        <w:trPr>
          <w:trHeight w:val="1156"/>
        </w:trPr>
        <w:tc>
          <w:tcPr>
            <w:tcW w:w="0" w:type="auto"/>
            <w:tcMar>
              <w:top w:w="15" w:type="dxa"/>
              <w:left w:w="0" w:type="dxa"/>
              <w:bottom w:w="15" w:type="dxa"/>
              <w:right w:w="15" w:type="dxa"/>
            </w:tcMar>
            <w:vAlign w:val="center"/>
            <w:hideMark/>
          </w:tcPr>
          <w:p w14:paraId="38E96E66" w14:textId="77777777" w:rsidR="00651729" w:rsidRPr="00651729" w:rsidRDefault="00651729" w:rsidP="00651729">
            <w:pPr>
              <w:spacing w:after="0"/>
              <w:jc w:val="both"/>
              <w:rPr>
                <w:rFonts w:ascii="Times New Roman" w:hAnsi="Times New Roman" w:cs="Times New Roman"/>
                <w:b/>
                <w:bCs/>
                <w:sz w:val="24"/>
                <w:szCs w:val="24"/>
              </w:rPr>
            </w:pPr>
            <w:r w:rsidRPr="00651729">
              <w:rPr>
                <w:rStyle w:val="a9"/>
                <w:rFonts w:ascii="Times New Roman" w:hAnsi="Times New Roman" w:cs="Times New Roman"/>
                <w:b w:val="0"/>
                <w:bCs w:val="0"/>
                <w:sz w:val="24"/>
                <w:szCs w:val="24"/>
              </w:rPr>
              <w:t>Углерод (C)</w:t>
            </w:r>
          </w:p>
        </w:tc>
        <w:tc>
          <w:tcPr>
            <w:tcW w:w="0" w:type="auto"/>
            <w:vAlign w:val="center"/>
            <w:hideMark/>
          </w:tcPr>
          <w:p w14:paraId="6E3D16A5" w14:textId="77777777" w:rsidR="00651729" w:rsidRPr="00651729" w:rsidRDefault="00651729" w:rsidP="00651729">
            <w:pPr>
              <w:spacing w:after="0"/>
              <w:jc w:val="both"/>
              <w:rPr>
                <w:rFonts w:ascii="Times New Roman" w:hAnsi="Times New Roman" w:cs="Times New Roman"/>
                <w:sz w:val="24"/>
                <w:szCs w:val="24"/>
              </w:rPr>
            </w:pPr>
            <w:r w:rsidRPr="00651729">
              <w:rPr>
                <w:rFonts w:ascii="Times New Roman" w:hAnsi="Times New Roman" w:cs="Times New Roman"/>
                <w:sz w:val="24"/>
                <w:szCs w:val="24"/>
              </w:rPr>
              <w:t>Ковалентная/ионная</w:t>
            </w:r>
          </w:p>
        </w:tc>
        <w:tc>
          <w:tcPr>
            <w:tcW w:w="0" w:type="auto"/>
            <w:vAlign w:val="center"/>
            <w:hideMark/>
          </w:tcPr>
          <w:p w14:paraId="389A9EBE" w14:textId="77777777" w:rsidR="00651729" w:rsidRPr="00651729" w:rsidRDefault="00651729" w:rsidP="00651729">
            <w:pPr>
              <w:spacing w:after="0"/>
              <w:jc w:val="both"/>
              <w:rPr>
                <w:rFonts w:ascii="Times New Roman" w:hAnsi="Times New Roman" w:cs="Times New Roman"/>
                <w:sz w:val="24"/>
                <w:szCs w:val="24"/>
              </w:rPr>
            </w:pPr>
            <w:r w:rsidRPr="00651729">
              <w:rPr>
                <w:rFonts w:ascii="Times New Roman" w:hAnsi="Times New Roman" w:cs="Times New Roman"/>
                <w:sz w:val="24"/>
                <w:szCs w:val="24"/>
              </w:rPr>
              <w:t>CaC₂ (карбид кальция)</w:t>
            </w:r>
          </w:p>
        </w:tc>
        <w:tc>
          <w:tcPr>
            <w:tcW w:w="0" w:type="auto"/>
            <w:vAlign w:val="center"/>
            <w:hideMark/>
          </w:tcPr>
          <w:p w14:paraId="1EC8C0F5" w14:textId="44EB0F9E" w:rsidR="00651729" w:rsidRPr="00651729" w:rsidRDefault="00651729" w:rsidP="00651729">
            <w:pPr>
              <w:spacing w:after="0"/>
              <w:jc w:val="both"/>
              <w:rPr>
                <w:rFonts w:ascii="Times New Roman" w:hAnsi="Times New Roman" w:cs="Times New Roman"/>
                <w:sz w:val="24"/>
                <w:szCs w:val="24"/>
              </w:rPr>
            </w:pPr>
            <w:r w:rsidRPr="00651729">
              <w:rPr>
                <w:rFonts w:ascii="Times New Roman" w:hAnsi="Times New Roman" w:cs="Times New Roman"/>
                <w:sz w:val="24"/>
                <w:szCs w:val="24"/>
              </w:rPr>
              <w:t>Ионные карбиды (CaC₂) гидролизуются водой:</w:t>
            </w:r>
            <w:r w:rsidRPr="00651729">
              <w:rPr>
                <w:rFonts w:ascii="Times New Roman" w:hAnsi="Times New Roman" w:cs="Times New Roman"/>
                <w:sz w:val="24"/>
                <w:szCs w:val="24"/>
              </w:rPr>
              <w:br/>
            </w:r>
            <w:r w:rsidRPr="00651729">
              <w:rPr>
                <w:rStyle w:val="katex-mathml"/>
                <w:rFonts w:ascii="Times New Roman" w:hAnsi="Times New Roman" w:cs="Times New Roman"/>
                <w:sz w:val="24"/>
                <w:szCs w:val="24"/>
                <w:bdr w:val="none" w:sz="0" w:space="0" w:color="auto" w:frame="1"/>
              </w:rPr>
              <w:t>CaC</w:t>
            </w:r>
            <w:r w:rsidRPr="009F7559">
              <w:rPr>
                <w:rStyle w:val="katex-mathml"/>
                <w:rFonts w:ascii="Times New Roman" w:hAnsi="Times New Roman" w:cs="Times New Roman"/>
                <w:sz w:val="24"/>
                <w:szCs w:val="24"/>
                <w:bdr w:val="none" w:sz="0" w:space="0" w:color="auto" w:frame="1"/>
                <w:vertAlign w:val="subscript"/>
              </w:rPr>
              <w:t>2</w:t>
            </w:r>
            <w:r w:rsidRPr="00651729">
              <w:rPr>
                <w:rStyle w:val="katex-mathml"/>
                <w:rFonts w:ascii="Times New Roman" w:hAnsi="Times New Roman" w:cs="Times New Roman"/>
                <w:sz w:val="24"/>
                <w:szCs w:val="24"/>
                <w:bdr w:val="none" w:sz="0" w:space="0" w:color="auto" w:frame="1"/>
              </w:rPr>
              <w:t>+2H2O→C</w:t>
            </w:r>
            <w:r w:rsidRPr="009F7559">
              <w:rPr>
                <w:rStyle w:val="katex-mathml"/>
                <w:rFonts w:ascii="Times New Roman" w:hAnsi="Times New Roman" w:cs="Times New Roman"/>
                <w:sz w:val="24"/>
                <w:szCs w:val="24"/>
                <w:bdr w:val="none" w:sz="0" w:space="0" w:color="auto" w:frame="1"/>
                <w:vertAlign w:val="subscript"/>
              </w:rPr>
              <w:t>2</w:t>
            </w:r>
            <w:r w:rsidRPr="00651729">
              <w:rPr>
                <w:rStyle w:val="katex-mathml"/>
                <w:rFonts w:ascii="Times New Roman" w:hAnsi="Times New Roman" w:cs="Times New Roman"/>
                <w:sz w:val="24"/>
                <w:szCs w:val="24"/>
                <w:bdr w:val="none" w:sz="0" w:space="0" w:color="auto" w:frame="1"/>
              </w:rPr>
              <w:t>H</w:t>
            </w:r>
            <w:r w:rsidRPr="009F7559">
              <w:rPr>
                <w:rStyle w:val="katex-mathml"/>
                <w:rFonts w:ascii="Times New Roman" w:hAnsi="Times New Roman" w:cs="Times New Roman"/>
                <w:sz w:val="24"/>
                <w:szCs w:val="24"/>
                <w:bdr w:val="none" w:sz="0" w:space="0" w:color="auto" w:frame="1"/>
                <w:vertAlign w:val="subscript"/>
              </w:rPr>
              <w:t>2</w:t>
            </w:r>
            <w:r w:rsidRPr="00651729">
              <w:rPr>
                <w:rStyle w:val="katex-mathml"/>
                <w:rFonts w:ascii="Times New Roman" w:hAnsi="Times New Roman" w:cs="Times New Roman"/>
                <w:sz w:val="24"/>
                <w:szCs w:val="24"/>
                <w:bdr w:val="none" w:sz="0" w:space="0" w:color="auto" w:frame="1"/>
              </w:rPr>
              <w:t>+Ca(OH)</w:t>
            </w:r>
            <w:r w:rsidRPr="009F7559">
              <w:rPr>
                <w:rStyle w:val="katex-mathml"/>
                <w:rFonts w:ascii="Times New Roman" w:hAnsi="Times New Roman" w:cs="Times New Roman"/>
                <w:sz w:val="24"/>
                <w:szCs w:val="24"/>
                <w:bdr w:val="none" w:sz="0" w:space="0" w:color="auto" w:frame="1"/>
                <w:vertAlign w:val="subscript"/>
              </w:rPr>
              <w:t>2</w:t>
            </w:r>
          </w:p>
        </w:tc>
      </w:tr>
      <w:tr w:rsidR="00651729" w:rsidRPr="00651729" w14:paraId="5732B682" w14:textId="77777777" w:rsidTr="00704672">
        <w:trPr>
          <w:trHeight w:val="1156"/>
        </w:trPr>
        <w:tc>
          <w:tcPr>
            <w:tcW w:w="0" w:type="auto"/>
            <w:tcMar>
              <w:top w:w="15" w:type="dxa"/>
              <w:left w:w="0" w:type="dxa"/>
              <w:bottom w:w="15" w:type="dxa"/>
              <w:right w:w="15" w:type="dxa"/>
            </w:tcMar>
            <w:vAlign w:val="center"/>
            <w:hideMark/>
          </w:tcPr>
          <w:p w14:paraId="75808795" w14:textId="77777777" w:rsidR="00651729" w:rsidRPr="00651729" w:rsidRDefault="00651729" w:rsidP="00651729">
            <w:pPr>
              <w:spacing w:after="0"/>
              <w:jc w:val="both"/>
              <w:rPr>
                <w:rFonts w:ascii="Times New Roman" w:hAnsi="Times New Roman" w:cs="Times New Roman"/>
                <w:b/>
                <w:bCs/>
                <w:sz w:val="24"/>
                <w:szCs w:val="24"/>
              </w:rPr>
            </w:pPr>
            <w:r w:rsidRPr="00651729">
              <w:rPr>
                <w:rStyle w:val="a9"/>
                <w:rFonts w:ascii="Times New Roman" w:hAnsi="Times New Roman" w:cs="Times New Roman"/>
                <w:b w:val="0"/>
                <w:bCs w:val="0"/>
                <w:sz w:val="24"/>
                <w:szCs w:val="24"/>
              </w:rPr>
              <w:t>Кремний (Si)</w:t>
            </w:r>
          </w:p>
        </w:tc>
        <w:tc>
          <w:tcPr>
            <w:tcW w:w="0" w:type="auto"/>
            <w:vAlign w:val="center"/>
            <w:hideMark/>
          </w:tcPr>
          <w:p w14:paraId="5EDE55D0" w14:textId="77777777" w:rsidR="00651729" w:rsidRPr="00651729" w:rsidRDefault="00651729" w:rsidP="00651729">
            <w:pPr>
              <w:spacing w:after="0"/>
              <w:jc w:val="both"/>
              <w:rPr>
                <w:rFonts w:ascii="Times New Roman" w:hAnsi="Times New Roman" w:cs="Times New Roman"/>
                <w:sz w:val="24"/>
                <w:szCs w:val="24"/>
              </w:rPr>
            </w:pPr>
            <w:r w:rsidRPr="00651729">
              <w:rPr>
                <w:rFonts w:ascii="Times New Roman" w:hAnsi="Times New Roman" w:cs="Times New Roman"/>
                <w:sz w:val="24"/>
                <w:szCs w:val="24"/>
              </w:rPr>
              <w:t>Ковалентная/металлоподобная</w:t>
            </w:r>
          </w:p>
        </w:tc>
        <w:tc>
          <w:tcPr>
            <w:tcW w:w="0" w:type="auto"/>
            <w:vAlign w:val="center"/>
            <w:hideMark/>
          </w:tcPr>
          <w:p w14:paraId="128F01FA" w14:textId="77777777" w:rsidR="00651729" w:rsidRPr="00651729" w:rsidRDefault="00651729" w:rsidP="00651729">
            <w:pPr>
              <w:spacing w:after="0"/>
              <w:jc w:val="both"/>
              <w:rPr>
                <w:rFonts w:ascii="Times New Roman" w:hAnsi="Times New Roman" w:cs="Times New Roman"/>
                <w:sz w:val="24"/>
                <w:szCs w:val="24"/>
              </w:rPr>
            </w:pPr>
            <w:r w:rsidRPr="00651729">
              <w:rPr>
                <w:rFonts w:ascii="Times New Roman" w:hAnsi="Times New Roman" w:cs="Times New Roman"/>
                <w:sz w:val="24"/>
                <w:szCs w:val="24"/>
              </w:rPr>
              <w:t>Mg₂Si (силицид магния)</w:t>
            </w:r>
          </w:p>
        </w:tc>
        <w:tc>
          <w:tcPr>
            <w:tcW w:w="0" w:type="auto"/>
            <w:vAlign w:val="center"/>
            <w:hideMark/>
          </w:tcPr>
          <w:p w14:paraId="134B9F80" w14:textId="08C2F406" w:rsidR="00651729" w:rsidRPr="00651729" w:rsidRDefault="00651729" w:rsidP="00651729">
            <w:pPr>
              <w:spacing w:after="0"/>
              <w:jc w:val="both"/>
              <w:rPr>
                <w:rFonts w:ascii="Times New Roman" w:hAnsi="Times New Roman" w:cs="Times New Roman"/>
                <w:sz w:val="24"/>
                <w:szCs w:val="24"/>
              </w:rPr>
            </w:pPr>
            <w:r w:rsidRPr="00651729">
              <w:rPr>
                <w:rFonts w:ascii="Times New Roman" w:hAnsi="Times New Roman" w:cs="Times New Roman"/>
                <w:sz w:val="24"/>
                <w:szCs w:val="24"/>
              </w:rPr>
              <w:t>Реагирует с кислотами:</w:t>
            </w:r>
            <w:r w:rsidRPr="00651729">
              <w:rPr>
                <w:rFonts w:ascii="Times New Roman" w:hAnsi="Times New Roman" w:cs="Times New Roman"/>
                <w:sz w:val="24"/>
                <w:szCs w:val="24"/>
              </w:rPr>
              <w:br/>
            </w:r>
            <w:r w:rsidRPr="00651729">
              <w:rPr>
                <w:rStyle w:val="katex-mathml"/>
                <w:rFonts w:ascii="Times New Roman" w:hAnsi="Times New Roman" w:cs="Times New Roman"/>
                <w:sz w:val="24"/>
                <w:szCs w:val="24"/>
                <w:bdr w:val="none" w:sz="0" w:space="0" w:color="auto" w:frame="1"/>
              </w:rPr>
              <w:t>Mg</w:t>
            </w:r>
            <w:r w:rsidRPr="009F7559">
              <w:rPr>
                <w:rStyle w:val="katex-mathml"/>
                <w:rFonts w:ascii="Times New Roman" w:hAnsi="Times New Roman" w:cs="Times New Roman"/>
                <w:sz w:val="24"/>
                <w:szCs w:val="24"/>
                <w:bdr w:val="none" w:sz="0" w:space="0" w:color="auto" w:frame="1"/>
                <w:vertAlign w:val="subscript"/>
              </w:rPr>
              <w:t>2</w:t>
            </w:r>
            <w:r w:rsidRPr="00651729">
              <w:rPr>
                <w:rStyle w:val="katex-mathml"/>
                <w:rFonts w:ascii="Times New Roman" w:hAnsi="Times New Roman" w:cs="Times New Roman"/>
                <w:sz w:val="24"/>
                <w:szCs w:val="24"/>
                <w:bdr w:val="none" w:sz="0" w:space="0" w:color="auto" w:frame="1"/>
              </w:rPr>
              <w:t>Si+4HCl→2MgCl</w:t>
            </w:r>
            <w:r w:rsidRPr="009F7559">
              <w:rPr>
                <w:rStyle w:val="katex-mathml"/>
                <w:rFonts w:ascii="Times New Roman" w:hAnsi="Times New Roman" w:cs="Times New Roman"/>
                <w:sz w:val="24"/>
                <w:szCs w:val="24"/>
                <w:bdr w:val="none" w:sz="0" w:space="0" w:color="auto" w:frame="1"/>
                <w:vertAlign w:val="subscript"/>
              </w:rPr>
              <w:t>2</w:t>
            </w:r>
            <w:r w:rsidRPr="00651729">
              <w:rPr>
                <w:rStyle w:val="katex-mathml"/>
                <w:rFonts w:ascii="Times New Roman" w:hAnsi="Times New Roman" w:cs="Times New Roman"/>
                <w:sz w:val="24"/>
                <w:szCs w:val="24"/>
                <w:bdr w:val="none" w:sz="0" w:space="0" w:color="auto" w:frame="1"/>
              </w:rPr>
              <w:t>+SiH</w:t>
            </w:r>
            <w:r w:rsidRPr="009F7559">
              <w:rPr>
                <w:rStyle w:val="katex-mathml"/>
                <w:rFonts w:ascii="Times New Roman" w:hAnsi="Times New Roman" w:cs="Times New Roman"/>
                <w:sz w:val="24"/>
                <w:szCs w:val="24"/>
                <w:bdr w:val="none" w:sz="0" w:space="0" w:color="auto" w:frame="1"/>
                <w:vertAlign w:val="subscript"/>
              </w:rPr>
              <w:t>4</w:t>
            </w:r>
            <w:r w:rsidRPr="00651729">
              <w:rPr>
                <w:rStyle w:val="katex-mathml"/>
                <w:rFonts w:ascii="Times New Roman" w:hAnsi="Times New Roman" w:cs="Times New Roman"/>
                <w:sz w:val="24"/>
                <w:szCs w:val="24"/>
                <w:bdr w:val="none" w:sz="0" w:space="0" w:color="auto" w:frame="1"/>
              </w:rPr>
              <w:t>↑</w:t>
            </w:r>
          </w:p>
        </w:tc>
      </w:tr>
      <w:tr w:rsidR="00651729" w:rsidRPr="00651729" w14:paraId="11D1304D" w14:textId="77777777" w:rsidTr="00704672">
        <w:trPr>
          <w:trHeight w:val="1142"/>
        </w:trPr>
        <w:tc>
          <w:tcPr>
            <w:tcW w:w="0" w:type="auto"/>
            <w:tcMar>
              <w:top w:w="15" w:type="dxa"/>
              <w:left w:w="0" w:type="dxa"/>
              <w:bottom w:w="15" w:type="dxa"/>
              <w:right w:w="15" w:type="dxa"/>
            </w:tcMar>
            <w:vAlign w:val="center"/>
            <w:hideMark/>
          </w:tcPr>
          <w:p w14:paraId="4F907E3B" w14:textId="77777777" w:rsidR="00651729" w:rsidRPr="00651729" w:rsidRDefault="00651729" w:rsidP="00651729">
            <w:pPr>
              <w:spacing w:after="0"/>
              <w:jc w:val="both"/>
              <w:rPr>
                <w:rFonts w:ascii="Times New Roman" w:hAnsi="Times New Roman" w:cs="Times New Roman"/>
                <w:b/>
                <w:bCs/>
                <w:sz w:val="24"/>
                <w:szCs w:val="24"/>
              </w:rPr>
            </w:pPr>
            <w:r w:rsidRPr="00651729">
              <w:rPr>
                <w:rStyle w:val="a9"/>
                <w:rFonts w:ascii="Times New Roman" w:hAnsi="Times New Roman" w:cs="Times New Roman"/>
                <w:b w:val="0"/>
                <w:bCs w:val="0"/>
                <w:sz w:val="24"/>
                <w:szCs w:val="24"/>
              </w:rPr>
              <w:t>Германий (Ge)</w:t>
            </w:r>
          </w:p>
        </w:tc>
        <w:tc>
          <w:tcPr>
            <w:tcW w:w="0" w:type="auto"/>
            <w:vAlign w:val="center"/>
            <w:hideMark/>
          </w:tcPr>
          <w:p w14:paraId="75477193" w14:textId="77777777" w:rsidR="00651729" w:rsidRPr="00651729" w:rsidRDefault="00651729" w:rsidP="00651729">
            <w:pPr>
              <w:spacing w:after="0"/>
              <w:jc w:val="both"/>
              <w:rPr>
                <w:rFonts w:ascii="Times New Roman" w:hAnsi="Times New Roman" w:cs="Times New Roman"/>
                <w:sz w:val="24"/>
                <w:szCs w:val="24"/>
              </w:rPr>
            </w:pPr>
            <w:r w:rsidRPr="00651729">
              <w:rPr>
                <w:rFonts w:ascii="Times New Roman" w:hAnsi="Times New Roman" w:cs="Times New Roman"/>
                <w:sz w:val="24"/>
                <w:szCs w:val="24"/>
              </w:rPr>
              <w:t>Металлоподобная</w:t>
            </w:r>
          </w:p>
        </w:tc>
        <w:tc>
          <w:tcPr>
            <w:tcW w:w="0" w:type="auto"/>
            <w:vAlign w:val="center"/>
            <w:hideMark/>
          </w:tcPr>
          <w:p w14:paraId="50DD13EE" w14:textId="77777777" w:rsidR="00651729" w:rsidRPr="00651729" w:rsidRDefault="00651729" w:rsidP="00651729">
            <w:pPr>
              <w:spacing w:after="0"/>
              <w:jc w:val="both"/>
              <w:rPr>
                <w:rFonts w:ascii="Times New Roman" w:hAnsi="Times New Roman" w:cs="Times New Roman"/>
                <w:sz w:val="24"/>
                <w:szCs w:val="24"/>
              </w:rPr>
            </w:pPr>
            <w:r w:rsidRPr="00651729">
              <w:rPr>
                <w:rFonts w:ascii="Times New Roman" w:hAnsi="Times New Roman" w:cs="Times New Roman"/>
                <w:sz w:val="24"/>
                <w:szCs w:val="24"/>
              </w:rPr>
              <w:t>NaGe (германид натрия)</w:t>
            </w:r>
          </w:p>
        </w:tc>
        <w:tc>
          <w:tcPr>
            <w:tcW w:w="0" w:type="auto"/>
            <w:vAlign w:val="center"/>
            <w:hideMark/>
          </w:tcPr>
          <w:p w14:paraId="4C52714B" w14:textId="77777777" w:rsidR="00651729" w:rsidRPr="00651729" w:rsidRDefault="00651729" w:rsidP="00651729">
            <w:pPr>
              <w:spacing w:after="0"/>
              <w:jc w:val="both"/>
              <w:rPr>
                <w:rFonts w:ascii="Times New Roman" w:hAnsi="Times New Roman" w:cs="Times New Roman"/>
                <w:sz w:val="24"/>
                <w:szCs w:val="24"/>
              </w:rPr>
            </w:pPr>
            <w:r w:rsidRPr="00651729">
              <w:rPr>
                <w:rFonts w:ascii="Times New Roman" w:hAnsi="Times New Roman" w:cs="Times New Roman"/>
                <w:sz w:val="24"/>
                <w:szCs w:val="24"/>
              </w:rPr>
              <w:t>Полупроводниковые свойства</w:t>
            </w:r>
          </w:p>
        </w:tc>
      </w:tr>
      <w:tr w:rsidR="00651729" w:rsidRPr="00651729" w14:paraId="288B1F46" w14:textId="77777777" w:rsidTr="00704672">
        <w:trPr>
          <w:trHeight w:val="766"/>
        </w:trPr>
        <w:tc>
          <w:tcPr>
            <w:tcW w:w="0" w:type="auto"/>
            <w:tcMar>
              <w:top w:w="15" w:type="dxa"/>
              <w:left w:w="0" w:type="dxa"/>
              <w:bottom w:w="15" w:type="dxa"/>
              <w:right w:w="15" w:type="dxa"/>
            </w:tcMar>
            <w:vAlign w:val="center"/>
            <w:hideMark/>
          </w:tcPr>
          <w:p w14:paraId="2136BC96" w14:textId="77777777" w:rsidR="00651729" w:rsidRPr="00651729" w:rsidRDefault="00651729" w:rsidP="00651729">
            <w:pPr>
              <w:spacing w:after="0"/>
              <w:jc w:val="both"/>
              <w:rPr>
                <w:rFonts w:ascii="Times New Roman" w:hAnsi="Times New Roman" w:cs="Times New Roman"/>
                <w:b/>
                <w:bCs/>
                <w:sz w:val="24"/>
                <w:szCs w:val="24"/>
              </w:rPr>
            </w:pPr>
            <w:r w:rsidRPr="00651729">
              <w:rPr>
                <w:rStyle w:val="a9"/>
                <w:rFonts w:ascii="Times New Roman" w:hAnsi="Times New Roman" w:cs="Times New Roman"/>
                <w:b w:val="0"/>
                <w:bCs w:val="0"/>
                <w:sz w:val="24"/>
                <w:szCs w:val="24"/>
              </w:rPr>
              <w:t>Олово (Sn)</w:t>
            </w:r>
          </w:p>
        </w:tc>
        <w:tc>
          <w:tcPr>
            <w:tcW w:w="0" w:type="auto"/>
            <w:vAlign w:val="center"/>
            <w:hideMark/>
          </w:tcPr>
          <w:p w14:paraId="4BED8C53" w14:textId="77777777" w:rsidR="00651729" w:rsidRPr="00651729" w:rsidRDefault="00651729" w:rsidP="00651729">
            <w:pPr>
              <w:spacing w:after="0"/>
              <w:jc w:val="both"/>
              <w:rPr>
                <w:rFonts w:ascii="Times New Roman" w:hAnsi="Times New Roman" w:cs="Times New Roman"/>
                <w:sz w:val="24"/>
                <w:szCs w:val="24"/>
              </w:rPr>
            </w:pPr>
            <w:r w:rsidRPr="00651729">
              <w:rPr>
                <w:rFonts w:ascii="Times New Roman" w:hAnsi="Times New Roman" w:cs="Times New Roman"/>
                <w:sz w:val="24"/>
                <w:szCs w:val="24"/>
              </w:rPr>
              <w:t>Металлическая</w:t>
            </w:r>
          </w:p>
        </w:tc>
        <w:tc>
          <w:tcPr>
            <w:tcW w:w="0" w:type="auto"/>
            <w:vAlign w:val="center"/>
            <w:hideMark/>
          </w:tcPr>
          <w:p w14:paraId="732D3114" w14:textId="77777777" w:rsidR="00651729" w:rsidRPr="00651729" w:rsidRDefault="00651729" w:rsidP="00651729">
            <w:pPr>
              <w:spacing w:after="0"/>
              <w:jc w:val="both"/>
              <w:rPr>
                <w:rFonts w:ascii="Times New Roman" w:hAnsi="Times New Roman" w:cs="Times New Roman"/>
                <w:sz w:val="24"/>
                <w:szCs w:val="24"/>
              </w:rPr>
            </w:pPr>
            <w:r w:rsidRPr="00651729">
              <w:rPr>
                <w:rFonts w:ascii="Times New Roman" w:hAnsi="Times New Roman" w:cs="Times New Roman"/>
                <w:sz w:val="24"/>
                <w:szCs w:val="24"/>
              </w:rPr>
              <w:t>Cu₆Sn₅ (бронза)</w:t>
            </w:r>
          </w:p>
        </w:tc>
        <w:tc>
          <w:tcPr>
            <w:tcW w:w="0" w:type="auto"/>
            <w:vAlign w:val="center"/>
            <w:hideMark/>
          </w:tcPr>
          <w:p w14:paraId="27C0BFCF" w14:textId="77777777" w:rsidR="00651729" w:rsidRPr="00651729" w:rsidRDefault="00651729" w:rsidP="00651729">
            <w:pPr>
              <w:spacing w:after="0"/>
              <w:jc w:val="both"/>
              <w:rPr>
                <w:rFonts w:ascii="Times New Roman" w:hAnsi="Times New Roman" w:cs="Times New Roman"/>
                <w:sz w:val="24"/>
                <w:szCs w:val="24"/>
              </w:rPr>
            </w:pPr>
            <w:r w:rsidRPr="00651729">
              <w:rPr>
                <w:rFonts w:ascii="Times New Roman" w:hAnsi="Times New Roman" w:cs="Times New Roman"/>
                <w:sz w:val="24"/>
                <w:szCs w:val="24"/>
              </w:rPr>
              <w:t>Устойчивы к коррозии</w:t>
            </w:r>
          </w:p>
        </w:tc>
      </w:tr>
      <w:tr w:rsidR="00651729" w:rsidRPr="00651729" w14:paraId="4C809590" w14:textId="77777777" w:rsidTr="00704672">
        <w:trPr>
          <w:trHeight w:val="1156"/>
        </w:trPr>
        <w:tc>
          <w:tcPr>
            <w:tcW w:w="0" w:type="auto"/>
            <w:tcMar>
              <w:top w:w="15" w:type="dxa"/>
              <w:left w:w="0" w:type="dxa"/>
              <w:bottom w:w="15" w:type="dxa"/>
              <w:right w:w="15" w:type="dxa"/>
            </w:tcMar>
            <w:vAlign w:val="center"/>
            <w:hideMark/>
          </w:tcPr>
          <w:p w14:paraId="7C3B874F" w14:textId="77777777" w:rsidR="00651729" w:rsidRPr="00651729" w:rsidRDefault="00651729" w:rsidP="00651729">
            <w:pPr>
              <w:spacing w:after="0"/>
              <w:jc w:val="both"/>
              <w:rPr>
                <w:rFonts w:ascii="Times New Roman" w:hAnsi="Times New Roman" w:cs="Times New Roman"/>
                <w:b/>
                <w:bCs/>
                <w:sz w:val="24"/>
                <w:szCs w:val="24"/>
              </w:rPr>
            </w:pPr>
            <w:r w:rsidRPr="00651729">
              <w:rPr>
                <w:rStyle w:val="a9"/>
                <w:rFonts w:ascii="Times New Roman" w:hAnsi="Times New Roman" w:cs="Times New Roman"/>
                <w:b w:val="0"/>
                <w:bCs w:val="0"/>
                <w:sz w:val="24"/>
                <w:szCs w:val="24"/>
              </w:rPr>
              <w:t>Свинец (Pb)</w:t>
            </w:r>
          </w:p>
        </w:tc>
        <w:tc>
          <w:tcPr>
            <w:tcW w:w="0" w:type="auto"/>
            <w:vAlign w:val="center"/>
            <w:hideMark/>
          </w:tcPr>
          <w:p w14:paraId="12C2DB76" w14:textId="77777777" w:rsidR="00651729" w:rsidRPr="00651729" w:rsidRDefault="00651729" w:rsidP="00651729">
            <w:pPr>
              <w:spacing w:after="0"/>
              <w:jc w:val="both"/>
              <w:rPr>
                <w:rFonts w:ascii="Times New Roman" w:hAnsi="Times New Roman" w:cs="Times New Roman"/>
                <w:sz w:val="24"/>
                <w:szCs w:val="24"/>
              </w:rPr>
            </w:pPr>
            <w:r w:rsidRPr="00651729">
              <w:rPr>
                <w:rFonts w:ascii="Times New Roman" w:hAnsi="Times New Roman" w:cs="Times New Roman"/>
                <w:sz w:val="24"/>
                <w:szCs w:val="24"/>
              </w:rPr>
              <w:t>Металлическая</w:t>
            </w:r>
          </w:p>
        </w:tc>
        <w:tc>
          <w:tcPr>
            <w:tcW w:w="0" w:type="auto"/>
            <w:vAlign w:val="center"/>
            <w:hideMark/>
          </w:tcPr>
          <w:p w14:paraId="5869F7C9" w14:textId="77777777" w:rsidR="00651729" w:rsidRPr="00651729" w:rsidRDefault="00651729" w:rsidP="00651729">
            <w:pPr>
              <w:spacing w:after="0"/>
              <w:jc w:val="both"/>
              <w:rPr>
                <w:rFonts w:ascii="Times New Roman" w:hAnsi="Times New Roman" w:cs="Times New Roman"/>
                <w:sz w:val="24"/>
                <w:szCs w:val="24"/>
              </w:rPr>
            </w:pPr>
            <w:r w:rsidRPr="00651729">
              <w:rPr>
                <w:rFonts w:ascii="Times New Roman" w:hAnsi="Times New Roman" w:cs="Times New Roman"/>
                <w:sz w:val="24"/>
                <w:szCs w:val="24"/>
              </w:rPr>
              <w:t>PbNa₂ (плюмбид натрия)</w:t>
            </w:r>
          </w:p>
        </w:tc>
        <w:tc>
          <w:tcPr>
            <w:tcW w:w="0" w:type="auto"/>
            <w:vAlign w:val="center"/>
            <w:hideMark/>
          </w:tcPr>
          <w:p w14:paraId="7453C384" w14:textId="3A183291" w:rsidR="00651729" w:rsidRPr="00651729" w:rsidRDefault="00651729" w:rsidP="00651729">
            <w:pPr>
              <w:spacing w:after="0"/>
              <w:jc w:val="both"/>
              <w:rPr>
                <w:rFonts w:ascii="Times New Roman" w:hAnsi="Times New Roman" w:cs="Times New Roman"/>
                <w:sz w:val="24"/>
                <w:szCs w:val="24"/>
              </w:rPr>
            </w:pPr>
            <w:r w:rsidRPr="00651729">
              <w:rPr>
                <w:rFonts w:ascii="Times New Roman" w:hAnsi="Times New Roman" w:cs="Times New Roman"/>
                <w:sz w:val="24"/>
                <w:szCs w:val="24"/>
              </w:rPr>
              <w:t>Реагирует с водой:</w:t>
            </w:r>
            <w:r w:rsidRPr="00651729">
              <w:rPr>
                <w:rFonts w:ascii="Times New Roman" w:hAnsi="Times New Roman" w:cs="Times New Roman"/>
                <w:sz w:val="24"/>
                <w:szCs w:val="24"/>
              </w:rPr>
              <w:br/>
            </w:r>
            <w:r w:rsidRPr="00651729">
              <w:rPr>
                <w:rStyle w:val="katex-mathml"/>
                <w:rFonts w:ascii="Times New Roman" w:hAnsi="Times New Roman" w:cs="Times New Roman"/>
                <w:sz w:val="24"/>
                <w:szCs w:val="24"/>
                <w:bdr w:val="none" w:sz="0" w:space="0" w:color="auto" w:frame="1"/>
              </w:rPr>
              <w:t>PbNa</w:t>
            </w:r>
            <w:r w:rsidRPr="009F7559">
              <w:rPr>
                <w:rStyle w:val="katex-mathml"/>
                <w:rFonts w:ascii="Times New Roman" w:hAnsi="Times New Roman" w:cs="Times New Roman"/>
                <w:sz w:val="24"/>
                <w:szCs w:val="24"/>
                <w:bdr w:val="none" w:sz="0" w:space="0" w:color="auto" w:frame="1"/>
                <w:vertAlign w:val="subscript"/>
              </w:rPr>
              <w:t>2</w:t>
            </w:r>
            <w:r w:rsidRPr="00651729">
              <w:rPr>
                <w:rStyle w:val="katex-mathml"/>
                <w:rFonts w:ascii="Times New Roman" w:hAnsi="Times New Roman" w:cs="Times New Roman"/>
                <w:sz w:val="24"/>
                <w:szCs w:val="24"/>
                <w:bdr w:val="none" w:sz="0" w:space="0" w:color="auto" w:frame="1"/>
              </w:rPr>
              <w:t>+2H</w:t>
            </w:r>
            <w:r w:rsidRPr="009F7559">
              <w:rPr>
                <w:rStyle w:val="katex-mathml"/>
                <w:rFonts w:ascii="Times New Roman" w:hAnsi="Times New Roman" w:cs="Times New Roman"/>
                <w:sz w:val="24"/>
                <w:szCs w:val="24"/>
                <w:bdr w:val="none" w:sz="0" w:space="0" w:color="auto" w:frame="1"/>
                <w:vertAlign w:val="subscript"/>
              </w:rPr>
              <w:t>2</w:t>
            </w:r>
            <w:r w:rsidRPr="00651729">
              <w:rPr>
                <w:rStyle w:val="katex-mathml"/>
                <w:rFonts w:ascii="Times New Roman" w:hAnsi="Times New Roman" w:cs="Times New Roman"/>
                <w:sz w:val="24"/>
                <w:szCs w:val="24"/>
                <w:bdr w:val="none" w:sz="0" w:space="0" w:color="auto" w:frame="1"/>
              </w:rPr>
              <w:t>O→2NaOH+Pb↓+H</w:t>
            </w:r>
            <w:r w:rsidRPr="009F7559">
              <w:rPr>
                <w:rStyle w:val="katex-mathml"/>
                <w:rFonts w:ascii="Times New Roman" w:hAnsi="Times New Roman" w:cs="Times New Roman"/>
                <w:sz w:val="24"/>
                <w:szCs w:val="24"/>
                <w:bdr w:val="none" w:sz="0" w:space="0" w:color="auto" w:frame="1"/>
                <w:vertAlign w:val="subscript"/>
              </w:rPr>
              <w:t>2</w:t>
            </w:r>
            <w:r w:rsidRPr="00651729">
              <w:rPr>
                <w:rStyle w:val="katex-mathml"/>
                <w:rFonts w:ascii="Times New Roman" w:hAnsi="Times New Roman" w:cs="Times New Roman"/>
                <w:sz w:val="24"/>
                <w:szCs w:val="24"/>
                <w:bdr w:val="none" w:sz="0" w:space="0" w:color="auto" w:frame="1"/>
              </w:rPr>
              <w:t>↑</w:t>
            </w:r>
          </w:p>
        </w:tc>
      </w:tr>
    </w:tbl>
    <w:p w14:paraId="7BF6A3D4" w14:textId="77777777" w:rsidR="00651729" w:rsidRPr="00651729" w:rsidRDefault="00651729" w:rsidP="00651729">
      <w:pPr>
        <w:pStyle w:val="af4"/>
        <w:spacing w:before="0" w:beforeAutospacing="0" w:after="0" w:afterAutospacing="0"/>
        <w:jc w:val="both"/>
        <w:rPr>
          <w:sz w:val="28"/>
          <w:szCs w:val="28"/>
        </w:rPr>
      </w:pPr>
      <w:r w:rsidRPr="00651729">
        <w:rPr>
          <w:rStyle w:val="a9"/>
          <w:sz w:val="28"/>
          <w:szCs w:val="28"/>
        </w:rPr>
        <w:t>Закономерность</w:t>
      </w:r>
      <w:r w:rsidRPr="00651729">
        <w:rPr>
          <w:sz w:val="28"/>
          <w:szCs w:val="28"/>
        </w:rPr>
        <w:t>:</w:t>
      </w:r>
    </w:p>
    <w:p w14:paraId="3FF7F925" w14:textId="77777777" w:rsidR="00651729" w:rsidRPr="00651729" w:rsidRDefault="00651729" w:rsidP="00CA2133">
      <w:pPr>
        <w:pStyle w:val="af4"/>
        <w:numPr>
          <w:ilvl w:val="0"/>
          <w:numId w:val="41"/>
        </w:numPr>
        <w:spacing w:before="0" w:beforeAutospacing="0" w:after="0" w:afterAutospacing="0"/>
        <w:jc w:val="both"/>
        <w:rPr>
          <w:sz w:val="28"/>
          <w:szCs w:val="28"/>
        </w:rPr>
      </w:pPr>
      <w:r w:rsidRPr="00651729">
        <w:rPr>
          <w:sz w:val="28"/>
          <w:szCs w:val="28"/>
        </w:rPr>
        <w:t>Углерод и кремний образуют </w:t>
      </w:r>
      <w:r w:rsidRPr="00651729">
        <w:rPr>
          <w:rStyle w:val="a9"/>
          <w:sz w:val="28"/>
          <w:szCs w:val="28"/>
        </w:rPr>
        <w:t>ковалентные связи</w:t>
      </w:r>
      <w:r w:rsidRPr="00651729">
        <w:rPr>
          <w:sz w:val="28"/>
          <w:szCs w:val="28"/>
        </w:rPr>
        <w:t> с металлами (карбиды, силициды).</w:t>
      </w:r>
    </w:p>
    <w:p w14:paraId="271DE778" w14:textId="6004C5F6" w:rsidR="00651729" w:rsidRPr="00651729" w:rsidRDefault="00651729" w:rsidP="00CA2133">
      <w:pPr>
        <w:pStyle w:val="af4"/>
        <w:numPr>
          <w:ilvl w:val="0"/>
          <w:numId w:val="41"/>
        </w:numPr>
        <w:spacing w:before="0" w:beforeAutospacing="0" w:after="0" w:afterAutospacing="0"/>
        <w:jc w:val="both"/>
        <w:rPr>
          <w:sz w:val="28"/>
          <w:szCs w:val="28"/>
        </w:rPr>
      </w:pPr>
      <w:r w:rsidRPr="00651729">
        <w:rPr>
          <w:sz w:val="28"/>
          <w:szCs w:val="28"/>
        </w:rPr>
        <w:t>Германий, олово и свинец – </w:t>
      </w:r>
      <w:r w:rsidRPr="00651729">
        <w:rPr>
          <w:rStyle w:val="a9"/>
          <w:sz w:val="28"/>
          <w:szCs w:val="28"/>
        </w:rPr>
        <w:t>металлические связи</w:t>
      </w:r>
      <w:r w:rsidRPr="00651729">
        <w:rPr>
          <w:sz w:val="28"/>
          <w:szCs w:val="28"/>
        </w:rPr>
        <w:t> (интерметаллиды).</w:t>
      </w:r>
    </w:p>
    <w:p w14:paraId="4145B711" w14:textId="6D726981" w:rsidR="00651729" w:rsidRPr="00651729" w:rsidRDefault="00651729" w:rsidP="00651729">
      <w:pPr>
        <w:spacing w:after="0"/>
        <w:jc w:val="both"/>
        <w:rPr>
          <w:rFonts w:ascii="Times New Roman" w:hAnsi="Times New Roman" w:cs="Times New Roman"/>
          <w:sz w:val="28"/>
          <w:szCs w:val="28"/>
        </w:rPr>
      </w:pPr>
    </w:p>
    <w:p w14:paraId="2A8CE42A" w14:textId="77777777" w:rsidR="00651729" w:rsidRPr="00651729" w:rsidRDefault="00651729" w:rsidP="00D57ADB">
      <w:pPr>
        <w:pStyle w:val="2"/>
        <w:rPr>
          <w:szCs w:val="28"/>
        </w:rPr>
      </w:pPr>
      <w:r w:rsidRPr="00651729">
        <w:rPr>
          <w:rStyle w:val="a9"/>
          <w:b/>
          <w:bCs w:val="0"/>
          <w:szCs w:val="28"/>
        </w:rPr>
        <w:t>2. Связи с неметаллами</w:t>
      </w:r>
    </w:p>
    <w:p w14:paraId="7A19E2B1" w14:textId="6025E99F" w:rsidR="00651729" w:rsidRDefault="00651729" w:rsidP="00D57ADB">
      <w:pPr>
        <w:pStyle w:val="af4"/>
        <w:spacing w:before="0" w:beforeAutospacing="0" w:after="0" w:afterAutospacing="0"/>
        <w:ind w:firstLine="708"/>
        <w:jc w:val="both"/>
        <w:rPr>
          <w:sz w:val="28"/>
          <w:szCs w:val="28"/>
        </w:rPr>
      </w:pPr>
      <w:r w:rsidRPr="00651729">
        <w:rPr>
          <w:sz w:val="28"/>
          <w:szCs w:val="28"/>
        </w:rPr>
        <w:t>Элементы IV группы образуют с неметаллами </w:t>
      </w:r>
      <w:r w:rsidRPr="00651729">
        <w:rPr>
          <w:rStyle w:val="a9"/>
          <w:sz w:val="28"/>
          <w:szCs w:val="28"/>
        </w:rPr>
        <w:t>ковалентные соединения</w:t>
      </w:r>
      <w:r w:rsidRPr="00651729">
        <w:rPr>
          <w:sz w:val="28"/>
          <w:szCs w:val="28"/>
        </w:rPr>
        <w:t> с разной полярностью</w:t>
      </w:r>
      <w:r w:rsidR="00D57ADB">
        <w:rPr>
          <w:sz w:val="28"/>
          <w:szCs w:val="28"/>
        </w:rPr>
        <w:t xml:space="preserve"> (табл. 7.2)</w:t>
      </w:r>
      <w:r w:rsidRPr="00651729">
        <w:rPr>
          <w:sz w:val="28"/>
          <w:szCs w:val="28"/>
        </w:rPr>
        <w:t>.</w:t>
      </w:r>
    </w:p>
    <w:p w14:paraId="4D29C6B2" w14:textId="77777777" w:rsidR="00651729" w:rsidRDefault="00651729" w:rsidP="00651729">
      <w:pPr>
        <w:pStyle w:val="af4"/>
        <w:spacing w:before="0" w:beforeAutospacing="0" w:after="0" w:afterAutospacing="0"/>
        <w:jc w:val="both"/>
        <w:rPr>
          <w:sz w:val="28"/>
          <w:szCs w:val="28"/>
        </w:rPr>
      </w:pPr>
    </w:p>
    <w:p w14:paraId="035D063D" w14:textId="77777777" w:rsidR="00704672" w:rsidRPr="00651729" w:rsidRDefault="00704672" w:rsidP="00651729">
      <w:pPr>
        <w:pStyle w:val="af4"/>
        <w:spacing w:before="0" w:beforeAutospacing="0" w:after="0" w:afterAutospacing="0"/>
        <w:jc w:val="both"/>
        <w:rPr>
          <w:sz w:val="28"/>
          <w:szCs w:val="28"/>
        </w:rPr>
      </w:pPr>
    </w:p>
    <w:p w14:paraId="4E1A8C6C" w14:textId="5F3F2F57" w:rsidR="00651729" w:rsidRDefault="00651729" w:rsidP="00651729">
      <w:pPr>
        <w:pStyle w:val="3"/>
        <w:jc w:val="center"/>
        <w:rPr>
          <w:rStyle w:val="a9"/>
          <w:b/>
          <w:bCs w:val="0"/>
          <w:szCs w:val="28"/>
        </w:rPr>
      </w:pPr>
      <w:r>
        <w:rPr>
          <w:rStyle w:val="a9"/>
          <w:b/>
          <w:bCs w:val="0"/>
          <w:szCs w:val="28"/>
        </w:rPr>
        <w:t xml:space="preserve">Таблица 7.2 – </w:t>
      </w:r>
      <w:r w:rsidRPr="00651729">
        <w:rPr>
          <w:rStyle w:val="a9"/>
          <w:b/>
          <w:bCs w:val="0"/>
          <w:szCs w:val="28"/>
        </w:rPr>
        <w:t xml:space="preserve">Типы соединений </w:t>
      </w:r>
      <w:r>
        <w:rPr>
          <w:rStyle w:val="a9"/>
          <w:b/>
          <w:bCs w:val="0"/>
          <w:szCs w:val="28"/>
        </w:rPr>
        <w:t xml:space="preserve">элементов </w:t>
      </w:r>
      <w:r>
        <w:rPr>
          <w:szCs w:val="28"/>
        </w:rPr>
        <w:t xml:space="preserve">Ⅳ </w:t>
      </w:r>
      <w:r w:rsidRPr="00651729">
        <w:rPr>
          <w:rStyle w:val="a9"/>
          <w:b/>
          <w:bCs w:val="0"/>
          <w:szCs w:val="28"/>
        </w:rPr>
        <w:t>и характер связи</w:t>
      </w:r>
    </w:p>
    <w:p w14:paraId="7BE1BB79" w14:textId="77777777" w:rsidR="00651729" w:rsidRPr="00651729" w:rsidRDefault="00651729" w:rsidP="00651729">
      <w:pPr>
        <w:rPr>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686"/>
        <w:gridCol w:w="1887"/>
        <w:gridCol w:w="1789"/>
        <w:gridCol w:w="4013"/>
      </w:tblGrid>
      <w:tr w:rsidR="00651729" w:rsidRPr="00651729" w14:paraId="2AAEE8CE" w14:textId="77777777" w:rsidTr="00651729">
        <w:trPr>
          <w:tblHeader/>
        </w:trPr>
        <w:tc>
          <w:tcPr>
            <w:tcW w:w="0" w:type="auto"/>
            <w:tcMar>
              <w:top w:w="15" w:type="dxa"/>
              <w:left w:w="0" w:type="dxa"/>
              <w:bottom w:w="15" w:type="dxa"/>
              <w:right w:w="15" w:type="dxa"/>
            </w:tcMar>
            <w:vAlign w:val="center"/>
            <w:hideMark/>
          </w:tcPr>
          <w:p w14:paraId="6B89E944" w14:textId="77777777" w:rsidR="00651729" w:rsidRPr="00651729" w:rsidRDefault="00651729" w:rsidP="00651729">
            <w:pPr>
              <w:spacing w:after="0"/>
              <w:jc w:val="both"/>
              <w:rPr>
                <w:rFonts w:ascii="Times New Roman" w:hAnsi="Times New Roman" w:cs="Times New Roman"/>
                <w:b/>
                <w:bCs/>
                <w:sz w:val="24"/>
                <w:szCs w:val="24"/>
              </w:rPr>
            </w:pPr>
            <w:r w:rsidRPr="00651729">
              <w:rPr>
                <w:rStyle w:val="a9"/>
                <w:rFonts w:ascii="Times New Roman" w:hAnsi="Times New Roman" w:cs="Times New Roman"/>
                <w:sz w:val="24"/>
                <w:szCs w:val="24"/>
              </w:rPr>
              <w:t>Неметалл</w:t>
            </w:r>
          </w:p>
        </w:tc>
        <w:tc>
          <w:tcPr>
            <w:tcW w:w="0" w:type="auto"/>
            <w:vAlign w:val="center"/>
            <w:hideMark/>
          </w:tcPr>
          <w:p w14:paraId="24C6D455" w14:textId="77777777" w:rsidR="00651729" w:rsidRPr="00651729" w:rsidRDefault="00651729" w:rsidP="00651729">
            <w:pPr>
              <w:spacing w:after="0"/>
              <w:jc w:val="both"/>
              <w:rPr>
                <w:rFonts w:ascii="Times New Roman" w:hAnsi="Times New Roman" w:cs="Times New Roman"/>
                <w:b/>
                <w:bCs/>
                <w:sz w:val="24"/>
                <w:szCs w:val="24"/>
              </w:rPr>
            </w:pPr>
            <w:r w:rsidRPr="00651729">
              <w:rPr>
                <w:rStyle w:val="a9"/>
                <w:rFonts w:ascii="Times New Roman" w:hAnsi="Times New Roman" w:cs="Times New Roman"/>
                <w:sz w:val="24"/>
                <w:szCs w:val="24"/>
              </w:rPr>
              <w:t>Пример соединения</w:t>
            </w:r>
          </w:p>
        </w:tc>
        <w:tc>
          <w:tcPr>
            <w:tcW w:w="0" w:type="auto"/>
            <w:vAlign w:val="center"/>
            <w:hideMark/>
          </w:tcPr>
          <w:p w14:paraId="7ACC99D1" w14:textId="77777777" w:rsidR="00651729" w:rsidRPr="00651729" w:rsidRDefault="00651729" w:rsidP="00651729">
            <w:pPr>
              <w:spacing w:after="0"/>
              <w:jc w:val="both"/>
              <w:rPr>
                <w:rFonts w:ascii="Times New Roman" w:hAnsi="Times New Roman" w:cs="Times New Roman"/>
                <w:b/>
                <w:bCs/>
                <w:sz w:val="24"/>
                <w:szCs w:val="24"/>
              </w:rPr>
            </w:pPr>
            <w:r w:rsidRPr="00651729">
              <w:rPr>
                <w:rStyle w:val="a9"/>
                <w:rFonts w:ascii="Times New Roman" w:hAnsi="Times New Roman" w:cs="Times New Roman"/>
                <w:sz w:val="24"/>
                <w:szCs w:val="24"/>
              </w:rPr>
              <w:t>Тип связи</w:t>
            </w:r>
          </w:p>
        </w:tc>
        <w:tc>
          <w:tcPr>
            <w:tcW w:w="0" w:type="auto"/>
            <w:vAlign w:val="center"/>
            <w:hideMark/>
          </w:tcPr>
          <w:p w14:paraId="1635D812" w14:textId="77777777" w:rsidR="00651729" w:rsidRPr="00651729" w:rsidRDefault="00651729" w:rsidP="00651729">
            <w:pPr>
              <w:spacing w:after="0"/>
              <w:jc w:val="both"/>
              <w:rPr>
                <w:rFonts w:ascii="Times New Roman" w:hAnsi="Times New Roman" w:cs="Times New Roman"/>
                <w:b/>
                <w:bCs/>
                <w:sz w:val="24"/>
                <w:szCs w:val="24"/>
              </w:rPr>
            </w:pPr>
            <w:r w:rsidRPr="00651729">
              <w:rPr>
                <w:rStyle w:val="a9"/>
                <w:rFonts w:ascii="Times New Roman" w:hAnsi="Times New Roman" w:cs="Times New Roman"/>
                <w:sz w:val="24"/>
                <w:szCs w:val="24"/>
              </w:rPr>
              <w:t>Свойства</w:t>
            </w:r>
          </w:p>
        </w:tc>
      </w:tr>
      <w:tr w:rsidR="00651729" w:rsidRPr="00651729" w14:paraId="7088113C" w14:textId="77777777" w:rsidTr="00651729">
        <w:tc>
          <w:tcPr>
            <w:tcW w:w="0" w:type="auto"/>
            <w:tcMar>
              <w:top w:w="15" w:type="dxa"/>
              <w:left w:w="0" w:type="dxa"/>
              <w:bottom w:w="15" w:type="dxa"/>
              <w:right w:w="15" w:type="dxa"/>
            </w:tcMar>
            <w:vAlign w:val="center"/>
            <w:hideMark/>
          </w:tcPr>
          <w:p w14:paraId="1325FE81" w14:textId="77777777" w:rsidR="00651729" w:rsidRPr="00651729" w:rsidRDefault="00651729" w:rsidP="00651729">
            <w:pPr>
              <w:spacing w:after="0"/>
              <w:jc w:val="both"/>
              <w:rPr>
                <w:rFonts w:ascii="Times New Roman" w:hAnsi="Times New Roman" w:cs="Times New Roman"/>
                <w:sz w:val="24"/>
                <w:szCs w:val="24"/>
              </w:rPr>
            </w:pPr>
            <w:r w:rsidRPr="00651729">
              <w:rPr>
                <w:rStyle w:val="a9"/>
                <w:rFonts w:ascii="Times New Roman" w:hAnsi="Times New Roman" w:cs="Times New Roman"/>
                <w:sz w:val="24"/>
                <w:szCs w:val="24"/>
              </w:rPr>
              <w:t>Водород (H)</w:t>
            </w:r>
          </w:p>
        </w:tc>
        <w:tc>
          <w:tcPr>
            <w:tcW w:w="0" w:type="auto"/>
            <w:vAlign w:val="center"/>
            <w:hideMark/>
          </w:tcPr>
          <w:p w14:paraId="33A16245" w14:textId="77777777" w:rsidR="00651729" w:rsidRPr="00651729" w:rsidRDefault="00651729" w:rsidP="00651729">
            <w:pPr>
              <w:spacing w:after="0"/>
              <w:jc w:val="both"/>
              <w:rPr>
                <w:rFonts w:ascii="Times New Roman" w:hAnsi="Times New Roman" w:cs="Times New Roman"/>
                <w:sz w:val="24"/>
                <w:szCs w:val="24"/>
              </w:rPr>
            </w:pPr>
            <w:r w:rsidRPr="00651729">
              <w:rPr>
                <w:rFonts w:ascii="Times New Roman" w:hAnsi="Times New Roman" w:cs="Times New Roman"/>
                <w:sz w:val="24"/>
                <w:szCs w:val="24"/>
              </w:rPr>
              <w:t>CH₄ (метан), SiH₄ (силан)</w:t>
            </w:r>
          </w:p>
        </w:tc>
        <w:tc>
          <w:tcPr>
            <w:tcW w:w="0" w:type="auto"/>
            <w:vAlign w:val="center"/>
            <w:hideMark/>
          </w:tcPr>
          <w:p w14:paraId="5143CEE0" w14:textId="77777777" w:rsidR="00651729" w:rsidRPr="00651729" w:rsidRDefault="00651729" w:rsidP="00651729">
            <w:pPr>
              <w:spacing w:after="0"/>
              <w:jc w:val="both"/>
              <w:rPr>
                <w:rFonts w:ascii="Times New Roman" w:hAnsi="Times New Roman" w:cs="Times New Roman"/>
                <w:sz w:val="24"/>
                <w:szCs w:val="24"/>
              </w:rPr>
            </w:pPr>
            <w:r w:rsidRPr="00651729">
              <w:rPr>
                <w:rFonts w:ascii="Times New Roman" w:hAnsi="Times New Roman" w:cs="Times New Roman"/>
                <w:sz w:val="24"/>
                <w:szCs w:val="24"/>
              </w:rPr>
              <w:t>Ковалентная</w:t>
            </w:r>
          </w:p>
        </w:tc>
        <w:tc>
          <w:tcPr>
            <w:tcW w:w="0" w:type="auto"/>
            <w:vAlign w:val="center"/>
            <w:hideMark/>
          </w:tcPr>
          <w:p w14:paraId="3164511A" w14:textId="67F312B2" w:rsidR="00651729" w:rsidRPr="00651729" w:rsidRDefault="00651729" w:rsidP="00651729">
            <w:pPr>
              <w:spacing w:after="0"/>
              <w:jc w:val="both"/>
              <w:rPr>
                <w:rFonts w:ascii="Times New Roman" w:hAnsi="Times New Roman" w:cs="Times New Roman"/>
                <w:sz w:val="24"/>
                <w:szCs w:val="24"/>
              </w:rPr>
            </w:pPr>
            <w:r w:rsidRPr="00651729">
              <w:rPr>
                <w:rFonts w:ascii="Times New Roman" w:hAnsi="Times New Roman" w:cs="Times New Roman"/>
                <w:sz w:val="24"/>
                <w:szCs w:val="24"/>
              </w:rPr>
              <w:t xml:space="preserve">CH₄ </w:t>
            </w:r>
            <w:r w:rsidR="00704672">
              <w:rPr>
                <w:rFonts w:ascii="Times New Roman" w:hAnsi="Times New Roman" w:cs="Times New Roman"/>
                <w:sz w:val="24"/>
                <w:szCs w:val="24"/>
              </w:rPr>
              <w:t>–</w:t>
            </w:r>
            <w:r w:rsidRPr="00651729">
              <w:rPr>
                <w:rFonts w:ascii="Times New Roman" w:hAnsi="Times New Roman" w:cs="Times New Roman"/>
                <w:sz w:val="24"/>
                <w:szCs w:val="24"/>
              </w:rPr>
              <w:t xml:space="preserve"> устойчив, SiH₄ </w:t>
            </w:r>
            <w:r w:rsidR="00704672">
              <w:rPr>
                <w:rFonts w:ascii="Times New Roman" w:hAnsi="Times New Roman" w:cs="Times New Roman"/>
                <w:sz w:val="24"/>
                <w:szCs w:val="24"/>
              </w:rPr>
              <w:t>–</w:t>
            </w:r>
            <w:r w:rsidRPr="00651729">
              <w:rPr>
                <w:rFonts w:ascii="Times New Roman" w:hAnsi="Times New Roman" w:cs="Times New Roman"/>
                <w:sz w:val="24"/>
                <w:szCs w:val="24"/>
              </w:rPr>
              <w:t xml:space="preserve"> самовоспламеняется на воздухе</w:t>
            </w:r>
          </w:p>
        </w:tc>
      </w:tr>
      <w:tr w:rsidR="00651729" w:rsidRPr="00651729" w14:paraId="19A88791" w14:textId="77777777" w:rsidTr="00651729">
        <w:tc>
          <w:tcPr>
            <w:tcW w:w="0" w:type="auto"/>
            <w:tcMar>
              <w:top w:w="15" w:type="dxa"/>
              <w:left w:w="0" w:type="dxa"/>
              <w:bottom w:w="15" w:type="dxa"/>
              <w:right w:w="15" w:type="dxa"/>
            </w:tcMar>
            <w:vAlign w:val="center"/>
            <w:hideMark/>
          </w:tcPr>
          <w:p w14:paraId="2F0A0CE1" w14:textId="77777777" w:rsidR="00651729" w:rsidRPr="00651729" w:rsidRDefault="00651729" w:rsidP="00651729">
            <w:pPr>
              <w:spacing w:after="0"/>
              <w:jc w:val="both"/>
              <w:rPr>
                <w:rFonts w:ascii="Times New Roman" w:hAnsi="Times New Roman" w:cs="Times New Roman"/>
                <w:sz w:val="24"/>
                <w:szCs w:val="24"/>
              </w:rPr>
            </w:pPr>
            <w:r w:rsidRPr="00651729">
              <w:rPr>
                <w:rStyle w:val="a9"/>
                <w:rFonts w:ascii="Times New Roman" w:hAnsi="Times New Roman" w:cs="Times New Roman"/>
                <w:sz w:val="24"/>
                <w:szCs w:val="24"/>
              </w:rPr>
              <w:t>Кислород (O)</w:t>
            </w:r>
          </w:p>
        </w:tc>
        <w:tc>
          <w:tcPr>
            <w:tcW w:w="0" w:type="auto"/>
            <w:vAlign w:val="center"/>
            <w:hideMark/>
          </w:tcPr>
          <w:p w14:paraId="2F9CE4BD" w14:textId="77777777" w:rsidR="00651729" w:rsidRPr="00651729" w:rsidRDefault="00651729" w:rsidP="00651729">
            <w:pPr>
              <w:spacing w:after="0"/>
              <w:jc w:val="both"/>
              <w:rPr>
                <w:rFonts w:ascii="Times New Roman" w:hAnsi="Times New Roman" w:cs="Times New Roman"/>
                <w:sz w:val="24"/>
                <w:szCs w:val="24"/>
              </w:rPr>
            </w:pPr>
            <w:r w:rsidRPr="00651729">
              <w:rPr>
                <w:rFonts w:ascii="Times New Roman" w:hAnsi="Times New Roman" w:cs="Times New Roman"/>
                <w:sz w:val="24"/>
                <w:szCs w:val="24"/>
              </w:rPr>
              <w:t>CO₂, SiO₂</w:t>
            </w:r>
          </w:p>
        </w:tc>
        <w:tc>
          <w:tcPr>
            <w:tcW w:w="0" w:type="auto"/>
            <w:vAlign w:val="center"/>
            <w:hideMark/>
          </w:tcPr>
          <w:p w14:paraId="30FFE7B3" w14:textId="77777777" w:rsidR="00651729" w:rsidRPr="00651729" w:rsidRDefault="00651729" w:rsidP="00651729">
            <w:pPr>
              <w:spacing w:after="0"/>
              <w:jc w:val="both"/>
              <w:rPr>
                <w:rFonts w:ascii="Times New Roman" w:hAnsi="Times New Roman" w:cs="Times New Roman"/>
                <w:sz w:val="24"/>
                <w:szCs w:val="24"/>
              </w:rPr>
            </w:pPr>
            <w:r w:rsidRPr="00651729">
              <w:rPr>
                <w:rFonts w:ascii="Times New Roman" w:hAnsi="Times New Roman" w:cs="Times New Roman"/>
                <w:sz w:val="24"/>
                <w:szCs w:val="24"/>
              </w:rPr>
              <w:t>Ковалентная полярная</w:t>
            </w:r>
          </w:p>
        </w:tc>
        <w:tc>
          <w:tcPr>
            <w:tcW w:w="0" w:type="auto"/>
            <w:vAlign w:val="center"/>
            <w:hideMark/>
          </w:tcPr>
          <w:p w14:paraId="64688AFA" w14:textId="4D443981" w:rsidR="00651729" w:rsidRPr="00651729" w:rsidRDefault="00651729" w:rsidP="00651729">
            <w:pPr>
              <w:spacing w:after="0"/>
              <w:jc w:val="both"/>
              <w:rPr>
                <w:rFonts w:ascii="Times New Roman" w:hAnsi="Times New Roman" w:cs="Times New Roman"/>
                <w:sz w:val="24"/>
                <w:szCs w:val="24"/>
              </w:rPr>
            </w:pPr>
            <w:r w:rsidRPr="00651729">
              <w:rPr>
                <w:rFonts w:ascii="Times New Roman" w:hAnsi="Times New Roman" w:cs="Times New Roman"/>
                <w:sz w:val="24"/>
                <w:szCs w:val="24"/>
              </w:rPr>
              <w:t xml:space="preserve">CO₂ </w:t>
            </w:r>
            <w:r w:rsidR="00704672">
              <w:rPr>
                <w:rFonts w:ascii="Times New Roman" w:hAnsi="Times New Roman" w:cs="Times New Roman"/>
                <w:sz w:val="24"/>
                <w:szCs w:val="24"/>
              </w:rPr>
              <w:t>–</w:t>
            </w:r>
            <w:r w:rsidRPr="00651729">
              <w:rPr>
                <w:rFonts w:ascii="Times New Roman" w:hAnsi="Times New Roman" w:cs="Times New Roman"/>
                <w:sz w:val="24"/>
                <w:szCs w:val="24"/>
              </w:rPr>
              <w:t xml:space="preserve"> газ, SiO₂ </w:t>
            </w:r>
            <w:r w:rsidR="00704672">
              <w:rPr>
                <w:rFonts w:ascii="Times New Roman" w:hAnsi="Times New Roman" w:cs="Times New Roman"/>
                <w:sz w:val="24"/>
                <w:szCs w:val="24"/>
              </w:rPr>
              <w:t>–</w:t>
            </w:r>
            <w:r w:rsidRPr="00651729">
              <w:rPr>
                <w:rFonts w:ascii="Times New Roman" w:hAnsi="Times New Roman" w:cs="Times New Roman"/>
                <w:sz w:val="24"/>
                <w:szCs w:val="24"/>
              </w:rPr>
              <w:t xml:space="preserve"> тугоплавкий кристалл</w:t>
            </w:r>
          </w:p>
        </w:tc>
      </w:tr>
      <w:tr w:rsidR="00651729" w:rsidRPr="00651729" w14:paraId="11D32283" w14:textId="77777777" w:rsidTr="00651729">
        <w:tc>
          <w:tcPr>
            <w:tcW w:w="0" w:type="auto"/>
            <w:tcMar>
              <w:top w:w="15" w:type="dxa"/>
              <w:left w:w="0" w:type="dxa"/>
              <w:bottom w:w="15" w:type="dxa"/>
              <w:right w:w="15" w:type="dxa"/>
            </w:tcMar>
            <w:vAlign w:val="center"/>
            <w:hideMark/>
          </w:tcPr>
          <w:p w14:paraId="71658AFB" w14:textId="77777777" w:rsidR="00651729" w:rsidRPr="00325B44" w:rsidRDefault="00651729" w:rsidP="00651729">
            <w:pPr>
              <w:spacing w:after="0"/>
              <w:jc w:val="both"/>
              <w:rPr>
                <w:rFonts w:ascii="Times New Roman" w:hAnsi="Times New Roman" w:cs="Times New Roman"/>
                <w:sz w:val="24"/>
                <w:szCs w:val="24"/>
                <w:lang w:val="en-US"/>
              </w:rPr>
            </w:pPr>
            <w:r w:rsidRPr="00651729">
              <w:rPr>
                <w:rStyle w:val="a9"/>
                <w:rFonts w:ascii="Times New Roman" w:hAnsi="Times New Roman" w:cs="Times New Roman"/>
                <w:sz w:val="24"/>
                <w:szCs w:val="24"/>
              </w:rPr>
              <w:t>Галогены</w:t>
            </w:r>
            <w:r w:rsidRPr="00325B44">
              <w:rPr>
                <w:rStyle w:val="a9"/>
                <w:rFonts w:ascii="Times New Roman" w:hAnsi="Times New Roman" w:cs="Times New Roman"/>
                <w:sz w:val="24"/>
                <w:szCs w:val="24"/>
                <w:lang w:val="en-US"/>
              </w:rPr>
              <w:t xml:space="preserve"> (F, Cl, Br, I)</w:t>
            </w:r>
          </w:p>
        </w:tc>
        <w:tc>
          <w:tcPr>
            <w:tcW w:w="0" w:type="auto"/>
            <w:vAlign w:val="center"/>
            <w:hideMark/>
          </w:tcPr>
          <w:p w14:paraId="5F91C00F" w14:textId="77777777" w:rsidR="00651729" w:rsidRPr="00651729" w:rsidRDefault="00651729" w:rsidP="00651729">
            <w:pPr>
              <w:spacing w:after="0"/>
              <w:jc w:val="both"/>
              <w:rPr>
                <w:rFonts w:ascii="Times New Roman" w:hAnsi="Times New Roman" w:cs="Times New Roman"/>
                <w:sz w:val="24"/>
                <w:szCs w:val="24"/>
              </w:rPr>
            </w:pPr>
            <w:r w:rsidRPr="00651729">
              <w:rPr>
                <w:rFonts w:ascii="Times New Roman" w:hAnsi="Times New Roman" w:cs="Times New Roman"/>
                <w:sz w:val="24"/>
                <w:szCs w:val="24"/>
              </w:rPr>
              <w:t>CCl₄, SiCl₄</w:t>
            </w:r>
          </w:p>
        </w:tc>
        <w:tc>
          <w:tcPr>
            <w:tcW w:w="0" w:type="auto"/>
            <w:vAlign w:val="center"/>
            <w:hideMark/>
          </w:tcPr>
          <w:p w14:paraId="7581E978" w14:textId="77777777" w:rsidR="00651729" w:rsidRPr="00651729" w:rsidRDefault="00651729" w:rsidP="00651729">
            <w:pPr>
              <w:spacing w:after="0"/>
              <w:jc w:val="both"/>
              <w:rPr>
                <w:rFonts w:ascii="Times New Roman" w:hAnsi="Times New Roman" w:cs="Times New Roman"/>
                <w:sz w:val="24"/>
                <w:szCs w:val="24"/>
              </w:rPr>
            </w:pPr>
            <w:r w:rsidRPr="00651729">
              <w:rPr>
                <w:rFonts w:ascii="Times New Roman" w:hAnsi="Times New Roman" w:cs="Times New Roman"/>
                <w:sz w:val="24"/>
                <w:szCs w:val="24"/>
              </w:rPr>
              <w:t>Ковалентная полярная</w:t>
            </w:r>
          </w:p>
        </w:tc>
        <w:tc>
          <w:tcPr>
            <w:tcW w:w="0" w:type="auto"/>
            <w:vAlign w:val="center"/>
            <w:hideMark/>
          </w:tcPr>
          <w:p w14:paraId="13E6A1A0" w14:textId="78B8D490" w:rsidR="00651729" w:rsidRPr="00651729" w:rsidRDefault="00651729" w:rsidP="00651729">
            <w:pPr>
              <w:spacing w:after="0"/>
              <w:jc w:val="both"/>
              <w:rPr>
                <w:rFonts w:ascii="Times New Roman" w:hAnsi="Times New Roman" w:cs="Times New Roman"/>
                <w:sz w:val="24"/>
                <w:szCs w:val="24"/>
              </w:rPr>
            </w:pPr>
            <w:r w:rsidRPr="00651729">
              <w:rPr>
                <w:rFonts w:ascii="Times New Roman" w:hAnsi="Times New Roman" w:cs="Times New Roman"/>
                <w:sz w:val="24"/>
                <w:szCs w:val="24"/>
              </w:rPr>
              <w:t xml:space="preserve">CCl₄ </w:t>
            </w:r>
            <w:r w:rsidR="00704672">
              <w:rPr>
                <w:rFonts w:ascii="Times New Roman" w:hAnsi="Times New Roman" w:cs="Times New Roman"/>
                <w:sz w:val="24"/>
                <w:szCs w:val="24"/>
              </w:rPr>
              <w:t>–</w:t>
            </w:r>
            <w:r w:rsidRPr="00651729">
              <w:rPr>
                <w:rFonts w:ascii="Times New Roman" w:hAnsi="Times New Roman" w:cs="Times New Roman"/>
                <w:sz w:val="24"/>
                <w:szCs w:val="24"/>
              </w:rPr>
              <w:t xml:space="preserve"> негорючий растворитель, SiCl₄ </w:t>
            </w:r>
            <w:r w:rsidR="00704672">
              <w:rPr>
                <w:rFonts w:ascii="Times New Roman" w:hAnsi="Times New Roman" w:cs="Times New Roman"/>
                <w:sz w:val="24"/>
                <w:szCs w:val="24"/>
              </w:rPr>
              <w:t>–</w:t>
            </w:r>
            <w:r w:rsidRPr="00651729">
              <w:rPr>
                <w:rFonts w:ascii="Times New Roman" w:hAnsi="Times New Roman" w:cs="Times New Roman"/>
                <w:sz w:val="24"/>
                <w:szCs w:val="24"/>
              </w:rPr>
              <w:t xml:space="preserve"> гидролизуется водой</w:t>
            </w:r>
          </w:p>
        </w:tc>
      </w:tr>
      <w:tr w:rsidR="00651729" w:rsidRPr="00651729" w14:paraId="62F1BBF0" w14:textId="77777777" w:rsidTr="00651729">
        <w:tc>
          <w:tcPr>
            <w:tcW w:w="0" w:type="auto"/>
            <w:tcMar>
              <w:top w:w="15" w:type="dxa"/>
              <w:left w:w="0" w:type="dxa"/>
              <w:bottom w:w="15" w:type="dxa"/>
              <w:right w:w="15" w:type="dxa"/>
            </w:tcMar>
            <w:vAlign w:val="center"/>
            <w:hideMark/>
          </w:tcPr>
          <w:p w14:paraId="6BDFB595" w14:textId="77777777" w:rsidR="00651729" w:rsidRPr="00651729" w:rsidRDefault="00651729" w:rsidP="00651729">
            <w:pPr>
              <w:spacing w:after="0"/>
              <w:jc w:val="both"/>
              <w:rPr>
                <w:rFonts w:ascii="Times New Roman" w:hAnsi="Times New Roman" w:cs="Times New Roman"/>
                <w:sz w:val="24"/>
                <w:szCs w:val="24"/>
              </w:rPr>
            </w:pPr>
            <w:r w:rsidRPr="00651729">
              <w:rPr>
                <w:rStyle w:val="a9"/>
                <w:rFonts w:ascii="Times New Roman" w:hAnsi="Times New Roman" w:cs="Times New Roman"/>
                <w:sz w:val="24"/>
                <w:szCs w:val="24"/>
              </w:rPr>
              <w:t>Сера (S)</w:t>
            </w:r>
          </w:p>
        </w:tc>
        <w:tc>
          <w:tcPr>
            <w:tcW w:w="0" w:type="auto"/>
            <w:vAlign w:val="center"/>
            <w:hideMark/>
          </w:tcPr>
          <w:p w14:paraId="0046059A" w14:textId="77777777" w:rsidR="00651729" w:rsidRPr="00651729" w:rsidRDefault="00651729" w:rsidP="00651729">
            <w:pPr>
              <w:spacing w:after="0"/>
              <w:jc w:val="both"/>
              <w:rPr>
                <w:rFonts w:ascii="Times New Roman" w:hAnsi="Times New Roman" w:cs="Times New Roman"/>
                <w:sz w:val="24"/>
                <w:szCs w:val="24"/>
              </w:rPr>
            </w:pPr>
            <w:r w:rsidRPr="00651729">
              <w:rPr>
                <w:rFonts w:ascii="Times New Roman" w:hAnsi="Times New Roman" w:cs="Times New Roman"/>
                <w:sz w:val="24"/>
                <w:szCs w:val="24"/>
              </w:rPr>
              <w:t>CS₂, SiS₂</w:t>
            </w:r>
          </w:p>
        </w:tc>
        <w:tc>
          <w:tcPr>
            <w:tcW w:w="0" w:type="auto"/>
            <w:vAlign w:val="center"/>
            <w:hideMark/>
          </w:tcPr>
          <w:p w14:paraId="19518AC9" w14:textId="77777777" w:rsidR="00651729" w:rsidRPr="00651729" w:rsidRDefault="00651729" w:rsidP="00651729">
            <w:pPr>
              <w:spacing w:after="0"/>
              <w:jc w:val="both"/>
              <w:rPr>
                <w:rFonts w:ascii="Times New Roman" w:hAnsi="Times New Roman" w:cs="Times New Roman"/>
                <w:sz w:val="24"/>
                <w:szCs w:val="24"/>
              </w:rPr>
            </w:pPr>
            <w:r w:rsidRPr="00651729">
              <w:rPr>
                <w:rFonts w:ascii="Times New Roman" w:hAnsi="Times New Roman" w:cs="Times New Roman"/>
                <w:sz w:val="24"/>
                <w:szCs w:val="24"/>
              </w:rPr>
              <w:t>Ковалентная</w:t>
            </w:r>
          </w:p>
        </w:tc>
        <w:tc>
          <w:tcPr>
            <w:tcW w:w="0" w:type="auto"/>
            <w:vAlign w:val="center"/>
            <w:hideMark/>
          </w:tcPr>
          <w:p w14:paraId="68461071" w14:textId="258CB4C1" w:rsidR="00651729" w:rsidRPr="00651729" w:rsidRDefault="00651729" w:rsidP="00651729">
            <w:pPr>
              <w:spacing w:after="0"/>
              <w:jc w:val="both"/>
              <w:rPr>
                <w:rFonts w:ascii="Times New Roman" w:hAnsi="Times New Roman" w:cs="Times New Roman"/>
                <w:sz w:val="24"/>
                <w:szCs w:val="24"/>
              </w:rPr>
            </w:pPr>
            <w:r w:rsidRPr="00651729">
              <w:rPr>
                <w:rFonts w:ascii="Times New Roman" w:hAnsi="Times New Roman" w:cs="Times New Roman"/>
                <w:sz w:val="24"/>
                <w:szCs w:val="24"/>
              </w:rPr>
              <w:t xml:space="preserve">CS₂ </w:t>
            </w:r>
            <w:r w:rsidR="00704672">
              <w:rPr>
                <w:rFonts w:ascii="Times New Roman" w:hAnsi="Times New Roman" w:cs="Times New Roman"/>
                <w:sz w:val="24"/>
                <w:szCs w:val="24"/>
              </w:rPr>
              <w:t>–</w:t>
            </w:r>
            <w:r w:rsidRPr="00651729">
              <w:rPr>
                <w:rFonts w:ascii="Times New Roman" w:hAnsi="Times New Roman" w:cs="Times New Roman"/>
                <w:sz w:val="24"/>
                <w:szCs w:val="24"/>
              </w:rPr>
              <w:t xml:space="preserve"> летучая жидкость, SiS₂ </w:t>
            </w:r>
            <w:r w:rsidR="00704672">
              <w:rPr>
                <w:rFonts w:ascii="Times New Roman" w:hAnsi="Times New Roman" w:cs="Times New Roman"/>
                <w:sz w:val="24"/>
                <w:szCs w:val="24"/>
              </w:rPr>
              <w:t>–</w:t>
            </w:r>
            <w:r w:rsidRPr="00651729">
              <w:rPr>
                <w:rFonts w:ascii="Times New Roman" w:hAnsi="Times New Roman" w:cs="Times New Roman"/>
                <w:sz w:val="24"/>
                <w:szCs w:val="24"/>
              </w:rPr>
              <w:t xml:space="preserve"> полимер</w:t>
            </w:r>
          </w:p>
        </w:tc>
      </w:tr>
      <w:tr w:rsidR="00651729" w:rsidRPr="00651729" w14:paraId="5953B931" w14:textId="77777777" w:rsidTr="00651729">
        <w:tc>
          <w:tcPr>
            <w:tcW w:w="0" w:type="auto"/>
            <w:tcMar>
              <w:top w:w="15" w:type="dxa"/>
              <w:left w:w="0" w:type="dxa"/>
              <w:bottom w:w="15" w:type="dxa"/>
              <w:right w:w="15" w:type="dxa"/>
            </w:tcMar>
            <w:vAlign w:val="center"/>
            <w:hideMark/>
          </w:tcPr>
          <w:p w14:paraId="6EC3C006" w14:textId="77777777" w:rsidR="00651729" w:rsidRPr="00651729" w:rsidRDefault="00651729" w:rsidP="00651729">
            <w:pPr>
              <w:spacing w:after="0"/>
              <w:jc w:val="both"/>
              <w:rPr>
                <w:rFonts w:ascii="Times New Roman" w:hAnsi="Times New Roman" w:cs="Times New Roman"/>
                <w:sz w:val="24"/>
                <w:szCs w:val="24"/>
              </w:rPr>
            </w:pPr>
            <w:r w:rsidRPr="00651729">
              <w:rPr>
                <w:rStyle w:val="a9"/>
                <w:rFonts w:ascii="Times New Roman" w:hAnsi="Times New Roman" w:cs="Times New Roman"/>
                <w:sz w:val="24"/>
                <w:szCs w:val="24"/>
              </w:rPr>
              <w:t>Азот (N)</w:t>
            </w:r>
          </w:p>
        </w:tc>
        <w:tc>
          <w:tcPr>
            <w:tcW w:w="0" w:type="auto"/>
            <w:vAlign w:val="center"/>
            <w:hideMark/>
          </w:tcPr>
          <w:p w14:paraId="66AA9E36" w14:textId="77777777" w:rsidR="00651729" w:rsidRPr="00651729" w:rsidRDefault="00651729" w:rsidP="00651729">
            <w:pPr>
              <w:spacing w:after="0"/>
              <w:jc w:val="both"/>
              <w:rPr>
                <w:rFonts w:ascii="Times New Roman" w:hAnsi="Times New Roman" w:cs="Times New Roman"/>
                <w:sz w:val="24"/>
                <w:szCs w:val="24"/>
              </w:rPr>
            </w:pPr>
            <w:r w:rsidRPr="00651729">
              <w:rPr>
                <w:rFonts w:ascii="Times New Roman" w:hAnsi="Times New Roman" w:cs="Times New Roman"/>
                <w:sz w:val="24"/>
                <w:szCs w:val="24"/>
              </w:rPr>
              <w:t>(CN)₂ (циан), Si₃N₄</w:t>
            </w:r>
          </w:p>
        </w:tc>
        <w:tc>
          <w:tcPr>
            <w:tcW w:w="0" w:type="auto"/>
            <w:vAlign w:val="center"/>
            <w:hideMark/>
          </w:tcPr>
          <w:p w14:paraId="3A847D85" w14:textId="77777777" w:rsidR="00651729" w:rsidRPr="00651729" w:rsidRDefault="00651729" w:rsidP="00651729">
            <w:pPr>
              <w:spacing w:after="0"/>
              <w:jc w:val="both"/>
              <w:rPr>
                <w:rFonts w:ascii="Times New Roman" w:hAnsi="Times New Roman" w:cs="Times New Roman"/>
                <w:sz w:val="24"/>
                <w:szCs w:val="24"/>
              </w:rPr>
            </w:pPr>
            <w:r w:rsidRPr="00651729">
              <w:rPr>
                <w:rFonts w:ascii="Times New Roman" w:hAnsi="Times New Roman" w:cs="Times New Roman"/>
                <w:sz w:val="24"/>
                <w:szCs w:val="24"/>
              </w:rPr>
              <w:t>Ковалентная</w:t>
            </w:r>
          </w:p>
        </w:tc>
        <w:tc>
          <w:tcPr>
            <w:tcW w:w="0" w:type="auto"/>
            <w:vAlign w:val="center"/>
            <w:hideMark/>
          </w:tcPr>
          <w:p w14:paraId="07D0337B" w14:textId="50D776E7" w:rsidR="00651729" w:rsidRPr="00651729" w:rsidRDefault="00651729" w:rsidP="00651729">
            <w:pPr>
              <w:spacing w:after="0"/>
              <w:jc w:val="both"/>
              <w:rPr>
                <w:rFonts w:ascii="Times New Roman" w:hAnsi="Times New Roman" w:cs="Times New Roman"/>
                <w:sz w:val="24"/>
                <w:szCs w:val="24"/>
              </w:rPr>
            </w:pPr>
            <w:r w:rsidRPr="00651729">
              <w:rPr>
                <w:rFonts w:ascii="Times New Roman" w:hAnsi="Times New Roman" w:cs="Times New Roman"/>
                <w:sz w:val="24"/>
                <w:szCs w:val="24"/>
              </w:rPr>
              <w:t xml:space="preserve">Si₃N₄ </w:t>
            </w:r>
            <w:r w:rsidR="00704672">
              <w:rPr>
                <w:rFonts w:ascii="Times New Roman" w:hAnsi="Times New Roman" w:cs="Times New Roman"/>
                <w:sz w:val="24"/>
                <w:szCs w:val="24"/>
              </w:rPr>
              <w:t>–</w:t>
            </w:r>
            <w:r w:rsidRPr="00651729">
              <w:rPr>
                <w:rFonts w:ascii="Times New Roman" w:hAnsi="Times New Roman" w:cs="Times New Roman"/>
                <w:sz w:val="24"/>
                <w:szCs w:val="24"/>
              </w:rPr>
              <w:t xml:space="preserve"> керамический материал</w:t>
            </w:r>
          </w:p>
        </w:tc>
      </w:tr>
    </w:tbl>
    <w:p w14:paraId="7BF47FE3" w14:textId="77777777" w:rsidR="00651729" w:rsidRPr="00651729" w:rsidRDefault="00651729" w:rsidP="00651729">
      <w:pPr>
        <w:pStyle w:val="af4"/>
        <w:spacing w:before="0" w:beforeAutospacing="0" w:after="0" w:afterAutospacing="0"/>
        <w:jc w:val="both"/>
        <w:rPr>
          <w:sz w:val="28"/>
          <w:szCs w:val="28"/>
        </w:rPr>
      </w:pPr>
      <w:r w:rsidRPr="00651729">
        <w:rPr>
          <w:rStyle w:val="a9"/>
          <w:sz w:val="28"/>
          <w:szCs w:val="28"/>
        </w:rPr>
        <w:t>Реакции</w:t>
      </w:r>
      <w:r w:rsidRPr="00651729">
        <w:rPr>
          <w:sz w:val="28"/>
          <w:szCs w:val="28"/>
        </w:rPr>
        <w:t>:</w:t>
      </w:r>
    </w:p>
    <w:p w14:paraId="6DDB27AA" w14:textId="77777777" w:rsidR="00651729" w:rsidRPr="00651729" w:rsidRDefault="00651729" w:rsidP="00CA2133">
      <w:pPr>
        <w:pStyle w:val="af4"/>
        <w:numPr>
          <w:ilvl w:val="0"/>
          <w:numId w:val="42"/>
        </w:numPr>
        <w:spacing w:before="0" w:beforeAutospacing="0" w:after="0" w:afterAutospacing="0"/>
        <w:jc w:val="both"/>
        <w:rPr>
          <w:sz w:val="28"/>
          <w:szCs w:val="28"/>
        </w:rPr>
      </w:pPr>
      <w:r w:rsidRPr="00651729">
        <w:rPr>
          <w:sz w:val="28"/>
          <w:szCs w:val="28"/>
        </w:rPr>
        <w:t>С кислородом:</w:t>
      </w:r>
    </w:p>
    <w:p w14:paraId="00A9CED5" w14:textId="0D70693F" w:rsidR="00651729" w:rsidRDefault="00651729" w:rsidP="00651729">
      <w:pPr>
        <w:spacing w:after="0"/>
        <w:ind w:left="720"/>
        <w:jc w:val="both"/>
        <w:rPr>
          <w:rStyle w:val="mclose"/>
          <w:rFonts w:ascii="Times New Roman" w:hAnsi="Times New Roman" w:cs="Times New Roman"/>
          <w:sz w:val="28"/>
          <w:szCs w:val="28"/>
        </w:rPr>
      </w:pPr>
      <w:r w:rsidRPr="00651729">
        <w:rPr>
          <w:rStyle w:val="katex-mathml"/>
          <w:rFonts w:ascii="Times New Roman" w:hAnsi="Times New Roman" w:cs="Times New Roman"/>
          <w:sz w:val="28"/>
          <w:szCs w:val="28"/>
          <w:bdr w:val="none" w:sz="0" w:space="0" w:color="auto" w:frame="1"/>
        </w:rPr>
        <w:t>C+O</w:t>
      </w:r>
      <w:r w:rsidRPr="00651729">
        <w:rPr>
          <w:rStyle w:val="katex-mathml"/>
          <w:rFonts w:ascii="Times New Roman" w:hAnsi="Times New Roman" w:cs="Times New Roman"/>
          <w:sz w:val="28"/>
          <w:szCs w:val="28"/>
          <w:bdr w:val="none" w:sz="0" w:space="0" w:color="auto" w:frame="1"/>
          <w:vertAlign w:val="subscript"/>
        </w:rPr>
        <w:t>2</w:t>
      </w:r>
      <w:r w:rsidRPr="00651729">
        <w:rPr>
          <w:rStyle w:val="katex-mathml"/>
          <w:rFonts w:ascii="Times New Roman" w:hAnsi="Times New Roman" w:cs="Times New Roman"/>
          <w:sz w:val="28"/>
          <w:szCs w:val="28"/>
          <w:bdr w:val="none" w:sz="0" w:space="0" w:color="auto" w:frame="1"/>
        </w:rPr>
        <w:t>→CO</w:t>
      </w:r>
      <w:r w:rsidRPr="00651729">
        <w:rPr>
          <w:rStyle w:val="katex-mathml"/>
          <w:rFonts w:ascii="Times New Roman" w:hAnsi="Times New Roman" w:cs="Times New Roman"/>
          <w:sz w:val="28"/>
          <w:szCs w:val="28"/>
          <w:bdr w:val="none" w:sz="0" w:space="0" w:color="auto" w:frame="1"/>
          <w:vertAlign w:val="subscript"/>
        </w:rPr>
        <w:t>2</w:t>
      </w:r>
      <w:r w:rsidRPr="00651729">
        <w:rPr>
          <w:rStyle w:val="katex-mathml"/>
          <w:rFonts w:ascii="Times New Roman" w:hAnsi="Times New Roman" w:cs="Times New Roman"/>
          <w:sz w:val="28"/>
          <w:szCs w:val="28"/>
          <w:bdr w:val="none" w:sz="0" w:space="0" w:color="auto" w:frame="1"/>
        </w:rPr>
        <w:t>(горение)</w:t>
      </w:r>
    </w:p>
    <w:p w14:paraId="0B8D9CDF" w14:textId="46889430" w:rsidR="00651729" w:rsidRPr="00651729" w:rsidRDefault="00651729" w:rsidP="00651729">
      <w:pPr>
        <w:spacing w:after="0"/>
        <w:ind w:left="720"/>
        <w:jc w:val="both"/>
        <w:rPr>
          <w:rFonts w:ascii="Times New Roman" w:hAnsi="Times New Roman" w:cs="Times New Roman"/>
          <w:sz w:val="28"/>
          <w:szCs w:val="28"/>
        </w:rPr>
      </w:pPr>
      <w:r w:rsidRPr="00651729">
        <w:rPr>
          <w:rStyle w:val="katex-mathml"/>
          <w:rFonts w:ascii="Times New Roman" w:hAnsi="Times New Roman" w:cs="Times New Roman"/>
          <w:sz w:val="28"/>
          <w:szCs w:val="28"/>
          <w:bdr w:val="none" w:sz="0" w:space="0" w:color="auto" w:frame="1"/>
        </w:rPr>
        <w:t>Si+O</w:t>
      </w:r>
      <w:r w:rsidRPr="00651729">
        <w:rPr>
          <w:rStyle w:val="katex-mathml"/>
          <w:rFonts w:ascii="Times New Roman" w:hAnsi="Times New Roman" w:cs="Times New Roman"/>
          <w:sz w:val="28"/>
          <w:szCs w:val="28"/>
          <w:bdr w:val="none" w:sz="0" w:space="0" w:color="auto" w:frame="1"/>
          <w:vertAlign w:val="subscript"/>
        </w:rPr>
        <w:t>2</w:t>
      </w:r>
      <w:r w:rsidRPr="00651729">
        <w:rPr>
          <w:rStyle w:val="katex-mathml"/>
          <w:rFonts w:ascii="Times New Roman" w:hAnsi="Times New Roman" w:cs="Times New Roman"/>
          <w:sz w:val="28"/>
          <w:szCs w:val="28"/>
          <w:bdr w:val="none" w:sz="0" w:space="0" w:color="auto" w:frame="1"/>
        </w:rPr>
        <w:t>→SiO</w:t>
      </w:r>
      <w:r w:rsidRPr="00651729">
        <w:rPr>
          <w:rStyle w:val="katex-mathml"/>
          <w:rFonts w:ascii="Times New Roman" w:hAnsi="Times New Roman" w:cs="Times New Roman"/>
          <w:sz w:val="28"/>
          <w:szCs w:val="28"/>
          <w:bdr w:val="none" w:sz="0" w:space="0" w:color="auto" w:frame="1"/>
          <w:vertAlign w:val="subscript"/>
        </w:rPr>
        <w:t>2</w:t>
      </w:r>
      <w:r w:rsidRPr="00651729">
        <w:rPr>
          <w:rStyle w:val="katex-mathml"/>
          <w:rFonts w:ascii="Times New Roman" w:hAnsi="Times New Roman" w:cs="Times New Roman"/>
          <w:sz w:val="28"/>
          <w:szCs w:val="28"/>
          <w:bdr w:val="none" w:sz="0" w:space="0" w:color="auto" w:frame="1"/>
        </w:rPr>
        <w:t>(нагревание)</w:t>
      </w:r>
    </w:p>
    <w:p w14:paraId="52C7D115" w14:textId="77777777" w:rsidR="00651729" w:rsidRPr="00651729" w:rsidRDefault="00651729" w:rsidP="00CA2133">
      <w:pPr>
        <w:pStyle w:val="af4"/>
        <w:numPr>
          <w:ilvl w:val="0"/>
          <w:numId w:val="42"/>
        </w:numPr>
        <w:spacing w:before="0" w:beforeAutospacing="0" w:after="0" w:afterAutospacing="0"/>
        <w:jc w:val="both"/>
        <w:rPr>
          <w:sz w:val="28"/>
          <w:szCs w:val="28"/>
        </w:rPr>
      </w:pPr>
      <w:r w:rsidRPr="00651729">
        <w:rPr>
          <w:sz w:val="28"/>
          <w:szCs w:val="28"/>
        </w:rPr>
        <w:t>С галогенами:</w:t>
      </w:r>
    </w:p>
    <w:p w14:paraId="0BB0489A" w14:textId="77777777" w:rsidR="00651729" w:rsidRDefault="00651729" w:rsidP="00651729">
      <w:pPr>
        <w:spacing w:after="0"/>
        <w:ind w:left="720"/>
        <w:jc w:val="both"/>
        <w:rPr>
          <w:rStyle w:val="mord"/>
          <w:rFonts w:ascii="Times New Roman" w:hAnsi="Times New Roman" w:cs="Times New Roman"/>
          <w:sz w:val="28"/>
          <w:szCs w:val="28"/>
        </w:rPr>
      </w:pPr>
      <w:r w:rsidRPr="00651729">
        <w:rPr>
          <w:rStyle w:val="katex-mathml"/>
          <w:rFonts w:ascii="Times New Roman" w:hAnsi="Times New Roman" w:cs="Times New Roman"/>
          <w:sz w:val="28"/>
          <w:szCs w:val="28"/>
          <w:bdr w:val="none" w:sz="0" w:space="0" w:color="auto" w:frame="1"/>
        </w:rPr>
        <w:t>Sn+2Cl</w:t>
      </w:r>
      <w:r w:rsidRPr="00651729">
        <w:rPr>
          <w:rStyle w:val="katex-mathml"/>
          <w:rFonts w:ascii="Times New Roman" w:hAnsi="Times New Roman" w:cs="Times New Roman"/>
          <w:sz w:val="28"/>
          <w:szCs w:val="28"/>
          <w:bdr w:val="none" w:sz="0" w:space="0" w:color="auto" w:frame="1"/>
          <w:vertAlign w:val="subscript"/>
        </w:rPr>
        <w:t>2</w:t>
      </w:r>
      <w:r w:rsidRPr="00651729">
        <w:rPr>
          <w:rStyle w:val="katex-mathml"/>
          <w:rFonts w:ascii="Times New Roman" w:hAnsi="Times New Roman" w:cs="Times New Roman"/>
          <w:sz w:val="28"/>
          <w:szCs w:val="28"/>
          <w:bdr w:val="none" w:sz="0" w:space="0" w:color="auto" w:frame="1"/>
        </w:rPr>
        <w:t>→SnCl</w:t>
      </w:r>
      <w:r w:rsidRPr="00651729">
        <w:rPr>
          <w:rStyle w:val="katex-mathml"/>
          <w:rFonts w:ascii="Times New Roman" w:hAnsi="Times New Roman" w:cs="Times New Roman"/>
          <w:sz w:val="28"/>
          <w:szCs w:val="28"/>
          <w:bdr w:val="none" w:sz="0" w:space="0" w:color="auto" w:frame="1"/>
          <w:vertAlign w:val="subscript"/>
        </w:rPr>
        <w:t>4</w:t>
      </w:r>
      <w:r w:rsidRPr="00651729">
        <w:rPr>
          <w:rStyle w:val="katex-mathml"/>
          <w:rFonts w:ascii="Times New Roman" w:hAnsi="Times New Roman" w:cs="Times New Roman"/>
          <w:sz w:val="28"/>
          <w:szCs w:val="28"/>
          <w:bdr w:val="none" w:sz="0" w:space="0" w:color="auto" w:frame="1"/>
        </w:rPr>
        <w:t>(летучая жидкость)</w:t>
      </w:r>
    </w:p>
    <w:p w14:paraId="41A83866" w14:textId="1F8CC365" w:rsidR="00651729" w:rsidRPr="00651729" w:rsidRDefault="00651729" w:rsidP="00CA2133">
      <w:pPr>
        <w:pStyle w:val="af0"/>
        <w:numPr>
          <w:ilvl w:val="0"/>
          <w:numId w:val="42"/>
        </w:numPr>
        <w:spacing w:after="0"/>
        <w:jc w:val="both"/>
        <w:rPr>
          <w:rFonts w:ascii="Times New Roman" w:hAnsi="Times New Roman"/>
          <w:sz w:val="28"/>
          <w:szCs w:val="28"/>
        </w:rPr>
      </w:pPr>
      <w:r w:rsidRPr="00651729">
        <w:rPr>
          <w:rFonts w:ascii="Times New Roman" w:hAnsi="Times New Roman"/>
          <w:sz w:val="28"/>
          <w:szCs w:val="28"/>
        </w:rPr>
        <w:t>С водородом:</w:t>
      </w:r>
    </w:p>
    <w:p w14:paraId="6D8869E2" w14:textId="5BE68AA1" w:rsidR="00651729" w:rsidRPr="00651729" w:rsidRDefault="00651729" w:rsidP="00651729">
      <w:pPr>
        <w:spacing w:after="0"/>
        <w:ind w:left="720"/>
        <w:jc w:val="both"/>
        <w:rPr>
          <w:rFonts w:ascii="Times New Roman" w:hAnsi="Times New Roman" w:cs="Times New Roman"/>
          <w:sz w:val="28"/>
          <w:szCs w:val="28"/>
        </w:rPr>
      </w:pPr>
      <w:r w:rsidRPr="00651729">
        <w:rPr>
          <w:rStyle w:val="katex-mathml"/>
          <w:rFonts w:ascii="Times New Roman" w:hAnsi="Times New Roman" w:cs="Times New Roman"/>
          <w:sz w:val="28"/>
          <w:szCs w:val="28"/>
          <w:bdr w:val="none" w:sz="0" w:space="0" w:color="auto" w:frame="1"/>
        </w:rPr>
        <w:t>Si+2H</w:t>
      </w:r>
      <w:r w:rsidRPr="00651729">
        <w:rPr>
          <w:rStyle w:val="katex-mathml"/>
          <w:rFonts w:ascii="Times New Roman" w:hAnsi="Times New Roman" w:cs="Times New Roman"/>
          <w:sz w:val="28"/>
          <w:szCs w:val="28"/>
          <w:bdr w:val="none" w:sz="0" w:space="0" w:color="auto" w:frame="1"/>
          <w:vertAlign w:val="subscript"/>
        </w:rPr>
        <w:t>2</w:t>
      </w:r>
      <w:r w:rsidRPr="00651729">
        <w:rPr>
          <w:rStyle w:val="katex-mathml"/>
          <w:rFonts w:ascii="Times New Roman" w:hAnsi="Times New Roman" w:cs="Times New Roman"/>
          <w:sz w:val="28"/>
          <w:szCs w:val="28"/>
          <w:bdr w:val="none" w:sz="0" w:space="0" w:color="auto" w:frame="1"/>
        </w:rPr>
        <w:t>→кат.SiH</w:t>
      </w:r>
      <w:r w:rsidRPr="00651729">
        <w:rPr>
          <w:rStyle w:val="katex-mathml"/>
          <w:rFonts w:ascii="Times New Roman" w:hAnsi="Times New Roman" w:cs="Times New Roman"/>
          <w:sz w:val="28"/>
          <w:szCs w:val="28"/>
          <w:bdr w:val="none" w:sz="0" w:space="0" w:color="auto" w:frame="1"/>
          <w:vertAlign w:val="subscript"/>
        </w:rPr>
        <w:t>4</w:t>
      </w:r>
      <w:r w:rsidRPr="00651729">
        <w:rPr>
          <w:rStyle w:val="katex-mathml"/>
          <w:rFonts w:ascii="Times New Roman" w:hAnsi="Times New Roman" w:cs="Times New Roman"/>
          <w:sz w:val="28"/>
          <w:szCs w:val="28"/>
          <w:bdr w:val="none" w:sz="0" w:space="0" w:color="auto" w:frame="1"/>
        </w:rPr>
        <w:t>(силан)</w:t>
      </w:r>
    </w:p>
    <w:p w14:paraId="2552F239" w14:textId="565F6341" w:rsidR="00651729" w:rsidRPr="00651729" w:rsidRDefault="00651729" w:rsidP="00651729">
      <w:pPr>
        <w:spacing w:after="0"/>
        <w:jc w:val="both"/>
        <w:rPr>
          <w:rFonts w:ascii="Times New Roman" w:hAnsi="Times New Roman" w:cs="Times New Roman"/>
          <w:sz w:val="28"/>
          <w:szCs w:val="28"/>
        </w:rPr>
      </w:pPr>
    </w:p>
    <w:p w14:paraId="3EDEA8AA" w14:textId="60492B6F" w:rsidR="00704672" w:rsidRPr="00775D82" w:rsidRDefault="00704672" w:rsidP="00CA2133">
      <w:pPr>
        <w:pStyle w:val="af0"/>
        <w:numPr>
          <w:ilvl w:val="1"/>
          <w:numId w:val="39"/>
        </w:numPr>
        <w:spacing w:after="0" w:line="240" w:lineRule="auto"/>
        <w:jc w:val="center"/>
        <w:rPr>
          <w:rFonts w:ascii="Times New Roman" w:hAnsi="Times New Roman"/>
          <w:b/>
          <w:bCs/>
          <w:sz w:val="28"/>
          <w:szCs w:val="28"/>
        </w:rPr>
      </w:pPr>
      <w:r w:rsidRPr="00775D82">
        <w:rPr>
          <w:rFonts w:ascii="Times New Roman" w:hAnsi="Times New Roman"/>
          <w:b/>
          <w:bCs/>
          <w:sz w:val="28"/>
          <w:szCs w:val="28"/>
        </w:rPr>
        <w:t>Оксиды углерода.</w:t>
      </w:r>
    </w:p>
    <w:p w14:paraId="77E9B73D" w14:textId="398F3363" w:rsidR="00651729" w:rsidRDefault="00704672" w:rsidP="00704672">
      <w:pPr>
        <w:spacing w:after="0" w:line="240" w:lineRule="auto"/>
        <w:ind w:firstLine="708"/>
        <w:jc w:val="both"/>
        <w:rPr>
          <w:rFonts w:ascii="Times New Roman" w:hAnsi="Times New Roman" w:cs="Times New Roman"/>
          <w:sz w:val="28"/>
          <w:szCs w:val="28"/>
        </w:rPr>
      </w:pPr>
      <w:r w:rsidRPr="00704672">
        <w:rPr>
          <w:rFonts w:ascii="Times New Roman" w:hAnsi="Times New Roman" w:cs="Times New Roman"/>
          <w:sz w:val="28"/>
          <w:szCs w:val="28"/>
        </w:rPr>
        <w:t xml:space="preserve">Углерод образует два важнейших оксида </w:t>
      </w:r>
      <w:r>
        <w:rPr>
          <w:rFonts w:ascii="Times New Roman" w:hAnsi="Times New Roman" w:cs="Times New Roman"/>
          <w:sz w:val="28"/>
          <w:szCs w:val="28"/>
        </w:rPr>
        <w:t>–</w:t>
      </w:r>
      <w:r w:rsidRPr="00704672">
        <w:rPr>
          <w:rFonts w:ascii="Times New Roman" w:hAnsi="Times New Roman" w:cs="Times New Roman"/>
          <w:sz w:val="28"/>
          <w:szCs w:val="28"/>
        </w:rPr>
        <w:t xml:space="preserve"> оксид углерода</w:t>
      </w:r>
      <w:r>
        <w:rPr>
          <w:rFonts w:ascii="Times New Roman" w:hAnsi="Times New Roman" w:cs="Times New Roman"/>
          <w:sz w:val="28"/>
          <w:szCs w:val="28"/>
        </w:rPr>
        <w:t xml:space="preserve"> </w:t>
      </w:r>
      <w:r w:rsidRPr="00704672">
        <w:rPr>
          <w:rFonts w:ascii="Times New Roman" w:hAnsi="Times New Roman" w:cs="Times New Roman"/>
          <w:sz w:val="28"/>
          <w:szCs w:val="28"/>
        </w:rPr>
        <w:t>(</w:t>
      </w:r>
      <w:r>
        <w:rPr>
          <w:rFonts w:ascii="Times New Roman" w:hAnsi="Times New Roman" w:cs="Times New Roman"/>
          <w:sz w:val="28"/>
          <w:szCs w:val="28"/>
        </w:rPr>
        <w:t>Ⅱ</w:t>
      </w:r>
      <w:r w:rsidRPr="00704672">
        <w:rPr>
          <w:rFonts w:ascii="Times New Roman" w:hAnsi="Times New Roman" w:cs="Times New Roman"/>
          <w:sz w:val="28"/>
          <w:szCs w:val="28"/>
        </w:rPr>
        <w:t>), или угарный газ, и оксид углерода</w:t>
      </w:r>
      <w:r>
        <w:rPr>
          <w:rFonts w:ascii="Times New Roman" w:hAnsi="Times New Roman" w:cs="Times New Roman"/>
          <w:sz w:val="28"/>
          <w:szCs w:val="28"/>
        </w:rPr>
        <w:t xml:space="preserve"> </w:t>
      </w:r>
      <w:r w:rsidRPr="00704672">
        <w:rPr>
          <w:rFonts w:ascii="Times New Roman" w:hAnsi="Times New Roman" w:cs="Times New Roman"/>
          <w:sz w:val="28"/>
          <w:szCs w:val="28"/>
        </w:rPr>
        <w:t>(</w:t>
      </w:r>
      <w:r>
        <w:rPr>
          <w:rFonts w:ascii="Times New Roman" w:hAnsi="Times New Roman" w:cs="Times New Roman"/>
          <w:sz w:val="28"/>
          <w:szCs w:val="28"/>
        </w:rPr>
        <w:t>Ⅳ</w:t>
      </w:r>
      <w:r w:rsidRPr="00704672">
        <w:rPr>
          <w:rFonts w:ascii="Times New Roman" w:hAnsi="Times New Roman" w:cs="Times New Roman"/>
          <w:sz w:val="28"/>
          <w:szCs w:val="28"/>
        </w:rPr>
        <w:t>), или углекислый газ.</w:t>
      </w:r>
    </w:p>
    <w:p w14:paraId="4A223259" w14:textId="77777777" w:rsidR="00775D82" w:rsidRDefault="00775D82" w:rsidP="00704672">
      <w:pPr>
        <w:spacing w:after="0" w:line="240" w:lineRule="auto"/>
        <w:ind w:firstLine="708"/>
        <w:jc w:val="both"/>
        <w:rPr>
          <w:rFonts w:ascii="Times New Roman" w:hAnsi="Times New Roman" w:cs="Times New Roman"/>
          <w:sz w:val="28"/>
          <w:szCs w:val="28"/>
        </w:rPr>
      </w:pPr>
    </w:p>
    <w:p w14:paraId="5A98DFA5" w14:textId="4301EFEF" w:rsidR="00704672" w:rsidRPr="00775D82" w:rsidRDefault="00704672" w:rsidP="00775D82">
      <w:pPr>
        <w:spacing w:after="0" w:line="240" w:lineRule="auto"/>
        <w:ind w:firstLine="708"/>
        <w:jc w:val="center"/>
        <w:rPr>
          <w:rFonts w:ascii="Times New Roman" w:hAnsi="Times New Roman" w:cs="Times New Roman"/>
          <w:b/>
          <w:bCs/>
          <w:i/>
          <w:iCs/>
          <w:sz w:val="28"/>
          <w:szCs w:val="28"/>
        </w:rPr>
      </w:pPr>
      <w:r w:rsidRPr="00775D82">
        <w:rPr>
          <w:rFonts w:ascii="Times New Roman" w:hAnsi="Times New Roman" w:cs="Times New Roman"/>
          <w:b/>
          <w:bCs/>
          <w:i/>
          <w:iCs/>
          <w:sz w:val="28"/>
          <w:szCs w:val="28"/>
        </w:rPr>
        <w:t>Строение молекулы оксида углерода(Ⅳ)</w:t>
      </w:r>
    </w:p>
    <w:p w14:paraId="6A72D228" w14:textId="1CF258AD" w:rsidR="00704672" w:rsidRPr="00704672" w:rsidRDefault="00704672" w:rsidP="00704672">
      <w:pPr>
        <w:spacing w:after="0" w:line="240" w:lineRule="auto"/>
        <w:ind w:firstLine="708"/>
        <w:jc w:val="both"/>
        <w:rPr>
          <w:rFonts w:ascii="Times New Roman" w:hAnsi="Times New Roman" w:cs="Times New Roman"/>
          <w:sz w:val="28"/>
          <w:szCs w:val="28"/>
        </w:rPr>
      </w:pPr>
      <w:r w:rsidRPr="00704672">
        <w:rPr>
          <w:rFonts w:ascii="Times New Roman" w:hAnsi="Times New Roman" w:cs="Times New Roman"/>
          <w:sz w:val="28"/>
          <w:szCs w:val="28"/>
        </w:rPr>
        <w:t xml:space="preserve">В молекуле углекислого газа атом углерода находится в состоянии </w:t>
      </w:r>
      <w:r>
        <w:rPr>
          <w:rFonts w:ascii="Times New Roman" w:hAnsi="Times New Roman" w:cs="Times New Roman"/>
          <w:sz w:val="28"/>
          <w:szCs w:val="28"/>
          <w:lang w:val="en-US"/>
        </w:rPr>
        <w:t>sp</w:t>
      </w:r>
      <w:r w:rsidRPr="00704672">
        <w:rPr>
          <w:rFonts w:ascii="Times New Roman" w:hAnsi="Times New Roman" w:cs="Times New Roman"/>
          <w:sz w:val="28"/>
          <w:szCs w:val="28"/>
        </w:rPr>
        <w:t xml:space="preserve">-гибридизации; </w:t>
      </w:r>
      <w:r>
        <w:rPr>
          <w:rFonts w:ascii="Times New Roman" w:hAnsi="Times New Roman" w:cs="Times New Roman"/>
          <w:sz w:val="28"/>
          <w:szCs w:val="28"/>
          <w:lang w:val="en-US"/>
        </w:rPr>
        <w:t>sp</w:t>
      </w:r>
      <w:r w:rsidRPr="00704672">
        <w:rPr>
          <w:rFonts w:ascii="Times New Roman" w:hAnsi="Times New Roman" w:cs="Times New Roman"/>
          <w:sz w:val="28"/>
          <w:szCs w:val="28"/>
        </w:rPr>
        <w:t xml:space="preserve">-гибридные орбитали образуют с атомами углерода </w:t>
      </w:r>
      <w:r w:rsidR="00775D82">
        <w:rPr>
          <w:rFonts w:ascii="Times New Roman" w:hAnsi="Times New Roman" w:cs="Times New Roman"/>
          <w:sz w:val="28"/>
          <w:szCs w:val="28"/>
        </w:rPr>
        <w:br/>
      </w:r>
      <w:r w:rsidRPr="00704672">
        <w:rPr>
          <w:rFonts w:ascii="Times New Roman" w:hAnsi="Times New Roman" w:cs="Times New Roman"/>
          <w:sz w:val="28"/>
          <w:szCs w:val="28"/>
        </w:rPr>
        <w:t xml:space="preserve">4 ковалентные связи – две </w:t>
      </w:r>
      <w:r>
        <w:rPr>
          <w:rFonts w:ascii="Times New Roman" w:hAnsi="Times New Roman" w:cs="Times New Roman"/>
          <w:sz w:val="28"/>
          <w:szCs w:val="28"/>
        </w:rPr>
        <w:t>σ</w:t>
      </w:r>
      <w:r w:rsidRPr="00704672">
        <w:rPr>
          <w:rFonts w:ascii="Times New Roman" w:hAnsi="Times New Roman" w:cs="Times New Roman"/>
          <w:sz w:val="28"/>
          <w:szCs w:val="28"/>
        </w:rPr>
        <w:t xml:space="preserve">- и две </w:t>
      </w:r>
      <w:r>
        <w:rPr>
          <w:rFonts w:ascii="Times New Roman" w:hAnsi="Times New Roman" w:cs="Times New Roman"/>
          <w:sz w:val="28"/>
          <w:szCs w:val="28"/>
        </w:rPr>
        <w:t>π</w:t>
      </w:r>
      <w:r w:rsidRPr="00704672">
        <w:rPr>
          <w:rFonts w:ascii="Times New Roman" w:hAnsi="Times New Roman" w:cs="Times New Roman"/>
          <w:sz w:val="28"/>
          <w:szCs w:val="28"/>
        </w:rPr>
        <w:t xml:space="preserve">-связи. Валентность углерода в молекуле углекислого газа равна </w:t>
      </w:r>
      <w:r>
        <w:rPr>
          <w:rFonts w:ascii="Times New Roman" w:hAnsi="Times New Roman" w:cs="Times New Roman"/>
          <w:sz w:val="28"/>
          <w:szCs w:val="28"/>
        </w:rPr>
        <w:t>Ⅳ</w:t>
      </w:r>
      <w:r w:rsidRPr="00704672">
        <w:rPr>
          <w:rFonts w:ascii="Times New Roman" w:hAnsi="Times New Roman" w:cs="Times New Roman"/>
          <w:sz w:val="28"/>
          <w:szCs w:val="28"/>
        </w:rPr>
        <w:t>, степень окисления +4, то есть валентность и степень окисления численно совпадают. Молекула углекислого газа имеет линейное строение:</w:t>
      </w:r>
    </w:p>
    <w:p w14:paraId="51F52837" w14:textId="40EB4B7B" w:rsidR="00704672" w:rsidRPr="00704672" w:rsidRDefault="00704672" w:rsidP="00704672">
      <w:pPr>
        <w:spacing w:after="0" w:line="240" w:lineRule="auto"/>
        <w:ind w:firstLine="708"/>
        <w:jc w:val="center"/>
        <w:rPr>
          <w:rFonts w:ascii="Times New Roman" w:hAnsi="Times New Roman" w:cs="Times New Roman"/>
          <w:sz w:val="28"/>
          <w:szCs w:val="28"/>
        </w:rPr>
      </w:pPr>
      <w:r w:rsidRPr="00704672">
        <w:rPr>
          <w:rFonts w:ascii="Times New Roman" w:hAnsi="Times New Roman" w:cs="Times New Roman"/>
          <w:noProof/>
          <w:sz w:val="28"/>
          <w:szCs w:val="28"/>
          <w:lang w:eastAsia="ru-RU"/>
        </w:rPr>
        <w:drawing>
          <wp:inline distT="0" distB="0" distL="0" distR="0" wp14:anchorId="1DBB7FBC" wp14:editId="3D2015CE">
            <wp:extent cx="838273" cy="205758"/>
            <wp:effectExtent l="0" t="0" r="0" b="3810"/>
            <wp:docPr id="101625514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255142" name=""/>
                    <pic:cNvPicPr/>
                  </pic:nvPicPr>
                  <pic:blipFill>
                    <a:blip r:embed="rId77"/>
                    <a:stretch>
                      <a:fillRect/>
                    </a:stretch>
                  </pic:blipFill>
                  <pic:spPr>
                    <a:xfrm>
                      <a:off x="0" y="0"/>
                      <a:ext cx="838273" cy="205758"/>
                    </a:xfrm>
                    <a:prstGeom prst="rect">
                      <a:avLst/>
                    </a:prstGeom>
                  </pic:spPr>
                </pic:pic>
              </a:graphicData>
            </a:graphic>
          </wp:inline>
        </w:drawing>
      </w:r>
    </w:p>
    <w:p w14:paraId="5E869B09" w14:textId="08202C96" w:rsidR="00704672" w:rsidRPr="00704672" w:rsidRDefault="00704672" w:rsidP="00704672">
      <w:pPr>
        <w:spacing w:after="0" w:line="240" w:lineRule="auto"/>
        <w:ind w:firstLine="708"/>
        <w:jc w:val="both"/>
        <w:rPr>
          <w:rFonts w:ascii="Times New Roman" w:hAnsi="Times New Roman" w:cs="Times New Roman"/>
          <w:sz w:val="28"/>
          <w:szCs w:val="28"/>
        </w:rPr>
      </w:pPr>
      <w:r w:rsidRPr="00704672">
        <w:rPr>
          <w:rFonts w:ascii="Times New Roman" w:hAnsi="Times New Roman" w:cs="Times New Roman"/>
          <w:sz w:val="28"/>
          <w:szCs w:val="28"/>
        </w:rPr>
        <w:t>При обычных условиях оксид углерода (</w:t>
      </w:r>
      <w:r>
        <w:rPr>
          <w:rFonts w:ascii="Times New Roman" w:hAnsi="Times New Roman" w:cs="Times New Roman"/>
          <w:sz w:val="28"/>
          <w:szCs w:val="28"/>
        </w:rPr>
        <w:t>Ⅳ</w:t>
      </w:r>
      <w:r w:rsidRPr="00704672">
        <w:rPr>
          <w:rFonts w:ascii="Times New Roman" w:hAnsi="Times New Roman" w:cs="Times New Roman"/>
          <w:sz w:val="28"/>
          <w:szCs w:val="28"/>
        </w:rPr>
        <w:t xml:space="preserve">) – бесцветный газ без запаха, слегка кисловатый на вкус, растворим в воде (при 20 </w:t>
      </w:r>
      <w:r w:rsidRPr="00175737">
        <w:rPr>
          <w:rFonts w:ascii="Times New Roman" w:hAnsi="Times New Roman" w:cs="Times New Roman"/>
          <w:sz w:val="28"/>
          <w:szCs w:val="28"/>
          <w:vertAlign w:val="superscript"/>
        </w:rPr>
        <w:t>о</w:t>
      </w:r>
      <w:r w:rsidRPr="00175737">
        <w:rPr>
          <w:rFonts w:ascii="Times New Roman" w:hAnsi="Times New Roman" w:cs="Times New Roman"/>
          <w:sz w:val="28"/>
          <w:szCs w:val="28"/>
        </w:rPr>
        <w:t>С</w:t>
      </w:r>
      <w:r w:rsidRPr="00704672">
        <w:rPr>
          <w:rFonts w:ascii="Times New Roman" w:hAnsi="Times New Roman" w:cs="Times New Roman"/>
          <w:sz w:val="28"/>
          <w:szCs w:val="28"/>
        </w:rPr>
        <w:t xml:space="preserve"> в 100 объёмах воды растворяется 88 объёмов углекислого газа). Углекислый газ примерно в полтора раза тяжелее воздуха, поэтому его можно переливать из одного сосуда в другой, как будто он является невидимой жидкостью. При комнатной температуре под давлением около 60 атм углекислый газ переходит в жидкое состояние. Если жидкий углекислый газ быстро вылить из сосуда, то он превратится в твёрдую снегообразную массу, называемую «сухими льдом». При температуре -79</w:t>
      </w:r>
      <w:r w:rsidRPr="00704672">
        <w:rPr>
          <w:rFonts w:ascii="Times New Roman" w:hAnsi="Times New Roman" w:cs="Times New Roman"/>
          <w:sz w:val="28"/>
          <w:szCs w:val="28"/>
          <w:vertAlign w:val="superscript"/>
        </w:rPr>
        <w:t xml:space="preserve"> </w:t>
      </w:r>
      <w:r w:rsidRPr="00175737">
        <w:rPr>
          <w:rFonts w:ascii="Times New Roman" w:hAnsi="Times New Roman" w:cs="Times New Roman"/>
          <w:sz w:val="28"/>
          <w:szCs w:val="28"/>
          <w:vertAlign w:val="superscript"/>
        </w:rPr>
        <w:t>о</w:t>
      </w:r>
      <w:r w:rsidRPr="00175737">
        <w:rPr>
          <w:rFonts w:ascii="Times New Roman" w:hAnsi="Times New Roman" w:cs="Times New Roman"/>
          <w:sz w:val="28"/>
          <w:szCs w:val="28"/>
        </w:rPr>
        <w:t>С</w:t>
      </w:r>
      <w:r w:rsidRPr="00704672">
        <w:rPr>
          <w:rFonts w:ascii="Times New Roman" w:hAnsi="Times New Roman" w:cs="Times New Roman"/>
          <w:sz w:val="28"/>
          <w:szCs w:val="28"/>
        </w:rPr>
        <w:t xml:space="preserve"> твёрдый оксид углерода </w:t>
      </w:r>
      <w:r>
        <w:rPr>
          <w:rFonts w:ascii="Times New Roman" w:hAnsi="Times New Roman" w:cs="Times New Roman"/>
          <w:sz w:val="28"/>
          <w:szCs w:val="28"/>
        </w:rPr>
        <w:t>Ⅳ</w:t>
      </w:r>
      <w:r w:rsidRPr="00704672">
        <w:rPr>
          <w:rFonts w:ascii="Times New Roman" w:hAnsi="Times New Roman" w:cs="Times New Roman"/>
          <w:sz w:val="28"/>
          <w:szCs w:val="28"/>
        </w:rPr>
        <w:t>) сублимируется, т. е. переходит из твёрдого состояния в газообразное, минуя жидкое.</w:t>
      </w:r>
    </w:p>
    <w:p w14:paraId="06A0B624" w14:textId="72371AF5" w:rsidR="00704672" w:rsidRDefault="00704672" w:rsidP="00704672">
      <w:pPr>
        <w:spacing w:after="0" w:line="240" w:lineRule="auto"/>
        <w:ind w:firstLine="708"/>
        <w:jc w:val="both"/>
        <w:rPr>
          <w:rFonts w:ascii="Times New Roman" w:hAnsi="Times New Roman" w:cs="Times New Roman"/>
          <w:sz w:val="28"/>
          <w:szCs w:val="28"/>
        </w:rPr>
      </w:pPr>
      <w:r w:rsidRPr="00704672">
        <w:rPr>
          <w:rFonts w:ascii="Times New Roman" w:hAnsi="Times New Roman" w:cs="Times New Roman"/>
          <w:sz w:val="28"/>
          <w:szCs w:val="28"/>
        </w:rPr>
        <w:t>Углекислый газ не поддерживает дыхания и горения. При его концентрации до 3 % у человека наблюдается учащенное дыхание, а при концентрации более 10 % происходит потеря сознания и наступает смерть.</w:t>
      </w:r>
    </w:p>
    <w:p w14:paraId="1CABEE5F" w14:textId="77777777" w:rsidR="00775D82" w:rsidRPr="00651729" w:rsidRDefault="00775D82" w:rsidP="00704672">
      <w:pPr>
        <w:spacing w:after="0" w:line="240" w:lineRule="auto"/>
        <w:ind w:firstLine="708"/>
        <w:jc w:val="both"/>
        <w:rPr>
          <w:rFonts w:ascii="Times New Roman" w:hAnsi="Times New Roman" w:cs="Times New Roman"/>
          <w:sz w:val="28"/>
          <w:szCs w:val="28"/>
        </w:rPr>
      </w:pPr>
    </w:p>
    <w:p w14:paraId="6EAA40E7" w14:textId="12C06C57" w:rsidR="00704672" w:rsidRPr="00B70428" w:rsidRDefault="00704672" w:rsidP="00704672">
      <w:pPr>
        <w:spacing w:after="0" w:line="240" w:lineRule="auto"/>
        <w:ind w:firstLine="709"/>
        <w:jc w:val="center"/>
        <w:rPr>
          <w:rFonts w:ascii="Times New Roman" w:hAnsi="Times New Roman" w:cs="Times New Roman"/>
          <w:b/>
          <w:bCs/>
          <w:i/>
          <w:iCs/>
          <w:sz w:val="28"/>
          <w:szCs w:val="28"/>
        </w:rPr>
      </w:pPr>
      <w:r w:rsidRPr="00B70428">
        <w:rPr>
          <w:rFonts w:ascii="Times New Roman" w:hAnsi="Times New Roman" w:cs="Times New Roman"/>
          <w:b/>
          <w:bCs/>
          <w:i/>
          <w:iCs/>
          <w:sz w:val="28"/>
          <w:szCs w:val="28"/>
        </w:rPr>
        <w:t>Химические свойства оксида углерода (Ⅳ)</w:t>
      </w:r>
    </w:p>
    <w:p w14:paraId="759B35CE" w14:textId="243F75AC" w:rsidR="00651729" w:rsidRPr="00651729" w:rsidRDefault="00704672" w:rsidP="00704672">
      <w:pPr>
        <w:spacing w:after="0" w:line="240" w:lineRule="auto"/>
        <w:ind w:firstLine="709"/>
        <w:jc w:val="both"/>
        <w:rPr>
          <w:rFonts w:ascii="Times New Roman" w:hAnsi="Times New Roman" w:cs="Times New Roman"/>
          <w:sz w:val="28"/>
          <w:szCs w:val="28"/>
        </w:rPr>
      </w:pPr>
      <w:r w:rsidRPr="00704672">
        <w:rPr>
          <w:rFonts w:ascii="Times New Roman" w:hAnsi="Times New Roman" w:cs="Times New Roman"/>
          <w:sz w:val="28"/>
          <w:szCs w:val="28"/>
        </w:rPr>
        <w:t>Оксид углерода (</w:t>
      </w:r>
      <w:r>
        <w:rPr>
          <w:rFonts w:ascii="Times New Roman" w:hAnsi="Times New Roman" w:cs="Times New Roman"/>
          <w:sz w:val="28"/>
          <w:szCs w:val="28"/>
        </w:rPr>
        <w:t>Ⅳ</w:t>
      </w:r>
      <w:r w:rsidRPr="00704672">
        <w:rPr>
          <w:rFonts w:ascii="Times New Roman" w:hAnsi="Times New Roman" w:cs="Times New Roman"/>
          <w:sz w:val="28"/>
          <w:szCs w:val="28"/>
        </w:rPr>
        <w:t>) – типичный кислотный оксид. Он обратимо растворяется в воде с образованием слабой двухосновной угольной кислоты:</w:t>
      </w:r>
    </w:p>
    <w:p w14:paraId="01F68A38" w14:textId="26BED947" w:rsidR="00651729" w:rsidRDefault="00704672" w:rsidP="001A2415">
      <w:pPr>
        <w:spacing w:after="0" w:line="240" w:lineRule="auto"/>
        <w:ind w:firstLine="709"/>
        <w:jc w:val="both"/>
        <w:rPr>
          <w:rFonts w:ascii="Times New Roman" w:hAnsi="Times New Roman" w:cs="Times New Roman"/>
          <w:sz w:val="28"/>
          <w:szCs w:val="28"/>
        </w:rPr>
      </w:pPr>
      <w:r w:rsidRPr="00704672">
        <w:rPr>
          <w:rFonts w:ascii="Times New Roman" w:hAnsi="Times New Roman" w:cs="Times New Roman"/>
          <w:noProof/>
          <w:sz w:val="28"/>
          <w:szCs w:val="28"/>
          <w:lang w:eastAsia="ru-RU"/>
        </w:rPr>
        <w:drawing>
          <wp:inline distT="0" distB="0" distL="0" distR="0" wp14:anchorId="02A249F2" wp14:editId="26FB7187">
            <wp:extent cx="1760373" cy="213378"/>
            <wp:effectExtent l="0" t="0" r="0" b="0"/>
            <wp:docPr id="100032770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7701" name=""/>
                    <pic:cNvPicPr/>
                  </pic:nvPicPr>
                  <pic:blipFill>
                    <a:blip r:embed="rId78"/>
                    <a:stretch>
                      <a:fillRect/>
                    </a:stretch>
                  </pic:blipFill>
                  <pic:spPr>
                    <a:xfrm>
                      <a:off x="0" y="0"/>
                      <a:ext cx="1760373" cy="213378"/>
                    </a:xfrm>
                    <a:prstGeom prst="rect">
                      <a:avLst/>
                    </a:prstGeom>
                  </pic:spPr>
                </pic:pic>
              </a:graphicData>
            </a:graphic>
          </wp:inline>
        </w:drawing>
      </w:r>
    </w:p>
    <w:p w14:paraId="68D9283E" w14:textId="3CD65102" w:rsidR="00704672" w:rsidRDefault="00704672" w:rsidP="001A2415">
      <w:pPr>
        <w:spacing w:after="0" w:line="240" w:lineRule="auto"/>
        <w:ind w:firstLine="709"/>
        <w:jc w:val="both"/>
        <w:rPr>
          <w:rFonts w:ascii="Times New Roman" w:hAnsi="Times New Roman" w:cs="Times New Roman"/>
          <w:sz w:val="28"/>
          <w:szCs w:val="28"/>
        </w:rPr>
      </w:pPr>
      <w:r w:rsidRPr="00704672">
        <w:rPr>
          <w:rFonts w:ascii="Times New Roman" w:hAnsi="Times New Roman" w:cs="Times New Roman"/>
          <w:sz w:val="28"/>
          <w:szCs w:val="28"/>
        </w:rPr>
        <w:t>Углекислый газ взаимодействует с оксидами активных металлов с образованием солей угольной кислоты – карбонатов:</w:t>
      </w:r>
    </w:p>
    <w:p w14:paraId="4D1090D5" w14:textId="3A1D3920" w:rsidR="00704672" w:rsidRDefault="00246A6E" w:rsidP="001A2415">
      <w:pPr>
        <w:spacing w:after="0" w:line="240" w:lineRule="auto"/>
        <w:ind w:firstLine="709"/>
        <w:jc w:val="both"/>
        <w:rPr>
          <w:rFonts w:ascii="Times New Roman" w:hAnsi="Times New Roman" w:cs="Times New Roman"/>
          <w:sz w:val="28"/>
          <w:szCs w:val="28"/>
        </w:rPr>
      </w:pPr>
      <w:r w:rsidRPr="00246A6E">
        <w:rPr>
          <w:rFonts w:ascii="Times New Roman" w:hAnsi="Times New Roman" w:cs="Times New Roman"/>
          <w:noProof/>
          <w:sz w:val="28"/>
          <w:szCs w:val="28"/>
          <w:lang w:eastAsia="ru-RU"/>
        </w:rPr>
        <w:drawing>
          <wp:inline distT="0" distB="0" distL="0" distR="0" wp14:anchorId="0E2544BD" wp14:editId="46CABE68">
            <wp:extent cx="1676545" cy="167655"/>
            <wp:effectExtent l="0" t="0" r="0" b="3810"/>
            <wp:docPr id="192629392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6293925" name=""/>
                    <pic:cNvPicPr/>
                  </pic:nvPicPr>
                  <pic:blipFill>
                    <a:blip r:embed="rId79"/>
                    <a:stretch>
                      <a:fillRect/>
                    </a:stretch>
                  </pic:blipFill>
                  <pic:spPr>
                    <a:xfrm>
                      <a:off x="0" y="0"/>
                      <a:ext cx="1676545" cy="167655"/>
                    </a:xfrm>
                    <a:prstGeom prst="rect">
                      <a:avLst/>
                    </a:prstGeom>
                  </pic:spPr>
                </pic:pic>
              </a:graphicData>
            </a:graphic>
          </wp:inline>
        </w:drawing>
      </w:r>
    </w:p>
    <w:p w14:paraId="29ED6D72" w14:textId="79AA3BB0" w:rsidR="00246A6E" w:rsidRDefault="00246A6E" w:rsidP="00246A6E">
      <w:pPr>
        <w:spacing w:after="0" w:line="240" w:lineRule="auto"/>
        <w:ind w:firstLine="709"/>
        <w:jc w:val="both"/>
        <w:rPr>
          <w:rFonts w:ascii="Times New Roman" w:hAnsi="Times New Roman" w:cs="Times New Roman"/>
          <w:sz w:val="28"/>
          <w:szCs w:val="28"/>
          <w:lang w:val="en-US"/>
        </w:rPr>
      </w:pPr>
      <w:r w:rsidRPr="00246A6E">
        <w:rPr>
          <w:rFonts w:ascii="Times New Roman" w:hAnsi="Times New Roman" w:cs="Times New Roman"/>
          <w:sz w:val="28"/>
          <w:szCs w:val="28"/>
        </w:rPr>
        <w:t>При взаимодействии с щелочами углекислый газ в зависимости от соотношения реагентов образует два вида солей – карбонаты и гидрокарбонаты. В избытке щёлочи образуются карбонаты</w:t>
      </w:r>
      <w:r>
        <w:rPr>
          <w:rFonts w:ascii="Times New Roman" w:hAnsi="Times New Roman" w:cs="Times New Roman"/>
          <w:sz w:val="28"/>
          <w:szCs w:val="28"/>
          <w:lang w:val="en-US"/>
        </w:rPr>
        <w:t>:</w:t>
      </w:r>
    </w:p>
    <w:p w14:paraId="0A27E635" w14:textId="3CD03954" w:rsidR="00246A6E" w:rsidRDefault="00246A6E" w:rsidP="00246A6E">
      <w:pPr>
        <w:spacing w:after="0" w:line="240" w:lineRule="auto"/>
        <w:ind w:firstLine="709"/>
        <w:jc w:val="both"/>
        <w:rPr>
          <w:rFonts w:ascii="Times New Roman" w:hAnsi="Times New Roman" w:cs="Times New Roman"/>
          <w:sz w:val="28"/>
          <w:szCs w:val="28"/>
          <w:lang w:val="en-US"/>
        </w:rPr>
      </w:pPr>
      <w:r w:rsidRPr="00246A6E">
        <w:rPr>
          <w:rFonts w:ascii="Times New Roman" w:hAnsi="Times New Roman" w:cs="Times New Roman"/>
          <w:noProof/>
          <w:sz w:val="28"/>
          <w:szCs w:val="28"/>
          <w:lang w:eastAsia="ru-RU"/>
        </w:rPr>
        <w:drawing>
          <wp:inline distT="0" distB="0" distL="0" distR="0" wp14:anchorId="1B341C5E" wp14:editId="3930F540">
            <wp:extent cx="3048264" cy="266723"/>
            <wp:effectExtent l="0" t="0" r="0" b="0"/>
            <wp:docPr id="115021455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214555" name=""/>
                    <pic:cNvPicPr/>
                  </pic:nvPicPr>
                  <pic:blipFill>
                    <a:blip r:embed="rId80"/>
                    <a:stretch>
                      <a:fillRect/>
                    </a:stretch>
                  </pic:blipFill>
                  <pic:spPr>
                    <a:xfrm>
                      <a:off x="0" y="0"/>
                      <a:ext cx="3048264" cy="266723"/>
                    </a:xfrm>
                    <a:prstGeom prst="rect">
                      <a:avLst/>
                    </a:prstGeom>
                  </pic:spPr>
                </pic:pic>
              </a:graphicData>
            </a:graphic>
          </wp:inline>
        </w:drawing>
      </w:r>
    </w:p>
    <w:p w14:paraId="1D9C760C" w14:textId="2D4DCDE5" w:rsidR="00246A6E" w:rsidRPr="00246A6E" w:rsidRDefault="00246A6E" w:rsidP="00246A6E">
      <w:pPr>
        <w:spacing w:after="0" w:line="240" w:lineRule="auto"/>
        <w:ind w:firstLine="709"/>
        <w:jc w:val="both"/>
        <w:rPr>
          <w:rFonts w:ascii="Times New Roman" w:hAnsi="Times New Roman" w:cs="Times New Roman"/>
          <w:sz w:val="28"/>
          <w:szCs w:val="28"/>
        </w:rPr>
      </w:pPr>
      <w:r w:rsidRPr="00246A6E">
        <w:rPr>
          <w:rFonts w:ascii="Times New Roman" w:hAnsi="Times New Roman" w:cs="Times New Roman"/>
          <w:sz w:val="28"/>
          <w:szCs w:val="28"/>
        </w:rPr>
        <w:t>а в избытке углекислого газа – гидрокарбонаты:</w:t>
      </w:r>
    </w:p>
    <w:p w14:paraId="5E3B94CB" w14:textId="2053D4E8" w:rsidR="00651729" w:rsidRDefault="00246A6E" w:rsidP="001A2415">
      <w:pPr>
        <w:spacing w:after="0" w:line="240" w:lineRule="auto"/>
        <w:ind w:firstLine="709"/>
        <w:jc w:val="both"/>
        <w:rPr>
          <w:rFonts w:ascii="Times New Roman" w:hAnsi="Times New Roman" w:cs="Times New Roman"/>
          <w:sz w:val="28"/>
          <w:szCs w:val="28"/>
        </w:rPr>
      </w:pPr>
      <w:r w:rsidRPr="00246A6E">
        <w:rPr>
          <w:rFonts w:ascii="Times New Roman" w:hAnsi="Times New Roman" w:cs="Times New Roman"/>
          <w:noProof/>
          <w:sz w:val="28"/>
          <w:szCs w:val="28"/>
          <w:lang w:eastAsia="ru-RU"/>
        </w:rPr>
        <w:drawing>
          <wp:inline distT="0" distB="0" distL="0" distR="0" wp14:anchorId="4B1B8D24" wp14:editId="7B027524">
            <wp:extent cx="2522439" cy="228620"/>
            <wp:effectExtent l="0" t="0" r="0" b="0"/>
            <wp:docPr id="9080179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017917" name=""/>
                    <pic:cNvPicPr/>
                  </pic:nvPicPr>
                  <pic:blipFill>
                    <a:blip r:embed="rId81"/>
                    <a:stretch>
                      <a:fillRect/>
                    </a:stretch>
                  </pic:blipFill>
                  <pic:spPr>
                    <a:xfrm>
                      <a:off x="0" y="0"/>
                      <a:ext cx="2522439" cy="228620"/>
                    </a:xfrm>
                    <a:prstGeom prst="rect">
                      <a:avLst/>
                    </a:prstGeom>
                  </pic:spPr>
                </pic:pic>
              </a:graphicData>
            </a:graphic>
          </wp:inline>
        </w:drawing>
      </w:r>
    </w:p>
    <w:p w14:paraId="5C74E581" w14:textId="170FC190" w:rsidR="00246A6E" w:rsidRDefault="00246A6E" w:rsidP="00246A6E">
      <w:pPr>
        <w:spacing w:after="0" w:line="240" w:lineRule="auto"/>
        <w:ind w:firstLine="709"/>
        <w:jc w:val="both"/>
        <w:rPr>
          <w:rFonts w:ascii="Times New Roman" w:hAnsi="Times New Roman" w:cs="Times New Roman"/>
          <w:sz w:val="28"/>
          <w:szCs w:val="28"/>
        </w:rPr>
      </w:pPr>
      <w:r w:rsidRPr="00246A6E">
        <w:rPr>
          <w:rFonts w:ascii="Times New Roman" w:hAnsi="Times New Roman" w:cs="Times New Roman"/>
          <w:sz w:val="28"/>
          <w:szCs w:val="28"/>
        </w:rPr>
        <w:t>Качественная реакция на углекислый газ – помутнение известковой воды за счёт образования нерастворимого карбоната кальция СаСО</w:t>
      </w:r>
      <w:r w:rsidRPr="00246A6E">
        <w:rPr>
          <w:rFonts w:ascii="Times New Roman" w:hAnsi="Times New Roman" w:cs="Times New Roman"/>
          <w:sz w:val="28"/>
          <w:szCs w:val="28"/>
          <w:vertAlign w:val="subscript"/>
        </w:rPr>
        <w:t>3</w:t>
      </w:r>
      <w:r w:rsidRPr="00246A6E">
        <w:rPr>
          <w:rFonts w:ascii="Times New Roman" w:hAnsi="Times New Roman" w:cs="Times New Roman"/>
          <w:sz w:val="28"/>
          <w:szCs w:val="28"/>
        </w:rPr>
        <w:t>:</w:t>
      </w:r>
    </w:p>
    <w:p w14:paraId="4A465C92" w14:textId="617BF08E" w:rsidR="00246A6E" w:rsidRDefault="00246A6E" w:rsidP="00246A6E">
      <w:pPr>
        <w:spacing w:after="0" w:line="240" w:lineRule="auto"/>
        <w:ind w:firstLine="709"/>
        <w:jc w:val="both"/>
        <w:rPr>
          <w:rFonts w:ascii="Times New Roman" w:hAnsi="Times New Roman" w:cs="Times New Roman"/>
          <w:sz w:val="28"/>
          <w:szCs w:val="28"/>
        </w:rPr>
      </w:pPr>
      <w:r w:rsidRPr="00246A6E">
        <w:rPr>
          <w:rFonts w:ascii="Times New Roman" w:hAnsi="Times New Roman" w:cs="Times New Roman"/>
          <w:noProof/>
          <w:sz w:val="28"/>
          <w:szCs w:val="28"/>
          <w:lang w:eastAsia="ru-RU"/>
        </w:rPr>
        <w:drawing>
          <wp:inline distT="0" distB="0" distL="0" distR="0" wp14:anchorId="6AC85060" wp14:editId="21C05615">
            <wp:extent cx="2949196" cy="510584"/>
            <wp:effectExtent l="0" t="0" r="3810" b="3810"/>
            <wp:docPr id="127891397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913976" name=""/>
                    <pic:cNvPicPr/>
                  </pic:nvPicPr>
                  <pic:blipFill>
                    <a:blip r:embed="rId82"/>
                    <a:stretch>
                      <a:fillRect/>
                    </a:stretch>
                  </pic:blipFill>
                  <pic:spPr>
                    <a:xfrm>
                      <a:off x="0" y="0"/>
                      <a:ext cx="2949196" cy="510584"/>
                    </a:xfrm>
                    <a:prstGeom prst="rect">
                      <a:avLst/>
                    </a:prstGeom>
                  </pic:spPr>
                </pic:pic>
              </a:graphicData>
            </a:graphic>
          </wp:inline>
        </w:drawing>
      </w:r>
    </w:p>
    <w:p w14:paraId="67221BBD" w14:textId="4D363AFE" w:rsidR="00246A6E" w:rsidRDefault="00246A6E" w:rsidP="00246A6E">
      <w:pPr>
        <w:spacing w:after="0" w:line="240" w:lineRule="auto"/>
        <w:ind w:firstLine="709"/>
        <w:jc w:val="both"/>
        <w:rPr>
          <w:rFonts w:ascii="Times New Roman" w:hAnsi="Times New Roman" w:cs="Times New Roman"/>
          <w:sz w:val="28"/>
          <w:szCs w:val="28"/>
        </w:rPr>
      </w:pPr>
      <w:r w:rsidRPr="00246A6E">
        <w:rPr>
          <w:rFonts w:ascii="Times New Roman" w:hAnsi="Times New Roman" w:cs="Times New Roman"/>
          <w:sz w:val="28"/>
          <w:szCs w:val="28"/>
        </w:rPr>
        <w:t>За счёт атома углерода в высшей степени окисления +4 углекислый газ проявляет окислительные свойства. Так, магний, зажжённый на воздухе, горит в атмосфере углекислого газа и восстанавливает его до углерода:</w:t>
      </w:r>
    </w:p>
    <w:p w14:paraId="7C919519" w14:textId="6CD48D7D" w:rsidR="00246A6E" w:rsidRDefault="00246A6E" w:rsidP="00246A6E">
      <w:pPr>
        <w:spacing w:after="0" w:line="240" w:lineRule="auto"/>
        <w:ind w:firstLine="709"/>
        <w:jc w:val="both"/>
        <w:rPr>
          <w:rFonts w:ascii="Times New Roman" w:hAnsi="Times New Roman" w:cs="Times New Roman"/>
          <w:sz w:val="28"/>
          <w:szCs w:val="28"/>
        </w:rPr>
      </w:pPr>
      <w:r w:rsidRPr="00246A6E">
        <w:rPr>
          <w:rFonts w:ascii="Times New Roman" w:hAnsi="Times New Roman" w:cs="Times New Roman"/>
          <w:noProof/>
          <w:sz w:val="28"/>
          <w:szCs w:val="28"/>
          <w:lang w:eastAsia="ru-RU"/>
        </w:rPr>
        <w:drawing>
          <wp:inline distT="0" distB="0" distL="0" distR="0" wp14:anchorId="3144F8A9" wp14:editId="3E0435CC">
            <wp:extent cx="1996613" cy="213378"/>
            <wp:effectExtent l="0" t="0" r="3810" b="0"/>
            <wp:docPr id="28105356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053567" name=""/>
                    <pic:cNvPicPr/>
                  </pic:nvPicPr>
                  <pic:blipFill>
                    <a:blip r:embed="rId83"/>
                    <a:stretch>
                      <a:fillRect/>
                    </a:stretch>
                  </pic:blipFill>
                  <pic:spPr>
                    <a:xfrm>
                      <a:off x="0" y="0"/>
                      <a:ext cx="1996613" cy="213378"/>
                    </a:xfrm>
                    <a:prstGeom prst="rect">
                      <a:avLst/>
                    </a:prstGeom>
                  </pic:spPr>
                </pic:pic>
              </a:graphicData>
            </a:graphic>
          </wp:inline>
        </w:drawing>
      </w:r>
    </w:p>
    <w:p w14:paraId="4566FF82" w14:textId="354EDA7B" w:rsidR="00246A6E" w:rsidRDefault="00246A6E" w:rsidP="00246A6E">
      <w:pPr>
        <w:spacing w:after="0" w:line="240" w:lineRule="auto"/>
        <w:ind w:firstLine="709"/>
        <w:jc w:val="both"/>
        <w:rPr>
          <w:rFonts w:ascii="Times New Roman" w:hAnsi="Times New Roman" w:cs="Times New Roman"/>
          <w:sz w:val="28"/>
          <w:szCs w:val="28"/>
        </w:rPr>
      </w:pPr>
      <w:r w:rsidRPr="00246A6E">
        <w:rPr>
          <w:rFonts w:ascii="Times New Roman" w:hAnsi="Times New Roman" w:cs="Times New Roman"/>
          <w:sz w:val="28"/>
          <w:szCs w:val="28"/>
        </w:rPr>
        <w:t>Раскалённый уголь восстанавливает углекислый газ до угарного газа:</w:t>
      </w:r>
    </w:p>
    <w:p w14:paraId="528D7267" w14:textId="761B4D57" w:rsidR="00246A6E" w:rsidRDefault="00246A6E" w:rsidP="00246A6E">
      <w:pPr>
        <w:spacing w:after="0" w:line="240" w:lineRule="auto"/>
        <w:ind w:firstLine="709"/>
        <w:jc w:val="both"/>
        <w:rPr>
          <w:rFonts w:ascii="Times New Roman" w:hAnsi="Times New Roman" w:cs="Times New Roman"/>
          <w:sz w:val="28"/>
          <w:szCs w:val="28"/>
        </w:rPr>
      </w:pPr>
      <w:r w:rsidRPr="00246A6E">
        <w:rPr>
          <w:rFonts w:ascii="Times New Roman" w:hAnsi="Times New Roman" w:cs="Times New Roman"/>
          <w:noProof/>
          <w:sz w:val="28"/>
          <w:szCs w:val="28"/>
          <w:lang w:eastAsia="ru-RU"/>
        </w:rPr>
        <w:drawing>
          <wp:inline distT="0" distB="0" distL="0" distR="0" wp14:anchorId="1072FF11" wp14:editId="26AFD76A">
            <wp:extent cx="1432684" cy="243861"/>
            <wp:effectExtent l="0" t="0" r="0" b="3810"/>
            <wp:docPr id="65808620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086200" name=""/>
                    <pic:cNvPicPr/>
                  </pic:nvPicPr>
                  <pic:blipFill>
                    <a:blip r:embed="rId84"/>
                    <a:stretch>
                      <a:fillRect/>
                    </a:stretch>
                  </pic:blipFill>
                  <pic:spPr>
                    <a:xfrm>
                      <a:off x="0" y="0"/>
                      <a:ext cx="1432684" cy="243861"/>
                    </a:xfrm>
                    <a:prstGeom prst="rect">
                      <a:avLst/>
                    </a:prstGeom>
                  </pic:spPr>
                </pic:pic>
              </a:graphicData>
            </a:graphic>
          </wp:inline>
        </w:drawing>
      </w:r>
    </w:p>
    <w:p w14:paraId="5099C165" w14:textId="5ED964E5" w:rsidR="00246A6E" w:rsidRDefault="00246A6E" w:rsidP="00246A6E">
      <w:pPr>
        <w:spacing w:after="0" w:line="240" w:lineRule="auto"/>
        <w:ind w:firstLine="709"/>
        <w:jc w:val="both"/>
        <w:rPr>
          <w:rFonts w:ascii="Times New Roman" w:hAnsi="Times New Roman" w:cs="Times New Roman"/>
          <w:sz w:val="28"/>
          <w:szCs w:val="28"/>
        </w:rPr>
      </w:pPr>
      <w:r w:rsidRPr="00246A6E">
        <w:rPr>
          <w:rFonts w:ascii="Times New Roman" w:hAnsi="Times New Roman" w:cs="Times New Roman"/>
          <w:sz w:val="28"/>
          <w:szCs w:val="28"/>
        </w:rPr>
        <w:t>Эта реакция протекает при неправильной топке печи, появление угарного газа в помещении может привести к гибели людей.</w:t>
      </w:r>
    </w:p>
    <w:p w14:paraId="3AFE69FB" w14:textId="77777777" w:rsidR="00B70428" w:rsidRPr="00B70428" w:rsidRDefault="00B70428" w:rsidP="00B70428">
      <w:pPr>
        <w:spacing w:after="0" w:line="240" w:lineRule="auto"/>
        <w:ind w:firstLine="709"/>
        <w:jc w:val="center"/>
        <w:rPr>
          <w:rFonts w:ascii="Times New Roman" w:hAnsi="Times New Roman" w:cs="Times New Roman"/>
          <w:b/>
          <w:bCs/>
          <w:i/>
          <w:iCs/>
          <w:sz w:val="28"/>
          <w:szCs w:val="28"/>
        </w:rPr>
      </w:pPr>
      <w:r w:rsidRPr="00B70428">
        <w:rPr>
          <w:rFonts w:ascii="Times New Roman" w:hAnsi="Times New Roman" w:cs="Times New Roman"/>
          <w:b/>
          <w:bCs/>
          <w:i/>
          <w:iCs/>
          <w:sz w:val="28"/>
          <w:szCs w:val="28"/>
        </w:rPr>
        <w:t>Получение углекислого газа</w:t>
      </w:r>
    </w:p>
    <w:p w14:paraId="12ED3B5A" w14:textId="7663EFC8" w:rsidR="00246A6E" w:rsidRPr="00246A6E" w:rsidRDefault="00B70428" w:rsidP="00B70428">
      <w:pPr>
        <w:spacing w:after="0" w:line="240" w:lineRule="auto"/>
        <w:ind w:firstLine="709"/>
        <w:jc w:val="both"/>
        <w:rPr>
          <w:rFonts w:ascii="Times New Roman" w:hAnsi="Times New Roman" w:cs="Times New Roman"/>
          <w:sz w:val="28"/>
          <w:szCs w:val="28"/>
        </w:rPr>
      </w:pPr>
      <w:r w:rsidRPr="00B70428">
        <w:rPr>
          <w:rFonts w:ascii="Times New Roman" w:hAnsi="Times New Roman" w:cs="Times New Roman"/>
          <w:sz w:val="28"/>
          <w:szCs w:val="28"/>
        </w:rPr>
        <w:t xml:space="preserve">В промышленности углекислый газ получает при обжиге известняка, основным компонентом которого является карбонат кальция </w:t>
      </w:r>
      <w:r>
        <w:rPr>
          <w:rFonts w:ascii="Times New Roman" w:hAnsi="Times New Roman" w:cs="Times New Roman"/>
          <w:sz w:val="28"/>
          <w:szCs w:val="28"/>
          <w:lang w:val="en-US"/>
        </w:rPr>
        <w:t>CaCO</w:t>
      </w:r>
      <w:r w:rsidRPr="00B70428">
        <w:rPr>
          <w:rFonts w:ascii="Times New Roman" w:hAnsi="Times New Roman" w:cs="Times New Roman"/>
          <w:sz w:val="28"/>
          <w:szCs w:val="28"/>
          <w:vertAlign w:val="subscript"/>
        </w:rPr>
        <w:t>3</w:t>
      </w:r>
      <w:r w:rsidRPr="00B70428">
        <w:rPr>
          <w:rFonts w:ascii="Times New Roman" w:hAnsi="Times New Roman" w:cs="Times New Roman"/>
          <w:sz w:val="28"/>
          <w:szCs w:val="28"/>
        </w:rPr>
        <w:t>:</w:t>
      </w:r>
    </w:p>
    <w:p w14:paraId="228F1101" w14:textId="598E9994" w:rsidR="00246A6E" w:rsidRDefault="00B70428" w:rsidP="00246A6E">
      <w:pPr>
        <w:spacing w:after="0" w:line="240" w:lineRule="auto"/>
        <w:ind w:firstLine="709"/>
        <w:jc w:val="both"/>
        <w:rPr>
          <w:rFonts w:ascii="Times New Roman" w:hAnsi="Times New Roman" w:cs="Times New Roman"/>
          <w:sz w:val="28"/>
          <w:szCs w:val="28"/>
        </w:rPr>
      </w:pPr>
      <w:r w:rsidRPr="00B70428">
        <w:rPr>
          <w:rFonts w:ascii="Times New Roman" w:hAnsi="Times New Roman" w:cs="Times New Roman"/>
          <w:noProof/>
          <w:sz w:val="28"/>
          <w:szCs w:val="28"/>
          <w:lang w:eastAsia="ru-RU"/>
        </w:rPr>
        <w:drawing>
          <wp:inline distT="0" distB="0" distL="0" distR="0" wp14:anchorId="4EA6A61F" wp14:editId="6A3FC78E">
            <wp:extent cx="1638442" cy="266723"/>
            <wp:effectExtent l="0" t="0" r="0" b="0"/>
            <wp:docPr id="137594494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944949" name=""/>
                    <pic:cNvPicPr/>
                  </pic:nvPicPr>
                  <pic:blipFill>
                    <a:blip r:embed="rId85"/>
                    <a:stretch>
                      <a:fillRect/>
                    </a:stretch>
                  </pic:blipFill>
                  <pic:spPr>
                    <a:xfrm>
                      <a:off x="0" y="0"/>
                      <a:ext cx="1638442" cy="266723"/>
                    </a:xfrm>
                    <a:prstGeom prst="rect">
                      <a:avLst/>
                    </a:prstGeom>
                  </pic:spPr>
                </pic:pic>
              </a:graphicData>
            </a:graphic>
          </wp:inline>
        </w:drawing>
      </w:r>
    </w:p>
    <w:p w14:paraId="04642C62" w14:textId="022D80FF" w:rsidR="00B70428" w:rsidRDefault="00B70428" w:rsidP="00246A6E">
      <w:pPr>
        <w:spacing w:after="0" w:line="240" w:lineRule="auto"/>
        <w:ind w:firstLine="709"/>
        <w:jc w:val="both"/>
        <w:rPr>
          <w:rFonts w:ascii="Times New Roman" w:hAnsi="Times New Roman" w:cs="Times New Roman"/>
          <w:sz w:val="28"/>
          <w:szCs w:val="28"/>
        </w:rPr>
      </w:pPr>
      <w:r w:rsidRPr="00B70428">
        <w:rPr>
          <w:rFonts w:ascii="Times New Roman" w:hAnsi="Times New Roman" w:cs="Times New Roman"/>
          <w:sz w:val="28"/>
          <w:szCs w:val="28"/>
        </w:rPr>
        <w:t xml:space="preserve">В лаборатории углекислый газ получают при взаимодействии мрамора, основным компонентом которого является карбонат кальция </w:t>
      </w:r>
      <w:r>
        <w:rPr>
          <w:rFonts w:ascii="Times New Roman" w:hAnsi="Times New Roman" w:cs="Times New Roman"/>
          <w:sz w:val="28"/>
          <w:szCs w:val="28"/>
          <w:lang w:val="en-US"/>
        </w:rPr>
        <w:t>CaCO</w:t>
      </w:r>
      <w:r w:rsidRPr="00B70428">
        <w:rPr>
          <w:rFonts w:ascii="Times New Roman" w:hAnsi="Times New Roman" w:cs="Times New Roman"/>
          <w:sz w:val="28"/>
          <w:szCs w:val="28"/>
          <w:vertAlign w:val="subscript"/>
        </w:rPr>
        <w:t>3</w:t>
      </w:r>
      <w:r w:rsidRPr="00B70428">
        <w:rPr>
          <w:rFonts w:ascii="Times New Roman" w:hAnsi="Times New Roman" w:cs="Times New Roman"/>
          <w:sz w:val="28"/>
          <w:szCs w:val="28"/>
        </w:rPr>
        <w:t>, с соляной кислотой:</w:t>
      </w:r>
    </w:p>
    <w:p w14:paraId="5652458E" w14:textId="5AEDE199" w:rsidR="00B70428" w:rsidRDefault="00B70428" w:rsidP="00246A6E">
      <w:pPr>
        <w:spacing w:after="0" w:line="240" w:lineRule="auto"/>
        <w:ind w:firstLine="709"/>
        <w:jc w:val="both"/>
        <w:rPr>
          <w:rFonts w:ascii="Times New Roman" w:hAnsi="Times New Roman" w:cs="Times New Roman"/>
          <w:sz w:val="28"/>
          <w:szCs w:val="28"/>
        </w:rPr>
      </w:pPr>
      <w:r w:rsidRPr="00B70428">
        <w:rPr>
          <w:rFonts w:ascii="Times New Roman" w:hAnsi="Times New Roman" w:cs="Times New Roman"/>
          <w:noProof/>
          <w:sz w:val="28"/>
          <w:szCs w:val="28"/>
          <w:lang w:eastAsia="ru-RU"/>
        </w:rPr>
        <w:drawing>
          <wp:inline distT="0" distB="0" distL="0" distR="0" wp14:anchorId="72F47F40" wp14:editId="28C29DD5">
            <wp:extent cx="2903472" cy="304826"/>
            <wp:effectExtent l="0" t="0" r="0" b="0"/>
            <wp:docPr id="31896713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967131" name=""/>
                    <pic:cNvPicPr/>
                  </pic:nvPicPr>
                  <pic:blipFill>
                    <a:blip r:embed="rId86"/>
                    <a:stretch>
                      <a:fillRect/>
                    </a:stretch>
                  </pic:blipFill>
                  <pic:spPr>
                    <a:xfrm>
                      <a:off x="0" y="0"/>
                      <a:ext cx="2903472" cy="304826"/>
                    </a:xfrm>
                    <a:prstGeom prst="rect">
                      <a:avLst/>
                    </a:prstGeom>
                  </pic:spPr>
                </pic:pic>
              </a:graphicData>
            </a:graphic>
          </wp:inline>
        </w:drawing>
      </w:r>
    </w:p>
    <w:p w14:paraId="47085B8B" w14:textId="77777777" w:rsidR="00775D82" w:rsidRDefault="00775D82" w:rsidP="00246A6E">
      <w:pPr>
        <w:spacing w:after="0" w:line="240" w:lineRule="auto"/>
        <w:ind w:firstLine="709"/>
        <w:jc w:val="both"/>
        <w:rPr>
          <w:rFonts w:ascii="Times New Roman" w:hAnsi="Times New Roman" w:cs="Times New Roman"/>
          <w:sz w:val="28"/>
          <w:szCs w:val="28"/>
        </w:rPr>
      </w:pPr>
    </w:p>
    <w:p w14:paraId="6DDD7396" w14:textId="501CF6E0" w:rsidR="00B70428" w:rsidRPr="00775D82" w:rsidRDefault="00B70428" w:rsidP="00775D82">
      <w:pPr>
        <w:spacing w:after="0" w:line="240" w:lineRule="auto"/>
        <w:ind w:firstLine="709"/>
        <w:jc w:val="center"/>
        <w:rPr>
          <w:rFonts w:ascii="Times New Roman" w:hAnsi="Times New Roman" w:cs="Times New Roman"/>
          <w:b/>
          <w:bCs/>
          <w:i/>
          <w:iCs/>
          <w:sz w:val="28"/>
          <w:szCs w:val="28"/>
        </w:rPr>
      </w:pPr>
      <w:r w:rsidRPr="00775D82">
        <w:rPr>
          <w:rFonts w:ascii="Times New Roman" w:hAnsi="Times New Roman" w:cs="Times New Roman"/>
          <w:b/>
          <w:bCs/>
          <w:i/>
          <w:iCs/>
          <w:sz w:val="28"/>
          <w:szCs w:val="28"/>
        </w:rPr>
        <w:t>Оксид углерода(Ⅱ) – угарный газ</w:t>
      </w:r>
    </w:p>
    <w:p w14:paraId="3C52B270" w14:textId="4CFE0C3C" w:rsidR="00B70428" w:rsidRPr="00B70428" w:rsidRDefault="00B70428" w:rsidP="00B70428">
      <w:pPr>
        <w:spacing w:after="0" w:line="240" w:lineRule="auto"/>
        <w:ind w:firstLine="709"/>
        <w:jc w:val="both"/>
        <w:rPr>
          <w:rFonts w:ascii="Times New Roman" w:hAnsi="Times New Roman" w:cs="Times New Roman"/>
          <w:sz w:val="28"/>
          <w:szCs w:val="28"/>
        </w:rPr>
      </w:pPr>
      <w:r w:rsidRPr="00B70428">
        <w:rPr>
          <w:rFonts w:ascii="Times New Roman" w:hAnsi="Times New Roman" w:cs="Times New Roman"/>
          <w:sz w:val="28"/>
          <w:szCs w:val="28"/>
        </w:rPr>
        <w:t>Строение молекулы оксида углерода (</w:t>
      </w:r>
      <w:r>
        <w:rPr>
          <w:rFonts w:ascii="Times New Roman" w:hAnsi="Times New Roman" w:cs="Times New Roman"/>
          <w:sz w:val="28"/>
          <w:szCs w:val="28"/>
        </w:rPr>
        <w:t>Ⅱ</w:t>
      </w:r>
      <w:r w:rsidRPr="00B70428">
        <w:rPr>
          <w:rFonts w:ascii="Times New Roman" w:hAnsi="Times New Roman" w:cs="Times New Roman"/>
          <w:sz w:val="28"/>
          <w:szCs w:val="28"/>
        </w:rPr>
        <w:t>)</w:t>
      </w:r>
    </w:p>
    <w:p w14:paraId="34F4E933" w14:textId="3FA90972" w:rsidR="00B70428" w:rsidRDefault="00B70428" w:rsidP="00B70428">
      <w:pPr>
        <w:spacing w:after="0" w:line="240" w:lineRule="auto"/>
        <w:ind w:firstLine="709"/>
        <w:jc w:val="both"/>
        <w:rPr>
          <w:rFonts w:ascii="Times New Roman" w:hAnsi="Times New Roman" w:cs="Times New Roman"/>
          <w:sz w:val="28"/>
          <w:szCs w:val="28"/>
        </w:rPr>
      </w:pPr>
      <w:r w:rsidRPr="00B70428">
        <w:rPr>
          <w:rFonts w:ascii="Times New Roman" w:hAnsi="Times New Roman" w:cs="Times New Roman"/>
          <w:sz w:val="28"/>
          <w:szCs w:val="28"/>
        </w:rPr>
        <w:t>В молекуле оксида углерода (</w:t>
      </w:r>
      <w:r>
        <w:rPr>
          <w:rFonts w:ascii="Times New Roman" w:hAnsi="Times New Roman" w:cs="Times New Roman"/>
          <w:sz w:val="28"/>
          <w:szCs w:val="28"/>
        </w:rPr>
        <w:t>Ⅱ</w:t>
      </w:r>
      <w:r w:rsidRPr="00B70428">
        <w:rPr>
          <w:rFonts w:ascii="Times New Roman" w:hAnsi="Times New Roman" w:cs="Times New Roman"/>
          <w:sz w:val="28"/>
          <w:szCs w:val="28"/>
        </w:rPr>
        <w:t xml:space="preserve">) </w:t>
      </w:r>
      <w:r>
        <w:rPr>
          <w:rFonts w:ascii="Times New Roman" w:hAnsi="Times New Roman" w:cs="Times New Roman"/>
          <w:sz w:val="28"/>
          <w:szCs w:val="28"/>
          <w:lang w:val="en-US"/>
        </w:rPr>
        <w:t>CO</w:t>
      </w:r>
      <w:r w:rsidRPr="00B70428">
        <w:rPr>
          <w:rFonts w:ascii="Times New Roman" w:hAnsi="Times New Roman" w:cs="Times New Roman"/>
          <w:sz w:val="28"/>
          <w:szCs w:val="28"/>
        </w:rPr>
        <w:t xml:space="preserve"> атомы связаны тремя ковалентными связями: две связи образованы по обменному механизму, а одна </w:t>
      </w:r>
      <w:r w:rsidR="00775D82" w:rsidRPr="00775D82">
        <w:rPr>
          <w:rFonts w:ascii="Times New Roman" w:hAnsi="Times New Roman" w:cs="Times New Roman"/>
          <w:sz w:val="28"/>
          <w:szCs w:val="28"/>
        </w:rPr>
        <w:t>–</w:t>
      </w:r>
      <w:r w:rsidRPr="00B70428">
        <w:rPr>
          <w:rFonts w:ascii="Times New Roman" w:hAnsi="Times New Roman" w:cs="Times New Roman"/>
          <w:sz w:val="28"/>
          <w:szCs w:val="28"/>
        </w:rPr>
        <w:t xml:space="preserve"> по донорно-акцепторному</w:t>
      </w:r>
      <w:r w:rsidR="001A434F">
        <w:rPr>
          <w:rFonts w:ascii="Times New Roman" w:hAnsi="Times New Roman" w:cs="Times New Roman"/>
          <w:sz w:val="28"/>
          <w:szCs w:val="28"/>
        </w:rPr>
        <w:t xml:space="preserve"> (рис. 7.1)</w:t>
      </w:r>
      <w:r w:rsidRPr="00B70428">
        <w:rPr>
          <w:rFonts w:ascii="Times New Roman" w:hAnsi="Times New Roman" w:cs="Times New Roman"/>
          <w:sz w:val="28"/>
          <w:szCs w:val="28"/>
        </w:rPr>
        <w:t xml:space="preserve">. Кислород является донором электронов, а углерод, атом которого имеет свободную орбиталь </w:t>
      </w:r>
      <w:r w:rsidR="00775D82" w:rsidRPr="00775D82">
        <w:rPr>
          <w:rFonts w:ascii="Times New Roman" w:hAnsi="Times New Roman" w:cs="Times New Roman"/>
          <w:sz w:val="28"/>
          <w:szCs w:val="28"/>
        </w:rPr>
        <w:t>–</w:t>
      </w:r>
      <w:r w:rsidRPr="00B70428">
        <w:rPr>
          <w:rFonts w:ascii="Times New Roman" w:hAnsi="Times New Roman" w:cs="Times New Roman"/>
          <w:sz w:val="28"/>
          <w:szCs w:val="28"/>
        </w:rPr>
        <w:t xml:space="preserve"> акцептором: </w:t>
      </w:r>
      <w:r>
        <w:rPr>
          <w:rFonts w:ascii="Times New Roman" w:hAnsi="Times New Roman" w:cs="Times New Roman"/>
          <w:sz w:val="28"/>
          <w:szCs w:val="28"/>
          <w:lang w:val="en-US"/>
        </w:rPr>
        <w:t>CO</w:t>
      </w:r>
      <w:r w:rsidRPr="00B70428">
        <w:rPr>
          <w:rFonts w:ascii="Times New Roman" w:hAnsi="Times New Roman" w:cs="Times New Roman"/>
          <w:sz w:val="28"/>
          <w:szCs w:val="28"/>
        </w:rPr>
        <w:t xml:space="preserve">, поэтому валентность углерода и кислорода в </w:t>
      </w:r>
      <w:r w:rsidR="00775D82">
        <w:rPr>
          <w:rFonts w:ascii="Times New Roman" w:hAnsi="Times New Roman" w:cs="Times New Roman"/>
          <w:sz w:val="28"/>
          <w:szCs w:val="28"/>
          <w:lang w:val="en-US"/>
        </w:rPr>
        <w:t>CO</w:t>
      </w:r>
      <w:r w:rsidRPr="00B70428">
        <w:rPr>
          <w:rFonts w:ascii="Times New Roman" w:hAnsi="Times New Roman" w:cs="Times New Roman"/>
          <w:sz w:val="28"/>
          <w:szCs w:val="28"/>
        </w:rPr>
        <w:t xml:space="preserve"> равна </w:t>
      </w:r>
      <w:r w:rsidR="00775D82">
        <w:rPr>
          <w:rFonts w:ascii="Times New Roman" w:hAnsi="Times New Roman" w:cs="Times New Roman"/>
          <w:sz w:val="28"/>
          <w:szCs w:val="28"/>
        </w:rPr>
        <w:t>Ⅲ</w:t>
      </w:r>
      <w:r w:rsidRPr="00B70428">
        <w:rPr>
          <w:rFonts w:ascii="Times New Roman" w:hAnsi="Times New Roman" w:cs="Times New Roman"/>
          <w:sz w:val="28"/>
          <w:szCs w:val="28"/>
        </w:rPr>
        <w:t xml:space="preserve">, а степень окислении </w:t>
      </w:r>
      <w:r w:rsidR="00775D82" w:rsidRPr="00775D82">
        <w:rPr>
          <w:rFonts w:ascii="Times New Roman" w:hAnsi="Times New Roman" w:cs="Times New Roman"/>
          <w:sz w:val="28"/>
          <w:szCs w:val="28"/>
        </w:rPr>
        <w:t>+2</w:t>
      </w:r>
      <w:r w:rsidRPr="00B70428">
        <w:rPr>
          <w:rFonts w:ascii="Times New Roman" w:hAnsi="Times New Roman" w:cs="Times New Roman"/>
          <w:sz w:val="28"/>
          <w:szCs w:val="28"/>
        </w:rPr>
        <w:t>.</w:t>
      </w:r>
    </w:p>
    <w:p w14:paraId="5099C7FA" w14:textId="01801426" w:rsidR="00775D82" w:rsidRDefault="00775D82" w:rsidP="00775D82">
      <w:pPr>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7EC4F5CB" wp14:editId="37FAC2E0">
            <wp:extent cx="2089123" cy="1920240"/>
            <wp:effectExtent l="0" t="0" r="0" b="0"/>
            <wp:docPr id="15988897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109025" cy="1938533"/>
                    </a:xfrm>
                    <a:prstGeom prst="rect">
                      <a:avLst/>
                    </a:prstGeom>
                    <a:noFill/>
                  </pic:spPr>
                </pic:pic>
              </a:graphicData>
            </a:graphic>
          </wp:inline>
        </w:drawing>
      </w:r>
    </w:p>
    <w:p w14:paraId="2DEE0ED3" w14:textId="79183234" w:rsidR="00775D82" w:rsidRPr="00E45292" w:rsidRDefault="00775D82" w:rsidP="00775D82">
      <w:pPr>
        <w:spacing w:after="0" w:line="240" w:lineRule="auto"/>
        <w:ind w:firstLine="709"/>
        <w:jc w:val="center"/>
        <w:rPr>
          <w:rFonts w:ascii="Times New Roman" w:hAnsi="Times New Roman" w:cs="Times New Roman"/>
          <w:sz w:val="28"/>
          <w:szCs w:val="28"/>
        </w:rPr>
      </w:pPr>
      <w:r w:rsidRPr="00775D82">
        <w:rPr>
          <w:rFonts w:ascii="Times New Roman" w:hAnsi="Times New Roman" w:cs="Times New Roman"/>
          <w:sz w:val="28"/>
          <w:szCs w:val="28"/>
        </w:rPr>
        <w:t xml:space="preserve">Рис. 7.1 – Схема образования молекулы </w:t>
      </w:r>
      <w:r>
        <w:rPr>
          <w:rFonts w:ascii="Times New Roman" w:hAnsi="Times New Roman" w:cs="Times New Roman"/>
          <w:sz w:val="28"/>
          <w:szCs w:val="28"/>
          <w:lang w:val="en-US"/>
        </w:rPr>
        <w:t>CO</w:t>
      </w:r>
    </w:p>
    <w:p w14:paraId="45163AAF" w14:textId="77777777" w:rsidR="00775D82" w:rsidRPr="00775D82" w:rsidRDefault="00775D82" w:rsidP="00775D82">
      <w:pPr>
        <w:spacing w:after="0" w:line="240" w:lineRule="auto"/>
        <w:ind w:firstLine="709"/>
        <w:jc w:val="center"/>
        <w:rPr>
          <w:rFonts w:ascii="Times New Roman" w:hAnsi="Times New Roman" w:cs="Times New Roman"/>
          <w:sz w:val="28"/>
          <w:szCs w:val="28"/>
        </w:rPr>
      </w:pPr>
    </w:p>
    <w:p w14:paraId="69ACCC1D" w14:textId="2C3DBE26" w:rsidR="00775D82" w:rsidRPr="00775D82" w:rsidRDefault="00775D82" w:rsidP="00775D82">
      <w:pPr>
        <w:spacing w:after="0" w:line="240" w:lineRule="auto"/>
        <w:ind w:firstLine="709"/>
        <w:jc w:val="center"/>
        <w:rPr>
          <w:rFonts w:ascii="Times New Roman" w:hAnsi="Times New Roman" w:cs="Times New Roman"/>
          <w:b/>
          <w:bCs/>
          <w:i/>
          <w:iCs/>
          <w:sz w:val="28"/>
          <w:szCs w:val="28"/>
        </w:rPr>
      </w:pPr>
      <w:r w:rsidRPr="00775D82">
        <w:rPr>
          <w:rFonts w:ascii="Times New Roman" w:hAnsi="Times New Roman" w:cs="Times New Roman"/>
          <w:b/>
          <w:bCs/>
          <w:i/>
          <w:iCs/>
          <w:sz w:val="28"/>
          <w:szCs w:val="28"/>
        </w:rPr>
        <w:t>Химические свойства оксида углерода (Ⅱ)</w:t>
      </w:r>
    </w:p>
    <w:p w14:paraId="765E97E3" w14:textId="073DD3C3" w:rsidR="00246A6E" w:rsidRDefault="00775D82" w:rsidP="00775D82">
      <w:pPr>
        <w:spacing w:after="0" w:line="240" w:lineRule="auto"/>
        <w:ind w:firstLine="709"/>
        <w:jc w:val="both"/>
        <w:rPr>
          <w:rFonts w:ascii="Times New Roman" w:hAnsi="Times New Roman" w:cs="Times New Roman"/>
          <w:sz w:val="28"/>
          <w:szCs w:val="28"/>
        </w:rPr>
      </w:pPr>
      <w:r w:rsidRPr="00775D82">
        <w:rPr>
          <w:rFonts w:ascii="Times New Roman" w:hAnsi="Times New Roman" w:cs="Times New Roman"/>
          <w:sz w:val="28"/>
          <w:szCs w:val="28"/>
        </w:rPr>
        <w:t>Оксид углерода (</w:t>
      </w:r>
      <w:r>
        <w:rPr>
          <w:rFonts w:ascii="Times New Roman" w:hAnsi="Times New Roman" w:cs="Times New Roman"/>
          <w:sz w:val="28"/>
          <w:szCs w:val="28"/>
        </w:rPr>
        <w:t>Ⅱ</w:t>
      </w:r>
      <w:r w:rsidRPr="00775D82">
        <w:rPr>
          <w:rFonts w:ascii="Times New Roman" w:hAnsi="Times New Roman" w:cs="Times New Roman"/>
          <w:sz w:val="28"/>
          <w:szCs w:val="28"/>
        </w:rPr>
        <w:t>) – несолеобразующий оксид, но при пропускании через расплав щелочи при высоком давлении он образуется формиат натрия – соль муравьиной кислоты:</w:t>
      </w:r>
    </w:p>
    <w:p w14:paraId="72712A52" w14:textId="1AC4E7D6" w:rsidR="00775D82" w:rsidRDefault="00775D82" w:rsidP="00775D82">
      <w:pPr>
        <w:spacing w:after="0" w:line="240" w:lineRule="auto"/>
        <w:ind w:firstLine="709"/>
        <w:jc w:val="both"/>
        <w:rPr>
          <w:rFonts w:ascii="Times New Roman" w:hAnsi="Times New Roman" w:cs="Times New Roman"/>
          <w:sz w:val="28"/>
          <w:szCs w:val="28"/>
        </w:rPr>
      </w:pPr>
      <w:r w:rsidRPr="00775D82">
        <w:rPr>
          <w:rFonts w:ascii="Times New Roman" w:hAnsi="Times New Roman" w:cs="Times New Roman"/>
          <w:noProof/>
          <w:sz w:val="28"/>
          <w:szCs w:val="28"/>
          <w:lang w:eastAsia="ru-RU"/>
        </w:rPr>
        <w:drawing>
          <wp:inline distT="0" distB="0" distL="0" distR="0" wp14:anchorId="0EFEC9D9" wp14:editId="5F9239C9">
            <wp:extent cx="1828958" cy="243861"/>
            <wp:effectExtent l="0" t="0" r="0" b="3810"/>
            <wp:docPr id="199771529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715298" name=""/>
                    <pic:cNvPicPr/>
                  </pic:nvPicPr>
                  <pic:blipFill>
                    <a:blip r:embed="rId88"/>
                    <a:stretch>
                      <a:fillRect/>
                    </a:stretch>
                  </pic:blipFill>
                  <pic:spPr>
                    <a:xfrm>
                      <a:off x="0" y="0"/>
                      <a:ext cx="1828958" cy="243861"/>
                    </a:xfrm>
                    <a:prstGeom prst="rect">
                      <a:avLst/>
                    </a:prstGeom>
                  </pic:spPr>
                </pic:pic>
              </a:graphicData>
            </a:graphic>
          </wp:inline>
        </w:drawing>
      </w:r>
    </w:p>
    <w:p w14:paraId="520DF0E9" w14:textId="3ED9F943" w:rsidR="00775D82" w:rsidRPr="00775D82" w:rsidRDefault="00775D82" w:rsidP="00775D82">
      <w:pPr>
        <w:spacing w:after="0" w:line="240" w:lineRule="auto"/>
        <w:ind w:firstLine="709"/>
        <w:jc w:val="both"/>
        <w:rPr>
          <w:rFonts w:ascii="Times New Roman" w:hAnsi="Times New Roman" w:cs="Times New Roman"/>
          <w:sz w:val="28"/>
          <w:szCs w:val="28"/>
        </w:rPr>
      </w:pPr>
      <w:r w:rsidRPr="00775D82">
        <w:rPr>
          <w:rFonts w:ascii="Times New Roman" w:hAnsi="Times New Roman" w:cs="Times New Roman"/>
          <w:sz w:val="28"/>
          <w:szCs w:val="28"/>
        </w:rPr>
        <w:t>За счёт атома углерода в промежуточной степени окисления, равной +2, оксид углерода (</w:t>
      </w:r>
      <w:r>
        <w:rPr>
          <w:rFonts w:ascii="Times New Roman" w:hAnsi="Times New Roman" w:cs="Times New Roman"/>
          <w:sz w:val="28"/>
          <w:szCs w:val="28"/>
        </w:rPr>
        <w:t>Ⅱ</w:t>
      </w:r>
      <w:r w:rsidRPr="00775D82">
        <w:rPr>
          <w:rFonts w:ascii="Times New Roman" w:hAnsi="Times New Roman" w:cs="Times New Roman"/>
          <w:sz w:val="28"/>
          <w:szCs w:val="28"/>
        </w:rPr>
        <w:t>) способен проявлять окислительно-восстановительную двойственность, но для него более характерны восстановительные свойства.</w:t>
      </w:r>
    </w:p>
    <w:p w14:paraId="60ED920A" w14:textId="5CF1C558" w:rsidR="00775D82" w:rsidRDefault="00775D82" w:rsidP="00775D82">
      <w:pPr>
        <w:spacing w:after="0" w:line="240" w:lineRule="auto"/>
        <w:ind w:firstLine="709"/>
        <w:jc w:val="both"/>
        <w:rPr>
          <w:rFonts w:ascii="Times New Roman" w:hAnsi="Times New Roman" w:cs="Times New Roman"/>
          <w:sz w:val="28"/>
          <w:szCs w:val="28"/>
        </w:rPr>
      </w:pPr>
      <w:r w:rsidRPr="00775D82">
        <w:rPr>
          <w:rFonts w:ascii="Times New Roman" w:hAnsi="Times New Roman" w:cs="Times New Roman"/>
          <w:sz w:val="28"/>
          <w:szCs w:val="28"/>
        </w:rPr>
        <w:t>В отличие от углекислого газа, угарный газ горюч, он сгорает в кислороде голубым пламенем:</w:t>
      </w:r>
    </w:p>
    <w:p w14:paraId="6427D78A" w14:textId="0A4E1B74" w:rsidR="00775D82" w:rsidRDefault="00775D82" w:rsidP="00775D82">
      <w:pPr>
        <w:spacing w:after="0" w:line="240" w:lineRule="auto"/>
        <w:ind w:firstLine="709"/>
        <w:jc w:val="both"/>
        <w:rPr>
          <w:rFonts w:ascii="Times New Roman" w:hAnsi="Times New Roman" w:cs="Times New Roman"/>
          <w:sz w:val="28"/>
          <w:szCs w:val="28"/>
        </w:rPr>
      </w:pPr>
      <w:r w:rsidRPr="00775D82">
        <w:rPr>
          <w:rFonts w:ascii="Times New Roman" w:hAnsi="Times New Roman" w:cs="Times New Roman"/>
          <w:noProof/>
          <w:sz w:val="28"/>
          <w:szCs w:val="28"/>
          <w:lang w:eastAsia="ru-RU"/>
        </w:rPr>
        <w:drawing>
          <wp:inline distT="0" distB="0" distL="0" distR="0" wp14:anchorId="717FDA20" wp14:editId="50DFE52D">
            <wp:extent cx="1333616" cy="205758"/>
            <wp:effectExtent l="0" t="0" r="0" b="3810"/>
            <wp:docPr id="9128426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842614" name=""/>
                    <pic:cNvPicPr/>
                  </pic:nvPicPr>
                  <pic:blipFill>
                    <a:blip r:embed="rId89"/>
                    <a:stretch>
                      <a:fillRect/>
                    </a:stretch>
                  </pic:blipFill>
                  <pic:spPr>
                    <a:xfrm>
                      <a:off x="0" y="0"/>
                      <a:ext cx="1333616" cy="205758"/>
                    </a:xfrm>
                    <a:prstGeom prst="rect">
                      <a:avLst/>
                    </a:prstGeom>
                  </pic:spPr>
                </pic:pic>
              </a:graphicData>
            </a:graphic>
          </wp:inline>
        </w:drawing>
      </w:r>
    </w:p>
    <w:p w14:paraId="75570BD5" w14:textId="134E10E5" w:rsidR="00775D82" w:rsidRPr="00775D82" w:rsidRDefault="00775D82" w:rsidP="00775D82">
      <w:pPr>
        <w:spacing w:after="0" w:line="240" w:lineRule="auto"/>
        <w:ind w:firstLine="709"/>
        <w:jc w:val="both"/>
        <w:rPr>
          <w:rFonts w:ascii="Times New Roman" w:hAnsi="Times New Roman" w:cs="Times New Roman"/>
          <w:sz w:val="28"/>
          <w:szCs w:val="28"/>
        </w:rPr>
      </w:pPr>
      <w:r w:rsidRPr="00775D82">
        <w:rPr>
          <w:rFonts w:ascii="Times New Roman" w:hAnsi="Times New Roman" w:cs="Times New Roman"/>
          <w:sz w:val="28"/>
          <w:szCs w:val="28"/>
        </w:rPr>
        <w:t>При нагревании оксид углерода (</w:t>
      </w:r>
      <w:r>
        <w:rPr>
          <w:rFonts w:ascii="Times New Roman" w:hAnsi="Times New Roman" w:cs="Times New Roman"/>
          <w:sz w:val="28"/>
          <w:szCs w:val="28"/>
        </w:rPr>
        <w:t>Ⅱ</w:t>
      </w:r>
      <w:r w:rsidRPr="00775D82">
        <w:rPr>
          <w:rFonts w:ascii="Times New Roman" w:hAnsi="Times New Roman" w:cs="Times New Roman"/>
          <w:sz w:val="28"/>
          <w:szCs w:val="28"/>
        </w:rPr>
        <w:t>) восстанавливает металлы из оксидов, например:</w:t>
      </w:r>
    </w:p>
    <w:p w14:paraId="276DDE12" w14:textId="60B804A4" w:rsidR="00775D82" w:rsidRPr="00775D82" w:rsidRDefault="00775D82" w:rsidP="00775D82">
      <w:pPr>
        <w:spacing w:after="0" w:line="240" w:lineRule="auto"/>
        <w:ind w:firstLine="709"/>
        <w:jc w:val="both"/>
        <w:rPr>
          <w:rFonts w:ascii="Times New Roman" w:hAnsi="Times New Roman" w:cs="Times New Roman"/>
          <w:sz w:val="28"/>
          <w:szCs w:val="28"/>
        </w:rPr>
      </w:pPr>
      <w:r w:rsidRPr="00775D82">
        <w:rPr>
          <w:rFonts w:ascii="Times New Roman" w:hAnsi="Times New Roman" w:cs="Times New Roman"/>
          <w:noProof/>
          <w:sz w:val="28"/>
          <w:szCs w:val="28"/>
          <w:lang w:eastAsia="ru-RU"/>
        </w:rPr>
        <w:drawing>
          <wp:inline distT="0" distB="0" distL="0" distR="0" wp14:anchorId="0E96FAF9" wp14:editId="5126CB71">
            <wp:extent cx="1729890" cy="175275"/>
            <wp:effectExtent l="0" t="0" r="3810" b="0"/>
            <wp:docPr id="4499116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91162" name=""/>
                    <pic:cNvPicPr/>
                  </pic:nvPicPr>
                  <pic:blipFill>
                    <a:blip r:embed="rId90"/>
                    <a:stretch>
                      <a:fillRect/>
                    </a:stretch>
                  </pic:blipFill>
                  <pic:spPr>
                    <a:xfrm>
                      <a:off x="0" y="0"/>
                      <a:ext cx="1729890" cy="175275"/>
                    </a:xfrm>
                    <a:prstGeom prst="rect">
                      <a:avLst/>
                    </a:prstGeom>
                  </pic:spPr>
                </pic:pic>
              </a:graphicData>
            </a:graphic>
          </wp:inline>
        </w:drawing>
      </w:r>
    </w:p>
    <w:p w14:paraId="00CC060B" w14:textId="146BC467" w:rsidR="00775D82" w:rsidRDefault="00775D82" w:rsidP="00775D82">
      <w:pPr>
        <w:spacing w:after="0" w:line="240" w:lineRule="auto"/>
        <w:ind w:firstLine="709"/>
        <w:jc w:val="both"/>
        <w:rPr>
          <w:rFonts w:ascii="Times New Roman" w:hAnsi="Times New Roman" w:cs="Times New Roman"/>
          <w:sz w:val="28"/>
          <w:szCs w:val="28"/>
        </w:rPr>
      </w:pPr>
      <w:r w:rsidRPr="00775D82">
        <w:rPr>
          <w:rFonts w:ascii="Times New Roman" w:hAnsi="Times New Roman" w:cs="Times New Roman"/>
          <w:sz w:val="28"/>
          <w:szCs w:val="28"/>
        </w:rPr>
        <w:t>В присутствии катализатора или на свету оксид углерода (</w:t>
      </w:r>
      <w:r>
        <w:rPr>
          <w:rFonts w:ascii="Times New Roman" w:hAnsi="Times New Roman" w:cs="Times New Roman"/>
          <w:sz w:val="28"/>
          <w:szCs w:val="28"/>
        </w:rPr>
        <w:t>Ⅱ</w:t>
      </w:r>
      <w:r w:rsidRPr="00775D82">
        <w:rPr>
          <w:rFonts w:ascii="Times New Roman" w:hAnsi="Times New Roman" w:cs="Times New Roman"/>
          <w:sz w:val="28"/>
          <w:szCs w:val="28"/>
        </w:rPr>
        <w:t xml:space="preserve">) окисляется хлором с образованием ядовитого газа фосгена </w:t>
      </w:r>
      <w:r>
        <w:rPr>
          <w:rFonts w:ascii="Times New Roman" w:hAnsi="Times New Roman" w:cs="Times New Roman"/>
          <w:sz w:val="28"/>
          <w:szCs w:val="28"/>
          <w:lang w:val="en-US"/>
        </w:rPr>
        <w:t>COCl</w:t>
      </w:r>
      <w:r w:rsidRPr="00775D82">
        <w:rPr>
          <w:rFonts w:ascii="Times New Roman" w:hAnsi="Times New Roman" w:cs="Times New Roman"/>
          <w:sz w:val="28"/>
          <w:szCs w:val="28"/>
          <w:vertAlign w:val="subscript"/>
        </w:rPr>
        <w:t>2</w:t>
      </w:r>
      <w:r w:rsidRPr="00775D82">
        <w:rPr>
          <w:rFonts w:ascii="Times New Roman" w:hAnsi="Times New Roman" w:cs="Times New Roman"/>
          <w:sz w:val="28"/>
          <w:szCs w:val="28"/>
        </w:rPr>
        <w:t>:</w:t>
      </w:r>
    </w:p>
    <w:p w14:paraId="33130FD6" w14:textId="6D34BA9A" w:rsidR="00775D82" w:rsidRDefault="00775D82" w:rsidP="00775D82">
      <w:pPr>
        <w:spacing w:after="0" w:line="240" w:lineRule="auto"/>
        <w:ind w:firstLine="709"/>
        <w:jc w:val="both"/>
        <w:rPr>
          <w:rFonts w:ascii="Times New Roman" w:hAnsi="Times New Roman" w:cs="Times New Roman"/>
          <w:sz w:val="28"/>
          <w:szCs w:val="28"/>
        </w:rPr>
      </w:pPr>
      <w:r w:rsidRPr="00775D82">
        <w:rPr>
          <w:rFonts w:ascii="Times New Roman" w:hAnsi="Times New Roman" w:cs="Times New Roman"/>
          <w:noProof/>
          <w:sz w:val="28"/>
          <w:szCs w:val="28"/>
          <w:lang w:eastAsia="ru-RU"/>
        </w:rPr>
        <w:drawing>
          <wp:inline distT="0" distB="0" distL="0" distR="0" wp14:anchorId="1AE794FE" wp14:editId="414B8F3E">
            <wp:extent cx="1463167" cy="266723"/>
            <wp:effectExtent l="0" t="0" r="3810" b="0"/>
            <wp:docPr id="199075675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0756756" name=""/>
                    <pic:cNvPicPr/>
                  </pic:nvPicPr>
                  <pic:blipFill>
                    <a:blip r:embed="rId91"/>
                    <a:stretch>
                      <a:fillRect/>
                    </a:stretch>
                  </pic:blipFill>
                  <pic:spPr>
                    <a:xfrm>
                      <a:off x="0" y="0"/>
                      <a:ext cx="1463167" cy="266723"/>
                    </a:xfrm>
                    <a:prstGeom prst="rect">
                      <a:avLst/>
                    </a:prstGeom>
                  </pic:spPr>
                </pic:pic>
              </a:graphicData>
            </a:graphic>
          </wp:inline>
        </w:drawing>
      </w:r>
    </w:p>
    <w:p w14:paraId="76261C77" w14:textId="5C13FF55" w:rsidR="00775D82" w:rsidRDefault="00775D82" w:rsidP="00775D82">
      <w:pPr>
        <w:spacing w:after="0" w:line="240" w:lineRule="auto"/>
        <w:ind w:firstLine="709"/>
        <w:jc w:val="both"/>
        <w:rPr>
          <w:rFonts w:ascii="Times New Roman" w:hAnsi="Times New Roman" w:cs="Times New Roman"/>
          <w:sz w:val="28"/>
          <w:szCs w:val="28"/>
        </w:rPr>
      </w:pPr>
      <w:r w:rsidRPr="00775D82">
        <w:rPr>
          <w:rFonts w:ascii="Times New Roman" w:hAnsi="Times New Roman" w:cs="Times New Roman"/>
          <w:sz w:val="28"/>
          <w:szCs w:val="28"/>
        </w:rPr>
        <w:t>Смесь оксида углерода (</w:t>
      </w:r>
      <w:r>
        <w:rPr>
          <w:rFonts w:ascii="Times New Roman" w:hAnsi="Times New Roman" w:cs="Times New Roman"/>
          <w:sz w:val="28"/>
          <w:szCs w:val="28"/>
        </w:rPr>
        <w:t>Ⅱ</w:t>
      </w:r>
      <w:r w:rsidRPr="00775D82">
        <w:rPr>
          <w:rFonts w:ascii="Times New Roman" w:hAnsi="Times New Roman" w:cs="Times New Roman"/>
          <w:sz w:val="28"/>
          <w:szCs w:val="28"/>
        </w:rPr>
        <w:t xml:space="preserve">) с водородом называется «синтез-газом», который широко используется в органическом синтезе. Так, из синтез-газа в промышленности получают метанол </w:t>
      </w:r>
      <w:r>
        <w:rPr>
          <w:rFonts w:ascii="Times New Roman" w:hAnsi="Times New Roman" w:cs="Times New Roman"/>
          <w:sz w:val="28"/>
          <w:szCs w:val="28"/>
          <w:lang w:val="en-US"/>
        </w:rPr>
        <w:t>CH</w:t>
      </w:r>
      <w:r w:rsidRPr="00775D82">
        <w:rPr>
          <w:rFonts w:ascii="Times New Roman" w:hAnsi="Times New Roman" w:cs="Times New Roman"/>
          <w:sz w:val="28"/>
          <w:szCs w:val="28"/>
          <w:vertAlign w:val="subscript"/>
          <w:lang w:val="en-US"/>
        </w:rPr>
        <w:t>3</w:t>
      </w:r>
      <w:r>
        <w:rPr>
          <w:rFonts w:ascii="Times New Roman" w:hAnsi="Times New Roman" w:cs="Times New Roman"/>
          <w:sz w:val="28"/>
          <w:szCs w:val="28"/>
          <w:lang w:val="en-US"/>
        </w:rPr>
        <w:t>OH</w:t>
      </w:r>
      <w:r w:rsidRPr="00775D82">
        <w:rPr>
          <w:rFonts w:ascii="Times New Roman" w:hAnsi="Times New Roman" w:cs="Times New Roman"/>
          <w:sz w:val="28"/>
          <w:szCs w:val="28"/>
        </w:rPr>
        <w:t>:</w:t>
      </w:r>
    </w:p>
    <w:p w14:paraId="0FB0F964" w14:textId="3417C645" w:rsidR="00775D82" w:rsidRDefault="00775D82" w:rsidP="00775D82">
      <w:pPr>
        <w:spacing w:after="0" w:line="240" w:lineRule="auto"/>
        <w:ind w:firstLine="709"/>
        <w:jc w:val="both"/>
        <w:rPr>
          <w:rFonts w:ascii="Times New Roman" w:hAnsi="Times New Roman" w:cs="Times New Roman"/>
          <w:sz w:val="28"/>
          <w:szCs w:val="28"/>
        </w:rPr>
      </w:pPr>
      <w:r w:rsidRPr="00775D82">
        <w:rPr>
          <w:rFonts w:ascii="Times New Roman" w:hAnsi="Times New Roman" w:cs="Times New Roman"/>
          <w:noProof/>
          <w:sz w:val="28"/>
          <w:szCs w:val="28"/>
          <w:lang w:eastAsia="ru-RU"/>
        </w:rPr>
        <w:drawing>
          <wp:inline distT="0" distB="0" distL="0" distR="0" wp14:anchorId="0F1E146B" wp14:editId="10020E10">
            <wp:extent cx="1546994" cy="190517"/>
            <wp:effectExtent l="0" t="0" r="0" b="0"/>
            <wp:docPr id="91744546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445467" name=""/>
                    <pic:cNvPicPr/>
                  </pic:nvPicPr>
                  <pic:blipFill>
                    <a:blip r:embed="rId92"/>
                    <a:stretch>
                      <a:fillRect/>
                    </a:stretch>
                  </pic:blipFill>
                  <pic:spPr>
                    <a:xfrm>
                      <a:off x="0" y="0"/>
                      <a:ext cx="1546994" cy="190517"/>
                    </a:xfrm>
                    <a:prstGeom prst="rect">
                      <a:avLst/>
                    </a:prstGeom>
                  </pic:spPr>
                </pic:pic>
              </a:graphicData>
            </a:graphic>
          </wp:inline>
        </w:drawing>
      </w:r>
    </w:p>
    <w:p w14:paraId="3A7F6864" w14:textId="54C00E63" w:rsidR="00775D82" w:rsidRPr="00775D82" w:rsidRDefault="00775D82" w:rsidP="00775D82">
      <w:pPr>
        <w:spacing w:after="0" w:line="240" w:lineRule="auto"/>
        <w:ind w:firstLine="709"/>
        <w:jc w:val="both"/>
        <w:rPr>
          <w:rFonts w:ascii="Times New Roman" w:hAnsi="Times New Roman" w:cs="Times New Roman"/>
          <w:sz w:val="28"/>
          <w:szCs w:val="28"/>
        </w:rPr>
      </w:pPr>
      <w:r w:rsidRPr="00775D82">
        <w:rPr>
          <w:rFonts w:ascii="Times New Roman" w:hAnsi="Times New Roman" w:cs="Times New Roman"/>
          <w:sz w:val="28"/>
          <w:szCs w:val="28"/>
        </w:rPr>
        <w:t xml:space="preserve">Со многими переходными металлами </w:t>
      </w:r>
      <w:r>
        <w:rPr>
          <w:rFonts w:ascii="Times New Roman" w:hAnsi="Times New Roman" w:cs="Times New Roman"/>
          <w:sz w:val="28"/>
          <w:szCs w:val="28"/>
          <w:lang w:val="en-US"/>
        </w:rPr>
        <w:t>CO</w:t>
      </w:r>
      <w:r w:rsidRPr="00775D82">
        <w:rPr>
          <w:rFonts w:ascii="Times New Roman" w:hAnsi="Times New Roman" w:cs="Times New Roman"/>
          <w:sz w:val="28"/>
          <w:szCs w:val="28"/>
        </w:rPr>
        <w:t xml:space="preserve"> образует карбонилы, например:</w:t>
      </w:r>
    </w:p>
    <w:p w14:paraId="44D4A2BD" w14:textId="17057705" w:rsidR="00775D82" w:rsidRPr="00775D82" w:rsidRDefault="00775D82" w:rsidP="00775D82">
      <w:pPr>
        <w:spacing w:after="0" w:line="240" w:lineRule="auto"/>
        <w:ind w:firstLine="709"/>
        <w:jc w:val="both"/>
        <w:rPr>
          <w:rFonts w:ascii="Times New Roman" w:hAnsi="Times New Roman" w:cs="Times New Roman"/>
          <w:sz w:val="28"/>
          <w:szCs w:val="28"/>
        </w:rPr>
      </w:pPr>
      <w:r w:rsidRPr="00775D82">
        <w:rPr>
          <w:rFonts w:ascii="Times New Roman" w:hAnsi="Times New Roman" w:cs="Times New Roman"/>
          <w:noProof/>
          <w:sz w:val="28"/>
          <w:szCs w:val="28"/>
          <w:lang w:eastAsia="ru-RU"/>
        </w:rPr>
        <w:drawing>
          <wp:inline distT="0" distB="0" distL="0" distR="0" wp14:anchorId="47B3AA19" wp14:editId="52914C29">
            <wp:extent cx="1653683" cy="190517"/>
            <wp:effectExtent l="0" t="0" r="3810" b="0"/>
            <wp:docPr id="3439864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98649" name=""/>
                    <pic:cNvPicPr/>
                  </pic:nvPicPr>
                  <pic:blipFill>
                    <a:blip r:embed="rId93"/>
                    <a:stretch>
                      <a:fillRect/>
                    </a:stretch>
                  </pic:blipFill>
                  <pic:spPr>
                    <a:xfrm>
                      <a:off x="0" y="0"/>
                      <a:ext cx="1653683" cy="190517"/>
                    </a:xfrm>
                    <a:prstGeom prst="rect">
                      <a:avLst/>
                    </a:prstGeom>
                  </pic:spPr>
                </pic:pic>
              </a:graphicData>
            </a:graphic>
          </wp:inline>
        </w:drawing>
      </w:r>
    </w:p>
    <w:p w14:paraId="356539BF" w14:textId="27396EB5" w:rsidR="00775D82" w:rsidRDefault="00775D82" w:rsidP="00775D82">
      <w:pPr>
        <w:spacing w:after="0" w:line="240" w:lineRule="auto"/>
        <w:ind w:firstLine="709"/>
        <w:jc w:val="both"/>
        <w:rPr>
          <w:rFonts w:ascii="Times New Roman" w:hAnsi="Times New Roman" w:cs="Times New Roman"/>
          <w:sz w:val="28"/>
          <w:szCs w:val="28"/>
        </w:rPr>
      </w:pPr>
      <w:r w:rsidRPr="00775D82">
        <w:rPr>
          <w:rFonts w:ascii="Times New Roman" w:hAnsi="Times New Roman" w:cs="Times New Roman"/>
          <w:sz w:val="28"/>
          <w:szCs w:val="28"/>
        </w:rPr>
        <w:t>Карбонилы металлов при нагревании разлагаются на металл и оксид углерода (</w:t>
      </w:r>
      <w:r>
        <w:rPr>
          <w:rFonts w:ascii="Times New Roman" w:hAnsi="Times New Roman" w:cs="Times New Roman"/>
          <w:sz w:val="28"/>
          <w:szCs w:val="28"/>
        </w:rPr>
        <w:t>Ⅱ</w:t>
      </w:r>
      <w:r w:rsidRPr="00775D82">
        <w:rPr>
          <w:rFonts w:ascii="Times New Roman" w:hAnsi="Times New Roman" w:cs="Times New Roman"/>
          <w:sz w:val="28"/>
          <w:szCs w:val="28"/>
        </w:rPr>
        <w:t>), что используется для получения металлов особой чистоты.</w:t>
      </w:r>
    </w:p>
    <w:p w14:paraId="5CDC6916" w14:textId="77777777" w:rsidR="00775D82" w:rsidRDefault="00775D82" w:rsidP="00775D82">
      <w:pPr>
        <w:spacing w:after="0" w:line="240" w:lineRule="auto"/>
        <w:ind w:firstLine="709"/>
        <w:jc w:val="center"/>
        <w:rPr>
          <w:rFonts w:ascii="Times New Roman" w:hAnsi="Times New Roman" w:cs="Times New Roman"/>
          <w:b/>
          <w:bCs/>
          <w:i/>
          <w:iCs/>
          <w:sz w:val="28"/>
          <w:szCs w:val="28"/>
        </w:rPr>
      </w:pPr>
    </w:p>
    <w:p w14:paraId="355C1010" w14:textId="2E7BC25E" w:rsidR="00775D82" w:rsidRPr="00775D82" w:rsidRDefault="00775D82" w:rsidP="00775D82">
      <w:pPr>
        <w:spacing w:after="0" w:line="240" w:lineRule="auto"/>
        <w:ind w:firstLine="709"/>
        <w:jc w:val="center"/>
        <w:rPr>
          <w:rFonts w:ascii="Times New Roman" w:hAnsi="Times New Roman" w:cs="Times New Roman"/>
          <w:b/>
          <w:bCs/>
          <w:i/>
          <w:iCs/>
          <w:sz w:val="28"/>
          <w:szCs w:val="28"/>
        </w:rPr>
      </w:pPr>
      <w:r w:rsidRPr="00775D82">
        <w:rPr>
          <w:rFonts w:ascii="Times New Roman" w:hAnsi="Times New Roman" w:cs="Times New Roman"/>
          <w:b/>
          <w:bCs/>
          <w:i/>
          <w:iCs/>
          <w:sz w:val="28"/>
          <w:szCs w:val="28"/>
        </w:rPr>
        <w:t>Получение оксида углерода (Ⅱ)</w:t>
      </w:r>
    </w:p>
    <w:p w14:paraId="00D76332" w14:textId="0CC0759A" w:rsidR="00775D82" w:rsidRPr="00775D82" w:rsidRDefault="00775D82" w:rsidP="00775D82">
      <w:pPr>
        <w:spacing w:after="0" w:line="240" w:lineRule="auto"/>
        <w:ind w:firstLine="709"/>
        <w:jc w:val="both"/>
        <w:rPr>
          <w:rFonts w:ascii="Times New Roman" w:hAnsi="Times New Roman" w:cs="Times New Roman"/>
          <w:sz w:val="28"/>
          <w:szCs w:val="28"/>
        </w:rPr>
      </w:pPr>
      <w:r w:rsidRPr="00775D82">
        <w:rPr>
          <w:rFonts w:ascii="Times New Roman" w:hAnsi="Times New Roman" w:cs="Times New Roman"/>
          <w:sz w:val="28"/>
          <w:szCs w:val="28"/>
        </w:rPr>
        <w:t>В промышленности оксид углерода (</w:t>
      </w:r>
      <w:r>
        <w:rPr>
          <w:rFonts w:ascii="Times New Roman" w:hAnsi="Times New Roman" w:cs="Times New Roman"/>
          <w:sz w:val="28"/>
          <w:szCs w:val="28"/>
        </w:rPr>
        <w:t>Ⅱ</w:t>
      </w:r>
      <w:r w:rsidRPr="00775D82">
        <w:rPr>
          <w:rFonts w:ascii="Times New Roman" w:hAnsi="Times New Roman" w:cs="Times New Roman"/>
          <w:sz w:val="28"/>
          <w:szCs w:val="28"/>
        </w:rPr>
        <w:t>) образуется при неполном сгорании кокса или при пропускании углекислого газа над раскаленным углем:</w:t>
      </w:r>
    </w:p>
    <w:p w14:paraId="6205311B" w14:textId="25B11EF7" w:rsidR="00775D82" w:rsidRPr="00775D82" w:rsidRDefault="00775D82" w:rsidP="00775D82">
      <w:pPr>
        <w:spacing w:after="0" w:line="240" w:lineRule="auto"/>
        <w:ind w:firstLine="709"/>
        <w:jc w:val="both"/>
        <w:rPr>
          <w:rFonts w:ascii="Times New Roman" w:hAnsi="Times New Roman" w:cs="Times New Roman"/>
          <w:sz w:val="28"/>
          <w:szCs w:val="28"/>
        </w:rPr>
      </w:pPr>
      <w:r w:rsidRPr="00775D82">
        <w:rPr>
          <w:rFonts w:ascii="Times New Roman" w:hAnsi="Times New Roman" w:cs="Times New Roman"/>
          <w:noProof/>
          <w:sz w:val="28"/>
          <w:szCs w:val="28"/>
          <w:lang w:eastAsia="ru-RU"/>
        </w:rPr>
        <w:drawing>
          <wp:inline distT="0" distB="0" distL="0" distR="0" wp14:anchorId="16FDB795" wp14:editId="1E789E68">
            <wp:extent cx="1219306" cy="586791"/>
            <wp:effectExtent l="0" t="0" r="0" b="3810"/>
            <wp:docPr id="119236325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363257" name=""/>
                    <pic:cNvPicPr/>
                  </pic:nvPicPr>
                  <pic:blipFill>
                    <a:blip r:embed="rId94"/>
                    <a:stretch>
                      <a:fillRect/>
                    </a:stretch>
                  </pic:blipFill>
                  <pic:spPr>
                    <a:xfrm>
                      <a:off x="0" y="0"/>
                      <a:ext cx="1219306" cy="586791"/>
                    </a:xfrm>
                    <a:prstGeom prst="rect">
                      <a:avLst/>
                    </a:prstGeom>
                  </pic:spPr>
                </pic:pic>
              </a:graphicData>
            </a:graphic>
          </wp:inline>
        </w:drawing>
      </w:r>
    </w:p>
    <w:p w14:paraId="4A299242" w14:textId="118A969B" w:rsidR="00651729" w:rsidRDefault="00775D82" w:rsidP="00775D82">
      <w:pPr>
        <w:spacing w:after="0" w:line="240" w:lineRule="auto"/>
        <w:ind w:firstLine="709"/>
        <w:jc w:val="both"/>
        <w:rPr>
          <w:rFonts w:ascii="Times New Roman" w:hAnsi="Times New Roman" w:cs="Times New Roman"/>
          <w:sz w:val="28"/>
          <w:szCs w:val="28"/>
        </w:rPr>
      </w:pPr>
      <w:r w:rsidRPr="00775D82">
        <w:rPr>
          <w:rFonts w:ascii="Times New Roman" w:hAnsi="Times New Roman" w:cs="Times New Roman"/>
          <w:sz w:val="28"/>
          <w:szCs w:val="28"/>
        </w:rPr>
        <w:t>В лаборатории оксид углерода (</w:t>
      </w:r>
      <w:r>
        <w:rPr>
          <w:rFonts w:ascii="Times New Roman" w:hAnsi="Times New Roman" w:cs="Times New Roman"/>
          <w:sz w:val="28"/>
          <w:szCs w:val="28"/>
        </w:rPr>
        <w:t>Ⅱ</w:t>
      </w:r>
      <w:r w:rsidRPr="00775D82">
        <w:rPr>
          <w:rFonts w:ascii="Times New Roman" w:hAnsi="Times New Roman" w:cs="Times New Roman"/>
          <w:sz w:val="28"/>
          <w:szCs w:val="28"/>
        </w:rPr>
        <w:t>) получают термическим разложением муравьиной или щавелевой кислоты в присутствии концентрированной серной кислоты:</w:t>
      </w:r>
    </w:p>
    <w:p w14:paraId="038FFD03" w14:textId="6535AA70" w:rsidR="00775D82" w:rsidRDefault="00775D82" w:rsidP="00775D82">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413B6A23" wp14:editId="7ADC0195">
            <wp:extent cx="2461260" cy="1082040"/>
            <wp:effectExtent l="0" t="0" r="0" b="3810"/>
            <wp:docPr id="3421152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461260" cy="1082040"/>
                    </a:xfrm>
                    <a:prstGeom prst="rect">
                      <a:avLst/>
                    </a:prstGeom>
                    <a:noFill/>
                  </pic:spPr>
                </pic:pic>
              </a:graphicData>
            </a:graphic>
          </wp:inline>
        </w:drawing>
      </w:r>
    </w:p>
    <w:p w14:paraId="14A8C59F" w14:textId="77777777" w:rsidR="00775D82" w:rsidRDefault="00775D82" w:rsidP="00775D82">
      <w:pPr>
        <w:spacing w:after="0" w:line="240" w:lineRule="auto"/>
        <w:ind w:firstLine="709"/>
        <w:jc w:val="both"/>
        <w:rPr>
          <w:rFonts w:ascii="Times New Roman" w:hAnsi="Times New Roman" w:cs="Times New Roman"/>
          <w:sz w:val="28"/>
          <w:szCs w:val="28"/>
        </w:rPr>
      </w:pPr>
    </w:p>
    <w:p w14:paraId="0AE47906" w14:textId="37AF9F4B" w:rsidR="00775D82" w:rsidRPr="00775D82" w:rsidRDefault="00775D82" w:rsidP="00CA2133">
      <w:pPr>
        <w:pStyle w:val="af0"/>
        <w:numPr>
          <w:ilvl w:val="1"/>
          <w:numId w:val="39"/>
        </w:numPr>
        <w:spacing w:after="0" w:line="240" w:lineRule="auto"/>
        <w:jc w:val="center"/>
        <w:rPr>
          <w:rFonts w:ascii="Times New Roman" w:hAnsi="Times New Roman"/>
          <w:b/>
          <w:bCs/>
          <w:sz w:val="28"/>
          <w:szCs w:val="28"/>
        </w:rPr>
      </w:pPr>
      <w:r w:rsidRPr="00775D82">
        <w:rPr>
          <w:rFonts w:ascii="Times New Roman" w:hAnsi="Times New Roman"/>
          <w:b/>
          <w:bCs/>
          <w:sz w:val="28"/>
          <w:szCs w:val="28"/>
        </w:rPr>
        <w:t>Кремниевые кислоты и их соли.</w:t>
      </w:r>
    </w:p>
    <w:p w14:paraId="4D1920F8" w14:textId="785143B9" w:rsidR="00651729" w:rsidRDefault="00D57ADB" w:rsidP="00D57ADB">
      <w:pPr>
        <w:spacing w:after="0" w:line="240" w:lineRule="auto"/>
        <w:ind w:firstLine="708"/>
        <w:jc w:val="both"/>
        <w:rPr>
          <w:rFonts w:ascii="Times New Roman" w:hAnsi="Times New Roman" w:cs="Times New Roman"/>
          <w:sz w:val="28"/>
          <w:szCs w:val="28"/>
        </w:rPr>
      </w:pPr>
      <w:r w:rsidRPr="00D57ADB">
        <w:rPr>
          <w:rFonts w:ascii="Times New Roman" w:hAnsi="Times New Roman" w:cs="Times New Roman"/>
          <w:sz w:val="28"/>
          <w:szCs w:val="28"/>
        </w:rPr>
        <w:t>Кремниевые кислоты – очень слабые, малорастворимые в воде соединения общей формулы nSiO</w:t>
      </w:r>
      <w:r w:rsidRPr="00D57ADB">
        <w:rPr>
          <w:rFonts w:ascii="Times New Roman" w:hAnsi="Times New Roman" w:cs="Times New Roman"/>
          <w:sz w:val="28"/>
          <w:szCs w:val="28"/>
          <w:vertAlign w:val="subscript"/>
        </w:rPr>
        <w:t>2</w:t>
      </w:r>
      <w:r w:rsidRPr="00D57ADB">
        <w:rPr>
          <w:rFonts w:ascii="Times New Roman" w:hAnsi="Times New Roman" w:cs="Times New Roman"/>
          <w:sz w:val="28"/>
          <w:szCs w:val="28"/>
        </w:rPr>
        <w:t>•mH</w:t>
      </w:r>
      <w:r w:rsidRPr="00D57ADB">
        <w:rPr>
          <w:rFonts w:ascii="Times New Roman" w:hAnsi="Times New Roman" w:cs="Times New Roman"/>
          <w:sz w:val="28"/>
          <w:szCs w:val="28"/>
          <w:vertAlign w:val="subscript"/>
        </w:rPr>
        <w:t>2</w:t>
      </w:r>
      <w:r w:rsidRPr="00D57ADB">
        <w:rPr>
          <w:rFonts w:ascii="Times New Roman" w:hAnsi="Times New Roman" w:cs="Times New Roman"/>
          <w:sz w:val="28"/>
          <w:szCs w:val="28"/>
        </w:rPr>
        <w:t>O. Образует коллоидный раствор в воде.</w:t>
      </w:r>
    </w:p>
    <w:p w14:paraId="760FEFFE" w14:textId="31438A1C" w:rsidR="00D57ADB" w:rsidRDefault="00D57ADB" w:rsidP="00D57ADB">
      <w:pPr>
        <w:spacing w:after="0" w:line="240" w:lineRule="auto"/>
        <w:ind w:firstLine="708"/>
        <w:jc w:val="both"/>
        <w:rPr>
          <w:rFonts w:ascii="Times New Roman" w:hAnsi="Times New Roman" w:cs="Times New Roman"/>
          <w:sz w:val="28"/>
          <w:szCs w:val="28"/>
        </w:rPr>
      </w:pPr>
      <w:r w:rsidRPr="00D57ADB">
        <w:rPr>
          <w:rFonts w:ascii="Times New Roman" w:hAnsi="Times New Roman" w:cs="Times New Roman"/>
          <w:sz w:val="28"/>
          <w:szCs w:val="28"/>
        </w:rPr>
        <w:t>Метакремниевая H</w:t>
      </w:r>
      <w:r w:rsidRPr="00D57ADB">
        <w:rPr>
          <w:rFonts w:ascii="Times New Roman" w:hAnsi="Times New Roman" w:cs="Times New Roman"/>
          <w:sz w:val="28"/>
          <w:szCs w:val="28"/>
          <w:vertAlign w:val="subscript"/>
        </w:rPr>
        <w:t>2</w:t>
      </w:r>
      <w:r w:rsidRPr="00D57ADB">
        <w:rPr>
          <w:rFonts w:ascii="Times New Roman" w:hAnsi="Times New Roman" w:cs="Times New Roman"/>
          <w:sz w:val="28"/>
          <w:szCs w:val="28"/>
        </w:rPr>
        <w:t>SiO</w:t>
      </w:r>
      <w:r w:rsidRPr="00D57ADB">
        <w:rPr>
          <w:rFonts w:ascii="Times New Roman" w:hAnsi="Times New Roman" w:cs="Times New Roman"/>
          <w:sz w:val="28"/>
          <w:szCs w:val="28"/>
          <w:vertAlign w:val="subscript"/>
        </w:rPr>
        <w:t>3</w:t>
      </w:r>
      <w:r w:rsidRPr="00D57ADB">
        <w:rPr>
          <w:rFonts w:ascii="Times New Roman" w:hAnsi="Times New Roman" w:cs="Times New Roman"/>
          <w:sz w:val="28"/>
          <w:szCs w:val="28"/>
        </w:rPr>
        <w:t xml:space="preserve"> существует в растворе в виде полимера:</w:t>
      </w:r>
    </w:p>
    <w:p w14:paraId="764F5905" w14:textId="1F32665C" w:rsidR="00D57ADB" w:rsidRDefault="00D57ADB" w:rsidP="00D57ADB">
      <w:pPr>
        <w:spacing w:after="0" w:line="240" w:lineRule="auto"/>
        <w:ind w:firstLine="708"/>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36E8EE9E" wp14:editId="4198D50F">
            <wp:extent cx="2724150" cy="866775"/>
            <wp:effectExtent l="0" t="0" r="0" b="9525"/>
            <wp:docPr id="28730291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724150" cy="866775"/>
                    </a:xfrm>
                    <a:prstGeom prst="rect">
                      <a:avLst/>
                    </a:prstGeom>
                    <a:noFill/>
                  </pic:spPr>
                </pic:pic>
              </a:graphicData>
            </a:graphic>
          </wp:inline>
        </w:drawing>
      </w:r>
    </w:p>
    <w:p w14:paraId="287FB880" w14:textId="77777777" w:rsidR="00D57ADB" w:rsidRDefault="00D57ADB" w:rsidP="00D57ADB">
      <w:pPr>
        <w:spacing w:after="0" w:line="240" w:lineRule="auto"/>
        <w:ind w:firstLine="708"/>
        <w:jc w:val="center"/>
        <w:rPr>
          <w:rFonts w:ascii="Times New Roman" w:hAnsi="Times New Roman" w:cs="Times New Roman"/>
          <w:sz w:val="28"/>
          <w:szCs w:val="28"/>
        </w:rPr>
      </w:pPr>
    </w:p>
    <w:p w14:paraId="3766192F" w14:textId="3D8A944F" w:rsidR="00D57ADB" w:rsidRDefault="00D57ADB" w:rsidP="00D57ADB">
      <w:pPr>
        <w:spacing w:after="0" w:line="240" w:lineRule="auto"/>
        <w:ind w:firstLine="708"/>
        <w:jc w:val="center"/>
        <w:rPr>
          <w:rFonts w:ascii="Times New Roman" w:hAnsi="Times New Roman" w:cs="Times New Roman"/>
          <w:b/>
          <w:bCs/>
          <w:sz w:val="28"/>
          <w:szCs w:val="28"/>
        </w:rPr>
      </w:pPr>
      <w:r w:rsidRPr="00D57ADB">
        <w:rPr>
          <w:rFonts w:ascii="Times New Roman" w:hAnsi="Times New Roman" w:cs="Times New Roman"/>
          <w:b/>
          <w:bCs/>
          <w:sz w:val="28"/>
          <w:szCs w:val="28"/>
        </w:rPr>
        <w:t>Рис. 7.2 – Строение кремниевой кислоты</w:t>
      </w:r>
    </w:p>
    <w:p w14:paraId="28995DC6" w14:textId="77777777" w:rsidR="00D57ADB" w:rsidRPr="00D57ADB" w:rsidRDefault="00D57ADB" w:rsidP="00D57ADB">
      <w:pPr>
        <w:spacing w:after="0" w:line="240" w:lineRule="auto"/>
        <w:ind w:firstLine="708"/>
        <w:jc w:val="center"/>
        <w:rPr>
          <w:rFonts w:ascii="Times New Roman" w:hAnsi="Times New Roman" w:cs="Times New Roman"/>
          <w:b/>
          <w:bCs/>
          <w:sz w:val="28"/>
          <w:szCs w:val="28"/>
        </w:rPr>
      </w:pPr>
    </w:p>
    <w:p w14:paraId="4CC7E1AF" w14:textId="2A848D11" w:rsidR="00D57ADB" w:rsidRPr="00D57ADB" w:rsidRDefault="00D57ADB" w:rsidP="00D57ADB">
      <w:pPr>
        <w:pStyle w:val="4"/>
        <w:shd w:val="clear" w:color="auto" w:fill="FFFFFF"/>
        <w:ind w:firstLine="709"/>
        <w:rPr>
          <w:sz w:val="28"/>
          <w:szCs w:val="28"/>
        </w:rPr>
      </w:pPr>
      <w:r w:rsidRPr="00D57ADB">
        <w:rPr>
          <w:sz w:val="28"/>
          <w:szCs w:val="28"/>
        </w:rPr>
        <w:t>Способы получения</w:t>
      </w:r>
    </w:p>
    <w:p w14:paraId="2B29CF37" w14:textId="77777777" w:rsidR="00D57ADB" w:rsidRPr="00D57ADB" w:rsidRDefault="00D57ADB" w:rsidP="00D57ADB">
      <w:pPr>
        <w:pStyle w:val="af4"/>
        <w:shd w:val="clear" w:color="auto" w:fill="FFFFFF"/>
        <w:spacing w:before="0" w:beforeAutospacing="0" w:after="0" w:afterAutospacing="0"/>
        <w:ind w:firstLine="709"/>
        <w:jc w:val="both"/>
        <w:rPr>
          <w:bCs/>
          <w:sz w:val="28"/>
          <w:szCs w:val="28"/>
        </w:rPr>
      </w:pPr>
      <w:r w:rsidRPr="00D57ADB">
        <w:rPr>
          <w:bCs/>
          <w:sz w:val="28"/>
          <w:szCs w:val="28"/>
        </w:rPr>
        <w:t>Кремниевая кислота образуется при действии сильных кислот на растворимые силикаты (силикаты щелочных металлов).</w:t>
      </w:r>
    </w:p>
    <w:p w14:paraId="7DFF463F" w14:textId="77777777" w:rsidR="00D57ADB" w:rsidRPr="00D57ADB" w:rsidRDefault="00D57ADB" w:rsidP="00D57ADB">
      <w:pPr>
        <w:pStyle w:val="af4"/>
        <w:shd w:val="clear" w:color="auto" w:fill="FFFFFF"/>
        <w:spacing w:before="0" w:beforeAutospacing="0" w:after="0" w:afterAutospacing="0"/>
        <w:ind w:firstLine="709"/>
        <w:jc w:val="both"/>
        <w:rPr>
          <w:bCs/>
          <w:sz w:val="28"/>
          <w:szCs w:val="28"/>
        </w:rPr>
      </w:pPr>
      <w:r w:rsidRPr="00D57ADB">
        <w:rPr>
          <w:rStyle w:val="a9"/>
          <w:b w:val="0"/>
          <w:sz w:val="28"/>
          <w:szCs w:val="28"/>
        </w:rPr>
        <w:t>Например</w:t>
      </w:r>
      <w:r w:rsidRPr="00D57ADB">
        <w:rPr>
          <w:bCs/>
          <w:sz w:val="28"/>
          <w:szCs w:val="28"/>
        </w:rPr>
        <w:t>, при действии </w:t>
      </w:r>
      <w:r w:rsidRPr="00D57ADB">
        <w:rPr>
          <w:rStyle w:val="a9"/>
          <w:b w:val="0"/>
          <w:sz w:val="28"/>
          <w:szCs w:val="28"/>
        </w:rPr>
        <w:t>соляной кислоты</w:t>
      </w:r>
      <w:r w:rsidRPr="00D57ADB">
        <w:rPr>
          <w:bCs/>
          <w:sz w:val="28"/>
          <w:szCs w:val="28"/>
        </w:rPr>
        <w:t> на</w:t>
      </w:r>
      <w:r w:rsidRPr="00D57ADB">
        <w:rPr>
          <w:rStyle w:val="a9"/>
          <w:b w:val="0"/>
          <w:sz w:val="28"/>
          <w:szCs w:val="28"/>
        </w:rPr>
        <w:t> силикат натрия</w:t>
      </w:r>
      <w:r w:rsidRPr="00D57ADB">
        <w:rPr>
          <w:bCs/>
          <w:sz w:val="28"/>
          <w:szCs w:val="28"/>
        </w:rPr>
        <w:t>:</w:t>
      </w:r>
    </w:p>
    <w:p w14:paraId="4536D3DA" w14:textId="77777777" w:rsidR="00D57ADB" w:rsidRPr="00D57ADB" w:rsidRDefault="00D57ADB" w:rsidP="00D57ADB">
      <w:pPr>
        <w:pStyle w:val="af4"/>
        <w:shd w:val="clear" w:color="auto" w:fill="FFFFFF"/>
        <w:spacing w:before="0" w:beforeAutospacing="0" w:after="0" w:afterAutospacing="0"/>
        <w:ind w:firstLine="709"/>
        <w:jc w:val="center"/>
        <w:rPr>
          <w:bCs/>
          <w:sz w:val="28"/>
          <w:szCs w:val="28"/>
        </w:rPr>
      </w:pPr>
      <w:r w:rsidRPr="00D57ADB">
        <w:rPr>
          <w:bCs/>
          <w:sz w:val="28"/>
          <w:szCs w:val="28"/>
          <w:lang w:val="en-US"/>
        </w:rPr>
        <w:t>Na</w:t>
      </w:r>
      <w:r w:rsidRPr="00D57ADB">
        <w:rPr>
          <w:bCs/>
          <w:sz w:val="28"/>
          <w:szCs w:val="28"/>
          <w:bdr w:val="none" w:sz="0" w:space="0" w:color="auto" w:frame="1"/>
          <w:vertAlign w:val="subscript"/>
        </w:rPr>
        <w:t>2</w:t>
      </w:r>
      <w:r w:rsidRPr="00D57ADB">
        <w:rPr>
          <w:bCs/>
          <w:sz w:val="28"/>
          <w:szCs w:val="28"/>
          <w:lang w:val="en-US"/>
        </w:rPr>
        <w:t>SiO</w:t>
      </w:r>
      <w:r w:rsidRPr="00D57ADB">
        <w:rPr>
          <w:bCs/>
          <w:sz w:val="28"/>
          <w:szCs w:val="28"/>
          <w:bdr w:val="none" w:sz="0" w:space="0" w:color="auto" w:frame="1"/>
          <w:vertAlign w:val="subscript"/>
        </w:rPr>
        <w:t>3 </w:t>
      </w:r>
      <w:r w:rsidRPr="00D57ADB">
        <w:rPr>
          <w:bCs/>
          <w:sz w:val="28"/>
          <w:szCs w:val="28"/>
        </w:rPr>
        <w:t>+ 2</w:t>
      </w:r>
      <w:r w:rsidRPr="00D57ADB">
        <w:rPr>
          <w:bCs/>
          <w:sz w:val="28"/>
          <w:szCs w:val="28"/>
          <w:lang w:val="en-US"/>
        </w:rPr>
        <w:t>HCl</w:t>
      </w:r>
      <w:r w:rsidRPr="00D57ADB">
        <w:rPr>
          <w:bCs/>
          <w:sz w:val="28"/>
          <w:szCs w:val="28"/>
        </w:rPr>
        <w:t> </w:t>
      </w:r>
      <w:r w:rsidRPr="00D57ADB">
        <w:rPr>
          <w:rStyle w:val="a9"/>
          <w:b w:val="0"/>
          <w:sz w:val="28"/>
          <w:szCs w:val="28"/>
        </w:rPr>
        <w:t>→</w:t>
      </w:r>
      <w:r w:rsidRPr="00D57ADB">
        <w:rPr>
          <w:bCs/>
          <w:sz w:val="28"/>
          <w:szCs w:val="28"/>
        </w:rPr>
        <w:t> </w:t>
      </w:r>
      <w:r w:rsidRPr="00D57ADB">
        <w:rPr>
          <w:bCs/>
          <w:sz w:val="28"/>
          <w:szCs w:val="28"/>
          <w:lang w:val="en-US"/>
        </w:rPr>
        <w:t>H</w:t>
      </w:r>
      <w:r w:rsidRPr="00D57ADB">
        <w:rPr>
          <w:bCs/>
          <w:sz w:val="28"/>
          <w:szCs w:val="28"/>
          <w:bdr w:val="none" w:sz="0" w:space="0" w:color="auto" w:frame="1"/>
          <w:vertAlign w:val="subscript"/>
        </w:rPr>
        <w:t>2</w:t>
      </w:r>
      <w:r w:rsidRPr="00D57ADB">
        <w:rPr>
          <w:bCs/>
          <w:sz w:val="28"/>
          <w:szCs w:val="28"/>
          <w:lang w:val="en-US"/>
        </w:rPr>
        <w:t>SiO</w:t>
      </w:r>
      <w:r w:rsidRPr="00D57ADB">
        <w:rPr>
          <w:bCs/>
          <w:sz w:val="28"/>
          <w:szCs w:val="28"/>
          <w:bdr w:val="none" w:sz="0" w:space="0" w:color="auto" w:frame="1"/>
          <w:vertAlign w:val="subscript"/>
        </w:rPr>
        <w:t>3</w:t>
      </w:r>
      <w:r w:rsidRPr="00D57ADB">
        <w:rPr>
          <w:bCs/>
          <w:sz w:val="28"/>
          <w:szCs w:val="28"/>
        </w:rPr>
        <w:t> + 2 </w:t>
      </w:r>
      <w:r w:rsidRPr="00D57ADB">
        <w:rPr>
          <w:bCs/>
          <w:sz w:val="28"/>
          <w:szCs w:val="28"/>
          <w:lang w:val="en-US"/>
        </w:rPr>
        <w:t>NaCl</w:t>
      </w:r>
    </w:p>
    <w:p w14:paraId="78878533" w14:textId="77777777" w:rsidR="00D57ADB" w:rsidRPr="00D57ADB" w:rsidRDefault="00D57ADB" w:rsidP="00D57ADB">
      <w:pPr>
        <w:pStyle w:val="af4"/>
        <w:shd w:val="clear" w:color="auto" w:fill="FFFFFF"/>
        <w:spacing w:before="0" w:beforeAutospacing="0" w:after="0" w:afterAutospacing="0"/>
        <w:ind w:firstLine="709"/>
        <w:jc w:val="both"/>
        <w:rPr>
          <w:bCs/>
          <w:sz w:val="28"/>
          <w:szCs w:val="28"/>
        </w:rPr>
      </w:pPr>
      <w:r w:rsidRPr="00D57ADB">
        <w:rPr>
          <w:bCs/>
          <w:sz w:val="28"/>
          <w:szCs w:val="28"/>
        </w:rPr>
        <w:t>Даже слабая </w:t>
      </w:r>
      <w:r w:rsidRPr="00D57ADB">
        <w:rPr>
          <w:rStyle w:val="a9"/>
          <w:b w:val="0"/>
          <w:sz w:val="28"/>
          <w:szCs w:val="28"/>
        </w:rPr>
        <w:t>угольная кислота</w:t>
      </w:r>
      <w:r w:rsidRPr="00D57ADB">
        <w:rPr>
          <w:bCs/>
          <w:sz w:val="28"/>
          <w:szCs w:val="28"/>
        </w:rPr>
        <w:t> вытесняет кремниевую кислоту из солей:</w:t>
      </w:r>
    </w:p>
    <w:p w14:paraId="020DFA87" w14:textId="77777777" w:rsidR="00D57ADB" w:rsidRDefault="00D57ADB" w:rsidP="00D57ADB">
      <w:pPr>
        <w:pStyle w:val="af4"/>
        <w:shd w:val="clear" w:color="auto" w:fill="FFFFFF"/>
        <w:spacing w:before="0" w:beforeAutospacing="0" w:after="0" w:afterAutospacing="0"/>
        <w:ind w:firstLine="709"/>
        <w:jc w:val="center"/>
        <w:rPr>
          <w:rStyle w:val="a9"/>
          <w:b w:val="0"/>
          <w:sz w:val="28"/>
          <w:szCs w:val="28"/>
          <w:bdr w:val="none" w:sz="0" w:space="0" w:color="auto" w:frame="1"/>
          <w:vertAlign w:val="subscript"/>
        </w:rPr>
      </w:pPr>
      <w:r w:rsidRPr="00D57ADB">
        <w:rPr>
          <w:rStyle w:val="a9"/>
          <w:b w:val="0"/>
          <w:sz w:val="28"/>
          <w:szCs w:val="28"/>
        </w:rPr>
        <w:t>Na</w:t>
      </w:r>
      <w:r w:rsidRPr="00D57ADB">
        <w:rPr>
          <w:rStyle w:val="a9"/>
          <w:b w:val="0"/>
          <w:sz w:val="28"/>
          <w:szCs w:val="28"/>
          <w:bdr w:val="none" w:sz="0" w:space="0" w:color="auto" w:frame="1"/>
          <w:vertAlign w:val="subscript"/>
        </w:rPr>
        <w:t>2</w:t>
      </w:r>
      <w:r w:rsidRPr="00D57ADB">
        <w:rPr>
          <w:rStyle w:val="a9"/>
          <w:b w:val="0"/>
          <w:sz w:val="28"/>
          <w:szCs w:val="28"/>
        </w:rPr>
        <w:t>SiO</w:t>
      </w:r>
      <w:r w:rsidRPr="00D57ADB">
        <w:rPr>
          <w:rStyle w:val="a9"/>
          <w:b w:val="0"/>
          <w:sz w:val="28"/>
          <w:szCs w:val="28"/>
          <w:bdr w:val="none" w:sz="0" w:space="0" w:color="auto" w:frame="1"/>
          <w:vertAlign w:val="subscript"/>
        </w:rPr>
        <w:t>3</w:t>
      </w:r>
      <w:r w:rsidRPr="00D57ADB">
        <w:rPr>
          <w:rStyle w:val="a9"/>
          <w:b w:val="0"/>
          <w:sz w:val="28"/>
          <w:szCs w:val="28"/>
        </w:rPr>
        <w:t> + 2Н</w:t>
      </w:r>
      <w:r w:rsidRPr="00D57ADB">
        <w:rPr>
          <w:rStyle w:val="a9"/>
          <w:b w:val="0"/>
          <w:sz w:val="28"/>
          <w:szCs w:val="28"/>
          <w:bdr w:val="none" w:sz="0" w:space="0" w:color="auto" w:frame="1"/>
          <w:vertAlign w:val="subscript"/>
        </w:rPr>
        <w:t>2</w:t>
      </w:r>
      <w:r w:rsidRPr="00D57ADB">
        <w:rPr>
          <w:rStyle w:val="a9"/>
          <w:b w:val="0"/>
          <w:sz w:val="28"/>
          <w:szCs w:val="28"/>
        </w:rPr>
        <w:t>O + 2CO</w:t>
      </w:r>
      <w:r w:rsidRPr="00D57ADB">
        <w:rPr>
          <w:rStyle w:val="a9"/>
          <w:b w:val="0"/>
          <w:sz w:val="28"/>
          <w:szCs w:val="28"/>
          <w:bdr w:val="none" w:sz="0" w:space="0" w:color="auto" w:frame="1"/>
          <w:vertAlign w:val="subscript"/>
        </w:rPr>
        <w:t>2</w:t>
      </w:r>
      <w:r w:rsidRPr="00D57ADB">
        <w:rPr>
          <w:rStyle w:val="a9"/>
          <w:b w:val="0"/>
          <w:sz w:val="28"/>
          <w:szCs w:val="28"/>
        </w:rPr>
        <w:t> → 2NaHCO</w:t>
      </w:r>
      <w:r w:rsidRPr="00D57ADB">
        <w:rPr>
          <w:rStyle w:val="a9"/>
          <w:b w:val="0"/>
          <w:sz w:val="28"/>
          <w:szCs w:val="28"/>
          <w:bdr w:val="none" w:sz="0" w:space="0" w:color="auto" w:frame="1"/>
          <w:vertAlign w:val="subscript"/>
        </w:rPr>
        <w:t>3</w:t>
      </w:r>
      <w:r w:rsidRPr="00D57ADB">
        <w:rPr>
          <w:rStyle w:val="a9"/>
          <w:b w:val="0"/>
          <w:sz w:val="28"/>
          <w:szCs w:val="28"/>
        </w:rPr>
        <w:t> + H</w:t>
      </w:r>
      <w:r w:rsidRPr="00D57ADB">
        <w:rPr>
          <w:rStyle w:val="a9"/>
          <w:b w:val="0"/>
          <w:sz w:val="28"/>
          <w:szCs w:val="28"/>
          <w:bdr w:val="none" w:sz="0" w:space="0" w:color="auto" w:frame="1"/>
          <w:vertAlign w:val="subscript"/>
        </w:rPr>
        <w:t>2</w:t>
      </w:r>
      <w:r w:rsidRPr="00D57ADB">
        <w:rPr>
          <w:rStyle w:val="a9"/>
          <w:b w:val="0"/>
          <w:sz w:val="28"/>
          <w:szCs w:val="28"/>
        </w:rPr>
        <w:t>SiO</w:t>
      </w:r>
      <w:r w:rsidRPr="00D57ADB">
        <w:rPr>
          <w:rStyle w:val="a9"/>
          <w:b w:val="0"/>
          <w:sz w:val="28"/>
          <w:szCs w:val="28"/>
          <w:bdr w:val="none" w:sz="0" w:space="0" w:color="auto" w:frame="1"/>
          <w:vertAlign w:val="subscript"/>
        </w:rPr>
        <w:t>3</w:t>
      </w:r>
    </w:p>
    <w:p w14:paraId="1676B4C0" w14:textId="77777777" w:rsidR="00D57ADB" w:rsidRPr="00D57ADB" w:rsidRDefault="00D57ADB" w:rsidP="00D57ADB">
      <w:pPr>
        <w:pStyle w:val="af4"/>
        <w:shd w:val="clear" w:color="auto" w:fill="FFFFFF"/>
        <w:spacing w:before="0" w:beforeAutospacing="0" w:after="0" w:afterAutospacing="0"/>
        <w:ind w:firstLine="709"/>
        <w:jc w:val="center"/>
        <w:rPr>
          <w:bCs/>
          <w:sz w:val="28"/>
          <w:szCs w:val="28"/>
        </w:rPr>
      </w:pPr>
    </w:p>
    <w:p w14:paraId="53DF9169" w14:textId="77777777" w:rsidR="00D57ADB" w:rsidRPr="00D57ADB" w:rsidRDefault="00D57ADB" w:rsidP="00D57ADB">
      <w:pPr>
        <w:pStyle w:val="4"/>
        <w:shd w:val="clear" w:color="auto" w:fill="FFFFFF"/>
        <w:ind w:firstLine="709"/>
        <w:rPr>
          <w:sz w:val="28"/>
          <w:szCs w:val="28"/>
        </w:rPr>
      </w:pPr>
      <w:r w:rsidRPr="00D57ADB">
        <w:rPr>
          <w:sz w:val="28"/>
          <w:szCs w:val="28"/>
        </w:rPr>
        <w:t>Химические свойства</w:t>
      </w:r>
    </w:p>
    <w:p w14:paraId="4A654DED" w14:textId="326D74AB" w:rsidR="00D57ADB" w:rsidRPr="00D57ADB" w:rsidRDefault="00D57ADB" w:rsidP="00D57ADB">
      <w:pPr>
        <w:pStyle w:val="af4"/>
        <w:shd w:val="clear" w:color="auto" w:fill="FFFFFF"/>
        <w:spacing w:before="0" w:beforeAutospacing="0" w:after="0" w:afterAutospacing="0"/>
        <w:ind w:firstLine="709"/>
        <w:jc w:val="both"/>
        <w:rPr>
          <w:bCs/>
          <w:sz w:val="28"/>
          <w:szCs w:val="28"/>
        </w:rPr>
      </w:pPr>
      <w:r w:rsidRPr="00D57ADB">
        <w:rPr>
          <w:bCs/>
          <w:sz w:val="28"/>
          <w:szCs w:val="28"/>
        </w:rPr>
        <w:t> </w:t>
      </w:r>
      <w:r w:rsidRPr="00D57ADB">
        <w:rPr>
          <w:rStyle w:val="a9"/>
          <w:b w:val="0"/>
          <w:sz w:val="28"/>
          <w:szCs w:val="28"/>
        </w:rPr>
        <w:t>1. </w:t>
      </w:r>
      <w:r w:rsidRPr="00D57ADB">
        <w:rPr>
          <w:bCs/>
          <w:sz w:val="28"/>
          <w:szCs w:val="28"/>
        </w:rPr>
        <w:t xml:space="preserve">Кремниевая кислота </w:t>
      </w:r>
      <w:r>
        <w:rPr>
          <w:bCs/>
          <w:sz w:val="28"/>
          <w:szCs w:val="28"/>
        </w:rPr>
        <w:t>–</w:t>
      </w:r>
      <w:r w:rsidRPr="00D57ADB">
        <w:rPr>
          <w:bCs/>
          <w:sz w:val="28"/>
          <w:szCs w:val="28"/>
        </w:rPr>
        <w:t xml:space="preserve"> нерастворимая. Кислотные свойства выражены очень слабо, поэтому кислота реагирует только с </w:t>
      </w:r>
      <w:r w:rsidRPr="00D57ADB">
        <w:rPr>
          <w:rStyle w:val="a9"/>
          <w:b w:val="0"/>
          <w:sz w:val="28"/>
          <w:szCs w:val="28"/>
        </w:rPr>
        <w:t>сильными основаниями</w:t>
      </w:r>
      <w:r w:rsidRPr="00D57ADB">
        <w:rPr>
          <w:bCs/>
          <w:sz w:val="28"/>
          <w:szCs w:val="28"/>
        </w:rPr>
        <w:t> и их </w:t>
      </w:r>
      <w:r w:rsidRPr="00D57ADB">
        <w:rPr>
          <w:rStyle w:val="a9"/>
          <w:b w:val="0"/>
          <w:sz w:val="28"/>
          <w:szCs w:val="28"/>
        </w:rPr>
        <w:t>оксидами</w:t>
      </w:r>
      <w:r w:rsidRPr="00D57ADB">
        <w:rPr>
          <w:bCs/>
          <w:sz w:val="28"/>
          <w:szCs w:val="28"/>
        </w:rPr>
        <w:t>:</w:t>
      </w:r>
    </w:p>
    <w:p w14:paraId="2B6B53A4" w14:textId="77777777" w:rsidR="00D57ADB" w:rsidRPr="00D57ADB" w:rsidRDefault="00D57ADB" w:rsidP="00D57ADB">
      <w:pPr>
        <w:pStyle w:val="af4"/>
        <w:shd w:val="clear" w:color="auto" w:fill="FFFFFF"/>
        <w:spacing w:before="0" w:beforeAutospacing="0" w:after="0" w:afterAutospacing="0"/>
        <w:ind w:firstLine="709"/>
        <w:jc w:val="both"/>
        <w:rPr>
          <w:bCs/>
          <w:sz w:val="28"/>
          <w:szCs w:val="28"/>
        </w:rPr>
      </w:pPr>
      <w:r w:rsidRPr="00D57ADB">
        <w:rPr>
          <w:rStyle w:val="a9"/>
          <w:b w:val="0"/>
          <w:sz w:val="28"/>
          <w:szCs w:val="28"/>
        </w:rPr>
        <w:t>Например</w:t>
      </w:r>
      <w:r w:rsidRPr="00D57ADB">
        <w:rPr>
          <w:bCs/>
          <w:sz w:val="28"/>
          <w:szCs w:val="28"/>
        </w:rPr>
        <w:t>, кремниевая кислота реагирует с концентрированным </w:t>
      </w:r>
      <w:r w:rsidRPr="00D57ADB">
        <w:rPr>
          <w:rStyle w:val="a9"/>
          <w:b w:val="0"/>
          <w:sz w:val="28"/>
          <w:szCs w:val="28"/>
        </w:rPr>
        <w:t>гидроксидом калия</w:t>
      </w:r>
      <w:r w:rsidRPr="00D57ADB">
        <w:rPr>
          <w:bCs/>
          <w:sz w:val="28"/>
          <w:szCs w:val="28"/>
        </w:rPr>
        <w:t>:</w:t>
      </w:r>
    </w:p>
    <w:p w14:paraId="4F748C8D" w14:textId="77777777" w:rsidR="00D57ADB" w:rsidRPr="00D57ADB" w:rsidRDefault="00D57ADB" w:rsidP="00D57ADB">
      <w:pPr>
        <w:pStyle w:val="af4"/>
        <w:shd w:val="clear" w:color="auto" w:fill="FFFFFF"/>
        <w:spacing w:before="0" w:beforeAutospacing="0" w:after="0" w:afterAutospacing="0"/>
        <w:ind w:firstLine="709"/>
        <w:jc w:val="center"/>
        <w:rPr>
          <w:bCs/>
          <w:sz w:val="28"/>
          <w:szCs w:val="28"/>
        </w:rPr>
      </w:pPr>
      <w:r w:rsidRPr="00D57ADB">
        <w:rPr>
          <w:rStyle w:val="a9"/>
          <w:b w:val="0"/>
          <w:sz w:val="28"/>
          <w:szCs w:val="28"/>
        </w:rPr>
        <w:t>H</w:t>
      </w:r>
      <w:r w:rsidRPr="00D57ADB">
        <w:rPr>
          <w:rStyle w:val="a9"/>
          <w:b w:val="0"/>
          <w:sz w:val="28"/>
          <w:szCs w:val="28"/>
          <w:bdr w:val="none" w:sz="0" w:space="0" w:color="auto" w:frame="1"/>
          <w:vertAlign w:val="subscript"/>
        </w:rPr>
        <w:t>2</w:t>
      </w:r>
      <w:r w:rsidRPr="00D57ADB">
        <w:rPr>
          <w:rStyle w:val="a9"/>
          <w:b w:val="0"/>
          <w:sz w:val="28"/>
          <w:szCs w:val="28"/>
        </w:rPr>
        <w:t>SiO</w:t>
      </w:r>
      <w:r w:rsidRPr="00D57ADB">
        <w:rPr>
          <w:rStyle w:val="a9"/>
          <w:b w:val="0"/>
          <w:sz w:val="28"/>
          <w:szCs w:val="28"/>
          <w:bdr w:val="none" w:sz="0" w:space="0" w:color="auto" w:frame="1"/>
          <w:vertAlign w:val="subscript"/>
        </w:rPr>
        <w:t>3</w:t>
      </w:r>
      <w:r w:rsidRPr="00D57ADB">
        <w:rPr>
          <w:rStyle w:val="a9"/>
          <w:b w:val="0"/>
          <w:sz w:val="28"/>
          <w:szCs w:val="28"/>
        </w:rPr>
        <w:t> + 4KOH → K</w:t>
      </w:r>
      <w:r w:rsidRPr="00D57ADB">
        <w:rPr>
          <w:rStyle w:val="a9"/>
          <w:b w:val="0"/>
          <w:sz w:val="28"/>
          <w:szCs w:val="28"/>
          <w:bdr w:val="none" w:sz="0" w:space="0" w:color="auto" w:frame="1"/>
          <w:vertAlign w:val="subscript"/>
        </w:rPr>
        <w:t>2</w:t>
      </w:r>
      <w:r w:rsidRPr="00D57ADB">
        <w:rPr>
          <w:rStyle w:val="a9"/>
          <w:b w:val="0"/>
          <w:sz w:val="28"/>
          <w:szCs w:val="28"/>
        </w:rPr>
        <w:t>SiO</w:t>
      </w:r>
      <w:r w:rsidRPr="00D57ADB">
        <w:rPr>
          <w:rStyle w:val="a9"/>
          <w:b w:val="0"/>
          <w:sz w:val="28"/>
          <w:szCs w:val="28"/>
          <w:bdr w:val="none" w:sz="0" w:space="0" w:color="auto" w:frame="1"/>
          <w:vertAlign w:val="subscript"/>
        </w:rPr>
        <w:t>3</w:t>
      </w:r>
      <w:r w:rsidRPr="00D57ADB">
        <w:rPr>
          <w:rStyle w:val="a9"/>
          <w:b w:val="0"/>
          <w:sz w:val="28"/>
          <w:szCs w:val="28"/>
        </w:rPr>
        <w:t> + 4H</w:t>
      </w:r>
      <w:r w:rsidRPr="00D57ADB">
        <w:rPr>
          <w:rStyle w:val="a9"/>
          <w:b w:val="0"/>
          <w:sz w:val="28"/>
          <w:szCs w:val="28"/>
          <w:bdr w:val="none" w:sz="0" w:space="0" w:color="auto" w:frame="1"/>
          <w:vertAlign w:val="subscript"/>
        </w:rPr>
        <w:t>2</w:t>
      </w:r>
      <w:r w:rsidRPr="00D57ADB">
        <w:rPr>
          <w:rStyle w:val="a9"/>
          <w:b w:val="0"/>
          <w:sz w:val="28"/>
          <w:szCs w:val="28"/>
        </w:rPr>
        <w:t>O</w:t>
      </w:r>
    </w:p>
    <w:p w14:paraId="61E3A55D" w14:textId="49ACFF1B" w:rsidR="00D57ADB" w:rsidRPr="00D57ADB" w:rsidRDefault="00D57ADB" w:rsidP="00D57ADB">
      <w:pPr>
        <w:pStyle w:val="af4"/>
        <w:shd w:val="clear" w:color="auto" w:fill="FFFFFF"/>
        <w:spacing w:before="0" w:beforeAutospacing="0" w:after="0" w:afterAutospacing="0"/>
        <w:ind w:firstLine="709"/>
        <w:jc w:val="both"/>
        <w:rPr>
          <w:bCs/>
          <w:sz w:val="28"/>
          <w:szCs w:val="28"/>
        </w:rPr>
      </w:pPr>
      <w:r w:rsidRPr="00D57ADB">
        <w:rPr>
          <w:bCs/>
          <w:sz w:val="28"/>
          <w:szCs w:val="28"/>
        </w:rPr>
        <w:t> </w:t>
      </w:r>
      <w:r w:rsidRPr="00D57ADB">
        <w:rPr>
          <w:rStyle w:val="a9"/>
          <w:b w:val="0"/>
          <w:sz w:val="28"/>
          <w:szCs w:val="28"/>
        </w:rPr>
        <w:t>2. </w:t>
      </w:r>
      <w:r w:rsidRPr="00D57ADB">
        <w:rPr>
          <w:bCs/>
          <w:sz w:val="28"/>
          <w:szCs w:val="28"/>
        </w:rPr>
        <w:t>При нагревании кремниевая кислота</w:t>
      </w:r>
      <w:r w:rsidRPr="00D57ADB">
        <w:rPr>
          <w:rStyle w:val="a9"/>
          <w:b w:val="0"/>
          <w:sz w:val="28"/>
          <w:szCs w:val="28"/>
        </w:rPr>
        <w:t> разлагается </w:t>
      </w:r>
      <w:r w:rsidRPr="00D57ADB">
        <w:rPr>
          <w:bCs/>
          <w:sz w:val="28"/>
          <w:szCs w:val="28"/>
        </w:rPr>
        <w:t>на оксид и воду</w:t>
      </w:r>
      <w:r w:rsidRPr="00D57ADB">
        <w:rPr>
          <w:rStyle w:val="a9"/>
          <w:b w:val="0"/>
          <w:sz w:val="28"/>
          <w:szCs w:val="28"/>
        </w:rPr>
        <w:t>:</w:t>
      </w:r>
    </w:p>
    <w:p w14:paraId="754BD466" w14:textId="77777777" w:rsidR="00D57ADB" w:rsidRDefault="00D57ADB" w:rsidP="00D57ADB">
      <w:pPr>
        <w:pStyle w:val="af4"/>
        <w:shd w:val="clear" w:color="auto" w:fill="FFFFFF"/>
        <w:spacing w:before="0" w:beforeAutospacing="0" w:after="0" w:afterAutospacing="0"/>
        <w:ind w:firstLine="709"/>
        <w:jc w:val="center"/>
        <w:rPr>
          <w:rStyle w:val="a9"/>
          <w:b w:val="0"/>
          <w:sz w:val="28"/>
          <w:szCs w:val="28"/>
        </w:rPr>
      </w:pPr>
      <w:r w:rsidRPr="00D57ADB">
        <w:rPr>
          <w:rStyle w:val="a9"/>
          <w:b w:val="0"/>
          <w:sz w:val="28"/>
          <w:szCs w:val="28"/>
        </w:rPr>
        <w:t>H</w:t>
      </w:r>
      <w:r w:rsidRPr="00D57ADB">
        <w:rPr>
          <w:rStyle w:val="a9"/>
          <w:b w:val="0"/>
          <w:sz w:val="28"/>
          <w:szCs w:val="28"/>
          <w:bdr w:val="none" w:sz="0" w:space="0" w:color="auto" w:frame="1"/>
          <w:vertAlign w:val="subscript"/>
        </w:rPr>
        <w:t>2</w:t>
      </w:r>
      <w:r w:rsidRPr="00D57ADB">
        <w:rPr>
          <w:rStyle w:val="a9"/>
          <w:b w:val="0"/>
          <w:sz w:val="28"/>
          <w:szCs w:val="28"/>
        </w:rPr>
        <w:t>SiO</w:t>
      </w:r>
      <w:r w:rsidRPr="00D57ADB">
        <w:rPr>
          <w:rStyle w:val="a9"/>
          <w:b w:val="0"/>
          <w:sz w:val="28"/>
          <w:szCs w:val="28"/>
          <w:bdr w:val="none" w:sz="0" w:space="0" w:color="auto" w:frame="1"/>
          <w:vertAlign w:val="subscript"/>
        </w:rPr>
        <w:t>3</w:t>
      </w:r>
      <w:r w:rsidRPr="00D57ADB">
        <w:rPr>
          <w:rStyle w:val="a9"/>
          <w:b w:val="0"/>
          <w:sz w:val="28"/>
          <w:szCs w:val="28"/>
        </w:rPr>
        <w:t>  →  SiO</w:t>
      </w:r>
      <w:r w:rsidRPr="00D57ADB">
        <w:rPr>
          <w:rStyle w:val="a9"/>
          <w:b w:val="0"/>
          <w:sz w:val="28"/>
          <w:szCs w:val="28"/>
          <w:bdr w:val="none" w:sz="0" w:space="0" w:color="auto" w:frame="1"/>
          <w:vertAlign w:val="subscript"/>
        </w:rPr>
        <w:t>2</w:t>
      </w:r>
      <w:r w:rsidRPr="00D57ADB">
        <w:rPr>
          <w:rStyle w:val="a9"/>
          <w:b w:val="0"/>
          <w:sz w:val="28"/>
          <w:szCs w:val="28"/>
        </w:rPr>
        <w:t> + H</w:t>
      </w:r>
      <w:r w:rsidRPr="00D57ADB">
        <w:rPr>
          <w:rStyle w:val="a9"/>
          <w:b w:val="0"/>
          <w:sz w:val="28"/>
          <w:szCs w:val="28"/>
          <w:bdr w:val="none" w:sz="0" w:space="0" w:color="auto" w:frame="1"/>
          <w:vertAlign w:val="subscript"/>
        </w:rPr>
        <w:t>2</w:t>
      </w:r>
      <w:r w:rsidRPr="00D57ADB">
        <w:rPr>
          <w:rStyle w:val="a9"/>
          <w:b w:val="0"/>
          <w:sz w:val="28"/>
          <w:szCs w:val="28"/>
        </w:rPr>
        <w:t>O</w:t>
      </w:r>
    </w:p>
    <w:p w14:paraId="23D6A620" w14:textId="77777777" w:rsidR="00D57ADB" w:rsidRPr="00D57ADB" w:rsidRDefault="00D57ADB" w:rsidP="00D57ADB">
      <w:pPr>
        <w:pStyle w:val="af4"/>
        <w:shd w:val="clear" w:color="auto" w:fill="FFFFFF"/>
        <w:spacing w:before="0" w:beforeAutospacing="0" w:after="0" w:afterAutospacing="0"/>
        <w:ind w:firstLine="709"/>
        <w:jc w:val="center"/>
        <w:rPr>
          <w:bCs/>
          <w:sz w:val="28"/>
          <w:szCs w:val="28"/>
        </w:rPr>
      </w:pPr>
    </w:p>
    <w:p w14:paraId="63107F09" w14:textId="16E20CDF" w:rsidR="00D57ADB" w:rsidRPr="00D57ADB" w:rsidRDefault="00D57ADB" w:rsidP="00D57ADB">
      <w:pPr>
        <w:pStyle w:val="af4"/>
        <w:shd w:val="clear" w:color="auto" w:fill="FFFFFF"/>
        <w:spacing w:before="0" w:beforeAutospacing="0" w:after="0" w:afterAutospacing="0"/>
        <w:ind w:firstLine="709"/>
        <w:jc w:val="center"/>
        <w:rPr>
          <w:bCs/>
          <w:sz w:val="28"/>
          <w:szCs w:val="28"/>
        </w:rPr>
      </w:pPr>
      <w:r w:rsidRPr="00D57ADB">
        <w:rPr>
          <w:rStyle w:val="a9"/>
          <w:bCs w:val="0"/>
          <w:sz w:val="28"/>
          <w:szCs w:val="28"/>
        </w:rPr>
        <w:t>Силикаты</w:t>
      </w:r>
    </w:p>
    <w:p w14:paraId="43EF25E9" w14:textId="3D2ECD04" w:rsidR="00D57ADB" w:rsidRPr="00D57ADB" w:rsidRDefault="00D57ADB" w:rsidP="00D57ADB">
      <w:pPr>
        <w:pStyle w:val="af4"/>
        <w:shd w:val="clear" w:color="auto" w:fill="FFFFFF"/>
        <w:spacing w:before="0" w:beforeAutospacing="0" w:after="0" w:afterAutospacing="0"/>
        <w:ind w:firstLine="709"/>
        <w:jc w:val="both"/>
        <w:rPr>
          <w:bCs/>
          <w:sz w:val="28"/>
          <w:szCs w:val="28"/>
        </w:rPr>
      </w:pPr>
      <w:r w:rsidRPr="00D57ADB">
        <w:rPr>
          <w:bCs/>
          <w:sz w:val="28"/>
          <w:szCs w:val="28"/>
        </w:rPr>
        <w:t> </w:t>
      </w:r>
      <w:r w:rsidRPr="00D57ADB">
        <w:rPr>
          <w:rStyle w:val="a9"/>
          <w:b w:val="0"/>
          <w:sz w:val="28"/>
          <w:szCs w:val="28"/>
        </w:rPr>
        <w:t>Силикаты</w:t>
      </w:r>
      <w:r w:rsidRPr="00D57ADB">
        <w:rPr>
          <w:bCs/>
          <w:sz w:val="28"/>
          <w:szCs w:val="28"/>
        </w:rPr>
        <w:t> </w:t>
      </w:r>
      <w:r>
        <w:rPr>
          <w:bCs/>
          <w:sz w:val="28"/>
          <w:szCs w:val="28"/>
        </w:rPr>
        <w:t>–</w:t>
      </w:r>
      <w:r w:rsidRPr="00D57ADB">
        <w:rPr>
          <w:bCs/>
          <w:sz w:val="28"/>
          <w:szCs w:val="28"/>
        </w:rPr>
        <w:t> это соли кремниевой кислоты.  Большинство силикатов нерастворимо в воде, кроме </w:t>
      </w:r>
      <w:r w:rsidRPr="00D57ADB">
        <w:rPr>
          <w:rStyle w:val="a9"/>
          <w:b w:val="0"/>
          <w:sz w:val="28"/>
          <w:szCs w:val="28"/>
        </w:rPr>
        <w:t>силикатов натрия</w:t>
      </w:r>
      <w:r w:rsidRPr="00D57ADB">
        <w:rPr>
          <w:bCs/>
          <w:sz w:val="28"/>
          <w:szCs w:val="28"/>
        </w:rPr>
        <w:t> и </w:t>
      </w:r>
      <w:r w:rsidRPr="00D57ADB">
        <w:rPr>
          <w:rStyle w:val="a9"/>
          <w:b w:val="0"/>
          <w:sz w:val="28"/>
          <w:szCs w:val="28"/>
        </w:rPr>
        <w:t>калия</w:t>
      </w:r>
      <w:r w:rsidRPr="00D57ADB">
        <w:rPr>
          <w:bCs/>
          <w:sz w:val="28"/>
          <w:szCs w:val="28"/>
        </w:rPr>
        <w:t>, их называют «жидким стеклом».</w:t>
      </w:r>
    </w:p>
    <w:p w14:paraId="488E2D3E" w14:textId="77777777" w:rsidR="00D57ADB" w:rsidRPr="00D57ADB" w:rsidRDefault="00D57ADB" w:rsidP="00D57ADB">
      <w:pPr>
        <w:pStyle w:val="af4"/>
        <w:shd w:val="clear" w:color="auto" w:fill="FFFFFF"/>
        <w:spacing w:before="0" w:beforeAutospacing="0" w:after="0" w:afterAutospacing="0"/>
        <w:ind w:firstLine="709"/>
        <w:jc w:val="both"/>
        <w:rPr>
          <w:bCs/>
          <w:sz w:val="28"/>
          <w:szCs w:val="28"/>
        </w:rPr>
      </w:pPr>
      <w:r w:rsidRPr="00D57ADB">
        <w:rPr>
          <w:rStyle w:val="a9"/>
          <w:b w:val="0"/>
          <w:sz w:val="28"/>
          <w:szCs w:val="28"/>
        </w:rPr>
        <w:t>Способы получения</w:t>
      </w:r>
      <w:r w:rsidRPr="00D57ADB">
        <w:rPr>
          <w:bCs/>
          <w:sz w:val="28"/>
          <w:szCs w:val="28"/>
        </w:rPr>
        <w:t> силикатов:</w:t>
      </w:r>
    </w:p>
    <w:p w14:paraId="116A75F3" w14:textId="77777777" w:rsidR="00D57ADB" w:rsidRPr="00D57ADB" w:rsidRDefault="00D57ADB" w:rsidP="00D57ADB">
      <w:pPr>
        <w:pStyle w:val="af4"/>
        <w:shd w:val="clear" w:color="auto" w:fill="FFFFFF"/>
        <w:spacing w:before="0" w:beforeAutospacing="0" w:after="0" w:afterAutospacing="0"/>
        <w:ind w:firstLine="709"/>
        <w:jc w:val="both"/>
        <w:rPr>
          <w:bCs/>
          <w:sz w:val="28"/>
          <w:szCs w:val="28"/>
        </w:rPr>
      </w:pPr>
      <w:r w:rsidRPr="00D57ADB">
        <w:rPr>
          <w:rStyle w:val="a9"/>
          <w:b w:val="0"/>
          <w:sz w:val="28"/>
          <w:szCs w:val="28"/>
        </w:rPr>
        <w:t>1</w:t>
      </w:r>
      <w:r w:rsidRPr="00D57ADB">
        <w:rPr>
          <w:bCs/>
          <w:sz w:val="28"/>
          <w:szCs w:val="28"/>
        </w:rPr>
        <w:t>. Растворение кремния, кремниевой кислоты или оксида в щелочи:</w:t>
      </w:r>
    </w:p>
    <w:p w14:paraId="3C3B9743" w14:textId="77777777" w:rsidR="00D57ADB" w:rsidRPr="00D57ADB" w:rsidRDefault="00D57ADB" w:rsidP="00D57ADB">
      <w:pPr>
        <w:pStyle w:val="af4"/>
        <w:shd w:val="clear" w:color="auto" w:fill="FFFFFF"/>
        <w:spacing w:before="0" w:beforeAutospacing="0" w:after="0" w:afterAutospacing="0"/>
        <w:ind w:firstLine="709"/>
        <w:jc w:val="center"/>
        <w:rPr>
          <w:bCs/>
          <w:sz w:val="28"/>
          <w:szCs w:val="28"/>
          <w:lang w:val="pt-PT"/>
        </w:rPr>
      </w:pPr>
      <w:r w:rsidRPr="00D57ADB">
        <w:rPr>
          <w:rStyle w:val="a9"/>
          <w:b w:val="0"/>
          <w:sz w:val="28"/>
          <w:szCs w:val="28"/>
          <w:lang w:val="pt-PT"/>
        </w:rPr>
        <w:t>H</w:t>
      </w:r>
      <w:r w:rsidRPr="00D57ADB">
        <w:rPr>
          <w:rStyle w:val="a9"/>
          <w:b w:val="0"/>
          <w:sz w:val="28"/>
          <w:szCs w:val="28"/>
          <w:bdr w:val="none" w:sz="0" w:space="0" w:color="auto" w:frame="1"/>
          <w:vertAlign w:val="subscript"/>
          <w:lang w:val="pt-PT"/>
        </w:rPr>
        <w:t>2</w:t>
      </w:r>
      <w:r w:rsidRPr="00D57ADB">
        <w:rPr>
          <w:rStyle w:val="a9"/>
          <w:b w:val="0"/>
          <w:sz w:val="28"/>
          <w:szCs w:val="28"/>
          <w:lang w:val="pt-PT"/>
        </w:rPr>
        <w:t>SiO</w:t>
      </w:r>
      <w:r w:rsidRPr="00D57ADB">
        <w:rPr>
          <w:rStyle w:val="a9"/>
          <w:b w:val="0"/>
          <w:sz w:val="28"/>
          <w:szCs w:val="28"/>
          <w:bdr w:val="none" w:sz="0" w:space="0" w:color="auto" w:frame="1"/>
          <w:vertAlign w:val="subscript"/>
          <w:lang w:val="pt-PT"/>
        </w:rPr>
        <w:t>3</w:t>
      </w:r>
      <w:r w:rsidRPr="00D57ADB">
        <w:rPr>
          <w:rStyle w:val="a9"/>
          <w:b w:val="0"/>
          <w:sz w:val="28"/>
          <w:szCs w:val="28"/>
          <w:lang w:val="pt-PT"/>
        </w:rPr>
        <w:t> + 2KOH → K</w:t>
      </w:r>
      <w:r w:rsidRPr="00D57ADB">
        <w:rPr>
          <w:rStyle w:val="a9"/>
          <w:b w:val="0"/>
          <w:sz w:val="28"/>
          <w:szCs w:val="28"/>
          <w:bdr w:val="none" w:sz="0" w:space="0" w:color="auto" w:frame="1"/>
          <w:vertAlign w:val="subscript"/>
          <w:lang w:val="pt-PT"/>
        </w:rPr>
        <w:t>2</w:t>
      </w:r>
      <w:r w:rsidRPr="00D57ADB">
        <w:rPr>
          <w:rStyle w:val="a9"/>
          <w:b w:val="0"/>
          <w:sz w:val="28"/>
          <w:szCs w:val="28"/>
          <w:lang w:val="pt-PT"/>
        </w:rPr>
        <w:t>SiO</w:t>
      </w:r>
      <w:r w:rsidRPr="00D57ADB">
        <w:rPr>
          <w:rStyle w:val="a9"/>
          <w:b w:val="0"/>
          <w:sz w:val="28"/>
          <w:szCs w:val="28"/>
          <w:bdr w:val="none" w:sz="0" w:space="0" w:color="auto" w:frame="1"/>
          <w:vertAlign w:val="subscript"/>
          <w:lang w:val="pt-PT"/>
        </w:rPr>
        <w:t>3</w:t>
      </w:r>
      <w:r w:rsidRPr="00D57ADB">
        <w:rPr>
          <w:rStyle w:val="a9"/>
          <w:b w:val="0"/>
          <w:sz w:val="28"/>
          <w:szCs w:val="28"/>
          <w:lang w:val="pt-PT"/>
        </w:rPr>
        <w:t> + 2H</w:t>
      </w:r>
      <w:r w:rsidRPr="00D57ADB">
        <w:rPr>
          <w:rStyle w:val="a9"/>
          <w:b w:val="0"/>
          <w:sz w:val="28"/>
          <w:szCs w:val="28"/>
          <w:bdr w:val="none" w:sz="0" w:space="0" w:color="auto" w:frame="1"/>
          <w:vertAlign w:val="subscript"/>
          <w:lang w:val="pt-PT"/>
        </w:rPr>
        <w:t>2</w:t>
      </w:r>
      <w:r w:rsidRPr="00D57ADB">
        <w:rPr>
          <w:rStyle w:val="a9"/>
          <w:b w:val="0"/>
          <w:sz w:val="28"/>
          <w:szCs w:val="28"/>
          <w:lang w:val="pt-PT"/>
        </w:rPr>
        <w:t>O</w:t>
      </w:r>
    </w:p>
    <w:p w14:paraId="5526B0B7" w14:textId="77777777" w:rsidR="00D57ADB" w:rsidRPr="00D57ADB" w:rsidRDefault="00D57ADB" w:rsidP="00D57ADB">
      <w:pPr>
        <w:pStyle w:val="af4"/>
        <w:shd w:val="clear" w:color="auto" w:fill="FFFFFF"/>
        <w:spacing w:before="0" w:beforeAutospacing="0" w:after="0" w:afterAutospacing="0"/>
        <w:ind w:firstLine="709"/>
        <w:jc w:val="center"/>
        <w:rPr>
          <w:bCs/>
          <w:sz w:val="28"/>
          <w:szCs w:val="28"/>
          <w:lang w:val="pt-PT"/>
        </w:rPr>
      </w:pPr>
      <w:r w:rsidRPr="00D57ADB">
        <w:rPr>
          <w:rStyle w:val="a9"/>
          <w:b w:val="0"/>
          <w:sz w:val="28"/>
          <w:szCs w:val="28"/>
          <w:lang w:val="pt-PT"/>
        </w:rPr>
        <w:t>Si + 2NaOH + H</w:t>
      </w:r>
      <w:r w:rsidRPr="00D57ADB">
        <w:rPr>
          <w:rStyle w:val="a9"/>
          <w:b w:val="0"/>
          <w:sz w:val="28"/>
          <w:szCs w:val="28"/>
          <w:bdr w:val="none" w:sz="0" w:space="0" w:color="auto" w:frame="1"/>
          <w:vertAlign w:val="subscript"/>
          <w:lang w:val="pt-PT"/>
        </w:rPr>
        <w:t>2</w:t>
      </w:r>
      <w:r w:rsidRPr="00D57ADB">
        <w:rPr>
          <w:rStyle w:val="a9"/>
          <w:b w:val="0"/>
          <w:sz w:val="28"/>
          <w:szCs w:val="28"/>
          <w:lang w:val="pt-PT"/>
        </w:rPr>
        <w:t>O → Na</w:t>
      </w:r>
      <w:r w:rsidRPr="00D57ADB">
        <w:rPr>
          <w:rStyle w:val="a9"/>
          <w:b w:val="0"/>
          <w:sz w:val="28"/>
          <w:szCs w:val="28"/>
          <w:bdr w:val="none" w:sz="0" w:space="0" w:color="auto" w:frame="1"/>
          <w:vertAlign w:val="subscript"/>
          <w:lang w:val="pt-PT"/>
        </w:rPr>
        <w:t>2</w:t>
      </w:r>
      <w:r w:rsidRPr="00D57ADB">
        <w:rPr>
          <w:rStyle w:val="a9"/>
          <w:b w:val="0"/>
          <w:sz w:val="28"/>
          <w:szCs w:val="28"/>
          <w:lang w:val="pt-PT"/>
        </w:rPr>
        <w:t>SiO</w:t>
      </w:r>
      <w:r w:rsidRPr="00D57ADB">
        <w:rPr>
          <w:rStyle w:val="a9"/>
          <w:b w:val="0"/>
          <w:sz w:val="28"/>
          <w:szCs w:val="28"/>
          <w:bdr w:val="none" w:sz="0" w:space="0" w:color="auto" w:frame="1"/>
          <w:vertAlign w:val="subscript"/>
          <w:lang w:val="pt-PT"/>
        </w:rPr>
        <w:t>3</w:t>
      </w:r>
      <w:r w:rsidRPr="00D57ADB">
        <w:rPr>
          <w:rStyle w:val="a9"/>
          <w:b w:val="0"/>
          <w:sz w:val="28"/>
          <w:szCs w:val="28"/>
          <w:lang w:val="pt-PT"/>
        </w:rPr>
        <w:t> + H</w:t>
      </w:r>
      <w:r w:rsidRPr="00D57ADB">
        <w:rPr>
          <w:rStyle w:val="a9"/>
          <w:b w:val="0"/>
          <w:sz w:val="28"/>
          <w:szCs w:val="28"/>
          <w:bdr w:val="none" w:sz="0" w:space="0" w:color="auto" w:frame="1"/>
          <w:vertAlign w:val="subscript"/>
          <w:lang w:val="pt-PT"/>
        </w:rPr>
        <w:t>2</w:t>
      </w:r>
    </w:p>
    <w:p w14:paraId="48565258" w14:textId="77777777" w:rsidR="00D57ADB" w:rsidRPr="00D57ADB" w:rsidRDefault="00D57ADB" w:rsidP="00D57ADB">
      <w:pPr>
        <w:pStyle w:val="af4"/>
        <w:shd w:val="clear" w:color="auto" w:fill="FFFFFF"/>
        <w:spacing w:before="0" w:beforeAutospacing="0" w:after="0" w:afterAutospacing="0"/>
        <w:ind w:firstLine="709"/>
        <w:jc w:val="center"/>
        <w:rPr>
          <w:bCs/>
          <w:sz w:val="28"/>
          <w:szCs w:val="28"/>
        </w:rPr>
      </w:pPr>
      <w:r w:rsidRPr="00D57ADB">
        <w:rPr>
          <w:rStyle w:val="a9"/>
          <w:b w:val="0"/>
          <w:sz w:val="28"/>
          <w:szCs w:val="28"/>
        </w:rPr>
        <w:t>SiO</w:t>
      </w:r>
      <w:r w:rsidRPr="00D57ADB">
        <w:rPr>
          <w:rStyle w:val="a9"/>
          <w:b w:val="0"/>
          <w:sz w:val="28"/>
          <w:szCs w:val="28"/>
          <w:bdr w:val="none" w:sz="0" w:space="0" w:color="auto" w:frame="1"/>
          <w:vertAlign w:val="subscript"/>
        </w:rPr>
        <w:t>2</w:t>
      </w:r>
      <w:r w:rsidRPr="00D57ADB">
        <w:rPr>
          <w:rStyle w:val="a9"/>
          <w:b w:val="0"/>
          <w:sz w:val="28"/>
          <w:szCs w:val="28"/>
        </w:rPr>
        <w:t> + 2KOH → K</w:t>
      </w:r>
      <w:r w:rsidRPr="00D57ADB">
        <w:rPr>
          <w:rStyle w:val="a9"/>
          <w:b w:val="0"/>
          <w:sz w:val="28"/>
          <w:szCs w:val="28"/>
          <w:bdr w:val="none" w:sz="0" w:space="0" w:color="auto" w:frame="1"/>
          <w:vertAlign w:val="subscript"/>
        </w:rPr>
        <w:t>2</w:t>
      </w:r>
      <w:r w:rsidRPr="00D57ADB">
        <w:rPr>
          <w:rStyle w:val="a9"/>
          <w:b w:val="0"/>
          <w:sz w:val="28"/>
          <w:szCs w:val="28"/>
        </w:rPr>
        <w:t>SiO</w:t>
      </w:r>
      <w:r w:rsidRPr="00D57ADB">
        <w:rPr>
          <w:rStyle w:val="a9"/>
          <w:b w:val="0"/>
          <w:sz w:val="28"/>
          <w:szCs w:val="28"/>
          <w:bdr w:val="none" w:sz="0" w:space="0" w:color="auto" w:frame="1"/>
          <w:vertAlign w:val="subscript"/>
        </w:rPr>
        <w:t>3</w:t>
      </w:r>
      <w:r w:rsidRPr="00D57ADB">
        <w:rPr>
          <w:rStyle w:val="a9"/>
          <w:b w:val="0"/>
          <w:sz w:val="28"/>
          <w:szCs w:val="28"/>
        </w:rPr>
        <w:t> + H</w:t>
      </w:r>
      <w:r w:rsidRPr="00D57ADB">
        <w:rPr>
          <w:rStyle w:val="a9"/>
          <w:b w:val="0"/>
          <w:sz w:val="28"/>
          <w:szCs w:val="28"/>
          <w:bdr w:val="none" w:sz="0" w:space="0" w:color="auto" w:frame="1"/>
          <w:vertAlign w:val="subscript"/>
        </w:rPr>
        <w:t>2</w:t>
      </w:r>
      <w:r w:rsidRPr="00D57ADB">
        <w:rPr>
          <w:rStyle w:val="a9"/>
          <w:b w:val="0"/>
          <w:sz w:val="28"/>
          <w:szCs w:val="28"/>
        </w:rPr>
        <w:t>O</w:t>
      </w:r>
    </w:p>
    <w:p w14:paraId="03AC705E" w14:textId="7CAFD6FD" w:rsidR="00D57ADB" w:rsidRPr="00D57ADB" w:rsidRDefault="00D57ADB" w:rsidP="00D57ADB">
      <w:pPr>
        <w:pStyle w:val="af4"/>
        <w:shd w:val="clear" w:color="auto" w:fill="FFFFFF"/>
        <w:spacing w:before="0" w:beforeAutospacing="0" w:after="0" w:afterAutospacing="0"/>
        <w:ind w:firstLine="709"/>
        <w:jc w:val="both"/>
        <w:rPr>
          <w:bCs/>
          <w:sz w:val="28"/>
          <w:szCs w:val="28"/>
        </w:rPr>
      </w:pPr>
      <w:r w:rsidRPr="00D57ADB">
        <w:rPr>
          <w:bCs/>
          <w:sz w:val="28"/>
          <w:szCs w:val="28"/>
        </w:rPr>
        <w:t> </w:t>
      </w:r>
      <w:r w:rsidRPr="00D57ADB">
        <w:rPr>
          <w:rStyle w:val="a9"/>
          <w:b w:val="0"/>
          <w:sz w:val="28"/>
          <w:szCs w:val="28"/>
        </w:rPr>
        <w:t>2.</w:t>
      </w:r>
      <w:r w:rsidRPr="00D57ADB">
        <w:rPr>
          <w:bCs/>
          <w:sz w:val="28"/>
          <w:szCs w:val="28"/>
        </w:rPr>
        <w:t> Сплавление с основными оксидами:</w:t>
      </w:r>
    </w:p>
    <w:p w14:paraId="095F870A" w14:textId="77777777" w:rsidR="00D57ADB" w:rsidRPr="00D57ADB" w:rsidRDefault="00D57ADB" w:rsidP="00D57ADB">
      <w:pPr>
        <w:pStyle w:val="af4"/>
        <w:shd w:val="clear" w:color="auto" w:fill="FFFFFF"/>
        <w:spacing w:before="0" w:beforeAutospacing="0" w:after="0" w:afterAutospacing="0"/>
        <w:ind w:firstLine="709"/>
        <w:jc w:val="center"/>
        <w:rPr>
          <w:bCs/>
          <w:sz w:val="28"/>
          <w:szCs w:val="28"/>
        </w:rPr>
      </w:pPr>
      <w:r w:rsidRPr="00D57ADB">
        <w:rPr>
          <w:rStyle w:val="a9"/>
          <w:b w:val="0"/>
          <w:sz w:val="28"/>
          <w:szCs w:val="28"/>
        </w:rPr>
        <w:t>СаО   +   SiO</w:t>
      </w:r>
      <w:r w:rsidRPr="00D57ADB">
        <w:rPr>
          <w:rStyle w:val="a9"/>
          <w:b w:val="0"/>
          <w:sz w:val="28"/>
          <w:szCs w:val="28"/>
          <w:bdr w:val="none" w:sz="0" w:space="0" w:color="auto" w:frame="1"/>
          <w:vertAlign w:val="subscript"/>
        </w:rPr>
        <w:t>2</w:t>
      </w:r>
      <w:r w:rsidRPr="00D57ADB">
        <w:rPr>
          <w:rStyle w:val="a9"/>
          <w:b w:val="0"/>
          <w:sz w:val="28"/>
          <w:szCs w:val="28"/>
        </w:rPr>
        <w:t>   →   CaSiO</w:t>
      </w:r>
      <w:r w:rsidRPr="00D57ADB">
        <w:rPr>
          <w:rStyle w:val="a9"/>
          <w:b w:val="0"/>
          <w:sz w:val="28"/>
          <w:szCs w:val="28"/>
          <w:bdr w:val="none" w:sz="0" w:space="0" w:color="auto" w:frame="1"/>
          <w:vertAlign w:val="subscript"/>
        </w:rPr>
        <w:t>3</w:t>
      </w:r>
    </w:p>
    <w:p w14:paraId="283235EE" w14:textId="0F1C22F5" w:rsidR="00D57ADB" w:rsidRPr="00D57ADB" w:rsidRDefault="00D57ADB" w:rsidP="00D57ADB">
      <w:pPr>
        <w:pStyle w:val="af4"/>
        <w:shd w:val="clear" w:color="auto" w:fill="FFFFFF"/>
        <w:spacing w:before="0" w:beforeAutospacing="0" w:after="0" w:afterAutospacing="0"/>
        <w:ind w:firstLine="709"/>
        <w:jc w:val="both"/>
        <w:rPr>
          <w:bCs/>
          <w:sz w:val="28"/>
          <w:szCs w:val="28"/>
        </w:rPr>
      </w:pPr>
      <w:r w:rsidRPr="00D57ADB">
        <w:rPr>
          <w:bCs/>
          <w:sz w:val="28"/>
          <w:szCs w:val="28"/>
        </w:rPr>
        <w:t> </w:t>
      </w:r>
      <w:r w:rsidRPr="00D57ADB">
        <w:rPr>
          <w:rStyle w:val="a9"/>
          <w:b w:val="0"/>
          <w:sz w:val="28"/>
          <w:szCs w:val="28"/>
        </w:rPr>
        <w:t>3.</w:t>
      </w:r>
      <w:r w:rsidRPr="00D57ADB">
        <w:rPr>
          <w:bCs/>
          <w:sz w:val="28"/>
          <w:szCs w:val="28"/>
        </w:rPr>
        <w:t>  Взаимодействие растворимых силикатов с солями:</w:t>
      </w:r>
    </w:p>
    <w:p w14:paraId="294BB006" w14:textId="77777777" w:rsidR="00D57ADB" w:rsidRPr="00D57ADB" w:rsidRDefault="00D57ADB" w:rsidP="00D57ADB">
      <w:pPr>
        <w:pStyle w:val="af4"/>
        <w:shd w:val="clear" w:color="auto" w:fill="FFFFFF"/>
        <w:spacing w:before="0" w:beforeAutospacing="0" w:after="0" w:afterAutospacing="0"/>
        <w:ind w:firstLine="709"/>
        <w:jc w:val="center"/>
        <w:rPr>
          <w:bCs/>
          <w:sz w:val="28"/>
          <w:szCs w:val="28"/>
        </w:rPr>
      </w:pPr>
      <w:r w:rsidRPr="00D57ADB">
        <w:rPr>
          <w:rStyle w:val="a9"/>
          <w:b w:val="0"/>
          <w:sz w:val="28"/>
          <w:szCs w:val="28"/>
        </w:rPr>
        <w:t>K</w:t>
      </w:r>
      <w:r w:rsidRPr="00D57ADB">
        <w:rPr>
          <w:rStyle w:val="a9"/>
          <w:b w:val="0"/>
          <w:sz w:val="28"/>
          <w:szCs w:val="28"/>
          <w:bdr w:val="none" w:sz="0" w:space="0" w:color="auto" w:frame="1"/>
          <w:vertAlign w:val="subscript"/>
        </w:rPr>
        <w:t>2</w:t>
      </w:r>
      <w:r w:rsidRPr="00D57ADB">
        <w:rPr>
          <w:rStyle w:val="a9"/>
          <w:b w:val="0"/>
          <w:sz w:val="28"/>
          <w:szCs w:val="28"/>
        </w:rPr>
        <w:t>SiO</w:t>
      </w:r>
      <w:r w:rsidRPr="00D57ADB">
        <w:rPr>
          <w:rStyle w:val="a9"/>
          <w:b w:val="0"/>
          <w:sz w:val="28"/>
          <w:szCs w:val="28"/>
          <w:bdr w:val="none" w:sz="0" w:space="0" w:color="auto" w:frame="1"/>
          <w:vertAlign w:val="subscript"/>
        </w:rPr>
        <w:t>3</w:t>
      </w:r>
      <w:r w:rsidRPr="00D57ADB">
        <w:rPr>
          <w:rStyle w:val="a9"/>
          <w:b w:val="0"/>
          <w:sz w:val="28"/>
          <w:szCs w:val="28"/>
        </w:rPr>
        <w:t> + CaCl</w:t>
      </w:r>
      <w:r w:rsidRPr="00D57ADB">
        <w:rPr>
          <w:rStyle w:val="a9"/>
          <w:b w:val="0"/>
          <w:sz w:val="28"/>
          <w:szCs w:val="28"/>
          <w:bdr w:val="none" w:sz="0" w:space="0" w:color="auto" w:frame="1"/>
          <w:vertAlign w:val="subscript"/>
        </w:rPr>
        <w:t>2</w:t>
      </w:r>
      <w:r w:rsidRPr="00D57ADB">
        <w:rPr>
          <w:rStyle w:val="a9"/>
          <w:b w:val="0"/>
          <w:sz w:val="28"/>
          <w:szCs w:val="28"/>
        </w:rPr>
        <w:t>    →    CaSiO</w:t>
      </w:r>
      <w:r w:rsidRPr="00D57ADB">
        <w:rPr>
          <w:rStyle w:val="a9"/>
          <w:b w:val="0"/>
          <w:sz w:val="28"/>
          <w:szCs w:val="28"/>
          <w:bdr w:val="none" w:sz="0" w:space="0" w:color="auto" w:frame="1"/>
          <w:vertAlign w:val="subscript"/>
        </w:rPr>
        <w:t>3</w:t>
      </w:r>
      <w:r w:rsidRPr="00D57ADB">
        <w:rPr>
          <w:rStyle w:val="a9"/>
          <w:b w:val="0"/>
          <w:sz w:val="28"/>
          <w:szCs w:val="28"/>
        </w:rPr>
        <w:t> + 2KCl</w:t>
      </w:r>
    </w:p>
    <w:p w14:paraId="1251D663" w14:textId="74B8125C" w:rsidR="00D57ADB" w:rsidRPr="00D57ADB" w:rsidRDefault="00D57ADB" w:rsidP="00D57ADB">
      <w:pPr>
        <w:pStyle w:val="af4"/>
        <w:shd w:val="clear" w:color="auto" w:fill="FFFFFF"/>
        <w:spacing w:before="0" w:beforeAutospacing="0" w:after="0" w:afterAutospacing="0"/>
        <w:ind w:firstLine="709"/>
        <w:jc w:val="both"/>
        <w:rPr>
          <w:bCs/>
          <w:sz w:val="28"/>
          <w:szCs w:val="28"/>
        </w:rPr>
      </w:pPr>
      <w:r w:rsidRPr="00D57ADB">
        <w:rPr>
          <w:bCs/>
          <w:sz w:val="28"/>
          <w:szCs w:val="28"/>
        </w:rPr>
        <w:t xml:space="preserve"> Оконное стекло (натриевое стекло) </w:t>
      </w:r>
      <w:r>
        <w:rPr>
          <w:bCs/>
          <w:sz w:val="28"/>
          <w:szCs w:val="28"/>
        </w:rPr>
        <w:t>–</w:t>
      </w:r>
      <w:r w:rsidRPr="00D57ADB">
        <w:rPr>
          <w:bCs/>
          <w:sz w:val="28"/>
          <w:szCs w:val="28"/>
        </w:rPr>
        <w:t xml:space="preserve"> силикат натрия и кальция: </w:t>
      </w:r>
      <w:r w:rsidRPr="00D57ADB">
        <w:rPr>
          <w:rStyle w:val="a9"/>
          <w:b w:val="0"/>
          <w:sz w:val="28"/>
          <w:szCs w:val="28"/>
        </w:rPr>
        <w:t>Na</w:t>
      </w:r>
      <w:r w:rsidRPr="00D57ADB">
        <w:rPr>
          <w:rStyle w:val="a9"/>
          <w:b w:val="0"/>
          <w:sz w:val="28"/>
          <w:szCs w:val="28"/>
          <w:bdr w:val="none" w:sz="0" w:space="0" w:color="auto" w:frame="1"/>
          <w:vertAlign w:val="subscript"/>
        </w:rPr>
        <w:t>2</w:t>
      </w:r>
      <w:r w:rsidRPr="00D57ADB">
        <w:rPr>
          <w:rStyle w:val="a9"/>
          <w:b w:val="0"/>
          <w:sz w:val="28"/>
          <w:szCs w:val="28"/>
        </w:rPr>
        <w:t>O·CaO·6SiO</w:t>
      </w:r>
      <w:r w:rsidRPr="00D57ADB">
        <w:rPr>
          <w:rStyle w:val="a9"/>
          <w:b w:val="0"/>
          <w:sz w:val="28"/>
          <w:szCs w:val="28"/>
          <w:bdr w:val="none" w:sz="0" w:space="0" w:color="auto" w:frame="1"/>
          <w:vertAlign w:val="subscript"/>
        </w:rPr>
        <w:t>2</w:t>
      </w:r>
      <w:r w:rsidRPr="00D57ADB">
        <w:rPr>
          <w:bCs/>
          <w:sz w:val="28"/>
          <w:szCs w:val="28"/>
        </w:rPr>
        <w:t>.</w:t>
      </w:r>
    </w:p>
    <w:p w14:paraId="689A4484" w14:textId="77777777" w:rsidR="00D57ADB" w:rsidRPr="00D57ADB" w:rsidRDefault="00D57ADB" w:rsidP="00D57ADB">
      <w:pPr>
        <w:pStyle w:val="af4"/>
        <w:shd w:val="clear" w:color="auto" w:fill="FFFFFF"/>
        <w:spacing w:before="0" w:beforeAutospacing="0" w:after="0" w:afterAutospacing="0"/>
        <w:ind w:firstLine="709"/>
        <w:jc w:val="both"/>
        <w:rPr>
          <w:bCs/>
          <w:sz w:val="28"/>
          <w:szCs w:val="28"/>
        </w:rPr>
      </w:pPr>
      <w:r w:rsidRPr="00D57ADB">
        <w:rPr>
          <w:bCs/>
          <w:sz w:val="28"/>
          <w:szCs w:val="28"/>
        </w:rPr>
        <w:t>Стекло получают при сплавлении в специальных печах смеси соды Na</w:t>
      </w:r>
      <w:r w:rsidRPr="00D57ADB">
        <w:rPr>
          <w:bCs/>
          <w:sz w:val="28"/>
          <w:szCs w:val="28"/>
          <w:bdr w:val="none" w:sz="0" w:space="0" w:color="auto" w:frame="1"/>
          <w:vertAlign w:val="subscript"/>
        </w:rPr>
        <w:t>2</w:t>
      </w:r>
      <w:r w:rsidRPr="00D57ADB">
        <w:rPr>
          <w:bCs/>
          <w:sz w:val="28"/>
          <w:szCs w:val="28"/>
        </w:rPr>
        <w:t>CO</w:t>
      </w:r>
      <w:r w:rsidRPr="00D57ADB">
        <w:rPr>
          <w:bCs/>
          <w:sz w:val="28"/>
          <w:szCs w:val="28"/>
          <w:bdr w:val="none" w:sz="0" w:space="0" w:color="auto" w:frame="1"/>
          <w:vertAlign w:val="subscript"/>
        </w:rPr>
        <w:t>3</w:t>
      </w:r>
      <w:r w:rsidRPr="00D57ADB">
        <w:rPr>
          <w:bCs/>
          <w:sz w:val="28"/>
          <w:szCs w:val="28"/>
        </w:rPr>
        <w:t>, известняка CaCO</w:t>
      </w:r>
      <w:r w:rsidRPr="00D57ADB">
        <w:rPr>
          <w:bCs/>
          <w:sz w:val="28"/>
          <w:szCs w:val="28"/>
          <w:bdr w:val="none" w:sz="0" w:space="0" w:color="auto" w:frame="1"/>
          <w:vertAlign w:val="subscript"/>
        </w:rPr>
        <w:t>3</w:t>
      </w:r>
      <w:r w:rsidRPr="00D57ADB">
        <w:rPr>
          <w:bCs/>
          <w:sz w:val="28"/>
          <w:szCs w:val="28"/>
        </w:rPr>
        <w:t> и белого песка SiO</w:t>
      </w:r>
      <w:r w:rsidRPr="00D57ADB">
        <w:rPr>
          <w:bCs/>
          <w:sz w:val="28"/>
          <w:szCs w:val="28"/>
          <w:bdr w:val="none" w:sz="0" w:space="0" w:color="auto" w:frame="1"/>
          <w:vertAlign w:val="subscript"/>
        </w:rPr>
        <w:t>2</w:t>
      </w:r>
      <w:r w:rsidRPr="00D57ADB">
        <w:rPr>
          <w:bCs/>
          <w:sz w:val="28"/>
          <w:szCs w:val="28"/>
        </w:rPr>
        <w:t>:</w:t>
      </w:r>
    </w:p>
    <w:p w14:paraId="014370C5" w14:textId="77777777" w:rsidR="00D57ADB" w:rsidRPr="00D57ADB" w:rsidRDefault="00D57ADB" w:rsidP="00D57ADB">
      <w:pPr>
        <w:pStyle w:val="af4"/>
        <w:shd w:val="clear" w:color="auto" w:fill="FFFFFF"/>
        <w:spacing w:before="0" w:beforeAutospacing="0" w:after="0" w:afterAutospacing="0"/>
        <w:ind w:firstLine="709"/>
        <w:jc w:val="center"/>
        <w:rPr>
          <w:bCs/>
          <w:sz w:val="28"/>
          <w:szCs w:val="28"/>
          <w:lang w:val="pt-PT"/>
        </w:rPr>
      </w:pPr>
      <w:r w:rsidRPr="00D57ADB">
        <w:rPr>
          <w:rStyle w:val="a9"/>
          <w:b w:val="0"/>
          <w:sz w:val="28"/>
          <w:szCs w:val="28"/>
          <w:lang w:val="pt-PT"/>
        </w:rPr>
        <w:t>6SiO</w:t>
      </w:r>
      <w:r w:rsidRPr="00D57ADB">
        <w:rPr>
          <w:rStyle w:val="a9"/>
          <w:b w:val="0"/>
          <w:sz w:val="28"/>
          <w:szCs w:val="28"/>
          <w:bdr w:val="none" w:sz="0" w:space="0" w:color="auto" w:frame="1"/>
          <w:vertAlign w:val="subscript"/>
          <w:lang w:val="pt-PT"/>
        </w:rPr>
        <w:t>2</w:t>
      </w:r>
      <w:r w:rsidRPr="00D57ADB">
        <w:rPr>
          <w:rStyle w:val="a9"/>
          <w:b w:val="0"/>
          <w:sz w:val="28"/>
          <w:szCs w:val="28"/>
          <w:lang w:val="pt-PT"/>
        </w:rPr>
        <w:t> + Na</w:t>
      </w:r>
      <w:r w:rsidRPr="00D57ADB">
        <w:rPr>
          <w:rStyle w:val="a9"/>
          <w:b w:val="0"/>
          <w:sz w:val="28"/>
          <w:szCs w:val="28"/>
          <w:bdr w:val="none" w:sz="0" w:space="0" w:color="auto" w:frame="1"/>
          <w:vertAlign w:val="subscript"/>
          <w:lang w:val="pt-PT"/>
        </w:rPr>
        <w:t>2</w:t>
      </w:r>
      <w:r w:rsidRPr="00D57ADB">
        <w:rPr>
          <w:rStyle w:val="a9"/>
          <w:b w:val="0"/>
          <w:sz w:val="28"/>
          <w:szCs w:val="28"/>
          <w:lang w:val="pt-PT"/>
        </w:rPr>
        <w:t>CO</w:t>
      </w:r>
      <w:r w:rsidRPr="00D57ADB">
        <w:rPr>
          <w:rStyle w:val="a9"/>
          <w:b w:val="0"/>
          <w:sz w:val="28"/>
          <w:szCs w:val="28"/>
          <w:bdr w:val="none" w:sz="0" w:space="0" w:color="auto" w:frame="1"/>
          <w:vertAlign w:val="subscript"/>
          <w:lang w:val="pt-PT"/>
        </w:rPr>
        <w:t>3</w:t>
      </w:r>
      <w:r w:rsidRPr="00D57ADB">
        <w:rPr>
          <w:rStyle w:val="a9"/>
          <w:b w:val="0"/>
          <w:sz w:val="28"/>
          <w:szCs w:val="28"/>
          <w:lang w:val="pt-PT"/>
        </w:rPr>
        <w:t> + CaCO</w:t>
      </w:r>
      <w:r w:rsidRPr="00D57ADB">
        <w:rPr>
          <w:rStyle w:val="a9"/>
          <w:b w:val="0"/>
          <w:sz w:val="28"/>
          <w:szCs w:val="28"/>
          <w:bdr w:val="none" w:sz="0" w:space="0" w:color="auto" w:frame="1"/>
          <w:vertAlign w:val="subscript"/>
          <w:lang w:val="pt-PT"/>
        </w:rPr>
        <w:t>3</w:t>
      </w:r>
      <w:r w:rsidRPr="00D57ADB">
        <w:rPr>
          <w:rStyle w:val="a9"/>
          <w:b w:val="0"/>
          <w:sz w:val="28"/>
          <w:szCs w:val="28"/>
          <w:lang w:val="pt-PT"/>
        </w:rPr>
        <w:t> → Na</w:t>
      </w:r>
      <w:r w:rsidRPr="00D57ADB">
        <w:rPr>
          <w:rStyle w:val="a9"/>
          <w:b w:val="0"/>
          <w:sz w:val="28"/>
          <w:szCs w:val="28"/>
          <w:bdr w:val="none" w:sz="0" w:space="0" w:color="auto" w:frame="1"/>
          <w:vertAlign w:val="subscript"/>
          <w:lang w:val="pt-PT"/>
        </w:rPr>
        <w:t>2</w:t>
      </w:r>
      <w:r w:rsidRPr="00D57ADB">
        <w:rPr>
          <w:rStyle w:val="a9"/>
          <w:b w:val="0"/>
          <w:sz w:val="28"/>
          <w:szCs w:val="28"/>
          <w:lang w:val="pt-PT"/>
        </w:rPr>
        <w:t>O·CaO·6SiO</w:t>
      </w:r>
      <w:r w:rsidRPr="00D57ADB">
        <w:rPr>
          <w:rStyle w:val="a9"/>
          <w:b w:val="0"/>
          <w:sz w:val="28"/>
          <w:szCs w:val="28"/>
          <w:bdr w:val="none" w:sz="0" w:space="0" w:color="auto" w:frame="1"/>
          <w:vertAlign w:val="subscript"/>
          <w:lang w:val="pt-PT"/>
        </w:rPr>
        <w:t>2</w:t>
      </w:r>
      <w:r w:rsidRPr="00D57ADB">
        <w:rPr>
          <w:rStyle w:val="a9"/>
          <w:b w:val="0"/>
          <w:sz w:val="28"/>
          <w:szCs w:val="28"/>
          <w:lang w:val="pt-PT"/>
        </w:rPr>
        <w:t> + 2CO</w:t>
      </w:r>
      <w:r w:rsidRPr="00D57ADB">
        <w:rPr>
          <w:rStyle w:val="a9"/>
          <w:b w:val="0"/>
          <w:sz w:val="28"/>
          <w:szCs w:val="28"/>
          <w:bdr w:val="none" w:sz="0" w:space="0" w:color="auto" w:frame="1"/>
          <w:vertAlign w:val="subscript"/>
          <w:lang w:val="pt-PT"/>
        </w:rPr>
        <w:t>2</w:t>
      </w:r>
    </w:p>
    <w:p w14:paraId="1683B0E7" w14:textId="421C9DBC" w:rsidR="00D57ADB" w:rsidRPr="00D57ADB" w:rsidRDefault="00D57ADB" w:rsidP="00D57ADB">
      <w:pPr>
        <w:pStyle w:val="af4"/>
        <w:shd w:val="clear" w:color="auto" w:fill="FFFFFF"/>
        <w:spacing w:before="0" w:beforeAutospacing="0" w:after="264" w:afterAutospacing="0"/>
        <w:ind w:firstLine="709"/>
        <w:jc w:val="both"/>
        <w:rPr>
          <w:bCs/>
          <w:sz w:val="28"/>
          <w:szCs w:val="28"/>
        </w:rPr>
      </w:pPr>
      <w:r w:rsidRPr="00D57ADB">
        <w:rPr>
          <w:bCs/>
          <w:sz w:val="28"/>
          <w:szCs w:val="28"/>
          <w:lang w:val="pt-PT"/>
        </w:rPr>
        <w:t> </w:t>
      </w:r>
      <w:r w:rsidRPr="00D57ADB">
        <w:rPr>
          <w:bCs/>
          <w:sz w:val="28"/>
          <w:szCs w:val="28"/>
        </w:rPr>
        <w:t>Для получения </w:t>
      </w:r>
      <w:r w:rsidRPr="00D57ADB">
        <w:rPr>
          <w:rStyle w:val="a9"/>
          <w:b w:val="0"/>
          <w:sz w:val="28"/>
          <w:szCs w:val="28"/>
        </w:rPr>
        <w:t>специального стекла</w:t>
      </w:r>
      <w:r w:rsidRPr="00D57ADB">
        <w:rPr>
          <w:bCs/>
          <w:sz w:val="28"/>
          <w:szCs w:val="28"/>
        </w:rPr>
        <w:t> вводят различные добавки, так стекло содержащее ионы Pb</w:t>
      </w:r>
      <w:r w:rsidRPr="00D57ADB">
        <w:rPr>
          <w:bCs/>
          <w:sz w:val="28"/>
          <w:szCs w:val="28"/>
          <w:bdr w:val="none" w:sz="0" w:space="0" w:color="auto" w:frame="1"/>
          <w:vertAlign w:val="superscript"/>
        </w:rPr>
        <w:t>2+</w:t>
      </w:r>
      <w:r w:rsidRPr="00D57ADB">
        <w:rPr>
          <w:bCs/>
          <w:sz w:val="28"/>
          <w:szCs w:val="28"/>
        </w:rPr>
        <w:t> – хрусталь; Cr</w:t>
      </w:r>
      <w:r w:rsidRPr="00D57ADB">
        <w:rPr>
          <w:bCs/>
          <w:sz w:val="28"/>
          <w:szCs w:val="28"/>
          <w:bdr w:val="none" w:sz="0" w:space="0" w:color="auto" w:frame="1"/>
          <w:vertAlign w:val="superscript"/>
        </w:rPr>
        <w:t>3+</w:t>
      </w:r>
      <w:r w:rsidRPr="00D57ADB">
        <w:rPr>
          <w:bCs/>
          <w:sz w:val="28"/>
          <w:szCs w:val="28"/>
        </w:rPr>
        <w:t> – имеет зеленую окраску, Fe</w:t>
      </w:r>
      <w:r w:rsidRPr="00D57ADB">
        <w:rPr>
          <w:bCs/>
          <w:sz w:val="28"/>
          <w:szCs w:val="28"/>
          <w:bdr w:val="none" w:sz="0" w:space="0" w:color="auto" w:frame="1"/>
          <w:vertAlign w:val="superscript"/>
        </w:rPr>
        <w:t>3+</w:t>
      </w:r>
      <w:r w:rsidRPr="00D57ADB">
        <w:rPr>
          <w:bCs/>
          <w:sz w:val="28"/>
          <w:szCs w:val="28"/>
        </w:rPr>
        <w:t> – коричневое бутылочное стекло, Co</w:t>
      </w:r>
      <w:r w:rsidRPr="00D57ADB">
        <w:rPr>
          <w:bCs/>
          <w:sz w:val="28"/>
          <w:szCs w:val="28"/>
          <w:bdr w:val="none" w:sz="0" w:space="0" w:color="auto" w:frame="1"/>
          <w:vertAlign w:val="superscript"/>
        </w:rPr>
        <w:t>2+</w:t>
      </w:r>
      <w:r w:rsidRPr="00D57ADB">
        <w:rPr>
          <w:bCs/>
          <w:sz w:val="28"/>
          <w:szCs w:val="28"/>
        </w:rPr>
        <w:t> – дает синий цвет, Mn</w:t>
      </w:r>
      <w:r w:rsidRPr="00D57ADB">
        <w:rPr>
          <w:bCs/>
          <w:sz w:val="28"/>
          <w:szCs w:val="28"/>
          <w:bdr w:val="none" w:sz="0" w:space="0" w:color="auto" w:frame="1"/>
          <w:vertAlign w:val="superscript"/>
        </w:rPr>
        <w:t>2+</w:t>
      </w:r>
      <w:r w:rsidRPr="00D57ADB">
        <w:rPr>
          <w:bCs/>
          <w:sz w:val="28"/>
          <w:szCs w:val="28"/>
        </w:rPr>
        <w:t> – красновато-лиловый.</w:t>
      </w:r>
    </w:p>
    <w:p w14:paraId="6D36684A" w14:textId="77777777" w:rsidR="00D57ADB" w:rsidRPr="00D57ADB" w:rsidRDefault="00D57ADB" w:rsidP="00D57ADB">
      <w:pPr>
        <w:spacing w:after="0" w:line="240" w:lineRule="auto"/>
        <w:ind w:firstLine="708"/>
        <w:jc w:val="both"/>
        <w:rPr>
          <w:rFonts w:ascii="Times New Roman" w:hAnsi="Times New Roman" w:cs="Times New Roman"/>
          <w:bCs/>
          <w:sz w:val="28"/>
          <w:szCs w:val="28"/>
        </w:rPr>
      </w:pPr>
    </w:p>
    <w:p w14:paraId="5871E865" w14:textId="77777777" w:rsidR="002911C7" w:rsidRDefault="00743B7A" w:rsidP="005B2A4E">
      <w:pPr>
        <w:pStyle w:val="3"/>
        <w:ind w:firstLine="709"/>
        <w:jc w:val="center"/>
        <w:rPr>
          <w:szCs w:val="28"/>
        </w:rPr>
      </w:pPr>
      <w:bookmarkStart w:id="16" w:name="_Toc163201970"/>
      <w:r w:rsidRPr="002440B1">
        <w:rPr>
          <w:szCs w:val="28"/>
        </w:rPr>
        <w:t>Лекция</w:t>
      </w:r>
      <w:r w:rsidR="00660E52" w:rsidRPr="002440B1">
        <w:rPr>
          <w:szCs w:val="28"/>
        </w:rPr>
        <w:t xml:space="preserve"> 8</w:t>
      </w:r>
      <w:r w:rsidR="002911C7" w:rsidRPr="002440B1">
        <w:rPr>
          <w:szCs w:val="28"/>
        </w:rPr>
        <w:t xml:space="preserve">: </w:t>
      </w:r>
      <w:bookmarkEnd w:id="16"/>
      <w:r w:rsidR="00476672" w:rsidRPr="00474D6D">
        <w:rPr>
          <w:szCs w:val="28"/>
        </w:rPr>
        <w:t>Общий обзор металлов</w:t>
      </w:r>
    </w:p>
    <w:p w14:paraId="3446FC7B" w14:textId="77777777" w:rsidR="005B2A4E" w:rsidRPr="005B2A4E" w:rsidRDefault="005B2A4E" w:rsidP="005B2A4E">
      <w:pPr>
        <w:rPr>
          <w:lang w:eastAsia="ru-RU"/>
        </w:rPr>
      </w:pPr>
    </w:p>
    <w:p w14:paraId="30556846" w14:textId="77777777" w:rsidR="005B2A4E" w:rsidRPr="005B2A4E" w:rsidRDefault="005B2A4E" w:rsidP="005B2A4E">
      <w:pPr>
        <w:pStyle w:val="a3"/>
        <w:ind w:firstLine="709"/>
        <w:rPr>
          <w:szCs w:val="28"/>
        </w:rPr>
      </w:pPr>
      <w:r w:rsidRPr="005B2A4E">
        <w:rPr>
          <w:szCs w:val="28"/>
        </w:rPr>
        <w:t>1.</w:t>
      </w:r>
      <w:r w:rsidRPr="005B2A4E">
        <w:rPr>
          <w:szCs w:val="28"/>
        </w:rPr>
        <w:tab/>
        <w:t>Положение в периодической системе.</w:t>
      </w:r>
    </w:p>
    <w:p w14:paraId="578E0D0F" w14:textId="77777777" w:rsidR="005B2A4E" w:rsidRPr="005B2A4E" w:rsidRDefault="005B2A4E" w:rsidP="005B2A4E">
      <w:pPr>
        <w:pStyle w:val="a3"/>
        <w:ind w:firstLine="709"/>
        <w:rPr>
          <w:szCs w:val="28"/>
        </w:rPr>
      </w:pPr>
      <w:r w:rsidRPr="005B2A4E">
        <w:rPr>
          <w:szCs w:val="28"/>
        </w:rPr>
        <w:t>2.</w:t>
      </w:r>
      <w:r w:rsidRPr="005B2A4E">
        <w:rPr>
          <w:szCs w:val="28"/>
        </w:rPr>
        <w:tab/>
        <w:t>Закономерности изменения свойств гидроксидов металлов в периодах и группах периодической системы.</w:t>
      </w:r>
    </w:p>
    <w:p w14:paraId="24ED3D0A" w14:textId="7F97EB29" w:rsidR="00DF188A" w:rsidRDefault="005B2A4E" w:rsidP="005B2A4E">
      <w:pPr>
        <w:pStyle w:val="a3"/>
        <w:ind w:firstLine="709"/>
        <w:rPr>
          <w:szCs w:val="28"/>
        </w:rPr>
      </w:pPr>
      <w:r w:rsidRPr="005B2A4E">
        <w:rPr>
          <w:szCs w:val="28"/>
        </w:rPr>
        <w:t>3.</w:t>
      </w:r>
      <w:r w:rsidRPr="005B2A4E">
        <w:rPr>
          <w:szCs w:val="28"/>
        </w:rPr>
        <w:tab/>
      </w:r>
      <w:bookmarkStart w:id="17" w:name="_Hlk196764229"/>
      <w:r w:rsidRPr="005B2A4E">
        <w:rPr>
          <w:szCs w:val="28"/>
        </w:rPr>
        <w:t>Общие методы получения металлов и их очистки.</w:t>
      </w:r>
      <w:bookmarkEnd w:id="17"/>
    </w:p>
    <w:p w14:paraId="74D09ED3" w14:textId="77777777" w:rsidR="005B2A4E" w:rsidRDefault="005B2A4E" w:rsidP="005B2A4E">
      <w:pPr>
        <w:pStyle w:val="a3"/>
        <w:ind w:firstLine="709"/>
        <w:rPr>
          <w:szCs w:val="28"/>
        </w:rPr>
      </w:pPr>
    </w:p>
    <w:p w14:paraId="447B7CEB" w14:textId="45765ED6" w:rsidR="005B2A4E" w:rsidRPr="005B2A4E" w:rsidRDefault="005B2A4E" w:rsidP="00CA2133">
      <w:pPr>
        <w:pStyle w:val="a3"/>
        <w:numPr>
          <w:ilvl w:val="1"/>
          <w:numId w:val="36"/>
        </w:numPr>
        <w:jc w:val="center"/>
        <w:rPr>
          <w:b/>
          <w:bCs/>
          <w:szCs w:val="28"/>
        </w:rPr>
      </w:pPr>
      <w:r w:rsidRPr="005B2A4E">
        <w:rPr>
          <w:b/>
          <w:bCs/>
          <w:szCs w:val="28"/>
        </w:rPr>
        <w:t>Положение в периодической системе.</w:t>
      </w:r>
    </w:p>
    <w:p w14:paraId="2CA0E28C" w14:textId="77777777" w:rsidR="005B2A4E" w:rsidRPr="005B2A4E" w:rsidRDefault="005B2A4E" w:rsidP="005B2A4E">
      <w:pPr>
        <w:pStyle w:val="a3"/>
        <w:ind w:firstLine="709"/>
        <w:rPr>
          <w:b/>
          <w:bCs/>
          <w:szCs w:val="28"/>
        </w:rPr>
      </w:pPr>
    </w:p>
    <w:p w14:paraId="3C80DD32" w14:textId="37EC1B35" w:rsidR="005B2A4E" w:rsidRPr="00B053D2" w:rsidRDefault="005B2A4E" w:rsidP="005B2A4E">
      <w:pPr>
        <w:spacing w:after="0" w:line="240" w:lineRule="auto"/>
        <w:ind w:firstLine="709"/>
        <w:jc w:val="both"/>
        <w:rPr>
          <w:rFonts w:ascii="Times New Roman" w:hAnsi="Times New Roman" w:cs="Times New Roman"/>
          <w:sz w:val="28"/>
          <w:szCs w:val="28"/>
        </w:rPr>
      </w:pPr>
      <w:r w:rsidRPr="00B053D2">
        <w:rPr>
          <w:rFonts w:ascii="Times New Roman" w:hAnsi="Times New Roman" w:cs="Times New Roman"/>
          <w:sz w:val="28"/>
          <w:szCs w:val="28"/>
        </w:rPr>
        <w:t>Среди известных сейчас элементов насчитывается более 80 металлов. Первая, вторая и третья группы периодической системы почти полностью состоят из металлов (за исключением водорода и бора). В остальных группах металлы сост</w:t>
      </w:r>
      <w:r>
        <w:rPr>
          <w:rFonts w:ascii="Times New Roman" w:hAnsi="Times New Roman" w:cs="Times New Roman"/>
          <w:sz w:val="28"/>
          <w:szCs w:val="28"/>
        </w:rPr>
        <w:t>авляют побочные под</w:t>
      </w:r>
      <w:r w:rsidRPr="00B053D2">
        <w:rPr>
          <w:rFonts w:ascii="Times New Roman" w:hAnsi="Times New Roman" w:cs="Times New Roman"/>
          <w:sz w:val="28"/>
          <w:szCs w:val="28"/>
        </w:rPr>
        <w:t xml:space="preserve">группы. Кроме того, последние (нижние) места в главных подгруппах также занимают металлы (германий, олово, свинец, висмут, полоний). Но наиболее типичные металлы находятся в главных подгруппах первой и второй груши, а самый активный металл на Земле </w:t>
      </w:r>
      <w:r>
        <w:rPr>
          <w:rFonts w:ascii="Times New Roman" w:hAnsi="Times New Roman" w:cs="Times New Roman"/>
          <w:sz w:val="28"/>
          <w:szCs w:val="28"/>
        </w:rPr>
        <w:t>–</w:t>
      </w:r>
      <w:r w:rsidRPr="00B053D2">
        <w:rPr>
          <w:rFonts w:ascii="Times New Roman" w:hAnsi="Times New Roman" w:cs="Times New Roman"/>
          <w:sz w:val="28"/>
          <w:szCs w:val="28"/>
        </w:rPr>
        <w:t xml:space="preserve"> франций.</w:t>
      </w:r>
    </w:p>
    <w:p w14:paraId="75689A32" w14:textId="28A738D3" w:rsidR="005B2A4E" w:rsidRPr="00B053D2" w:rsidRDefault="005B2A4E" w:rsidP="005B2A4E">
      <w:pPr>
        <w:spacing w:after="0" w:line="240" w:lineRule="auto"/>
        <w:ind w:firstLine="709"/>
        <w:jc w:val="both"/>
        <w:rPr>
          <w:rFonts w:ascii="Times New Roman" w:hAnsi="Times New Roman" w:cs="Times New Roman"/>
          <w:sz w:val="28"/>
          <w:szCs w:val="28"/>
        </w:rPr>
      </w:pPr>
      <w:r w:rsidRPr="00B053D2">
        <w:rPr>
          <w:rFonts w:ascii="Times New Roman" w:hAnsi="Times New Roman" w:cs="Times New Roman"/>
          <w:sz w:val="28"/>
          <w:szCs w:val="28"/>
        </w:rPr>
        <w:t>Металлы, встречающиеся в природе в свободном состоянии, называют самородными. Это малоактивные металлы, стоящие в ряду напряжений после водорода, например золото и платина. Иногда в самородном состоянии встречаются серебро, медь, ртуть и олово. Но даже самородные металлы приходится добывать, т. е. отделять их от пустой породы.</w:t>
      </w:r>
    </w:p>
    <w:p w14:paraId="48F05FBB" w14:textId="77777777" w:rsidR="005B2A4E" w:rsidRPr="00B053D2" w:rsidRDefault="005B2A4E" w:rsidP="005B2A4E">
      <w:pPr>
        <w:spacing w:after="0" w:line="240" w:lineRule="auto"/>
        <w:ind w:firstLine="709"/>
        <w:jc w:val="both"/>
        <w:rPr>
          <w:rFonts w:ascii="Times New Roman" w:hAnsi="Times New Roman" w:cs="Times New Roman"/>
          <w:sz w:val="28"/>
          <w:szCs w:val="28"/>
        </w:rPr>
      </w:pPr>
      <w:r w:rsidRPr="00B053D2">
        <w:rPr>
          <w:rFonts w:ascii="Times New Roman" w:hAnsi="Times New Roman" w:cs="Times New Roman"/>
          <w:sz w:val="28"/>
          <w:szCs w:val="28"/>
        </w:rPr>
        <w:t>Остальные (более активные) металлы встречаются в природе в виде соединений и получают их химической переработкой руд.</w:t>
      </w:r>
    </w:p>
    <w:p w14:paraId="4895749B" w14:textId="77777777" w:rsidR="005B2A4E" w:rsidRPr="00B053D2" w:rsidRDefault="005B2A4E" w:rsidP="005B2A4E">
      <w:pPr>
        <w:spacing w:after="0" w:line="240" w:lineRule="auto"/>
        <w:ind w:firstLine="709"/>
        <w:jc w:val="both"/>
        <w:rPr>
          <w:rFonts w:ascii="Times New Roman" w:hAnsi="Times New Roman" w:cs="Times New Roman"/>
          <w:sz w:val="28"/>
          <w:szCs w:val="28"/>
        </w:rPr>
      </w:pPr>
      <w:r w:rsidRPr="00B053D2">
        <w:rPr>
          <w:rFonts w:ascii="Times New Roman" w:hAnsi="Times New Roman" w:cs="Times New Roman"/>
          <w:sz w:val="28"/>
          <w:szCs w:val="28"/>
        </w:rPr>
        <w:t>Обычно легкие металлы встречаются в виде солей соляной, серной, угольной и фосфорной кислот. Руды тяжелых металлов представляют собой оксиды, сульфиды и карбонаты.</w:t>
      </w:r>
    </w:p>
    <w:p w14:paraId="2A9910AC" w14:textId="2B09CF99" w:rsidR="005B2A4E" w:rsidRDefault="005B2A4E" w:rsidP="005B2A4E">
      <w:pPr>
        <w:pStyle w:val="a3"/>
        <w:ind w:firstLine="709"/>
        <w:rPr>
          <w:szCs w:val="28"/>
        </w:rPr>
      </w:pPr>
      <w:r w:rsidRPr="005B2A4E">
        <w:rPr>
          <w:szCs w:val="28"/>
        </w:rPr>
        <w:t>Большая часть известных химических элементов образует простые вещества металлы.</w:t>
      </w:r>
    </w:p>
    <w:p w14:paraId="1343CFB7" w14:textId="40092D79" w:rsidR="005B2A4E" w:rsidRPr="00950497" w:rsidRDefault="005B2A4E" w:rsidP="005B2A4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Важнейшие руды-оксиды – это магнитный железн</w:t>
      </w:r>
      <w:r w:rsidRPr="00950497">
        <w:rPr>
          <w:rFonts w:ascii="Times New Roman" w:hAnsi="Times New Roman" w:cs="Times New Roman"/>
          <w:sz w:val="28"/>
          <w:szCs w:val="28"/>
        </w:rPr>
        <w:t>я</w:t>
      </w:r>
      <w:r>
        <w:rPr>
          <w:rFonts w:ascii="Times New Roman" w:hAnsi="Times New Roman" w:cs="Times New Roman"/>
          <w:sz w:val="28"/>
          <w:szCs w:val="28"/>
        </w:rPr>
        <w:t>к (магнетит</w:t>
      </w:r>
      <w:r w:rsidRPr="00B053D2">
        <w:rPr>
          <w:rFonts w:ascii="Times New Roman" w:hAnsi="Times New Roman" w:cs="Times New Roman"/>
          <w:sz w:val="28"/>
          <w:szCs w:val="28"/>
        </w:rPr>
        <w:t xml:space="preserve">) </w:t>
      </w:r>
      <w:r w:rsidRPr="00950497">
        <w:rPr>
          <w:rFonts w:ascii="Times New Roman" w:hAnsi="Times New Roman" w:cs="Times New Roman"/>
          <w:sz w:val="28"/>
          <w:szCs w:val="28"/>
        </w:rPr>
        <w:t>F</w:t>
      </w:r>
      <w:r w:rsidRPr="00B053D2">
        <w:rPr>
          <w:rFonts w:ascii="Times New Roman" w:hAnsi="Times New Roman" w:cs="Times New Roman"/>
          <w:sz w:val="28"/>
          <w:szCs w:val="28"/>
        </w:rPr>
        <w:t>е</w:t>
      </w:r>
      <w:r w:rsidRPr="00620F9B">
        <w:rPr>
          <w:rFonts w:ascii="Times New Roman" w:hAnsi="Times New Roman" w:cs="Times New Roman"/>
          <w:sz w:val="28"/>
          <w:szCs w:val="28"/>
          <w:vertAlign w:val="subscript"/>
        </w:rPr>
        <w:t>3</w:t>
      </w:r>
      <w:r w:rsidRPr="00950497">
        <w:rPr>
          <w:rFonts w:ascii="Times New Roman" w:hAnsi="Times New Roman" w:cs="Times New Roman"/>
          <w:sz w:val="28"/>
          <w:szCs w:val="28"/>
        </w:rPr>
        <w:t>O</w:t>
      </w:r>
      <w:r w:rsidRPr="00620F9B">
        <w:rPr>
          <w:rFonts w:ascii="Times New Roman" w:hAnsi="Times New Roman" w:cs="Times New Roman"/>
          <w:sz w:val="28"/>
          <w:szCs w:val="28"/>
          <w:vertAlign w:val="subscript"/>
        </w:rPr>
        <w:t>4</w:t>
      </w:r>
      <w:r w:rsidRPr="00B053D2">
        <w:rPr>
          <w:rFonts w:ascii="Times New Roman" w:hAnsi="Times New Roman" w:cs="Times New Roman"/>
          <w:sz w:val="28"/>
          <w:szCs w:val="28"/>
        </w:rPr>
        <w:t xml:space="preserve">, </w:t>
      </w:r>
      <w:r w:rsidRPr="00950497">
        <w:rPr>
          <w:rFonts w:ascii="Times New Roman" w:hAnsi="Times New Roman" w:cs="Times New Roman"/>
          <w:sz w:val="28"/>
          <w:szCs w:val="28"/>
        </w:rPr>
        <w:t>красный железняк</w:t>
      </w:r>
      <w:r w:rsidRPr="00B053D2">
        <w:rPr>
          <w:rFonts w:ascii="Times New Roman" w:hAnsi="Times New Roman" w:cs="Times New Roman"/>
          <w:sz w:val="28"/>
          <w:szCs w:val="28"/>
        </w:rPr>
        <w:t xml:space="preserve"> (</w:t>
      </w:r>
      <w:r w:rsidRPr="00950497">
        <w:rPr>
          <w:rFonts w:ascii="Times New Roman" w:hAnsi="Times New Roman" w:cs="Times New Roman"/>
          <w:sz w:val="28"/>
          <w:szCs w:val="28"/>
        </w:rPr>
        <w:t>гематит</w:t>
      </w:r>
      <w:r>
        <w:rPr>
          <w:rFonts w:ascii="Times New Roman" w:hAnsi="Times New Roman" w:cs="Times New Roman"/>
          <w:sz w:val="28"/>
          <w:szCs w:val="28"/>
        </w:rPr>
        <w:t xml:space="preserve">) </w:t>
      </w:r>
      <w:r w:rsidRPr="00950497">
        <w:rPr>
          <w:rFonts w:ascii="Times New Roman" w:hAnsi="Times New Roman" w:cs="Times New Roman"/>
          <w:sz w:val="28"/>
          <w:szCs w:val="28"/>
        </w:rPr>
        <w:t>F</w:t>
      </w:r>
      <w:r w:rsidRPr="00B053D2">
        <w:rPr>
          <w:rFonts w:ascii="Times New Roman" w:hAnsi="Times New Roman" w:cs="Times New Roman"/>
          <w:sz w:val="28"/>
          <w:szCs w:val="28"/>
        </w:rPr>
        <w:t>е</w:t>
      </w:r>
      <w:r w:rsidRPr="00620F9B">
        <w:rPr>
          <w:rFonts w:ascii="Times New Roman" w:hAnsi="Times New Roman" w:cs="Times New Roman"/>
          <w:sz w:val="28"/>
          <w:szCs w:val="28"/>
          <w:vertAlign w:val="subscript"/>
        </w:rPr>
        <w:t>2</w:t>
      </w:r>
      <w:r w:rsidRPr="00950497">
        <w:rPr>
          <w:rFonts w:ascii="Times New Roman" w:hAnsi="Times New Roman" w:cs="Times New Roman"/>
          <w:sz w:val="28"/>
          <w:szCs w:val="28"/>
        </w:rPr>
        <w:t>O</w:t>
      </w:r>
      <w:r w:rsidRPr="00620F9B">
        <w:rPr>
          <w:rFonts w:ascii="Times New Roman" w:hAnsi="Times New Roman" w:cs="Times New Roman"/>
          <w:sz w:val="28"/>
          <w:szCs w:val="28"/>
          <w:vertAlign w:val="subscript"/>
        </w:rPr>
        <w:t>3</w:t>
      </w:r>
      <w:r>
        <w:rPr>
          <w:rFonts w:ascii="Times New Roman" w:hAnsi="Times New Roman" w:cs="Times New Roman"/>
          <w:sz w:val="28"/>
          <w:szCs w:val="28"/>
        </w:rPr>
        <w:t xml:space="preserve">, бурый железняк </w:t>
      </w:r>
      <w:r w:rsidRPr="00950497">
        <w:rPr>
          <w:rFonts w:ascii="Times New Roman" w:hAnsi="Times New Roman" w:cs="Times New Roman"/>
          <w:sz w:val="28"/>
          <w:szCs w:val="28"/>
        </w:rPr>
        <w:t>2F</w:t>
      </w:r>
      <w:r w:rsidRPr="00B053D2">
        <w:rPr>
          <w:rFonts w:ascii="Times New Roman" w:hAnsi="Times New Roman" w:cs="Times New Roman"/>
          <w:sz w:val="28"/>
          <w:szCs w:val="28"/>
        </w:rPr>
        <w:t>е</w:t>
      </w:r>
      <w:r w:rsidRPr="00620F9B">
        <w:rPr>
          <w:rFonts w:ascii="Times New Roman" w:hAnsi="Times New Roman" w:cs="Times New Roman"/>
          <w:sz w:val="28"/>
          <w:szCs w:val="28"/>
          <w:vertAlign w:val="subscript"/>
        </w:rPr>
        <w:t>2</w:t>
      </w:r>
      <w:r w:rsidRPr="00950497">
        <w:rPr>
          <w:rFonts w:ascii="Times New Roman" w:hAnsi="Times New Roman" w:cs="Times New Roman"/>
          <w:sz w:val="28"/>
          <w:szCs w:val="28"/>
        </w:rPr>
        <w:t>O</w:t>
      </w:r>
      <w:r w:rsidRPr="00620F9B">
        <w:rPr>
          <w:rFonts w:ascii="Times New Roman" w:hAnsi="Times New Roman" w:cs="Times New Roman"/>
          <w:sz w:val="28"/>
          <w:szCs w:val="28"/>
          <w:vertAlign w:val="subscript"/>
        </w:rPr>
        <w:t>3</w:t>
      </w:r>
      <w:r w:rsidRPr="00950497">
        <w:rPr>
          <w:rFonts w:ascii="Times New Roman" w:hAnsi="Times New Roman" w:cs="Times New Roman"/>
          <w:sz w:val="28"/>
          <w:szCs w:val="28"/>
        </w:rPr>
        <w:t>‧3H</w:t>
      </w:r>
      <w:r w:rsidRPr="00620F9B">
        <w:rPr>
          <w:rFonts w:ascii="Times New Roman" w:hAnsi="Times New Roman" w:cs="Times New Roman"/>
          <w:sz w:val="28"/>
          <w:szCs w:val="28"/>
          <w:vertAlign w:val="subscript"/>
        </w:rPr>
        <w:t>2</w:t>
      </w:r>
      <w:r w:rsidRPr="00950497">
        <w:rPr>
          <w:rFonts w:ascii="Times New Roman" w:hAnsi="Times New Roman" w:cs="Times New Roman"/>
          <w:sz w:val="28"/>
          <w:szCs w:val="28"/>
        </w:rPr>
        <w:t>O</w:t>
      </w:r>
      <w:r w:rsidRPr="00B053D2">
        <w:rPr>
          <w:rFonts w:ascii="Times New Roman" w:hAnsi="Times New Roman" w:cs="Times New Roman"/>
          <w:sz w:val="28"/>
          <w:szCs w:val="28"/>
        </w:rPr>
        <w:t xml:space="preserve">, </w:t>
      </w:r>
      <w:r w:rsidRPr="00950497">
        <w:rPr>
          <w:rFonts w:ascii="Times New Roman" w:hAnsi="Times New Roman" w:cs="Times New Roman"/>
          <w:sz w:val="28"/>
          <w:szCs w:val="28"/>
        </w:rPr>
        <w:t>красная медная руда (куприт) Cu</w:t>
      </w:r>
      <w:r w:rsidRPr="00620F9B">
        <w:rPr>
          <w:rFonts w:ascii="Times New Roman" w:hAnsi="Times New Roman" w:cs="Times New Roman"/>
          <w:sz w:val="28"/>
          <w:szCs w:val="28"/>
          <w:vertAlign w:val="subscript"/>
        </w:rPr>
        <w:t>2</w:t>
      </w:r>
      <w:r w:rsidRPr="00950497">
        <w:rPr>
          <w:rFonts w:ascii="Times New Roman" w:hAnsi="Times New Roman" w:cs="Times New Roman"/>
          <w:sz w:val="28"/>
          <w:szCs w:val="28"/>
        </w:rPr>
        <w:t xml:space="preserve">O, </w:t>
      </w:r>
      <w:r w:rsidRPr="00B053D2">
        <w:rPr>
          <w:rFonts w:ascii="Times New Roman" w:hAnsi="Times New Roman" w:cs="Times New Roman"/>
          <w:sz w:val="28"/>
          <w:szCs w:val="28"/>
        </w:rPr>
        <w:t>оловянный камень (касситерит) SnO</w:t>
      </w:r>
      <w:r w:rsidRPr="00620F9B">
        <w:rPr>
          <w:rFonts w:ascii="Times New Roman" w:hAnsi="Times New Roman" w:cs="Times New Roman"/>
          <w:sz w:val="28"/>
          <w:szCs w:val="28"/>
          <w:vertAlign w:val="subscript"/>
        </w:rPr>
        <w:t>2</w:t>
      </w:r>
      <w:r w:rsidRPr="00B053D2">
        <w:rPr>
          <w:rFonts w:ascii="Times New Roman" w:hAnsi="Times New Roman" w:cs="Times New Roman"/>
          <w:sz w:val="28"/>
          <w:szCs w:val="28"/>
        </w:rPr>
        <w:t>, пиролюзит М</w:t>
      </w:r>
      <w:r w:rsidRPr="00950497">
        <w:rPr>
          <w:rFonts w:ascii="Times New Roman" w:hAnsi="Times New Roman" w:cs="Times New Roman"/>
          <w:sz w:val="28"/>
          <w:szCs w:val="28"/>
        </w:rPr>
        <w:t>n</w:t>
      </w:r>
      <w:r w:rsidRPr="00B053D2">
        <w:rPr>
          <w:rFonts w:ascii="Times New Roman" w:hAnsi="Times New Roman" w:cs="Times New Roman"/>
          <w:sz w:val="28"/>
          <w:szCs w:val="28"/>
        </w:rPr>
        <w:t>О</w:t>
      </w:r>
      <w:r w:rsidRPr="00620F9B">
        <w:rPr>
          <w:rFonts w:ascii="Times New Roman" w:hAnsi="Times New Roman" w:cs="Times New Roman"/>
          <w:sz w:val="28"/>
          <w:szCs w:val="28"/>
          <w:vertAlign w:val="subscript"/>
        </w:rPr>
        <w:t>2</w:t>
      </w:r>
      <w:r w:rsidRPr="00950497">
        <w:rPr>
          <w:rFonts w:ascii="Times New Roman" w:hAnsi="Times New Roman" w:cs="Times New Roman"/>
          <w:sz w:val="28"/>
          <w:szCs w:val="28"/>
        </w:rPr>
        <w:t xml:space="preserve">, </w:t>
      </w:r>
      <w:r w:rsidRPr="00B053D2">
        <w:rPr>
          <w:rFonts w:ascii="Times New Roman" w:hAnsi="Times New Roman" w:cs="Times New Roman"/>
          <w:sz w:val="28"/>
          <w:szCs w:val="28"/>
        </w:rPr>
        <w:t xml:space="preserve"> бо</w:t>
      </w:r>
      <w:r w:rsidRPr="00950497">
        <w:rPr>
          <w:rFonts w:ascii="Times New Roman" w:hAnsi="Times New Roman" w:cs="Times New Roman"/>
          <w:sz w:val="28"/>
          <w:szCs w:val="28"/>
        </w:rPr>
        <w:t>ксит</w:t>
      </w:r>
      <w:r w:rsidRPr="00B053D2">
        <w:rPr>
          <w:rFonts w:ascii="Times New Roman" w:hAnsi="Times New Roman" w:cs="Times New Roman"/>
          <w:sz w:val="28"/>
          <w:szCs w:val="28"/>
        </w:rPr>
        <w:t xml:space="preserve"> </w:t>
      </w:r>
      <w:r w:rsidRPr="00950497">
        <w:rPr>
          <w:rFonts w:ascii="Times New Roman" w:hAnsi="Times New Roman" w:cs="Times New Roman"/>
          <w:sz w:val="28"/>
          <w:szCs w:val="28"/>
        </w:rPr>
        <w:t>Al</w:t>
      </w:r>
      <w:r w:rsidRPr="00620F9B">
        <w:rPr>
          <w:rFonts w:ascii="Times New Roman" w:hAnsi="Times New Roman" w:cs="Times New Roman"/>
          <w:sz w:val="28"/>
          <w:szCs w:val="28"/>
          <w:vertAlign w:val="subscript"/>
        </w:rPr>
        <w:t>2</w:t>
      </w:r>
      <w:r w:rsidRPr="00950497">
        <w:rPr>
          <w:rFonts w:ascii="Times New Roman" w:hAnsi="Times New Roman" w:cs="Times New Roman"/>
          <w:sz w:val="28"/>
          <w:szCs w:val="28"/>
        </w:rPr>
        <w:t>O</w:t>
      </w:r>
      <w:r w:rsidRPr="00620F9B">
        <w:rPr>
          <w:rFonts w:ascii="Times New Roman" w:hAnsi="Times New Roman" w:cs="Times New Roman"/>
          <w:sz w:val="28"/>
          <w:szCs w:val="28"/>
          <w:vertAlign w:val="subscript"/>
        </w:rPr>
        <w:t>3</w:t>
      </w:r>
      <w:r>
        <w:rPr>
          <w:rFonts w:ascii="Times New Roman" w:hAnsi="Times New Roman" w:cs="Times New Roman"/>
          <w:sz w:val="28"/>
          <w:szCs w:val="28"/>
        </w:rPr>
        <w:t>‧</w:t>
      </w:r>
      <w:r w:rsidRPr="00950497">
        <w:rPr>
          <w:rFonts w:ascii="Times New Roman" w:hAnsi="Times New Roman" w:cs="Times New Roman"/>
          <w:sz w:val="28"/>
          <w:szCs w:val="28"/>
        </w:rPr>
        <w:t>nH</w:t>
      </w:r>
      <w:r w:rsidRPr="00620F9B">
        <w:rPr>
          <w:rFonts w:ascii="Times New Roman" w:hAnsi="Times New Roman" w:cs="Times New Roman"/>
          <w:sz w:val="28"/>
          <w:szCs w:val="28"/>
          <w:vertAlign w:val="subscript"/>
        </w:rPr>
        <w:t>2</w:t>
      </w:r>
      <w:r w:rsidRPr="00950497">
        <w:rPr>
          <w:rFonts w:ascii="Times New Roman" w:hAnsi="Times New Roman" w:cs="Times New Roman"/>
          <w:sz w:val="28"/>
          <w:szCs w:val="28"/>
        </w:rPr>
        <w:t>O и др.</w:t>
      </w:r>
    </w:p>
    <w:p w14:paraId="2B845CD9" w14:textId="77777777" w:rsidR="005B2A4E" w:rsidRPr="00B053D2" w:rsidRDefault="005B2A4E" w:rsidP="005B2A4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К рудам-сульфидам </w:t>
      </w:r>
      <w:r w:rsidRPr="00B053D2">
        <w:rPr>
          <w:rFonts w:ascii="Times New Roman" w:hAnsi="Times New Roman" w:cs="Times New Roman"/>
          <w:sz w:val="28"/>
          <w:szCs w:val="28"/>
        </w:rPr>
        <w:t>относятся железный, или серый</w:t>
      </w:r>
      <w:r>
        <w:rPr>
          <w:rFonts w:ascii="Times New Roman" w:hAnsi="Times New Roman" w:cs="Times New Roman"/>
          <w:sz w:val="28"/>
          <w:szCs w:val="28"/>
        </w:rPr>
        <w:t xml:space="preserve"> </w:t>
      </w:r>
      <w:r w:rsidRPr="00B053D2">
        <w:rPr>
          <w:rFonts w:ascii="Times New Roman" w:hAnsi="Times New Roman" w:cs="Times New Roman"/>
          <w:sz w:val="28"/>
          <w:szCs w:val="28"/>
        </w:rPr>
        <w:t>колчедан (пирит) FeS</w:t>
      </w:r>
      <w:r w:rsidRPr="00620F9B">
        <w:rPr>
          <w:rFonts w:ascii="Times New Roman" w:hAnsi="Times New Roman" w:cs="Times New Roman"/>
          <w:sz w:val="28"/>
          <w:szCs w:val="28"/>
          <w:vertAlign w:val="subscript"/>
        </w:rPr>
        <w:t>2</w:t>
      </w:r>
      <w:r w:rsidRPr="00B053D2">
        <w:rPr>
          <w:rFonts w:ascii="Times New Roman" w:hAnsi="Times New Roman" w:cs="Times New Roman"/>
          <w:sz w:val="28"/>
          <w:szCs w:val="28"/>
        </w:rPr>
        <w:t>, медный блеск С</w:t>
      </w:r>
      <w:r>
        <w:rPr>
          <w:rFonts w:ascii="Times New Roman" w:hAnsi="Times New Roman" w:cs="Times New Roman"/>
          <w:sz w:val="28"/>
          <w:szCs w:val="28"/>
          <w:lang w:val="en-US"/>
        </w:rPr>
        <w:t>u</w:t>
      </w:r>
      <w:r w:rsidRPr="00620F9B">
        <w:rPr>
          <w:rFonts w:ascii="Times New Roman" w:hAnsi="Times New Roman" w:cs="Times New Roman"/>
          <w:sz w:val="28"/>
          <w:szCs w:val="28"/>
          <w:vertAlign w:val="subscript"/>
        </w:rPr>
        <w:t>2</w:t>
      </w:r>
      <w:r w:rsidRPr="00B053D2">
        <w:rPr>
          <w:rFonts w:ascii="Times New Roman" w:hAnsi="Times New Roman" w:cs="Times New Roman"/>
          <w:sz w:val="28"/>
          <w:szCs w:val="28"/>
        </w:rPr>
        <w:t>S, свинцовый блеск P</w:t>
      </w:r>
      <w:r>
        <w:rPr>
          <w:rFonts w:ascii="Times New Roman" w:hAnsi="Times New Roman" w:cs="Times New Roman"/>
          <w:sz w:val="28"/>
          <w:szCs w:val="28"/>
          <w:lang w:val="en-US"/>
        </w:rPr>
        <w:t>b</w:t>
      </w:r>
      <w:r w:rsidRPr="00B053D2">
        <w:rPr>
          <w:rFonts w:ascii="Times New Roman" w:hAnsi="Times New Roman" w:cs="Times New Roman"/>
          <w:sz w:val="28"/>
          <w:szCs w:val="28"/>
        </w:rPr>
        <w:t>S, цинковая обманка ZnS, серебряный блеск Ag</w:t>
      </w:r>
      <w:r w:rsidRPr="00620F9B">
        <w:rPr>
          <w:rFonts w:ascii="Times New Roman" w:hAnsi="Times New Roman" w:cs="Times New Roman"/>
          <w:sz w:val="28"/>
          <w:szCs w:val="28"/>
          <w:vertAlign w:val="subscript"/>
        </w:rPr>
        <w:t>2</w:t>
      </w:r>
      <w:r w:rsidRPr="00B053D2">
        <w:rPr>
          <w:rFonts w:ascii="Times New Roman" w:hAnsi="Times New Roman" w:cs="Times New Roman"/>
          <w:sz w:val="28"/>
          <w:szCs w:val="28"/>
        </w:rPr>
        <w:t>S, киноварь HgS.</w:t>
      </w:r>
    </w:p>
    <w:p w14:paraId="0FEAC19C" w14:textId="77777777" w:rsidR="005B2A4E" w:rsidRPr="00950497" w:rsidRDefault="005B2A4E" w:rsidP="005B2A4E">
      <w:pPr>
        <w:spacing w:after="0" w:line="240" w:lineRule="auto"/>
        <w:ind w:firstLine="709"/>
        <w:jc w:val="both"/>
        <w:rPr>
          <w:rFonts w:ascii="Times New Roman" w:hAnsi="Times New Roman" w:cs="Times New Roman"/>
          <w:sz w:val="28"/>
          <w:szCs w:val="28"/>
        </w:rPr>
      </w:pPr>
      <w:r w:rsidRPr="00B053D2">
        <w:rPr>
          <w:rFonts w:ascii="Times New Roman" w:hAnsi="Times New Roman" w:cs="Times New Roman"/>
          <w:sz w:val="28"/>
          <w:szCs w:val="28"/>
        </w:rPr>
        <w:t>Руды-карбонаты: магнезит М</w:t>
      </w:r>
      <w:r>
        <w:rPr>
          <w:rFonts w:ascii="Times New Roman" w:hAnsi="Times New Roman" w:cs="Times New Roman"/>
          <w:sz w:val="28"/>
          <w:szCs w:val="28"/>
          <w:lang w:val="en-US"/>
        </w:rPr>
        <w:t>g</w:t>
      </w:r>
      <w:r w:rsidRPr="00B053D2">
        <w:rPr>
          <w:rFonts w:ascii="Times New Roman" w:hAnsi="Times New Roman" w:cs="Times New Roman"/>
          <w:sz w:val="28"/>
          <w:szCs w:val="28"/>
        </w:rPr>
        <w:t>СО</w:t>
      </w:r>
      <w:r w:rsidRPr="00620F9B">
        <w:rPr>
          <w:rFonts w:ascii="Times New Roman" w:hAnsi="Times New Roman" w:cs="Times New Roman"/>
          <w:sz w:val="28"/>
          <w:szCs w:val="28"/>
          <w:vertAlign w:val="subscript"/>
        </w:rPr>
        <w:t>3</w:t>
      </w:r>
      <w:r w:rsidRPr="00B053D2">
        <w:rPr>
          <w:rFonts w:ascii="Times New Roman" w:hAnsi="Times New Roman" w:cs="Times New Roman"/>
          <w:sz w:val="28"/>
          <w:szCs w:val="28"/>
        </w:rPr>
        <w:t>, железный шпат</w:t>
      </w:r>
      <w:r w:rsidRPr="00950497">
        <w:rPr>
          <w:rFonts w:ascii="Times New Roman" w:hAnsi="Times New Roman" w:cs="Times New Roman"/>
          <w:sz w:val="28"/>
          <w:szCs w:val="28"/>
        </w:rPr>
        <w:t xml:space="preserve"> </w:t>
      </w:r>
      <w:r>
        <w:rPr>
          <w:rFonts w:ascii="Times New Roman" w:hAnsi="Times New Roman" w:cs="Times New Roman"/>
          <w:sz w:val="28"/>
          <w:szCs w:val="28"/>
          <w:lang w:val="en-US"/>
        </w:rPr>
        <w:t>FeCO</w:t>
      </w:r>
      <w:r w:rsidRPr="00620F9B">
        <w:rPr>
          <w:rFonts w:ascii="Times New Roman" w:hAnsi="Times New Roman" w:cs="Times New Roman"/>
          <w:sz w:val="28"/>
          <w:szCs w:val="28"/>
          <w:vertAlign w:val="subscript"/>
        </w:rPr>
        <w:t>3</w:t>
      </w:r>
      <w:r w:rsidRPr="00950497">
        <w:rPr>
          <w:rFonts w:ascii="Times New Roman" w:hAnsi="Times New Roman" w:cs="Times New Roman"/>
          <w:sz w:val="28"/>
          <w:szCs w:val="28"/>
        </w:rPr>
        <w:t xml:space="preserve">, </w:t>
      </w:r>
      <w:r w:rsidRPr="00B053D2">
        <w:rPr>
          <w:rFonts w:ascii="Times New Roman" w:hAnsi="Times New Roman" w:cs="Times New Roman"/>
          <w:sz w:val="28"/>
          <w:szCs w:val="28"/>
        </w:rPr>
        <w:t xml:space="preserve">цинковый шпат </w:t>
      </w:r>
      <w:r>
        <w:rPr>
          <w:rFonts w:ascii="Times New Roman" w:hAnsi="Times New Roman" w:cs="Times New Roman"/>
          <w:sz w:val="28"/>
          <w:szCs w:val="28"/>
          <w:lang w:val="en-US"/>
        </w:rPr>
        <w:t>Z</w:t>
      </w:r>
      <w:r w:rsidRPr="00B053D2">
        <w:rPr>
          <w:rFonts w:ascii="Times New Roman" w:hAnsi="Times New Roman" w:cs="Times New Roman"/>
          <w:sz w:val="28"/>
          <w:szCs w:val="28"/>
        </w:rPr>
        <w:t>nCO</w:t>
      </w:r>
      <w:r w:rsidRPr="00620F9B">
        <w:rPr>
          <w:rFonts w:ascii="Times New Roman" w:hAnsi="Times New Roman" w:cs="Times New Roman"/>
          <w:sz w:val="28"/>
          <w:szCs w:val="28"/>
          <w:vertAlign w:val="subscript"/>
        </w:rPr>
        <w:t>3</w:t>
      </w:r>
      <w:r w:rsidRPr="00B053D2">
        <w:rPr>
          <w:rFonts w:ascii="Times New Roman" w:hAnsi="Times New Roman" w:cs="Times New Roman"/>
          <w:sz w:val="28"/>
          <w:szCs w:val="28"/>
        </w:rPr>
        <w:t>, малахит (С</w:t>
      </w:r>
      <w:r>
        <w:rPr>
          <w:rFonts w:ascii="Times New Roman" w:hAnsi="Times New Roman" w:cs="Times New Roman"/>
          <w:sz w:val="28"/>
          <w:szCs w:val="28"/>
          <w:lang w:val="en-US"/>
        </w:rPr>
        <w:t>u</w:t>
      </w:r>
      <w:r w:rsidRPr="00B053D2">
        <w:rPr>
          <w:rFonts w:ascii="Times New Roman" w:hAnsi="Times New Roman" w:cs="Times New Roman"/>
          <w:sz w:val="28"/>
          <w:szCs w:val="28"/>
        </w:rPr>
        <w:t>ОН)</w:t>
      </w:r>
      <w:r w:rsidRPr="00620F9B">
        <w:rPr>
          <w:rFonts w:ascii="Times New Roman" w:hAnsi="Times New Roman" w:cs="Times New Roman"/>
          <w:sz w:val="28"/>
          <w:szCs w:val="28"/>
          <w:vertAlign w:val="subscript"/>
        </w:rPr>
        <w:t>2</w:t>
      </w:r>
      <w:r w:rsidRPr="00B053D2">
        <w:rPr>
          <w:rFonts w:ascii="Times New Roman" w:hAnsi="Times New Roman" w:cs="Times New Roman"/>
          <w:sz w:val="28"/>
          <w:szCs w:val="28"/>
        </w:rPr>
        <w:t>СО</w:t>
      </w:r>
      <w:r w:rsidRPr="00620F9B">
        <w:rPr>
          <w:rFonts w:ascii="Times New Roman" w:hAnsi="Times New Roman" w:cs="Times New Roman"/>
          <w:sz w:val="28"/>
          <w:szCs w:val="28"/>
          <w:vertAlign w:val="subscript"/>
        </w:rPr>
        <w:t>3</w:t>
      </w:r>
      <w:r w:rsidRPr="00B053D2">
        <w:rPr>
          <w:rFonts w:ascii="Times New Roman" w:hAnsi="Times New Roman" w:cs="Times New Roman"/>
          <w:sz w:val="28"/>
          <w:szCs w:val="28"/>
        </w:rPr>
        <w:t xml:space="preserve"> и др.</w:t>
      </w:r>
    </w:p>
    <w:p w14:paraId="3C1229CE" w14:textId="77777777" w:rsidR="005B2A4E" w:rsidRPr="00B053D2" w:rsidRDefault="005B2A4E" w:rsidP="005B2A4E">
      <w:pPr>
        <w:spacing w:after="0" w:line="240" w:lineRule="auto"/>
        <w:ind w:firstLine="709"/>
        <w:jc w:val="both"/>
        <w:rPr>
          <w:rFonts w:ascii="Times New Roman" w:hAnsi="Times New Roman" w:cs="Times New Roman"/>
          <w:sz w:val="28"/>
          <w:szCs w:val="28"/>
        </w:rPr>
      </w:pPr>
      <w:r w:rsidRPr="00B053D2">
        <w:rPr>
          <w:rFonts w:ascii="Times New Roman" w:hAnsi="Times New Roman" w:cs="Times New Roman"/>
          <w:sz w:val="28"/>
          <w:szCs w:val="28"/>
        </w:rPr>
        <w:t>Встречающиеся в природе бедные руды, т. е. руды с малым содержанием металлов, обогащают, освобождают их от пустой породы и получают концентрат. Существуют специальные методы обогащения руд: гравитационное (основанное на различной плотности руды и пустой породы), магнитное, электростатическое обогащение, пенная флотация и т. п.</w:t>
      </w:r>
    </w:p>
    <w:p w14:paraId="386769BA" w14:textId="1BA872D3" w:rsidR="005B2A4E" w:rsidRDefault="005B2A4E" w:rsidP="005B2A4E">
      <w:pPr>
        <w:pStyle w:val="a3"/>
        <w:ind w:firstLine="709"/>
        <w:rPr>
          <w:szCs w:val="28"/>
        </w:rPr>
      </w:pPr>
      <w:r w:rsidRPr="00B053D2">
        <w:rPr>
          <w:szCs w:val="28"/>
        </w:rPr>
        <w:t>Пирометаллургия объединяет методы, основанные на восстановлении металлов из руд при высоких температурах.</w:t>
      </w:r>
      <w:r w:rsidRPr="00950497">
        <w:rPr>
          <w:szCs w:val="28"/>
        </w:rPr>
        <w:t xml:space="preserve"> </w:t>
      </w:r>
      <w:r w:rsidRPr="00B053D2">
        <w:rPr>
          <w:szCs w:val="28"/>
        </w:rPr>
        <w:t>Чаще всего оно осуществляется при помощи углерода или окиси углерода, но иногда в этих же целях используют алюминий и водород.</w:t>
      </w:r>
    </w:p>
    <w:p w14:paraId="7CF60F3E" w14:textId="30495265" w:rsidR="0098052C" w:rsidRPr="0098052C" w:rsidRDefault="0098052C" w:rsidP="0098052C">
      <w:pPr>
        <w:pStyle w:val="a3"/>
        <w:ind w:firstLine="709"/>
        <w:jc w:val="center"/>
        <w:rPr>
          <w:b/>
          <w:bCs/>
          <w:szCs w:val="28"/>
        </w:rPr>
      </w:pPr>
      <w:r w:rsidRPr="0098052C">
        <w:rPr>
          <w:b/>
          <w:bCs/>
          <w:szCs w:val="28"/>
        </w:rPr>
        <w:t>Физические и химические свойства металлов</w:t>
      </w:r>
    </w:p>
    <w:p w14:paraId="06B3B63D" w14:textId="77777777" w:rsidR="0098052C" w:rsidRPr="0098052C" w:rsidRDefault="0098052C" w:rsidP="0098052C">
      <w:pPr>
        <w:pStyle w:val="a3"/>
        <w:ind w:firstLine="709"/>
        <w:rPr>
          <w:szCs w:val="28"/>
        </w:rPr>
      </w:pPr>
      <w:r w:rsidRPr="0098052C">
        <w:rPr>
          <w:szCs w:val="28"/>
        </w:rPr>
        <w:t>Некоторые физические и химические свойства можно считать общими для металлов.</w:t>
      </w:r>
    </w:p>
    <w:p w14:paraId="3762E740" w14:textId="77777777" w:rsidR="0098052C" w:rsidRPr="0098052C" w:rsidRDefault="0098052C" w:rsidP="0098052C">
      <w:pPr>
        <w:pStyle w:val="a3"/>
        <w:ind w:firstLine="709"/>
        <w:rPr>
          <w:szCs w:val="28"/>
        </w:rPr>
      </w:pPr>
      <w:r w:rsidRPr="0098052C">
        <w:rPr>
          <w:szCs w:val="28"/>
        </w:rPr>
        <w:t>Твердое агрегатное состояние характерно для всех металлов (за исключением ртути). Однако твердость металлов весьма различна. Хром по твердости приближается к алмазу, а натрий и калий легко режутся ножом.</w:t>
      </w:r>
    </w:p>
    <w:p w14:paraId="684E58B7" w14:textId="519EC5CE" w:rsidR="0098052C" w:rsidRPr="0098052C" w:rsidRDefault="0098052C" w:rsidP="0098052C">
      <w:pPr>
        <w:pStyle w:val="a3"/>
        <w:ind w:firstLine="709"/>
        <w:rPr>
          <w:szCs w:val="28"/>
        </w:rPr>
      </w:pPr>
      <w:r w:rsidRPr="0098052C">
        <w:rPr>
          <w:szCs w:val="28"/>
        </w:rPr>
        <w:t xml:space="preserve">Металлический блеск </w:t>
      </w:r>
      <w:r>
        <w:rPr>
          <w:szCs w:val="28"/>
        </w:rPr>
        <w:t>–</w:t>
      </w:r>
      <w:r w:rsidRPr="0098052C">
        <w:rPr>
          <w:szCs w:val="28"/>
        </w:rPr>
        <w:t xml:space="preserve"> результат отражения световых лучей. Он характерен для металлов, находящихся в виде компактной массы и имеющих гладкую поверхность. В мелкораздробленном состоянии металлы (железо, платина и др.) теряют блеск, приобретают черную или серую окраску. Но алюминий и магний сохраняют блеск даже в порошкообразном состоянии.</w:t>
      </w:r>
    </w:p>
    <w:p w14:paraId="20AE55D9" w14:textId="77777777" w:rsidR="0098052C" w:rsidRPr="0098052C" w:rsidRDefault="0098052C" w:rsidP="0098052C">
      <w:pPr>
        <w:pStyle w:val="a3"/>
        <w:ind w:firstLine="709"/>
        <w:rPr>
          <w:szCs w:val="28"/>
        </w:rPr>
      </w:pPr>
      <w:r w:rsidRPr="0098052C">
        <w:rPr>
          <w:szCs w:val="28"/>
        </w:rPr>
        <w:t>Серебро и палладий, отличающиеся хорошим блеском, используют для изготовления зеркал.</w:t>
      </w:r>
    </w:p>
    <w:p w14:paraId="5B2038DA" w14:textId="2CB1BFAA" w:rsidR="0098052C" w:rsidRPr="0098052C" w:rsidRDefault="0098052C" w:rsidP="0098052C">
      <w:pPr>
        <w:pStyle w:val="a3"/>
        <w:ind w:firstLine="709"/>
        <w:rPr>
          <w:szCs w:val="28"/>
        </w:rPr>
      </w:pPr>
      <w:r w:rsidRPr="0098052C">
        <w:rPr>
          <w:szCs w:val="28"/>
        </w:rPr>
        <w:t xml:space="preserve">Электропроводность </w:t>
      </w:r>
      <w:r>
        <w:rPr>
          <w:szCs w:val="28"/>
        </w:rPr>
        <w:t>–</w:t>
      </w:r>
      <w:r w:rsidRPr="0098052C">
        <w:rPr>
          <w:szCs w:val="28"/>
        </w:rPr>
        <w:t xml:space="preserve"> характерное свойство металлов (проводников первого рода), которые проводят электрический ток без химических изменений. Лучшими проводниками электричества считают серебро и медь, худшими </w:t>
      </w:r>
      <w:r>
        <w:rPr>
          <w:szCs w:val="28"/>
        </w:rPr>
        <w:t>–</w:t>
      </w:r>
      <w:r w:rsidRPr="0098052C">
        <w:rPr>
          <w:szCs w:val="28"/>
        </w:rPr>
        <w:t xml:space="preserve"> свинец и ртуть.</w:t>
      </w:r>
    </w:p>
    <w:p w14:paraId="7E31E6EC" w14:textId="766D715F" w:rsidR="0098052C" w:rsidRPr="0098052C" w:rsidRDefault="0098052C" w:rsidP="0098052C">
      <w:pPr>
        <w:pStyle w:val="a3"/>
        <w:ind w:firstLine="709"/>
        <w:rPr>
          <w:szCs w:val="28"/>
        </w:rPr>
      </w:pPr>
      <w:r w:rsidRPr="0098052C">
        <w:rPr>
          <w:szCs w:val="28"/>
        </w:rPr>
        <w:t xml:space="preserve">С повышением температуры электропроводность металлов падает, а при понижении температуры снова растет. Около абсолютного нуля она стремится к бесконечности </w:t>
      </w:r>
      <w:r>
        <w:rPr>
          <w:szCs w:val="28"/>
        </w:rPr>
        <w:t>–</w:t>
      </w:r>
      <w:r w:rsidRPr="0098052C">
        <w:rPr>
          <w:szCs w:val="28"/>
        </w:rPr>
        <w:t xml:space="preserve"> явление сверхпроводимости.</w:t>
      </w:r>
    </w:p>
    <w:p w14:paraId="5B74E2DE" w14:textId="77777777" w:rsidR="0098052C" w:rsidRPr="0098052C" w:rsidRDefault="0098052C" w:rsidP="0098052C">
      <w:pPr>
        <w:pStyle w:val="a3"/>
        <w:ind w:firstLine="709"/>
        <w:rPr>
          <w:szCs w:val="28"/>
        </w:rPr>
      </w:pPr>
      <w:r w:rsidRPr="0098052C">
        <w:rPr>
          <w:szCs w:val="28"/>
        </w:rPr>
        <w:t>Теплопроводность большинства металлов также очень высока. Наибольшей теплопроводностью обладают металлы, отличающиеся наилучшей электропроводностью.</w:t>
      </w:r>
    </w:p>
    <w:p w14:paraId="2E3057A9" w14:textId="1985A6A6" w:rsidR="0098052C" w:rsidRPr="0098052C" w:rsidRDefault="0098052C" w:rsidP="0098052C">
      <w:pPr>
        <w:pStyle w:val="a3"/>
        <w:ind w:firstLine="709"/>
        <w:rPr>
          <w:szCs w:val="28"/>
        </w:rPr>
      </w:pPr>
      <w:r w:rsidRPr="0098052C">
        <w:rPr>
          <w:szCs w:val="28"/>
        </w:rPr>
        <w:t xml:space="preserve">Пластичность, легкая деформируемость (особенно при повышенной температуре) </w:t>
      </w:r>
      <w:r>
        <w:rPr>
          <w:szCs w:val="28"/>
        </w:rPr>
        <w:t>–</w:t>
      </w:r>
      <w:r w:rsidRPr="0098052C">
        <w:rPr>
          <w:szCs w:val="28"/>
        </w:rPr>
        <w:t xml:space="preserve"> ценные свойства металлов, большинство из которых легко прокатываются в листы, вытягиваются в проволоку, поддаются ковке, штамповке, прессованию. Наиболее пластичны золото, серебро и медь. Из 1 г золота можно получить проволочку длиной в 3 км. Удается изготовить «золотую фольгу» толщиной 0,0001 мм.</w:t>
      </w:r>
    </w:p>
    <w:p w14:paraId="71F3B15B" w14:textId="3296A53A" w:rsidR="0098052C" w:rsidRDefault="0098052C" w:rsidP="0098052C">
      <w:pPr>
        <w:pStyle w:val="a3"/>
        <w:ind w:firstLine="709"/>
        <w:rPr>
          <w:szCs w:val="28"/>
        </w:rPr>
      </w:pPr>
      <w:r w:rsidRPr="0098052C">
        <w:rPr>
          <w:szCs w:val="28"/>
        </w:rPr>
        <w:t>Плотность металлов весьма различна. При этом металлы с плотностью не выше 5 г/см</w:t>
      </w:r>
      <w:r w:rsidRPr="0098052C">
        <w:rPr>
          <w:szCs w:val="28"/>
          <w:vertAlign w:val="superscript"/>
        </w:rPr>
        <w:t>3</w:t>
      </w:r>
      <w:r w:rsidRPr="0098052C">
        <w:rPr>
          <w:szCs w:val="28"/>
        </w:rPr>
        <w:t xml:space="preserve"> называют легкими, а остальные </w:t>
      </w:r>
      <w:r>
        <w:rPr>
          <w:szCs w:val="28"/>
        </w:rPr>
        <w:t>–</w:t>
      </w:r>
      <w:r w:rsidRPr="0098052C">
        <w:rPr>
          <w:szCs w:val="28"/>
        </w:rPr>
        <w:t xml:space="preserve"> тяжелыми. Как правило, легкие металлы и самые легкоплавкие; например, щелочной металл цезий плавится при +28° С. Большинство тяжелых металлов тугоплавко; </w:t>
      </w:r>
      <w:r>
        <w:rPr>
          <w:szCs w:val="28"/>
        </w:rPr>
        <w:br/>
      </w:r>
      <w:r w:rsidRPr="0098052C">
        <w:rPr>
          <w:szCs w:val="28"/>
        </w:rPr>
        <w:t xml:space="preserve">наибольшую температуру плавления имеет вольфрам (3380°С). Кипят металлы при очень высоких температурах: платина </w:t>
      </w:r>
      <w:r>
        <w:rPr>
          <w:szCs w:val="28"/>
        </w:rPr>
        <w:t>–</w:t>
      </w:r>
      <w:r w:rsidRPr="0098052C">
        <w:rPr>
          <w:szCs w:val="28"/>
        </w:rPr>
        <w:t xml:space="preserve"> при 4350°С, медь </w:t>
      </w:r>
      <w:r>
        <w:rPr>
          <w:szCs w:val="28"/>
        </w:rPr>
        <w:t>–</w:t>
      </w:r>
      <w:r w:rsidRPr="0098052C">
        <w:rPr>
          <w:szCs w:val="28"/>
        </w:rPr>
        <w:t xml:space="preserve"> при 2877°С и т. п.</w:t>
      </w:r>
    </w:p>
    <w:p w14:paraId="5F077366" w14:textId="0F861D5C" w:rsidR="0098052C" w:rsidRPr="0098052C" w:rsidRDefault="0098052C" w:rsidP="0098052C">
      <w:pPr>
        <w:pStyle w:val="a3"/>
        <w:ind w:firstLine="709"/>
        <w:rPr>
          <w:szCs w:val="28"/>
        </w:rPr>
      </w:pPr>
      <w:r w:rsidRPr="0098052C">
        <w:rPr>
          <w:szCs w:val="28"/>
        </w:rPr>
        <w:t xml:space="preserve">Пространственная кристаллическая решетка каждого металла состоит из положительных ионов одного размера. К тому же ионы расположены в кристалле очень плотно и компактно. Можно считать, что они располагаются в кристаллах по способам наиболее плотной «упаковки» шаров одинакового диаметра. Если в кристаллах одного металла каждый ион-шар окружен двенадцатью другими шарами, а в кристаллах другого </w:t>
      </w:r>
      <w:r>
        <w:rPr>
          <w:szCs w:val="28"/>
        </w:rPr>
        <w:t>–</w:t>
      </w:r>
      <w:r w:rsidRPr="0098052C">
        <w:rPr>
          <w:szCs w:val="28"/>
        </w:rPr>
        <w:t xml:space="preserve"> только десятью, то говорят, что структура первого кристалла более плотная, компактная.</w:t>
      </w:r>
    </w:p>
    <w:p w14:paraId="18DE9AAB" w14:textId="3C8110F9" w:rsidR="0098052C" w:rsidRPr="005B2A4E" w:rsidRDefault="0098052C" w:rsidP="0098052C">
      <w:pPr>
        <w:pStyle w:val="a3"/>
        <w:ind w:firstLine="709"/>
        <w:rPr>
          <w:szCs w:val="28"/>
        </w:rPr>
      </w:pPr>
      <w:r w:rsidRPr="0098052C">
        <w:rPr>
          <w:szCs w:val="28"/>
        </w:rPr>
        <w:t xml:space="preserve">Эти представления о внутреннем строении металлов позволяют объяснить их общие свойства. Пластичность металлов обусловлена тем, что под внешним воздействием одни слои ионов в кристаллах легко смещаются (скользят) по отношению к другим. для сплавов, состоящих из </w:t>
      </w:r>
      <w:r>
        <w:rPr>
          <w:szCs w:val="28"/>
        </w:rPr>
        <w:t>и</w:t>
      </w:r>
      <w:r w:rsidRPr="0098052C">
        <w:rPr>
          <w:szCs w:val="28"/>
        </w:rPr>
        <w:t xml:space="preserve">онов разного диаметра, это нехарактерно. </w:t>
      </w:r>
      <w:r>
        <w:rPr>
          <w:szCs w:val="28"/>
        </w:rPr>
        <w:t>К</w:t>
      </w:r>
      <w:r w:rsidRPr="0098052C">
        <w:rPr>
          <w:szCs w:val="28"/>
        </w:rPr>
        <w:t>роме того, металлы теряют пластичность после механической обработки (ковки), нарушающей правильное кристаллическое строение.</w:t>
      </w:r>
    </w:p>
    <w:p w14:paraId="7DC5D2E6" w14:textId="77777777" w:rsidR="00F246C3" w:rsidRDefault="005B2A4E" w:rsidP="00F246C3">
      <w:pPr>
        <w:pStyle w:val="a3"/>
        <w:ind w:firstLine="709"/>
        <w:rPr>
          <w:szCs w:val="28"/>
        </w:rPr>
      </w:pPr>
      <w:r w:rsidRPr="005B2A4E">
        <w:rPr>
          <w:szCs w:val="28"/>
        </w:rPr>
        <w:t xml:space="preserve">К металлам относятся все элементы побочных (Б) подгрупп, а также элементы главных подгрупп, расположенные ниже диагонали «бериллий – астат» (рис. </w:t>
      </w:r>
      <w:r>
        <w:rPr>
          <w:szCs w:val="28"/>
        </w:rPr>
        <w:t>8.</w:t>
      </w:r>
      <w:r w:rsidRPr="005B2A4E">
        <w:rPr>
          <w:szCs w:val="28"/>
        </w:rPr>
        <w:t>1). Кроме того, химические элементы металлы образуют группы лантаноидов и актиноидов.</w:t>
      </w:r>
      <w:r w:rsidR="00F246C3" w:rsidRPr="00F246C3">
        <w:rPr>
          <w:szCs w:val="28"/>
        </w:rPr>
        <w:t xml:space="preserve"> </w:t>
      </w:r>
    </w:p>
    <w:p w14:paraId="07B17689" w14:textId="2938C667" w:rsidR="00F246C3" w:rsidRPr="0098052C" w:rsidRDefault="00F246C3" w:rsidP="00F246C3">
      <w:pPr>
        <w:pStyle w:val="a3"/>
        <w:ind w:firstLine="709"/>
        <w:rPr>
          <w:szCs w:val="28"/>
        </w:rPr>
      </w:pPr>
      <w:r w:rsidRPr="0098052C">
        <w:rPr>
          <w:szCs w:val="28"/>
        </w:rPr>
        <w:t>Электропроводность металлов объясняется присутствием в кристаллах свободных электронов, которые могут перемещаться в том или ином направлении. При нагревании в кристалле усиливаются колебательные движения ионов, что затрудняет передвижение электронов, ведет к понижению электропроводности. Но при охлаждении металла происходит обратный процесс.</w:t>
      </w:r>
    </w:p>
    <w:p w14:paraId="6982ACCD" w14:textId="1995A236" w:rsidR="005B2A4E" w:rsidRDefault="005B2A4E" w:rsidP="005B2A4E">
      <w:pPr>
        <w:pStyle w:val="a3"/>
        <w:ind w:firstLine="709"/>
        <w:rPr>
          <w:szCs w:val="28"/>
        </w:rPr>
      </w:pPr>
    </w:p>
    <w:p w14:paraId="75C7D086" w14:textId="4426AB42" w:rsidR="005B2A4E" w:rsidRDefault="005B2A4E" w:rsidP="005B2A4E">
      <w:pPr>
        <w:pStyle w:val="a3"/>
        <w:ind w:firstLine="709"/>
        <w:jc w:val="center"/>
        <w:rPr>
          <w:szCs w:val="28"/>
        </w:rPr>
      </w:pPr>
      <w:r>
        <w:rPr>
          <w:noProof/>
          <w:szCs w:val="28"/>
        </w:rPr>
        <w:drawing>
          <wp:inline distT="0" distB="0" distL="0" distR="0" wp14:anchorId="0D69862E" wp14:editId="22DE789B">
            <wp:extent cx="4048125" cy="2552700"/>
            <wp:effectExtent l="0" t="0" r="9525" b="0"/>
            <wp:docPr id="99620872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7">
                      <a:extLst>
                        <a:ext uri="{BEBA8EAE-BF5A-486C-A8C5-ECC9F3942E4B}">
                          <a14:imgProps xmlns:a14="http://schemas.microsoft.com/office/drawing/2010/main">
                            <a14:imgLayer r:embed="rId98">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4048125" cy="2552700"/>
                    </a:xfrm>
                    <a:prstGeom prst="rect">
                      <a:avLst/>
                    </a:prstGeom>
                    <a:noFill/>
                  </pic:spPr>
                </pic:pic>
              </a:graphicData>
            </a:graphic>
          </wp:inline>
        </w:drawing>
      </w:r>
    </w:p>
    <w:p w14:paraId="6F6C1911" w14:textId="77777777" w:rsidR="005B2A4E" w:rsidRDefault="005B2A4E" w:rsidP="005B2A4E">
      <w:pPr>
        <w:pStyle w:val="a3"/>
        <w:ind w:firstLine="709"/>
        <w:jc w:val="center"/>
        <w:rPr>
          <w:szCs w:val="28"/>
        </w:rPr>
      </w:pPr>
    </w:p>
    <w:p w14:paraId="76A6DF4A" w14:textId="3602659F" w:rsidR="005B2A4E" w:rsidRPr="005B2A4E" w:rsidRDefault="005B2A4E" w:rsidP="005B2A4E">
      <w:pPr>
        <w:pStyle w:val="a3"/>
        <w:ind w:firstLine="709"/>
        <w:jc w:val="center"/>
        <w:rPr>
          <w:b/>
          <w:bCs/>
          <w:szCs w:val="28"/>
        </w:rPr>
      </w:pPr>
      <w:r w:rsidRPr="005B2A4E">
        <w:rPr>
          <w:b/>
          <w:bCs/>
          <w:szCs w:val="28"/>
        </w:rPr>
        <w:t>Рис. 8.1 – Расположение металлов среди элементов подгрупп А (выделены синим)</w:t>
      </w:r>
    </w:p>
    <w:p w14:paraId="7B2C381E" w14:textId="77777777" w:rsidR="0098052C" w:rsidRDefault="0098052C" w:rsidP="0098052C">
      <w:pPr>
        <w:pStyle w:val="a3"/>
        <w:ind w:firstLine="709"/>
        <w:rPr>
          <w:szCs w:val="28"/>
        </w:rPr>
      </w:pPr>
    </w:p>
    <w:p w14:paraId="1C15E0B6" w14:textId="4830832D" w:rsidR="005B2A4E" w:rsidRDefault="0098052C" w:rsidP="0098052C">
      <w:pPr>
        <w:pStyle w:val="a3"/>
        <w:ind w:firstLine="709"/>
        <w:rPr>
          <w:szCs w:val="28"/>
        </w:rPr>
      </w:pPr>
      <w:r w:rsidRPr="0098052C">
        <w:rPr>
          <w:szCs w:val="28"/>
        </w:rPr>
        <w:t>Высокая электропроводность и теплопроводность наблюдаются у одних и тех же металлов, потому что переносчиками тепла от нагретых слоев кристалла к холодным являются те же электроны.</w:t>
      </w:r>
    </w:p>
    <w:p w14:paraId="02ADE567" w14:textId="77777777" w:rsidR="0098052C" w:rsidRDefault="0098052C" w:rsidP="001A2415">
      <w:pPr>
        <w:spacing w:after="0" w:line="240" w:lineRule="auto"/>
        <w:ind w:firstLine="709"/>
        <w:jc w:val="both"/>
        <w:rPr>
          <w:rFonts w:ascii="Times New Roman" w:hAnsi="Times New Roman" w:cs="Times New Roman"/>
          <w:sz w:val="28"/>
          <w:szCs w:val="28"/>
        </w:rPr>
      </w:pPr>
    </w:p>
    <w:p w14:paraId="5DD6082E" w14:textId="33AC8018" w:rsidR="0098052C" w:rsidRPr="0098052C" w:rsidRDefault="0098052C" w:rsidP="00CA2133">
      <w:pPr>
        <w:pStyle w:val="af0"/>
        <w:numPr>
          <w:ilvl w:val="1"/>
          <w:numId w:val="36"/>
        </w:numPr>
        <w:tabs>
          <w:tab w:val="left" w:pos="1276"/>
        </w:tabs>
        <w:spacing w:after="0" w:line="240" w:lineRule="auto"/>
        <w:ind w:left="0" w:firstLine="851"/>
        <w:jc w:val="both"/>
        <w:rPr>
          <w:rFonts w:ascii="Times New Roman" w:hAnsi="Times New Roman"/>
          <w:b/>
          <w:bCs/>
          <w:sz w:val="28"/>
          <w:szCs w:val="28"/>
        </w:rPr>
      </w:pPr>
      <w:r w:rsidRPr="0098052C">
        <w:rPr>
          <w:rFonts w:ascii="Times New Roman" w:hAnsi="Times New Roman"/>
          <w:b/>
          <w:bCs/>
          <w:sz w:val="28"/>
          <w:szCs w:val="28"/>
        </w:rPr>
        <w:t>Закономерности изменения свойств гидроксидов металлов в периодах и группах периодической системы.</w:t>
      </w:r>
    </w:p>
    <w:p w14:paraId="20886E24" w14:textId="77777777" w:rsidR="00B91918" w:rsidRPr="00B91918" w:rsidRDefault="00B91918" w:rsidP="00B91918">
      <w:pPr>
        <w:spacing w:after="0" w:line="240" w:lineRule="auto"/>
        <w:ind w:firstLine="709"/>
        <w:jc w:val="both"/>
        <w:rPr>
          <w:rFonts w:ascii="Times New Roman" w:hAnsi="Times New Roman" w:cs="Times New Roman"/>
          <w:sz w:val="28"/>
          <w:szCs w:val="28"/>
        </w:rPr>
      </w:pPr>
      <w:r w:rsidRPr="00B91918">
        <w:rPr>
          <w:rFonts w:ascii="Times New Roman" w:hAnsi="Times New Roman" w:cs="Times New Roman"/>
          <w:sz w:val="28"/>
          <w:szCs w:val="28"/>
        </w:rPr>
        <w:t>Свойства элементов металлов</w:t>
      </w:r>
    </w:p>
    <w:p w14:paraId="4787B9CF" w14:textId="35F1F713" w:rsidR="00B91918" w:rsidRPr="00B91918" w:rsidRDefault="00B91918" w:rsidP="00B91918">
      <w:pPr>
        <w:spacing w:after="0" w:line="240" w:lineRule="auto"/>
        <w:ind w:firstLine="709"/>
        <w:jc w:val="both"/>
        <w:rPr>
          <w:rFonts w:ascii="Times New Roman" w:hAnsi="Times New Roman" w:cs="Times New Roman"/>
          <w:sz w:val="28"/>
          <w:szCs w:val="28"/>
        </w:rPr>
      </w:pPr>
      <w:r w:rsidRPr="00B91918">
        <w:rPr>
          <w:rFonts w:ascii="Times New Roman" w:hAnsi="Times New Roman" w:cs="Times New Roman"/>
          <w:sz w:val="28"/>
          <w:szCs w:val="28"/>
        </w:rPr>
        <w:t xml:space="preserve"> Рассмотрим закономерности изменения некоторых свойств металлов в группах и периодах.</w:t>
      </w:r>
    </w:p>
    <w:p w14:paraId="7AB99698" w14:textId="374D2B57" w:rsidR="0098052C" w:rsidRDefault="00B91918" w:rsidP="00B91918">
      <w:pPr>
        <w:spacing w:after="0" w:line="240" w:lineRule="auto"/>
        <w:ind w:firstLine="709"/>
        <w:jc w:val="both"/>
        <w:rPr>
          <w:rFonts w:ascii="Times New Roman" w:hAnsi="Times New Roman" w:cs="Times New Roman"/>
          <w:sz w:val="28"/>
          <w:szCs w:val="28"/>
        </w:rPr>
      </w:pPr>
      <w:r w:rsidRPr="00B91918">
        <w:rPr>
          <w:rFonts w:ascii="Times New Roman" w:hAnsi="Times New Roman" w:cs="Times New Roman"/>
          <w:sz w:val="28"/>
          <w:szCs w:val="28"/>
        </w:rPr>
        <w:t xml:space="preserve"> В периодах с увеличением заряда ядра радиус атомов уменьшается. Ядра атомов все сильнее притягивают внешние электроны, поэтому возрастает электроотрицательность атомов, металлические свойства уменьшаются </w:t>
      </w:r>
      <w:r>
        <w:rPr>
          <w:rFonts w:ascii="Times New Roman" w:hAnsi="Times New Roman" w:cs="Times New Roman"/>
          <w:sz w:val="28"/>
          <w:szCs w:val="28"/>
        </w:rPr>
        <w:br/>
      </w:r>
      <w:r w:rsidRPr="00B91918">
        <w:rPr>
          <w:rFonts w:ascii="Times New Roman" w:hAnsi="Times New Roman" w:cs="Times New Roman"/>
          <w:sz w:val="28"/>
          <w:szCs w:val="28"/>
        </w:rPr>
        <w:t xml:space="preserve">(рис. </w:t>
      </w:r>
      <w:r>
        <w:rPr>
          <w:rFonts w:ascii="Times New Roman" w:hAnsi="Times New Roman" w:cs="Times New Roman"/>
          <w:sz w:val="28"/>
          <w:szCs w:val="28"/>
        </w:rPr>
        <w:t>8.</w:t>
      </w:r>
      <w:r w:rsidRPr="00B91918">
        <w:rPr>
          <w:rFonts w:ascii="Times New Roman" w:hAnsi="Times New Roman" w:cs="Times New Roman"/>
          <w:sz w:val="28"/>
          <w:szCs w:val="28"/>
        </w:rPr>
        <w:t>2).</w:t>
      </w:r>
    </w:p>
    <w:p w14:paraId="10F20E83" w14:textId="08337089" w:rsidR="00B91918" w:rsidRDefault="00B91918" w:rsidP="00B91918">
      <w:pPr>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35598DA9" wp14:editId="3ECF0C38">
            <wp:extent cx="3400425" cy="676275"/>
            <wp:effectExtent l="0" t="0" r="9525" b="9525"/>
            <wp:docPr id="96347894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9">
                      <a:extLst>
                        <a:ext uri="{BEBA8EAE-BF5A-486C-A8C5-ECC9F3942E4B}">
                          <a14:imgProps xmlns:a14="http://schemas.microsoft.com/office/drawing/2010/main">
                            <a14:imgLayer r:embed="rId100">
                              <a14:imgEffect>
                                <a14:sharpenSoften amount="50000"/>
                              </a14:imgEffect>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3400425" cy="676275"/>
                    </a:xfrm>
                    <a:prstGeom prst="rect">
                      <a:avLst/>
                    </a:prstGeom>
                    <a:noFill/>
                  </pic:spPr>
                </pic:pic>
              </a:graphicData>
            </a:graphic>
          </wp:inline>
        </w:drawing>
      </w:r>
    </w:p>
    <w:p w14:paraId="0940ACCB" w14:textId="74DF3AF3" w:rsidR="00B91918" w:rsidRPr="00B91918" w:rsidRDefault="00B91918" w:rsidP="00B91918">
      <w:pPr>
        <w:spacing w:after="0" w:line="240" w:lineRule="auto"/>
        <w:ind w:firstLine="709"/>
        <w:jc w:val="center"/>
        <w:rPr>
          <w:rFonts w:ascii="Times New Roman" w:hAnsi="Times New Roman" w:cs="Times New Roman"/>
          <w:b/>
          <w:bCs/>
          <w:sz w:val="28"/>
          <w:szCs w:val="28"/>
        </w:rPr>
      </w:pPr>
      <w:r w:rsidRPr="00B91918">
        <w:rPr>
          <w:rFonts w:ascii="Times New Roman" w:hAnsi="Times New Roman" w:cs="Times New Roman"/>
          <w:b/>
          <w:bCs/>
          <w:sz w:val="28"/>
          <w:szCs w:val="28"/>
        </w:rPr>
        <w:t>Рис. 8.2 – Изменение металлических свойств в периодах</w:t>
      </w:r>
    </w:p>
    <w:p w14:paraId="11318D70" w14:textId="77777777" w:rsidR="00B91918" w:rsidRPr="00B91918" w:rsidRDefault="00B91918" w:rsidP="00B91918">
      <w:pPr>
        <w:spacing w:after="0" w:line="240" w:lineRule="auto"/>
        <w:ind w:firstLine="709"/>
        <w:jc w:val="both"/>
        <w:rPr>
          <w:rFonts w:ascii="Times New Roman" w:hAnsi="Times New Roman" w:cs="Times New Roman"/>
          <w:sz w:val="28"/>
          <w:szCs w:val="28"/>
        </w:rPr>
      </w:pPr>
    </w:p>
    <w:p w14:paraId="07BCAA8B" w14:textId="289A8FCB" w:rsidR="00B91918" w:rsidRDefault="00B91918" w:rsidP="00B91918">
      <w:pPr>
        <w:spacing w:after="0" w:line="240" w:lineRule="auto"/>
        <w:ind w:firstLine="709"/>
        <w:jc w:val="both"/>
        <w:rPr>
          <w:rFonts w:ascii="Times New Roman" w:hAnsi="Times New Roman" w:cs="Times New Roman"/>
          <w:sz w:val="28"/>
          <w:szCs w:val="28"/>
        </w:rPr>
      </w:pPr>
      <w:r w:rsidRPr="00B91918">
        <w:rPr>
          <w:rFonts w:ascii="Times New Roman" w:hAnsi="Times New Roman" w:cs="Times New Roman"/>
          <w:sz w:val="28"/>
          <w:szCs w:val="28"/>
        </w:rPr>
        <w:t xml:space="preserve">В главных подгруппах сверху вниз в атомах металлов возрастает число электронных слоев, следовательно, увеличивается радиус атомов. Тогда внешние электроны будут слабее притягиваться к ядру, поэтому наблюдается уменьшение электроотрицательности атомов и увеличение металлических свойств (рис. </w:t>
      </w:r>
      <w:r>
        <w:rPr>
          <w:rFonts w:ascii="Times New Roman" w:hAnsi="Times New Roman" w:cs="Times New Roman"/>
          <w:sz w:val="28"/>
          <w:szCs w:val="28"/>
        </w:rPr>
        <w:t>8.</w:t>
      </w:r>
      <w:r w:rsidRPr="00B91918">
        <w:rPr>
          <w:rFonts w:ascii="Times New Roman" w:hAnsi="Times New Roman" w:cs="Times New Roman"/>
          <w:sz w:val="28"/>
          <w:szCs w:val="28"/>
        </w:rPr>
        <w:t>3).</w:t>
      </w:r>
    </w:p>
    <w:p w14:paraId="13D006A0" w14:textId="3527FFE8" w:rsidR="00B91918" w:rsidRDefault="00B91918" w:rsidP="00150007">
      <w:pPr>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061292AE" wp14:editId="51EA22C0">
            <wp:extent cx="552450" cy="2333625"/>
            <wp:effectExtent l="0" t="0" r="0" b="9525"/>
            <wp:docPr id="1638194205"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1">
                      <a:extLst>
                        <a:ext uri="{BEBA8EAE-BF5A-486C-A8C5-ECC9F3942E4B}">
                          <a14:imgProps xmlns:a14="http://schemas.microsoft.com/office/drawing/2010/main">
                            <a14:imgLayer r:embed="rId102">
                              <a14:imgEffect>
                                <a14:sharpenSoften amount="50000"/>
                              </a14:imgEffect>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52450" cy="2333625"/>
                    </a:xfrm>
                    <a:prstGeom prst="rect">
                      <a:avLst/>
                    </a:prstGeom>
                    <a:noFill/>
                  </pic:spPr>
                </pic:pic>
              </a:graphicData>
            </a:graphic>
          </wp:inline>
        </w:drawing>
      </w:r>
    </w:p>
    <w:p w14:paraId="34BF0430" w14:textId="796C95EA" w:rsidR="00150007" w:rsidRPr="00150007" w:rsidRDefault="00150007" w:rsidP="00150007">
      <w:pPr>
        <w:spacing w:after="0" w:line="240" w:lineRule="auto"/>
        <w:ind w:firstLine="709"/>
        <w:jc w:val="center"/>
        <w:rPr>
          <w:rFonts w:ascii="Times New Roman" w:hAnsi="Times New Roman" w:cs="Times New Roman"/>
          <w:b/>
          <w:bCs/>
          <w:sz w:val="28"/>
          <w:szCs w:val="28"/>
        </w:rPr>
      </w:pPr>
      <w:r w:rsidRPr="00150007">
        <w:rPr>
          <w:rFonts w:ascii="Times New Roman" w:hAnsi="Times New Roman" w:cs="Times New Roman"/>
          <w:b/>
          <w:bCs/>
          <w:sz w:val="28"/>
          <w:szCs w:val="28"/>
        </w:rPr>
        <w:t xml:space="preserve">Рис. </w:t>
      </w:r>
      <w:r>
        <w:rPr>
          <w:rFonts w:ascii="Times New Roman" w:hAnsi="Times New Roman" w:cs="Times New Roman"/>
          <w:b/>
          <w:bCs/>
          <w:sz w:val="28"/>
          <w:szCs w:val="28"/>
        </w:rPr>
        <w:t>8.</w:t>
      </w:r>
      <w:r w:rsidRPr="00150007">
        <w:rPr>
          <w:rFonts w:ascii="Times New Roman" w:hAnsi="Times New Roman" w:cs="Times New Roman"/>
          <w:b/>
          <w:bCs/>
          <w:sz w:val="28"/>
          <w:szCs w:val="28"/>
        </w:rPr>
        <w:t>3</w:t>
      </w:r>
      <w:r>
        <w:rPr>
          <w:rFonts w:ascii="Times New Roman" w:hAnsi="Times New Roman" w:cs="Times New Roman"/>
          <w:b/>
          <w:bCs/>
          <w:sz w:val="28"/>
          <w:szCs w:val="28"/>
        </w:rPr>
        <w:t xml:space="preserve"> –</w:t>
      </w:r>
      <w:r w:rsidRPr="00150007">
        <w:rPr>
          <w:rFonts w:ascii="Times New Roman" w:hAnsi="Times New Roman" w:cs="Times New Roman"/>
          <w:b/>
          <w:bCs/>
          <w:sz w:val="28"/>
          <w:szCs w:val="28"/>
        </w:rPr>
        <w:t xml:space="preserve"> Изменение металлических свойств в подгруппах</w:t>
      </w:r>
    </w:p>
    <w:p w14:paraId="1F107E88" w14:textId="77777777" w:rsidR="00150007" w:rsidRPr="00F246C3" w:rsidRDefault="00150007" w:rsidP="00150007">
      <w:pPr>
        <w:spacing w:after="0" w:line="240" w:lineRule="auto"/>
        <w:ind w:firstLine="709"/>
        <w:jc w:val="both"/>
        <w:rPr>
          <w:rFonts w:ascii="Times New Roman" w:hAnsi="Times New Roman" w:cs="Times New Roman"/>
          <w:sz w:val="28"/>
          <w:szCs w:val="28"/>
        </w:rPr>
      </w:pPr>
    </w:p>
    <w:p w14:paraId="5DD61FE9" w14:textId="77777777" w:rsidR="00150007" w:rsidRPr="00F246C3" w:rsidRDefault="00150007" w:rsidP="00150007">
      <w:pPr>
        <w:pStyle w:val="af4"/>
        <w:shd w:val="clear" w:color="auto" w:fill="FFFFFF"/>
        <w:spacing w:before="0" w:beforeAutospacing="0" w:after="0" w:afterAutospacing="0" w:line="330" w:lineRule="atLeast"/>
        <w:ind w:firstLine="709"/>
        <w:jc w:val="both"/>
        <w:rPr>
          <w:sz w:val="28"/>
          <w:szCs w:val="28"/>
        </w:rPr>
      </w:pPr>
      <w:r w:rsidRPr="00F246C3">
        <w:rPr>
          <w:sz w:val="28"/>
          <w:szCs w:val="28"/>
        </w:rPr>
        <w:t>Перечисленные закономерности характерны и для элементов побочных подгрупп, за редким исключением.</w:t>
      </w:r>
    </w:p>
    <w:p w14:paraId="7A931AE3" w14:textId="77777777" w:rsidR="00150007" w:rsidRPr="00F246C3" w:rsidRDefault="00150007" w:rsidP="00150007">
      <w:pPr>
        <w:pStyle w:val="af4"/>
        <w:shd w:val="clear" w:color="auto" w:fill="FFFFFF"/>
        <w:spacing w:before="0" w:beforeAutospacing="0" w:after="0" w:afterAutospacing="0" w:line="330" w:lineRule="atLeast"/>
        <w:ind w:firstLine="709"/>
        <w:jc w:val="both"/>
        <w:rPr>
          <w:sz w:val="28"/>
          <w:szCs w:val="28"/>
        </w:rPr>
      </w:pPr>
      <w:r w:rsidRPr="00F246C3">
        <w:rPr>
          <w:sz w:val="28"/>
          <w:szCs w:val="28"/>
        </w:rPr>
        <w:t>Атомы элементов металлов склонны к отдаче электронов. В химических реакциях металлы проявляют себя только как восстановители, они отдают электроны и повышают свою степень окисления.</w:t>
      </w:r>
    </w:p>
    <w:p w14:paraId="787B7038" w14:textId="77777777" w:rsidR="00150007" w:rsidRPr="00F246C3" w:rsidRDefault="00150007" w:rsidP="00150007">
      <w:pPr>
        <w:pStyle w:val="af4"/>
        <w:shd w:val="clear" w:color="auto" w:fill="FFFFFF"/>
        <w:spacing w:before="0" w:beforeAutospacing="0" w:after="0" w:afterAutospacing="0" w:line="330" w:lineRule="atLeast"/>
        <w:ind w:firstLine="709"/>
        <w:jc w:val="both"/>
        <w:rPr>
          <w:sz w:val="28"/>
          <w:szCs w:val="28"/>
          <w:lang w:val="pt-PT"/>
        </w:rPr>
      </w:pPr>
      <w:r w:rsidRPr="00F246C3">
        <w:rPr>
          <w:sz w:val="28"/>
          <w:szCs w:val="28"/>
        </w:rPr>
        <w:t>Принимать электроны от атомов металлов могут атомы, составляющие простые вещества неметаллы, а также атомы, входящие в состав сложных веществ, которые способны понизить свою степень окисления. Например</w:t>
      </w:r>
      <w:r w:rsidRPr="00F246C3">
        <w:rPr>
          <w:sz w:val="28"/>
          <w:szCs w:val="28"/>
          <w:lang w:val="pt-PT"/>
        </w:rPr>
        <w:t>:</w:t>
      </w:r>
    </w:p>
    <w:p w14:paraId="328D1AFE" w14:textId="77777777" w:rsidR="00150007" w:rsidRPr="00F246C3" w:rsidRDefault="00150007" w:rsidP="00150007">
      <w:pPr>
        <w:pStyle w:val="af4"/>
        <w:shd w:val="clear" w:color="auto" w:fill="FFFFFF"/>
        <w:spacing w:before="0" w:beforeAutospacing="0" w:after="0" w:afterAutospacing="0" w:line="330" w:lineRule="atLeast"/>
        <w:ind w:firstLine="709"/>
        <w:jc w:val="center"/>
        <w:rPr>
          <w:sz w:val="28"/>
          <w:szCs w:val="28"/>
          <w:lang w:val="pt-PT"/>
        </w:rPr>
      </w:pPr>
      <w:r w:rsidRPr="00F246C3">
        <w:rPr>
          <w:sz w:val="28"/>
          <w:szCs w:val="28"/>
          <w:lang w:val="pt-PT"/>
        </w:rPr>
        <w:t>2Na</w:t>
      </w:r>
      <w:r w:rsidRPr="00F246C3">
        <w:rPr>
          <w:sz w:val="28"/>
          <w:szCs w:val="28"/>
          <w:vertAlign w:val="superscript"/>
          <w:lang w:val="pt-PT"/>
        </w:rPr>
        <w:t>0</w:t>
      </w:r>
      <w:r w:rsidRPr="00F246C3">
        <w:rPr>
          <w:sz w:val="28"/>
          <w:szCs w:val="28"/>
          <w:lang w:val="pt-PT"/>
        </w:rPr>
        <w:t> + S</w:t>
      </w:r>
      <w:r w:rsidRPr="00F246C3">
        <w:rPr>
          <w:sz w:val="28"/>
          <w:szCs w:val="28"/>
          <w:vertAlign w:val="superscript"/>
          <w:lang w:val="pt-PT"/>
        </w:rPr>
        <w:t>0</w:t>
      </w:r>
      <w:r w:rsidRPr="00F246C3">
        <w:rPr>
          <w:sz w:val="28"/>
          <w:szCs w:val="28"/>
          <w:lang w:val="pt-PT"/>
        </w:rPr>
        <w:t> = Na</w:t>
      </w:r>
      <w:r w:rsidRPr="00F246C3">
        <w:rPr>
          <w:sz w:val="28"/>
          <w:szCs w:val="28"/>
          <w:vertAlign w:val="superscript"/>
          <w:lang w:val="pt-PT"/>
        </w:rPr>
        <w:t>+1</w:t>
      </w:r>
      <w:r w:rsidRPr="00F246C3">
        <w:rPr>
          <w:sz w:val="28"/>
          <w:szCs w:val="28"/>
          <w:vertAlign w:val="subscript"/>
          <w:lang w:val="pt-PT"/>
        </w:rPr>
        <w:t>2</w:t>
      </w:r>
      <w:r w:rsidRPr="00F246C3">
        <w:rPr>
          <w:sz w:val="28"/>
          <w:szCs w:val="28"/>
          <w:lang w:val="pt-PT"/>
        </w:rPr>
        <w:t>S</w:t>
      </w:r>
      <w:r w:rsidRPr="00F246C3">
        <w:rPr>
          <w:sz w:val="28"/>
          <w:szCs w:val="28"/>
          <w:vertAlign w:val="superscript"/>
          <w:lang w:val="pt-PT"/>
        </w:rPr>
        <w:t>-2</w:t>
      </w:r>
    </w:p>
    <w:p w14:paraId="6A51457B" w14:textId="77777777" w:rsidR="00150007" w:rsidRPr="00F246C3" w:rsidRDefault="00150007" w:rsidP="00150007">
      <w:pPr>
        <w:pStyle w:val="af4"/>
        <w:shd w:val="clear" w:color="auto" w:fill="FFFFFF"/>
        <w:spacing w:before="0" w:beforeAutospacing="0" w:after="0" w:afterAutospacing="0" w:line="330" w:lineRule="atLeast"/>
        <w:ind w:firstLine="709"/>
        <w:jc w:val="center"/>
        <w:rPr>
          <w:sz w:val="28"/>
          <w:szCs w:val="28"/>
          <w:vertAlign w:val="subscript"/>
          <w:lang w:val="pt-PT"/>
        </w:rPr>
      </w:pPr>
      <w:r w:rsidRPr="00F246C3">
        <w:rPr>
          <w:sz w:val="28"/>
          <w:szCs w:val="28"/>
          <w:lang w:val="pt-PT"/>
        </w:rPr>
        <w:t>Zn</w:t>
      </w:r>
      <w:r w:rsidRPr="00F246C3">
        <w:rPr>
          <w:sz w:val="28"/>
          <w:szCs w:val="28"/>
          <w:vertAlign w:val="superscript"/>
          <w:lang w:val="pt-PT"/>
        </w:rPr>
        <w:t>0</w:t>
      </w:r>
      <w:r w:rsidRPr="00F246C3">
        <w:rPr>
          <w:sz w:val="28"/>
          <w:szCs w:val="28"/>
          <w:lang w:val="pt-PT"/>
        </w:rPr>
        <w:t> + 2H</w:t>
      </w:r>
      <w:r w:rsidRPr="00F246C3">
        <w:rPr>
          <w:sz w:val="28"/>
          <w:szCs w:val="28"/>
          <w:vertAlign w:val="superscript"/>
          <w:lang w:val="pt-PT"/>
        </w:rPr>
        <w:t>+1</w:t>
      </w:r>
      <w:r w:rsidRPr="00F246C3">
        <w:rPr>
          <w:sz w:val="28"/>
          <w:szCs w:val="28"/>
          <w:lang w:val="pt-PT"/>
        </w:rPr>
        <w:t>Cl = Zn</w:t>
      </w:r>
      <w:r w:rsidRPr="00F246C3">
        <w:rPr>
          <w:sz w:val="28"/>
          <w:szCs w:val="28"/>
          <w:vertAlign w:val="superscript"/>
          <w:lang w:val="pt-PT"/>
        </w:rPr>
        <w:t>+2</w:t>
      </w:r>
      <w:r w:rsidRPr="00F246C3">
        <w:rPr>
          <w:sz w:val="28"/>
          <w:szCs w:val="28"/>
          <w:lang w:val="pt-PT"/>
        </w:rPr>
        <w:t>Cl</w:t>
      </w:r>
      <w:r w:rsidRPr="00F246C3">
        <w:rPr>
          <w:sz w:val="28"/>
          <w:szCs w:val="28"/>
          <w:vertAlign w:val="subscript"/>
          <w:lang w:val="pt-PT"/>
        </w:rPr>
        <w:t>2</w:t>
      </w:r>
      <w:r w:rsidRPr="00F246C3">
        <w:rPr>
          <w:sz w:val="28"/>
          <w:szCs w:val="28"/>
          <w:lang w:val="pt-PT"/>
        </w:rPr>
        <w:t> + H</w:t>
      </w:r>
      <w:r w:rsidRPr="00F246C3">
        <w:rPr>
          <w:sz w:val="28"/>
          <w:szCs w:val="28"/>
          <w:vertAlign w:val="superscript"/>
          <w:lang w:val="pt-PT"/>
        </w:rPr>
        <w:t>0</w:t>
      </w:r>
      <w:r w:rsidRPr="00F246C3">
        <w:rPr>
          <w:sz w:val="28"/>
          <w:szCs w:val="28"/>
          <w:vertAlign w:val="subscript"/>
          <w:lang w:val="pt-PT"/>
        </w:rPr>
        <w:t>2</w:t>
      </w:r>
    </w:p>
    <w:p w14:paraId="7022D5F8" w14:textId="77777777" w:rsidR="00150007" w:rsidRPr="00150007" w:rsidRDefault="00150007" w:rsidP="00150007">
      <w:pPr>
        <w:pStyle w:val="af4"/>
        <w:shd w:val="clear" w:color="auto" w:fill="FFFFFF"/>
        <w:spacing w:before="0" w:beforeAutospacing="0" w:after="0" w:afterAutospacing="0" w:line="330" w:lineRule="atLeast"/>
        <w:ind w:firstLine="709"/>
        <w:jc w:val="center"/>
        <w:rPr>
          <w:color w:val="272F3D"/>
          <w:sz w:val="28"/>
          <w:szCs w:val="28"/>
          <w:lang w:val="pt-PT"/>
        </w:rPr>
      </w:pPr>
    </w:p>
    <w:p w14:paraId="3ADBBE31" w14:textId="5C8D735B" w:rsidR="00B91918" w:rsidRDefault="00150007" w:rsidP="00CA2133">
      <w:pPr>
        <w:pStyle w:val="af0"/>
        <w:numPr>
          <w:ilvl w:val="1"/>
          <w:numId w:val="36"/>
        </w:numPr>
        <w:spacing w:after="0" w:line="240" w:lineRule="auto"/>
        <w:jc w:val="both"/>
        <w:rPr>
          <w:rFonts w:ascii="Times New Roman" w:hAnsi="Times New Roman"/>
          <w:b/>
          <w:bCs/>
          <w:sz w:val="28"/>
          <w:szCs w:val="28"/>
        </w:rPr>
      </w:pPr>
      <w:r w:rsidRPr="00150007">
        <w:rPr>
          <w:rFonts w:ascii="Times New Roman" w:hAnsi="Times New Roman"/>
          <w:b/>
          <w:bCs/>
          <w:sz w:val="28"/>
          <w:szCs w:val="28"/>
        </w:rPr>
        <w:t>Общие методы получения металлов и их очистки.</w:t>
      </w:r>
    </w:p>
    <w:p w14:paraId="0359B4FD" w14:textId="77777777" w:rsidR="00150007" w:rsidRDefault="00150007" w:rsidP="00150007">
      <w:pPr>
        <w:spacing w:after="0" w:line="240" w:lineRule="auto"/>
        <w:jc w:val="both"/>
        <w:rPr>
          <w:rFonts w:ascii="Times New Roman" w:hAnsi="Times New Roman"/>
          <w:b/>
          <w:bCs/>
          <w:sz w:val="28"/>
          <w:szCs w:val="28"/>
        </w:rPr>
      </w:pPr>
    </w:p>
    <w:p w14:paraId="79787E82" w14:textId="5F5C600C" w:rsidR="00150007" w:rsidRPr="00150007" w:rsidRDefault="00150007" w:rsidP="00150007">
      <w:pPr>
        <w:spacing w:after="0" w:line="240" w:lineRule="auto"/>
        <w:ind w:firstLine="709"/>
        <w:jc w:val="both"/>
        <w:rPr>
          <w:rFonts w:ascii="Times New Roman" w:hAnsi="Times New Roman"/>
          <w:sz w:val="28"/>
          <w:szCs w:val="28"/>
        </w:rPr>
      </w:pPr>
      <w:r w:rsidRPr="00150007">
        <w:rPr>
          <w:rFonts w:ascii="Times New Roman" w:hAnsi="Times New Roman"/>
          <w:sz w:val="28"/>
          <w:szCs w:val="28"/>
        </w:rPr>
        <w:t xml:space="preserve">Большинство металлов обладают высокой химической активностью и поэтому находятся в природе в связанном состоянии в виде различных химических соединений </w:t>
      </w:r>
      <w:r>
        <w:rPr>
          <w:rFonts w:ascii="Times New Roman" w:hAnsi="Times New Roman"/>
          <w:sz w:val="28"/>
          <w:szCs w:val="28"/>
        </w:rPr>
        <w:t xml:space="preserve">– </w:t>
      </w:r>
      <w:r w:rsidRPr="00150007">
        <w:rPr>
          <w:rFonts w:ascii="Times New Roman" w:hAnsi="Times New Roman"/>
          <w:sz w:val="28"/>
          <w:szCs w:val="28"/>
        </w:rPr>
        <w:t>минералов.</w:t>
      </w:r>
    </w:p>
    <w:p w14:paraId="1E207278" w14:textId="7ED7E537" w:rsidR="00150007" w:rsidRPr="00150007" w:rsidRDefault="00150007" w:rsidP="00150007">
      <w:pPr>
        <w:spacing w:after="0" w:line="240" w:lineRule="auto"/>
        <w:ind w:firstLine="709"/>
        <w:jc w:val="both"/>
        <w:rPr>
          <w:rFonts w:ascii="Times New Roman" w:hAnsi="Times New Roman"/>
          <w:sz w:val="28"/>
          <w:szCs w:val="28"/>
        </w:rPr>
      </w:pPr>
      <w:r w:rsidRPr="00150007">
        <w:rPr>
          <w:rFonts w:ascii="Times New Roman" w:hAnsi="Times New Roman"/>
          <w:sz w:val="28"/>
          <w:szCs w:val="28"/>
        </w:rPr>
        <w:t xml:space="preserve">В самородном виде в природе могут находиться такие металлы, которые трудно окисляются кислородом воздуха: золото, серебро, платина, реже </w:t>
      </w:r>
      <w:r>
        <w:rPr>
          <w:rFonts w:ascii="Times New Roman" w:hAnsi="Times New Roman"/>
          <w:sz w:val="28"/>
          <w:szCs w:val="28"/>
        </w:rPr>
        <w:t>–</w:t>
      </w:r>
      <w:r w:rsidRPr="00150007">
        <w:rPr>
          <w:rFonts w:ascii="Times New Roman" w:hAnsi="Times New Roman"/>
          <w:sz w:val="28"/>
          <w:szCs w:val="28"/>
        </w:rPr>
        <w:t xml:space="preserve"> ртуть, медь.</w:t>
      </w:r>
    </w:p>
    <w:p w14:paraId="7D9BD951" w14:textId="305C1079" w:rsidR="00150007" w:rsidRPr="00150007" w:rsidRDefault="00150007" w:rsidP="00150007">
      <w:pPr>
        <w:spacing w:after="0" w:line="240" w:lineRule="auto"/>
        <w:ind w:firstLine="709"/>
        <w:jc w:val="both"/>
        <w:rPr>
          <w:rFonts w:ascii="Times New Roman" w:hAnsi="Times New Roman"/>
          <w:sz w:val="28"/>
          <w:szCs w:val="28"/>
        </w:rPr>
      </w:pPr>
      <w:r w:rsidRPr="00150007">
        <w:rPr>
          <w:rFonts w:ascii="Times New Roman" w:hAnsi="Times New Roman"/>
          <w:sz w:val="28"/>
          <w:szCs w:val="28"/>
        </w:rPr>
        <w:t>Активные щелочные и щёлочноземельные металлы встречаются в виде солей (карбонатов, нитратов, сульфатов, хлоридов, фосфатов и др.):</w:t>
      </w:r>
    </w:p>
    <w:p w14:paraId="55B40FE6" w14:textId="77777777" w:rsidR="00DF188A" w:rsidRPr="00B053D2" w:rsidRDefault="00DF188A" w:rsidP="001A2415">
      <w:pPr>
        <w:spacing w:after="0" w:line="240" w:lineRule="auto"/>
        <w:ind w:firstLine="709"/>
        <w:jc w:val="both"/>
        <w:rPr>
          <w:rFonts w:ascii="Times New Roman" w:hAnsi="Times New Roman" w:cs="Times New Roman"/>
          <w:sz w:val="28"/>
          <w:szCs w:val="28"/>
        </w:rPr>
      </w:pPr>
      <w:r w:rsidRPr="00B053D2">
        <w:rPr>
          <w:rFonts w:ascii="Times New Roman" w:hAnsi="Times New Roman" w:cs="Times New Roman"/>
          <w:sz w:val="28"/>
          <w:szCs w:val="28"/>
        </w:rPr>
        <w:t>Из руды-окисла непосредственно восстанавливают металл углем (коксом) при нагревании:</w:t>
      </w:r>
    </w:p>
    <w:p w14:paraId="77D2C2AB" w14:textId="77777777" w:rsidR="00DF188A" w:rsidRPr="001110FB" w:rsidRDefault="00DF188A" w:rsidP="00150007">
      <w:pPr>
        <w:spacing w:after="0" w:line="240" w:lineRule="auto"/>
        <w:ind w:firstLine="709"/>
        <w:jc w:val="center"/>
        <w:rPr>
          <w:rFonts w:ascii="Times New Roman" w:hAnsi="Times New Roman" w:cs="Times New Roman"/>
          <w:sz w:val="28"/>
          <w:szCs w:val="28"/>
          <w:lang w:val="pt-PT"/>
        </w:rPr>
      </w:pPr>
      <w:r w:rsidRPr="001110FB">
        <w:rPr>
          <w:rFonts w:ascii="Times New Roman" w:hAnsi="Times New Roman" w:cs="Times New Roman"/>
          <w:sz w:val="28"/>
          <w:szCs w:val="28"/>
          <w:lang w:val="pt-PT"/>
        </w:rPr>
        <w:t>Fe</w:t>
      </w:r>
      <w:r w:rsidRPr="001110FB">
        <w:rPr>
          <w:rFonts w:ascii="Times New Roman" w:hAnsi="Times New Roman" w:cs="Times New Roman"/>
          <w:sz w:val="28"/>
          <w:szCs w:val="28"/>
          <w:vertAlign w:val="subscript"/>
          <w:lang w:val="pt-PT"/>
        </w:rPr>
        <w:t>3</w:t>
      </w:r>
      <w:r w:rsidRPr="001110FB">
        <w:rPr>
          <w:rFonts w:ascii="Times New Roman" w:hAnsi="Times New Roman" w:cs="Times New Roman"/>
          <w:sz w:val="28"/>
          <w:szCs w:val="28"/>
          <w:lang w:val="pt-PT"/>
        </w:rPr>
        <w:t>O</w:t>
      </w:r>
      <w:r w:rsidRPr="001110FB">
        <w:rPr>
          <w:rFonts w:ascii="Times New Roman" w:hAnsi="Times New Roman" w:cs="Times New Roman"/>
          <w:sz w:val="28"/>
          <w:szCs w:val="28"/>
          <w:vertAlign w:val="subscript"/>
          <w:lang w:val="pt-PT"/>
        </w:rPr>
        <w:t>4</w:t>
      </w:r>
      <w:r w:rsidRPr="001110FB">
        <w:rPr>
          <w:rFonts w:ascii="Times New Roman" w:hAnsi="Times New Roman" w:cs="Times New Roman"/>
          <w:sz w:val="28"/>
          <w:szCs w:val="28"/>
          <w:lang w:val="pt-PT"/>
        </w:rPr>
        <w:t xml:space="preserve"> + 4C = 3Fe + 4CO;</w:t>
      </w:r>
    </w:p>
    <w:p w14:paraId="6B830B56" w14:textId="77777777" w:rsidR="00DF188A" w:rsidRPr="001110FB" w:rsidRDefault="00DF188A" w:rsidP="00150007">
      <w:pPr>
        <w:spacing w:after="0" w:line="240" w:lineRule="auto"/>
        <w:ind w:firstLine="709"/>
        <w:jc w:val="center"/>
        <w:rPr>
          <w:rFonts w:ascii="Times New Roman" w:hAnsi="Times New Roman" w:cs="Times New Roman"/>
          <w:sz w:val="28"/>
          <w:szCs w:val="28"/>
          <w:lang w:val="pt-PT"/>
        </w:rPr>
      </w:pPr>
      <w:r w:rsidRPr="001110FB">
        <w:rPr>
          <w:rFonts w:ascii="Times New Roman" w:hAnsi="Times New Roman" w:cs="Times New Roman"/>
          <w:sz w:val="28"/>
          <w:szCs w:val="28"/>
          <w:lang w:val="pt-PT"/>
        </w:rPr>
        <w:t>2Cu</w:t>
      </w:r>
      <w:r w:rsidRPr="001110FB">
        <w:rPr>
          <w:rFonts w:ascii="Times New Roman" w:hAnsi="Times New Roman" w:cs="Times New Roman"/>
          <w:sz w:val="28"/>
          <w:szCs w:val="28"/>
          <w:vertAlign w:val="subscript"/>
          <w:lang w:val="pt-PT"/>
        </w:rPr>
        <w:t>2</w:t>
      </w:r>
      <w:r w:rsidRPr="001110FB">
        <w:rPr>
          <w:rFonts w:ascii="Times New Roman" w:hAnsi="Times New Roman" w:cs="Times New Roman"/>
          <w:sz w:val="28"/>
          <w:szCs w:val="28"/>
          <w:lang w:val="pt-PT"/>
        </w:rPr>
        <w:t>O + C=4Cu + CO</w:t>
      </w:r>
      <w:r w:rsidRPr="001110FB">
        <w:rPr>
          <w:rFonts w:ascii="Times New Roman" w:hAnsi="Times New Roman" w:cs="Times New Roman"/>
          <w:sz w:val="28"/>
          <w:szCs w:val="28"/>
          <w:vertAlign w:val="subscript"/>
          <w:lang w:val="pt-PT"/>
        </w:rPr>
        <w:t>2</w:t>
      </w:r>
    </w:p>
    <w:p w14:paraId="1D56CDC4" w14:textId="77777777" w:rsidR="00DF188A" w:rsidRPr="00B053D2" w:rsidRDefault="00DF188A" w:rsidP="001A2415">
      <w:pPr>
        <w:spacing w:after="0" w:line="240" w:lineRule="auto"/>
        <w:ind w:firstLine="709"/>
        <w:jc w:val="both"/>
        <w:rPr>
          <w:rFonts w:ascii="Times New Roman" w:hAnsi="Times New Roman" w:cs="Times New Roman"/>
          <w:sz w:val="28"/>
          <w:szCs w:val="28"/>
        </w:rPr>
      </w:pPr>
      <w:r w:rsidRPr="00B053D2">
        <w:rPr>
          <w:rFonts w:ascii="Times New Roman" w:hAnsi="Times New Roman" w:cs="Times New Roman"/>
          <w:sz w:val="28"/>
          <w:szCs w:val="28"/>
        </w:rPr>
        <w:t>При переработке руд-сульфидов процесс ведут в две стадии.</w:t>
      </w:r>
      <w:r w:rsidRPr="00AE7CDA">
        <w:rPr>
          <w:rFonts w:ascii="Times New Roman" w:hAnsi="Times New Roman" w:cs="Times New Roman"/>
          <w:sz w:val="28"/>
          <w:szCs w:val="28"/>
        </w:rPr>
        <w:t xml:space="preserve"> </w:t>
      </w:r>
      <w:r w:rsidRPr="00B053D2">
        <w:rPr>
          <w:rFonts w:ascii="Times New Roman" w:hAnsi="Times New Roman" w:cs="Times New Roman"/>
          <w:sz w:val="28"/>
          <w:szCs w:val="28"/>
        </w:rPr>
        <w:t>Сернистую руду сначала обжигают в специальной печи и получают окисел металла, например:</w:t>
      </w:r>
    </w:p>
    <w:p w14:paraId="2620A4DB" w14:textId="77777777" w:rsidR="00DF188A" w:rsidRPr="00B053D2" w:rsidRDefault="00DF188A" w:rsidP="00150007">
      <w:pPr>
        <w:spacing w:after="0" w:line="240" w:lineRule="auto"/>
        <w:ind w:firstLine="709"/>
        <w:jc w:val="center"/>
        <w:rPr>
          <w:rFonts w:ascii="Times New Roman" w:hAnsi="Times New Roman" w:cs="Times New Roman"/>
          <w:sz w:val="28"/>
          <w:szCs w:val="28"/>
        </w:rPr>
      </w:pPr>
      <w:r w:rsidRPr="00B053D2">
        <w:rPr>
          <w:rFonts w:ascii="Times New Roman" w:hAnsi="Times New Roman" w:cs="Times New Roman"/>
          <w:sz w:val="28"/>
          <w:szCs w:val="28"/>
        </w:rPr>
        <w:t>2</w:t>
      </w:r>
      <w:r>
        <w:rPr>
          <w:rFonts w:ascii="Times New Roman" w:hAnsi="Times New Roman" w:cs="Times New Roman"/>
          <w:sz w:val="28"/>
          <w:szCs w:val="28"/>
          <w:lang w:val="en-US"/>
        </w:rPr>
        <w:t>Z</w:t>
      </w:r>
      <w:r w:rsidRPr="00B053D2">
        <w:rPr>
          <w:rFonts w:ascii="Times New Roman" w:hAnsi="Times New Roman" w:cs="Times New Roman"/>
          <w:sz w:val="28"/>
          <w:szCs w:val="28"/>
        </w:rPr>
        <w:t>nS + 3</w:t>
      </w:r>
      <w:r>
        <w:rPr>
          <w:rFonts w:ascii="Times New Roman" w:hAnsi="Times New Roman" w:cs="Times New Roman"/>
          <w:sz w:val="28"/>
          <w:szCs w:val="28"/>
          <w:lang w:val="en-US"/>
        </w:rPr>
        <w:t>O</w:t>
      </w:r>
      <w:r w:rsidRPr="00620F9B">
        <w:rPr>
          <w:rFonts w:ascii="Times New Roman" w:hAnsi="Times New Roman" w:cs="Times New Roman"/>
          <w:sz w:val="28"/>
          <w:szCs w:val="28"/>
          <w:vertAlign w:val="subscript"/>
        </w:rPr>
        <w:t>2</w:t>
      </w:r>
      <w:r w:rsidRPr="00B053D2">
        <w:rPr>
          <w:rFonts w:ascii="Times New Roman" w:hAnsi="Times New Roman" w:cs="Times New Roman"/>
          <w:sz w:val="28"/>
          <w:szCs w:val="28"/>
        </w:rPr>
        <w:t>=2</w:t>
      </w:r>
      <w:r>
        <w:rPr>
          <w:rFonts w:ascii="Times New Roman" w:hAnsi="Times New Roman" w:cs="Times New Roman"/>
          <w:sz w:val="28"/>
          <w:szCs w:val="28"/>
          <w:lang w:val="en-US"/>
        </w:rPr>
        <w:t>Z</w:t>
      </w:r>
      <w:r w:rsidRPr="00B053D2">
        <w:rPr>
          <w:rFonts w:ascii="Times New Roman" w:hAnsi="Times New Roman" w:cs="Times New Roman"/>
          <w:sz w:val="28"/>
          <w:szCs w:val="28"/>
        </w:rPr>
        <w:t>n</w:t>
      </w:r>
      <w:r>
        <w:rPr>
          <w:rFonts w:ascii="Times New Roman" w:hAnsi="Times New Roman" w:cs="Times New Roman"/>
          <w:sz w:val="28"/>
          <w:szCs w:val="28"/>
          <w:lang w:val="en-US"/>
        </w:rPr>
        <w:t>O</w:t>
      </w:r>
      <w:r w:rsidRPr="00B053D2">
        <w:rPr>
          <w:rFonts w:ascii="Times New Roman" w:hAnsi="Times New Roman" w:cs="Times New Roman"/>
          <w:sz w:val="28"/>
          <w:szCs w:val="28"/>
        </w:rPr>
        <w:t xml:space="preserve"> + 2</w:t>
      </w:r>
      <w:r>
        <w:rPr>
          <w:rFonts w:ascii="Times New Roman" w:hAnsi="Times New Roman" w:cs="Times New Roman"/>
          <w:sz w:val="28"/>
          <w:szCs w:val="28"/>
          <w:lang w:val="en-US"/>
        </w:rPr>
        <w:t>CO</w:t>
      </w:r>
      <w:r w:rsidRPr="00620F9B">
        <w:rPr>
          <w:rFonts w:ascii="Times New Roman" w:hAnsi="Times New Roman" w:cs="Times New Roman"/>
          <w:sz w:val="28"/>
          <w:szCs w:val="28"/>
          <w:vertAlign w:val="subscript"/>
        </w:rPr>
        <w:t>2</w:t>
      </w:r>
      <w:r w:rsidRPr="00B053D2">
        <w:rPr>
          <w:rFonts w:ascii="Times New Roman" w:hAnsi="Times New Roman" w:cs="Times New Roman"/>
          <w:sz w:val="28"/>
          <w:szCs w:val="28"/>
        </w:rPr>
        <w:t>,</w:t>
      </w:r>
    </w:p>
    <w:p w14:paraId="4D61386E" w14:textId="77777777" w:rsidR="00DF188A" w:rsidRPr="00B053D2" w:rsidRDefault="00DF188A" w:rsidP="001A2415">
      <w:pPr>
        <w:spacing w:after="0" w:line="240" w:lineRule="auto"/>
        <w:ind w:firstLine="709"/>
        <w:jc w:val="both"/>
        <w:rPr>
          <w:rFonts w:ascii="Times New Roman" w:hAnsi="Times New Roman" w:cs="Times New Roman"/>
          <w:sz w:val="28"/>
          <w:szCs w:val="28"/>
        </w:rPr>
      </w:pPr>
      <w:r w:rsidRPr="00B053D2">
        <w:rPr>
          <w:rFonts w:ascii="Times New Roman" w:hAnsi="Times New Roman" w:cs="Times New Roman"/>
          <w:sz w:val="28"/>
          <w:szCs w:val="28"/>
        </w:rPr>
        <w:t>а затем окисел восстанавливают углем до свободного металла:</w:t>
      </w:r>
    </w:p>
    <w:p w14:paraId="25BEA9C1" w14:textId="77777777" w:rsidR="00DF188A" w:rsidRPr="00B053D2" w:rsidRDefault="00DF188A" w:rsidP="00150007">
      <w:pPr>
        <w:spacing w:after="0" w:line="240" w:lineRule="auto"/>
        <w:ind w:firstLine="709"/>
        <w:jc w:val="center"/>
        <w:rPr>
          <w:rFonts w:ascii="Times New Roman" w:hAnsi="Times New Roman" w:cs="Times New Roman"/>
          <w:sz w:val="28"/>
          <w:szCs w:val="28"/>
        </w:rPr>
      </w:pPr>
      <w:r w:rsidRPr="00B053D2">
        <w:rPr>
          <w:rFonts w:ascii="Times New Roman" w:hAnsi="Times New Roman" w:cs="Times New Roman"/>
          <w:sz w:val="28"/>
          <w:szCs w:val="28"/>
        </w:rPr>
        <w:t>Zn</w:t>
      </w:r>
      <w:r>
        <w:rPr>
          <w:rFonts w:ascii="Times New Roman" w:hAnsi="Times New Roman" w:cs="Times New Roman"/>
          <w:sz w:val="28"/>
          <w:szCs w:val="28"/>
          <w:lang w:val="en-US"/>
        </w:rPr>
        <w:t>O</w:t>
      </w:r>
      <w:r w:rsidRPr="00B053D2">
        <w:rPr>
          <w:rFonts w:ascii="Times New Roman" w:hAnsi="Times New Roman" w:cs="Times New Roman"/>
          <w:sz w:val="28"/>
          <w:szCs w:val="28"/>
        </w:rPr>
        <w:t xml:space="preserve"> + C=Zn + CO.</w:t>
      </w:r>
    </w:p>
    <w:p w14:paraId="1E832A21" w14:textId="77777777" w:rsidR="00DF188A" w:rsidRPr="00B053D2" w:rsidRDefault="00DF188A" w:rsidP="001A2415">
      <w:pPr>
        <w:spacing w:after="0" w:line="240" w:lineRule="auto"/>
        <w:ind w:firstLine="709"/>
        <w:jc w:val="both"/>
        <w:rPr>
          <w:rFonts w:ascii="Times New Roman" w:hAnsi="Times New Roman" w:cs="Times New Roman"/>
          <w:sz w:val="28"/>
          <w:szCs w:val="28"/>
        </w:rPr>
      </w:pPr>
      <w:r w:rsidRPr="00B053D2">
        <w:rPr>
          <w:rFonts w:ascii="Times New Roman" w:hAnsi="Times New Roman" w:cs="Times New Roman"/>
          <w:sz w:val="28"/>
          <w:szCs w:val="28"/>
        </w:rPr>
        <w:t>Подобно этому карбонаты сначала разлагают при нагревании на окисел металла и углекислый газ:</w:t>
      </w:r>
    </w:p>
    <w:p w14:paraId="28F405BD" w14:textId="77777777" w:rsidR="00DF188A" w:rsidRPr="00B053D2" w:rsidRDefault="00DF188A" w:rsidP="00150007">
      <w:pPr>
        <w:spacing w:after="0" w:line="240" w:lineRule="auto"/>
        <w:ind w:firstLine="709"/>
        <w:jc w:val="center"/>
        <w:rPr>
          <w:rFonts w:ascii="Times New Roman" w:hAnsi="Times New Roman" w:cs="Times New Roman"/>
          <w:sz w:val="28"/>
          <w:szCs w:val="28"/>
        </w:rPr>
      </w:pPr>
      <w:r w:rsidRPr="00B053D2">
        <w:rPr>
          <w:rFonts w:ascii="Times New Roman" w:hAnsi="Times New Roman" w:cs="Times New Roman"/>
          <w:sz w:val="28"/>
          <w:szCs w:val="28"/>
        </w:rPr>
        <w:t>ZnCO</w:t>
      </w:r>
      <w:r w:rsidRPr="00620F9B">
        <w:rPr>
          <w:rFonts w:ascii="Times New Roman" w:hAnsi="Times New Roman" w:cs="Times New Roman"/>
          <w:sz w:val="28"/>
          <w:szCs w:val="28"/>
          <w:vertAlign w:val="subscript"/>
        </w:rPr>
        <w:t>3</w:t>
      </w:r>
      <w:r w:rsidRPr="00B053D2">
        <w:rPr>
          <w:rFonts w:ascii="Times New Roman" w:hAnsi="Times New Roman" w:cs="Times New Roman"/>
          <w:sz w:val="28"/>
          <w:szCs w:val="28"/>
        </w:rPr>
        <w:t xml:space="preserve"> = </w:t>
      </w:r>
      <w:r>
        <w:rPr>
          <w:rFonts w:ascii="Times New Roman" w:hAnsi="Times New Roman" w:cs="Times New Roman"/>
          <w:sz w:val="28"/>
          <w:szCs w:val="28"/>
          <w:lang w:val="en-US"/>
        </w:rPr>
        <w:t>Z</w:t>
      </w:r>
      <w:r w:rsidRPr="00B053D2">
        <w:rPr>
          <w:rFonts w:ascii="Times New Roman" w:hAnsi="Times New Roman" w:cs="Times New Roman"/>
          <w:sz w:val="28"/>
          <w:szCs w:val="28"/>
        </w:rPr>
        <w:t>n</w:t>
      </w:r>
      <w:r>
        <w:rPr>
          <w:rFonts w:ascii="Times New Roman" w:hAnsi="Times New Roman" w:cs="Times New Roman"/>
          <w:sz w:val="28"/>
          <w:szCs w:val="28"/>
          <w:lang w:val="en-US"/>
        </w:rPr>
        <w:t>O</w:t>
      </w:r>
      <w:r w:rsidRPr="00B053D2">
        <w:rPr>
          <w:rFonts w:ascii="Times New Roman" w:hAnsi="Times New Roman" w:cs="Times New Roman"/>
          <w:sz w:val="28"/>
          <w:szCs w:val="28"/>
        </w:rPr>
        <w:t xml:space="preserve"> + CO</w:t>
      </w:r>
      <w:r w:rsidRPr="00620F9B">
        <w:rPr>
          <w:rFonts w:ascii="Times New Roman" w:hAnsi="Times New Roman" w:cs="Times New Roman"/>
          <w:sz w:val="28"/>
          <w:szCs w:val="28"/>
          <w:vertAlign w:val="subscript"/>
        </w:rPr>
        <w:t>2</w:t>
      </w:r>
      <w:r w:rsidRPr="00B053D2">
        <w:rPr>
          <w:rFonts w:ascii="Times New Roman" w:hAnsi="Times New Roman" w:cs="Times New Roman"/>
          <w:sz w:val="28"/>
          <w:szCs w:val="28"/>
        </w:rPr>
        <w:t>.</w:t>
      </w:r>
    </w:p>
    <w:p w14:paraId="348CDDA8" w14:textId="77777777" w:rsidR="00DF188A" w:rsidRPr="00B053D2" w:rsidRDefault="00DF188A" w:rsidP="001A2415">
      <w:pPr>
        <w:spacing w:after="0" w:line="240" w:lineRule="auto"/>
        <w:ind w:firstLine="709"/>
        <w:jc w:val="both"/>
        <w:rPr>
          <w:rFonts w:ascii="Times New Roman" w:hAnsi="Times New Roman" w:cs="Times New Roman"/>
          <w:sz w:val="28"/>
          <w:szCs w:val="28"/>
        </w:rPr>
      </w:pPr>
      <w:r w:rsidRPr="00B053D2">
        <w:rPr>
          <w:rFonts w:ascii="Times New Roman" w:hAnsi="Times New Roman" w:cs="Times New Roman"/>
          <w:sz w:val="28"/>
          <w:szCs w:val="28"/>
        </w:rPr>
        <w:t>Окислы восстанавливают углем до свободного металла.</w:t>
      </w:r>
    </w:p>
    <w:p w14:paraId="1B204023" w14:textId="77777777" w:rsidR="00DF188A" w:rsidRPr="00B053D2" w:rsidRDefault="00DF188A" w:rsidP="001A2415">
      <w:pPr>
        <w:spacing w:after="0" w:line="240" w:lineRule="auto"/>
        <w:ind w:firstLine="709"/>
        <w:jc w:val="both"/>
        <w:rPr>
          <w:rFonts w:ascii="Times New Roman" w:hAnsi="Times New Roman" w:cs="Times New Roman"/>
          <w:sz w:val="28"/>
          <w:szCs w:val="28"/>
        </w:rPr>
      </w:pPr>
      <w:r w:rsidRPr="00B053D2">
        <w:rPr>
          <w:rFonts w:ascii="Times New Roman" w:hAnsi="Times New Roman" w:cs="Times New Roman"/>
          <w:sz w:val="28"/>
          <w:szCs w:val="28"/>
        </w:rPr>
        <w:t>Тугоплавкие металлы (хром, марганец, ванадий) получают с помощью металлотермии, частным случаем которой является алюминотермия, открытая Н. Н. Бекетовым.</w:t>
      </w:r>
      <w:r w:rsidRPr="00AE7CDA">
        <w:rPr>
          <w:rFonts w:ascii="Times New Roman" w:hAnsi="Times New Roman" w:cs="Times New Roman"/>
          <w:sz w:val="28"/>
          <w:szCs w:val="28"/>
        </w:rPr>
        <w:t xml:space="preserve"> </w:t>
      </w:r>
      <w:r w:rsidRPr="00B053D2">
        <w:rPr>
          <w:rFonts w:ascii="Times New Roman" w:hAnsi="Times New Roman" w:cs="Times New Roman"/>
          <w:sz w:val="28"/>
          <w:szCs w:val="28"/>
        </w:rPr>
        <w:t>Металл восстанавливается из окисла алюминием:</w:t>
      </w:r>
    </w:p>
    <w:p w14:paraId="3F494AD8" w14:textId="77777777" w:rsidR="00DF188A" w:rsidRPr="00B053D2" w:rsidRDefault="00DF188A" w:rsidP="00150007">
      <w:pPr>
        <w:spacing w:after="0" w:line="240" w:lineRule="auto"/>
        <w:ind w:firstLine="709"/>
        <w:jc w:val="center"/>
        <w:rPr>
          <w:rFonts w:ascii="Times New Roman" w:hAnsi="Times New Roman" w:cs="Times New Roman"/>
          <w:sz w:val="28"/>
          <w:szCs w:val="28"/>
        </w:rPr>
      </w:pPr>
      <w:r w:rsidRPr="00B053D2">
        <w:rPr>
          <w:rFonts w:ascii="Times New Roman" w:hAnsi="Times New Roman" w:cs="Times New Roman"/>
          <w:sz w:val="28"/>
          <w:szCs w:val="28"/>
        </w:rPr>
        <w:t>Cr</w:t>
      </w:r>
      <w:r w:rsidRPr="00620F9B">
        <w:rPr>
          <w:rFonts w:ascii="Times New Roman" w:hAnsi="Times New Roman" w:cs="Times New Roman"/>
          <w:sz w:val="28"/>
          <w:szCs w:val="28"/>
          <w:vertAlign w:val="subscript"/>
        </w:rPr>
        <w:t>2</w:t>
      </w:r>
      <w:r>
        <w:rPr>
          <w:rFonts w:ascii="Times New Roman" w:hAnsi="Times New Roman" w:cs="Times New Roman"/>
          <w:sz w:val="28"/>
          <w:szCs w:val="28"/>
          <w:lang w:val="en-US"/>
        </w:rPr>
        <w:t>O</w:t>
      </w:r>
      <w:r w:rsidRPr="00620F9B">
        <w:rPr>
          <w:rFonts w:ascii="Times New Roman" w:hAnsi="Times New Roman" w:cs="Times New Roman"/>
          <w:sz w:val="28"/>
          <w:szCs w:val="28"/>
          <w:vertAlign w:val="subscript"/>
        </w:rPr>
        <w:t>3</w:t>
      </w:r>
      <w:r w:rsidRPr="00B053D2">
        <w:rPr>
          <w:rFonts w:ascii="Times New Roman" w:hAnsi="Times New Roman" w:cs="Times New Roman"/>
          <w:sz w:val="28"/>
          <w:szCs w:val="28"/>
        </w:rPr>
        <w:t xml:space="preserve"> + 2A1 = 2Cr + A1</w:t>
      </w:r>
      <w:r w:rsidRPr="00620F9B">
        <w:rPr>
          <w:rFonts w:ascii="Times New Roman" w:hAnsi="Times New Roman" w:cs="Times New Roman"/>
          <w:sz w:val="28"/>
          <w:szCs w:val="28"/>
          <w:vertAlign w:val="subscript"/>
        </w:rPr>
        <w:t>2</w:t>
      </w:r>
      <w:r>
        <w:rPr>
          <w:rFonts w:ascii="Times New Roman" w:hAnsi="Times New Roman" w:cs="Times New Roman"/>
          <w:sz w:val="28"/>
          <w:szCs w:val="28"/>
          <w:lang w:val="en-US"/>
        </w:rPr>
        <w:t>O</w:t>
      </w:r>
      <w:r w:rsidRPr="00620F9B">
        <w:rPr>
          <w:rFonts w:ascii="Times New Roman" w:hAnsi="Times New Roman" w:cs="Times New Roman"/>
          <w:sz w:val="28"/>
          <w:szCs w:val="28"/>
          <w:vertAlign w:val="subscript"/>
        </w:rPr>
        <w:t>3</w:t>
      </w:r>
    </w:p>
    <w:p w14:paraId="79C908EC" w14:textId="77777777" w:rsidR="00DF188A" w:rsidRPr="00B053D2" w:rsidRDefault="00DF188A" w:rsidP="001A2415">
      <w:pPr>
        <w:spacing w:after="0" w:line="240" w:lineRule="auto"/>
        <w:ind w:firstLine="709"/>
        <w:jc w:val="both"/>
        <w:rPr>
          <w:rFonts w:ascii="Times New Roman" w:hAnsi="Times New Roman" w:cs="Times New Roman"/>
          <w:sz w:val="28"/>
          <w:szCs w:val="28"/>
        </w:rPr>
      </w:pPr>
      <w:r w:rsidRPr="00B053D2">
        <w:rPr>
          <w:rFonts w:ascii="Times New Roman" w:hAnsi="Times New Roman" w:cs="Times New Roman"/>
          <w:sz w:val="28"/>
          <w:szCs w:val="28"/>
        </w:rPr>
        <w:t>Гидрометаллургия основана на получении металлов из растворов их солей. Добываемый металл сначала выделяют из пустой породы при помощи подходящего растворителя (серной кислоты, едкого натра, цианистого калия и т. п.). Затем из раствора осаждают чистый металл или его соединение (подвергаемое дальнейшей переработке). Например, руды, содержащие до 0,5% меди, обрабатывают серной кислотой и получается растворимая в воде сернокислая медь:</w:t>
      </w:r>
    </w:p>
    <w:p w14:paraId="30683860" w14:textId="77777777" w:rsidR="00DF188A" w:rsidRPr="00B053D2" w:rsidRDefault="00DF188A" w:rsidP="00150007">
      <w:pPr>
        <w:spacing w:after="0" w:line="240" w:lineRule="auto"/>
        <w:ind w:firstLine="709"/>
        <w:jc w:val="center"/>
        <w:rPr>
          <w:rFonts w:ascii="Times New Roman" w:hAnsi="Times New Roman" w:cs="Times New Roman"/>
          <w:sz w:val="28"/>
          <w:szCs w:val="28"/>
        </w:rPr>
      </w:pPr>
      <w:r w:rsidRPr="00B053D2">
        <w:rPr>
          <w:rFonts w:ascii="Times New Roman" w:hAnsi="Times New Roman" w:cs="Times New Roman"/>
          <w:sz w:val="28"/>
          <w:szCs w:val="28"/>
        </w:rPr>
        <w:t>CuO + H</w:t>
      </w:r>
      <w:r w:rsidRPr="00620F9B">
        <w:rPr>
          <w:rFonts w:ascii="Times New Roman" w:hAnsi="Times New Roman" w:cs="Times New Roman"/>
          <w:sz w:val="28"/>
          <w:szCs w:val="28"/>
          <w:vertAlign w:val="subscript"/>
        </w:rPr>
        <w:t>2</w:t>
      </w:r>
      <w:r w:rsidRPr="00B053D2">
        <w:rPr>
          <w:rFonts w:ascii="Times New Roman" w:hAnsi="Times New Roman" w:cs="Times New Roman"/>
          <w:sz w:val="28"/>
          <w:szCs w:val="28"/>
        </w:rPr>
        <w:t>SO</w:t>
      </w:r>
      <w:r w:rsidRPr="00620F9B">
        <w:rPr>
          <w:rFonts w:ascii="Times New Roman" w:hAnsi="Times New Roman" w:cs="Times New Roman"/>
          <w:sz w:val="28"/>
          <w:szCs w:val="28"/>
          <w:vertAlign w:val="subscript"/>
        </w:rPr>
        <w:t>4</w:t>
      </w:r>
      <w:r w:rsidRPr="00B053D2">
        <w:rPr>
          <w:rFonts w:ascii="Times New Roman" w:hAnsi="Times New Roman" w:cs="Times New Roman"/>
          <w:sz w:val="28"/>
          <w:szCs w:val="28"/>
        </w:rPr>
        <w:t xml:space="preserve"> = CuSO</w:t>
      </w:r>
      <w:r w:rsidRPr="00620F9B">
        <w:rPr>
          <w:rFonts w:ascii="Times New Roman" w:hAnsi="Times New Roman" w:cs="Times New Roman"/>
          <w:sz w:val="28"/>
          <w:szCs w:val="28"/>
          <w:vertAlign w:val="subscript"/>
        </w:rPr>
        <w:t>4</w:t>
      </w:r>
      <w:r w:rsidRPr="00B053D2">
        <w:rPr>
          <w:rFonts w:ascii="Times New Roman" w:hAnsi="Times New Roman" w:cs="Times New Roman"/>
          <w:sz w:val="28"/>
          <w:szCs w:val="28"/>
        </w:rPr>
        <w:t xml:space="preserve"> + H</w:t>
      </w:r>
      <w:r w:rsidRPr="00620F9B">
        <w:rPr>
          <w:rFonts w:ascii="Times New Roman" w:hAnsi="Times New Roman" w:cs="Times New Roman"/>
          <w:sz w:val="28"/>
          <w:szCs w:val="28"/>
          <w:vertAlign w:val="subscript"/>
        </w:rPr>
        <w:t>2</w:t>
      </w:r>
      <w:r>
        <w:rPr>
          <w:rFonts w:ascii="Times New Roman" w:hAnsi="Times New Roman" w:cs="Times New Roman"/>
          <w:sz w:val="28"/>
          <w:szCs w:val="28"/>
          <w:lang w:val="en-US"/>
        </w:rPr>
        <w:t>O</w:t>
      </w:r>
      <w:r w:rsidRPr="00B053D2">
        <w:rPr>
          <w:rFonts w:ascii="Times New Roman" w:hAnsi="Times New Roman" w:cs="Times New Roman"/>
          <w:sz w:val="28"/>
          <w:szCs w:val="28"/>
        </w:rPr>
        <w:t>.</w:t>
      </w:r>
    </w:p>
    <w:p w14:paraId="2947916B" w14:textId="77777777" w:rsidR="00DF188A" w:rsidRPr="00B053D2" w:rsidRDefault="00DF188A" w:rsidP="001A2415">
      <w:pPr>
        <w:spacing w:after="0" w:line="240" w:lineRule="auto"/>
        <w:ind w:firstLine="709"/>
        <w:jc w:val="both"/>
        <w:rPr>
          <w:rFonts w:ascii="Times New Roman" w:hAnsi="Times New Roman" w:cs="Times New Roman"/>
          <w:sz w:val="28"/>
          <w:szCs w:val="28"/>
        </w:rPr>
      </w:pPr>
      <w:r w:rsidRPr="00B053D2">
        <w:rPr>
          <w:rFonts w:ascii="Times New Roman" w:hAnsi="Times New Roman" w:cs="Times New Roman"/>
          <w:sz w:val="28"/>
          <w:szCs w:val="28"/>
        </w:rPr>
        <w:t>Из раствора тем или иным способом выделяют свободную медь.</w:t>
      </w:r>
    </w:p>
    <w:p w14:paraId="39A287D8" w14:textId="077B7F52" w:rsidR="00DF188A" w:rsidRPr="00B053D2" w:rsidRDefault="00DF188A" w:rsidP="001A2415">
      <w:pPr>
        <w:spacing w:after="0" w:line="240" w:lineRule="auto"/>
        <w:ind w:firstLine="709"/>
        <w:jc w:val="both"/>
        <w:rPr>
          <w:rFonts w:ascii="Times New Roman" w:hAnsi="Times New Roman" w:cs="Times New Roman"/>
          <w:sz w:val="28"/>
          <w:szCs w:val="28"/>
        </w:rPr>
      </w:pPr>
      <w:r w:rsidRPr="00B053D2">
        <w:rPr>
          <w:rFonts w:ascii="Times New Roman" w:hAnsi="Times New Roman" w:cs="Times New Roman"/>
          <w:sz w:val="28"/>
          <w:szCs w:val="28"/>
        </w:rPr>
        <w:t xml:space="preserve">Электрометаллургия </w:t>
      </w:r>
      <w:r w:rsidR="00150007">
        <w:rPr>
          <w:rFonts w:ascii="Times New Roman" w:hAnsi="Times New Roman" w:cs="Times New Roman"/>
          <w:sz w:val="28"/>
          <w:szCs w:val="28"/>
        </w:rPr>
        <w:t>–</w:t>
      </w:r>
      <w:r w:rsidRPr="00B053D2">
        <w:rPr>
          <w:rFonts w:ascii="Times New Roman" w:hAnsi="Times New Roman" w:cs="Times New Roman"/>
          <w:sz w:val="28"/>
          <w:szCs w:val="28"/>
        </w:rPr>
        <w:t xml:space="preserve"> это получение металлов с помощью электролиза. При этом электрический ток на катоде играет роль сильнейшего восстановителя. Наиболее активные металлы (например, калий, кальций</w:t>
      </w:r>
      <w:r>
        <w:rPr>
          <w:rFonts w:ascii="Times New Roman" w:hAnsi="Times New Roman" w:cs="Times New Roman"/>
          <w:sz w:val="28"/>
          <w:szCs w:val="28"/>
        </w:rPr>
        <w:t xml:space="preserve"> и др.) получают только электро</w:t>
      </w:r>
      <w:r w:rsidRPr="00B053D2">
        <w:rPr>
          <w:rFonts w:ascii="Times New Roman" w:hAnsi="Times New Roman" w:cs="Times New Roman"/>
          <w:sz w:val="28"/>
          <w:szCs w:val="28"/>
        </w:rPr>
        <w:t>лизом, так как химические восстановители для них недостаточно энергичны. Электролизу подвергают расплавленные соли или гидроокиси этих мета</w:t>
      </w:r>
      <w:r>
        <w:rPr>
          <w:rFonts w:ascii="Times New Roman" w:hAnsi="Times New Roman" w:cs="Times New Roman"/>
          <w:sz w:val="28"/>
          <w:szCs w:val="28"/>
        </w:rPr>
        <w:t>ллов, но не водные растворы</w:t>
      </w:r>
      <w:r w:rsidRPr="00B053D2">
        <w:rPr>
          <w:rFonts w:ascii="Times New Roman" w:hAnsi="Times New Roman" w:cs="Times New Roman"/>
          <w:sz w:val="28"/>
          <w:szCs w:val="28"/>
        </w:rPr>
        <w:t>.</w:t>
      </w:r>
    </w:p>
    <w:p w14:paraId="2B42385F" w14:textId="77777777" w:rsidR="00DF188A" w:rsidRPr="00B053D2" w:rsidRDefault="00DF188A" w:rsidP="001A2415">
      <w:pPr>
        <w:spacing w:after="0" w:line="240" w:lineRule="auto"/>
        <w:ind w:firstLine="709"/>
        <w:jc w:val="both"/>
        <w:rPr>
          <w:rFonts w:ascii="Times New Roman" w:hAnsi="Times New Roman" w:cs="Times New Roman"/>
          <w:sz w:val="28"/>
          <w:szCs w:val="28"/>
        </w:rPr>
      </w:pPr>
      <w:r w:rsidRPr="00B053D2">
        <w:rPr>
          <w:rFonts w:ascii="Times New Roman" w:hAnsi="Times New Roman" w:cs="Times New Roman"/>
          <w:sz w:val="28"/>
          <w:szCs w:val="28"/>
        </w:rPr>
        <w:t>Электролизом очищают также металлы от примесей.</w:t>
      </w:r>
    </w:p>
    <w:p w14:paraId="26795241" w14:textId="77777777" w:rsidR="00DF188A" w:rsidRPr="00B053D2" w:rsidRDefault="00DF188A" w:rsidP="001A2415">
      <w:pPr>
        <w:spacing w:after="0" w:line="240" w:lineRule="auto"/>
        <w:ind w:firstLine="709"/>
        <w:jc w:val="both"/>
        <w:rPr>
          <w:rFonts w:ascii="Times New Roman" w:hAnsi="Times New Roman" w:cs="Times New Roman"/>
          <w:sz w:val="28"/>
          <w:szCs w:val="28"/>
        </w:rPr>
      </w:pPr>
      <w:r w:rsidRPr="00B053D2">
        <w:rPr>
          <w:rFonts w:ascii="Times New Roman" w:hAnsi="Times New Roman" w:cs="Times New Roman"/>
          <w:sz w:val="28"/>
          <w:szCs w:val="28"/>
        </w:rPr>
        <w:t>Современная техника (атомная, ракетная, полупроводниковая) нуждается в металлах высоко</w:t>
      </w:r>
      <w:r>
        <w:rPr>
          <w:rFonts w:ascii="Times New Roman" w:hAnsi="Times New Roman" w:cs="Times New Roman"/>
          <w:sz w:val="28"/>
          <w:szCs w:val="28"/>
        </w:rPr>
        <w:t>й чистоты, которые обладают мног</w:t>
      </w:r>
      <w:r w:rsidRPr="00B053D2">
        <w:rPr>
          <w:rFonts w:ascii="Times New Roman" w:hAnsi="Times New Roman" w:cs="Times New Roman"/>
          <w:sz w:val="28"/>
          <w:szCs w:val="28"/>
        </w:rPr>
        <w:t>ими ценными свойствами. Раз</w:t>
      </w:r>
      <w:r>
        <w:rPr>
          <w:rFonts w:ascii="Times New Roman" w:hAnsi="Times New Roman" w:cs="Times New Roman"/>
          <w:sz w:val="28"/>
          <w:szCs w:val="28"/>
        </w:rPr>
        <w:t xml:space="preserve">работаны методы получения металлов с содержанием </w:t>
      </w:r>
      <w:r w:rsidRPr="00B053D2">
        <w:rPr>
          <w:rFonts w:ascii="Times New Roman" w:hAnsi="Times New Roman" w:cs="Times New Roman"/>
          <w:sz w:val="28"/>
          <w:szCs w:val="28"/>
        </w:rPr>
        <w:t>при</w:t>
      </w:r>
      <w:r>
        <w:rPr>
          <w:rFonts w:ascii="Times New Roman" w:hAnsi="Times New Roman" w:cs="Times New Roman"/>
          <w:sz w:val="28"/>
          <w:szCs w:val="28"/>
        </w:rPr>
        <w:t>м</w:t>
      </w:r>
      <w:r w:rsidRPr="00B053D2">
        <w:rPr>
          <w:rFonts w:ascii="Times New Roman" w:hAnsi="Times New Roman" w:cs="Times New Roman"/>
          <w:sz w:val="28"/>
          <w:szCs w:val="28"/>
        </w:rPr>
        <w:t>есей не б</w:t>
      </w:r>
      <w:r>
        <w:rPr>
          <w:rFonts w:ascii="Times New Roman" w:hAnsi="Times New Roman" w:cs="Times New Roman"/>
          <w:sz w:val="28"/>
          <w:szCs w:val="28"/>
        </w:rPr>
        <w:t>ольше</w:t>
      </w:r>
      <w:r w:rsidRPr="00B053D2">
        <w:rPr>
          <w:rFonts w:ascii="Times New Roman" w:hAnsi="Times New Roman" w:cs="Times New Roman"/>
          <w:sz w:val="28"/>
          <w:szCs w:val="28"/>
        </w:rPr>
        <w:t xml:space="preserve"> стот</w:t>
      </w:r>
      <w:r>
        <w:rPr>
          <w:rFonts w:ascii="Times New Roman" w:hAnsi="Times New Roman" w:cs="Times New Roman"/>
          <w:sz w:val="28"/>
          <w:szCs w:val="28"/>
        </w:rPr>
        <w:t>ысячных</w:t>
      </w:r>
      <w:r w:rsidRPr="00B053D2">
        <w:rPr>
          <w:rFonts w:ascii="Times New Roman" w:hAnsi="Times New Roman" w:cs="Times New Roman"/>
          <w:sz w:val="28"/>
          <w:szCs w:val="28"/>
        </w:rPr>
        <w:t xml:space="preserve"> в вакуу</w:t>
      </w:r>
      <w:r>
        <w:rPr>
          <w:rFonts w:ascii="Times New Roman" w:hAnsi="Times New Roman" w:cs="Times New Roman"/>
          <w:sz w:val="28"/>
          <w:szCs w:val="28"/>
        </w:rPr>
        <w:t>м</w:t>
      </w:r>
      <w:r w:rsidRPr="00B053D2">
        <w:rPr>
          <w:rFonts w:ascii="Times New Roman" w:hAnsi="Times New Roman" w:cs="Times New Roman"/>
          <w:sz w:val="28"/>
          <w:szCs w:val="28"/>
        </w:rPr>
        <w:t>е</w:t>
      </w:r>
      <w:r w:rsidRPr="00AE7CDA">
        <w:rPr>
          <w:rFonts w:ascii="Times New Roman" w:hAnsi="Times New Roman" w:cs="Times New Roman"/>
          <w:sz w:val="28"/>
          <w:szCs w:val="28"/>
        </w:rPr>
        <w:t xml:space="preserve"> </w:t>
      </w:r>
      <w:r w:rsidRPr="00B053D2">
        <w:rPr>
          <w:rFonts w:ascii="Times New Roman" w:hAnsi="Times New Roman" w:cs="Times New Roman"/>
          <w:sz w:val="28"/>
          <w:szCs w:val="28"/>
        </w:rPr>
        <w:t>разложение летучих соединений металлов, «зонная» плавка, ионо-обменная хроматография и др.</w:t>
      </w:r>
    </w:p>
    <w:p w14:paraId="175554DE" w14:textId="77777777" w:rsidR="00DF188A" w:rsidRPr="00B053D2" w:rsidRDefault="00DF188A" w:rsidP="001A2415">
      <w:pPr>
        <w:spacing w:after="0" w:line="240" w:lineRule="auto"/>
        <w:ind w:firstLine="709"/>
        <w:jc w:val="both"/>
        <w:rPr>
          <w:rFonts w:ascii="Times New Roman" w:hAnsi="Times New Roman" w:cs="Times New Roman"/>
          <w:sz w:val="28"/>
          <w:szCs w:val="28"/>
        </w:rPr>
      </w:pPr>
      <w:r w:rsidRPr="00B053D2">
        <w:rPr>
          <w:rFonts w:ascii="Times New Roman" w:hAnsi="Times New Roman" w:cs="Times New Roman"/>
          <w:sz w:val="28"/>
          <w:szCs w:val="28"/>
        </w:rPr>
        <w:t>Без металлов немыслимо народное хозяйство, производство машин и средств транспорта. Необходимы металлы для обороны нашей страны.</w:t>
      </w:r>
    </w:p>
    <w:p w14:paraId="519D1CF8" w14:textId="77777777" w:rsidR="00DF188A" w:rsidRPr="00B053D2" w:rsidRDefault="00DF188A" w:rsidP="001A241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 промышленности металлы классифицируют на черные</w:t>
      </w:r>
      <w:r w:rsidRPr="00B053D2">
        <w:rPr>
          <w:rFonts w:ascii="Times New Roman" w:hAnsi="Times New Roman" w:cs="Times New Roman"/>
          <w:sz w:val="28"/>
          <w:szCs w:val="28"/>
        </w:rPr>
        <w:t xml:space="preserve">, редкие и драгоценные. </w:t>
      </w:r>
      <w:r>
        <w:rPr>
          <w:rFonts w:ascii="Times New Roman" w:hAnsi="Times New Roman" w:cs="Times New Roman"/>
          <w:sz w:val="28"/>
          <w:szCs w:val="28"/>
        </w:rPr>
        <w:t>Черные</w:t>
      </w:r>
      <w:r w:rsidRPr="00B053D2">
        <w:rPr>
          <w:rFonts w:ascii="Times New Roman" w:hAnsi="Times New Roman" w:cs="Times New Roman"/>
          <w:sz w:val="28"/>
          <w:szCs w:val="28"/>
        </w:rPr>
        <w:t xml:space="preserve"> металл</w:t>
      </w:r>
      <w:r>
        <w:rPr>
          <w:rFonts w:ascii="Times New Roman" w:hAnsi="Times New Roman" w:cs="Times New Roman"/>
          <w:sz w:val="28"/>
          <w:szCs w:val="28"/>
        </w:rPr>
        <w:t xml:space="preserve">ы – это </w:t>
      </w:r>
      <w:r w:rsidRPr="00B053D2">
        <w:rPr>
          <w:rFonts w:ascii="Times New Roman" w:hAnsi="Times New Roman" w:cs="Times New Roman"/>
          <w:sz w:val="28"/>
          <w:szCs w:val="28"/>
        </w:rPr>
        <w:t>железо и его сплавы. К драгоценным металлам относят зо</w:t>
      </w:r>
      <w:r>
        <w:rPr>
          <w:rFonts w:ascii="Times New Roman" w:hAnsi="Times New Roman" w:cs="Times New Roman"/>
          <w:sz w:val="28"/>
          <w:szCs w:val="28"/>
        </w:rPr>
        <w:t>лот</w:t>
      </w:r>
      <w:r w:rsidRPr="00B053D2">
        <w:rPr>
          <w:rFonts w:ascii="Times New Roman" w:hAnsi="Times New Roman" w:cs="Times New Roman"/>
          <w:sz w:val="28"/>
          <w:szCs w:val="28"/>
        </w:rPr>
        <w:t>о, серебро, платину и иридий</w:t>
      </w:r>
      <w:r>
        <w:rPr>
          <w:rFonts w:ascii="Times New Roman" w:hAnsi="Times New Roman" w:cs="Times New Roman"/>
          <w:sz w:val="28"/>
          <w:szCs w:val="28"/>
        </w:rPr>
        <w:t>. Редкими называют титан, бериллий, ванадий</w:t>
      </w:r>
      <w:r w:rsidRPr="00B053D2">
        <w:rPr>
          <w:rFonts w:ascii="Times New Roman" w:hAnsi="Times New Roman" w:cs="Times New Roman"/>
          <w:sz w:val="28"/>
          <w:szCs w:val="28"/>
        </w:rPr>
        <w:t xml:space="preserve">, германий, цирконий, лантан, </w:t>
      </w:r>
      <w:r>
        <w:rPr>
          <w:rFonts w:ascii="Times New Roman" w:hAnsi="Times New Roman" w:cs="Times New Roman"/>
          <w:sz w:val="28"/>
          <w:szCs w:val="28"/>
        </w:rPr>
        <w:t>индий, бериллий, ванадий, молиб</w:t>
      </w:r>
      <w:r w:rsidRPr="00B053D2">
        <w:rPr>
          <w:rFonts w:ascii="Times New Roman" w:hAnsi="Times New Roman" w:cs="Times New Roman"/>
          <w:sz w:val="28"/>
          <w:szCs w:val="28"/>
        </w:rPr>
        <w:t>ден, некоторые другие металлы. Остальные металлы (включ</w:t>
      </w:r>
      <w:r>
        <w:rPr>
          <w:rFonts w:ascii="Times New Roman" w:hAnsi="Times New Roman" w:cs="Times New Roman"/>
          <w:sz w:val="28"/>
          <w:szCs w:val="28"/>
        </w:rPr>
        <w:t>ая магний и алюминий) считают цветным</w:t>
      </w:r>
      <w:r w:rsidRPr="00B053D2">
        <w:rPr>
          <w:rFonts w:ascii="Times New Roman" w:hAnsi="Times New Roman" w:cs="Times New Roman"/>
          <w:sz w:val="28"/>
          <w:szCs w:val="28"/>
        </w:rPr>
        <w:t>и. Кроме того, различают щелочные (литий, натрий, калий, рубидий, цезий) и щелочно-земельные (кальций, стронций, барий) металлы.</w:t>
      </w:r>
    </w:p>
    <w:p w14:paraId="136D454A" w14:textId="77777777" w:rsidR="00DF188A" w:rsidRPr="00B053D2" w:rsidRDefault="00DF188A" w:rsidP="001A2415">
      <w:pPr>
        <w:spacing w:after="0" w:line="240" w:lineRule="auto"/>
        <w:ind w:firstLine="709"/>
        <w:jc w:val="both"/>
        <w:rPr>
          <w:rFonts w:ascii="Times New Roman" w:hAnsi="Times New Roman" w:cs="Times New Roman"/>
          <w:sz w:val="28"/>
          <w:szCs w:val="28"/>
        </w:rPr>
      </w:pPr>
      <w:r w:rsidRPr="00B053D2">
        <w:rPr>
          <w:rFonts w:ascii="Times New Roman" w:hAnsi="Times New Roman" w:cs="Times New Roman"/>
          <w:sz w:val="28"/>
          <w:szCs w:val="28"/>
        </w:rPr>
        <w:t>Общие свойства металло</w:t>
      </w:r>
      <w:r>
        <w:rPr>
          <w:rFonts w:ascii="Times New Roman" w:hAnsi="Times New Roman" w:cs="Times New Roman"/>
          <w:sz w:val="28"/>
          <w:szCs w:val="28"/>
        </w:rPr>
        <w:t>в обусловлены и общими особенно</w:t>
      </w:r>
      <w:r w:rsidRPr="00B053D2">
        <w:rPr>
          <w:rFonts w:ascii="Times New Roman" w:hAnsi="Times New Roman" w:cs="Times New Roman"/>
          <w:sz w:val="28"/>
          <w:szCs w:val="28"/>
        </w:rPr>
        <w:t>стями их внутреннего строения. В узлах металлической пространственной кристаллической решетки правильно располож</w:t>
      </w:r>
      <w:r>
        <w:rPr>
          <w:rFonts w:ascii="Times New Roman" w:hAnsi="Times New Roman" w:cs="Times New Roman"/>
          <w:sz w:val="28"/>
          <w:szCs w:val="28"/>
        </w:rPr>
        <w:t>ены положительные ионы</w:t>
      </w:r>
      <w:r w:rsidRPr="00B053D2">
        <w:rPr>
          <w:rFonts w:ascii="Times New Roman" w:hAnsi="Times New Roman" w:cs="Times New Roman"/>
          <w:sz w:val="28"/>
          <w:szCs w:val="28"/>
        </w:rPr>
        <w:t>. А между ними в кристалле перемещаются относительно с</w:t>
      </w:r>
      <w:r>
        <w:rPr>
          <w:rFonts w:ascii="Times New Roman" w:hAnsi="Times New Roman" w:cs="Times New Roman"/>
          <w:sz w:val="28"/>
          <w:szCs w:val="28"/>
        </w:rPr>
        <w:t>вободные электроны - электрон</w:t>
      </w:r>
      <w:r w:rsidRPr="00B053D2">
        <w:rPr>
          <w:rFonts w:ascii="Times New Roman" w:hAnsi="Times New Roman" w:cs="Times New Roman"/>
          <w:sz w:val="28"/>
          <w:szCs w:val="28"/>
        </w:rPr>
        <w:t>ный газ. Электроны, переходящие от одного положительного иона к другому, как бы осуществляют связь между ними и превращают весь кристалл металла в единое целое.</w:t>
      </w:r>
    </w:p>
    <w:p w14:paraId="65EF559A" w14:textId="7ABDAD8D" w:rsidR="00DF188A" w:rsidRPr="00B053D2" w:rsidRDefault="00DF188A" w:rsidP="001A2415">
      <w:pPr>
        <w:spacing w:after="0" w:line="240" w:lineRule="auto"/>
        <w:ind w:firstLine="709"/>
        <w:jc w:val="both"/>
        <w:rPr>
          <w:rFonts w:ascii="Times New Roman" w:hAnsi="Times New Roman" w:cs="Times New Roman"/>
          <w:sz w:val="28"/>
          <w:szCs w:val="28"/>
        </w:rPr>
      </w:pPr>
      <w:r w:rsidRPr="00B053D2">
        <w:rPr>
          <w:rFonts w:ascii="Times New Roman" w:hAnsi="Times New Roman" w:cs="Times New Roman"/>
          <w:sz w:val="28"/>
          <w:szCs w:val="28"/>
        </w:rPr>
        <w:t xml:space="preserve">Самое характерное химическое свойство металлов </w:t>
      </w:r>
      <w:r w:rsidR="00150007">
        <w:rPr>
          <w:rFonts w:ascii="Times New Roman" w:hAnsi="Times New Roman" w:cs="Times New Roman"/>
          <w:sz w:val="28"/>
          <w:szCs w:val="28"/>
        </w:rPr>
        <w:t>–</w:t>
      </w:r>
      <w:r w:rsidRPr="00B053D2">
        <w:rPr>
          <w:rFonts w:ascii="Times New Roman" w:hAnsi="Times New Roman" w:cs="Times New Roman"/>
          <w:sz w:val="28"/>
          <w:szCs w:val="28"/>
        </w:rPr>
        <w:t xml:space="preserve"> их </w:t>
      </w:r>
      <w:r w:rsidR="00150007">
        <w:rPr>
          <w:rFonts w:ascii="Times New Roman" w:hAnsi="Times New Roman" w:cs="Times New Roman"/>
          <w:sz w:val="28"/>
          <w:szCs w:val="28"/>
        </w:rPr>
        <w:br/>
      </w:r>
      <w:r w:rsidRPr="00B053D2">
        <w:rPr>
          <w:rFonts w:ascii="Times New Roman" w:hAnsi="Times New Roman" w:cs="Times New Roman"/>
          <w:sz w:val="28"/>
          <w:szCs w:val="28"/>
        </w:rPr>
        <w:t>восстановительная активность, склонность атомов отдавать валентные электроны, превращаться в положительные ионы, проявлять положительную валентность. Для металлов типичны низкие потенциалы ионизации. Например,</w:t>
      </w:r>
      <w:r>
        <w:rPr>
          <w:rFonts w:ascii="Times New Roman" w:hAnsi="Times New Roman" w:cs="Times New Roman"/>
          <w:sz w:val="28"/>
          <w:szCs w:val="28"/>
        </w:rPr>
        <w:t xml:space="preserve"> у щелочных металлов они состав</w:t>
      </w:r>
      <w:r w:rsidRPr="00B053D2">
        <w:rPr>
          <w:rFonts w:ascii="Times New Roman" w:hAnsi="Times New Roman" w:cs="Times New Roman"/>
          <w:sz w:val="28"/>
          <w:szCs w:val="28"/>
        </w:rPr>
        <w:t>ляют 3,86 -5,37 38. Кроме того, атомы металлов лишены сродства к электрону, не присоединяют электронов и не превращаются в электроотрицательные ионы.</w:t>
      </w:r>
    </w:p>
    <w:p w14:paraId="29B3D29B" w14:textId="4E87916C" w:rsidR="00DF188A" w:rsidRPr="00B053D2" w:rsidRDefault="00DF188A" w:rsidP="001A2415">
      <w:pPr>
        <w:spacing w:after="0" w:line="240" w:lineRule="auto"/>
        <w:ind w:firstLine="709"/>
        <w:jc w:val="both"/>
        <w:rPr>
          <w:rFonts w:ascii="Times New Roman" w:hAnsi="Times New Roman" w:cs="Times New Roman"/>
          <w:sz w:val="28"/>
          <w:szCs w:val="28"/>
        </w:rPr>
      </w:pPr>
      <w:r w:rsidRPr="00B053D2">
        <w:rPr>
          <w:rFonts w:ascii="Times New Roman" w:hAnsi="Times New Roman" w:cs="Times New Roman"/>
          <w:sz w:val="28"/>
          <w:szCs w:val="28"/>
        </w:rPr>
        <w:t xml:space="preserve">Восстановительная активность, т. е. легкость отдачи валентных электронов атомами, у металлов неодинакова. Наблюдать это можно с пленно реакций вытеснения одних металлов другими из их солей. Впервые такие опыты проводил Н. Н. Бекетов, составивший ряд </w:t>
      </w:r>
      <w:r w:rsidR="00150007">
        <w:rPr>
          <w:rFonts w:ascii="Times New Roman" w:hAnsi="Times New Roman" w:cs="Times New Roman"/>
          <w:sz w:val="28"/>
          <w:szCs w:val="28"/>
        </w:rPr>
        <w:t>активности</w:t>
      </w:r>
      <w:r w:rsidRPr="00B053D2">
        <w:rPr>
          <w:rFonts w:ascii="Times New Roman" w:hAnsi="Times New Roman" w:cs="Times New Roman"/>
          <w:sz w:val="28"/>
          <w:szCs w:val="28"/>
        </w:rPr>
        <w:t xml:space="preserve"> металлов. Сейчас этот ряд называют рядом напряжений, так как положение каждого металла в нем определяется величиной электрического напряжения (разности потенциалов), возникающего при погружении металла в раствор его соли. Рассмотрим ряд напряжений более подробно:</w:t>
      </w:r>
    </w:p>
    <w:p w14:paraId="72A36018" w14:textId="41E2B506" w:rsidR="00DF188A" w:rsidRPr="00B053D2" w:rsidRDefault="00DF188A" w:rsidP="001A2415">
      <w:pPr>
        <w:spacing w:after="0" w:line="240" w:lineRule="auto"/>
        <w:ind w:firstLine="709"/>
        <w:jc w:val="both"/>
        <w:rPr>
          <w:rFonts w:ascii="Times New Roman" w:hAnsi="Times New Roman" w:cs="Times New Roman"/>
          <w:sz w:val="28"/>
          <w:szCs w:val="28"/>
        </w:rPr>
      </w:pPr>
      <w:r w:rsidRPr="00B053D2">
        <w:rPr>
          <w:rFonts w:ascii="Times New Roman" w:hAnsi="Times New Roman" w:cs="Times New Roman"/>
          <w:sz w:val="28"/>
          <w:szCs w:val="28"/>
        </w:rPr>
        <w:t>Уменьшение восстановительной активности нейтральных</w:t>
      </w:r>
      <w:r w:rsidR="00150007">
        <w:rPr>
          <w:rFonts w:ascii="Times New Roman" w:hAnsi="Times New Roman" w:cs="Times New Roman"/>
          <w:sz w:val="28"/>
          <w:szCs w:val="28"/>
        </w:rPr>
        <w:t xml:space="preserve"> </w:t>
      </w:r>
      <w:r w:rsidRPr="00B053D2">
        <w:rPr>
          <w:rFonts w:ascii="Times New Roman" w:hAnsi="Times New Roman" w:cs="Times New Roman"/>
          <w:sz w:val="28"/>
          <w:szCs w:val="28"/>
        </w:rPr>
        <w:t>атомов</w:t>
      </w:r>
    </w:p>
    <w:p w14:paraId="00AA661E" w14:textId="77777777" w:rsidR="00DF188A" w:rsidRPr="00B053D2" w:rsidRDefault="00DF188A" w:rsidP="001A2415">
      <w:pPr>
        <w:spacing w:after="0" w:line="240" w:lineRule="auto"/>
        <w:ind w:firstLine="709"/>
        <w:jc w:val="both"/>
        <w:rPr>
          <w:rFonts w:ascii="Times New Roman" w:hAnsi="Times New Roman" w:cs="Times New Roman"/>
          <w:sz w:val="28"/>
          <w:szCs w:val="28"/>
        </w:rPr>
      </w:pPr>
      <w:r w:rsidRPr="00B053D2">
        <w:rPr>
          <w:rFonts w:ascii="Times New Roman" w:hAnsi="Times New Roman" w:cs="Times New Roman"/>
          <w:sz w:val="28"/>
          <w:szCs w:val="28"/>
        </w:rPr>
        <w:t>K, Ca, Na, Mg, Al, Mn, Zn, Fe, Ni, Sn, Pb, Ha, Cu, Hg, Ag, Au</w:t>
      </w:r>
    </w:p>
    <w:p w14:paraId="241C47DE" w14:textId="77777777" w:rsidR="00DF188A" w:rsidRPr="00B053D2" w:rsidRDefault="00DF188A" w:rsidP="001A2415">
      <w:pPr>
        <w:spacing w:after="0" w:line="240" w:lineRule="auto"/>
        <w:ind w:firstLine="709"/>
        <w:jc w:val="both"/>
        <w:rPr>
          <w:rFonts w:ascii="Times New Roman" w:hAnsi="Times New Roman" w:cs="Times New Roman"/>
          <w:sz w:val="28"/>
          <w:szCs w:val="28"/>
        </w:rPr>
      </w:pPr>
      <w:r w:rsidRPr="00B053D2">
        <w:rPr>
          <w:rFonts w:ascii="Times New Roman" w:hAnsi="Times New Roman" w:cs="Times New Roman"/>
          <w:sz w:val="28"/>
          <w:szCs w:val="28"/>
        </w:rPr>
        <w:t>Уменьшение окислительной активности</w:t>
      </w:r>
      <w:r>
        <w:rPr>
          <w:rFonts w:ascii="Times New Roman" w:hAnsi="Times New Roman" w:cs="Times New Roman"/>
          <w:sz w:val="28"/>
          <w:szCs w:val="28"/>
        </w:rPr>
        <w:t xml:space="preserve"> </w:t>
      </w:r>
      <w:r w:rsidRPr="00B053D2">
        <w:rPr>
          <w:rFonts w:ascii="Times New Roman" w:hAnsi="Times New Roman" w:cs="Times New Roman"/>
          <w:sz w:val="28"/>
          <w:szCs w:val="28"/>
        </w:rPr>
        <w:t>положительных ионов</w:t>
      </w:r>
    </w:p>
    <w:p w14:paraId="6BFDE79D" w14:textId="77777777" w:rsidR="00DF188A" w:rsidRPr="00B053D2" w:rsidRDefault="00DF188A" w:rsidP="001A2415">
      <w:pPr>
        <w:spacing w:after="0" w:line="240" w:lineRule="auto"/>
        <w:ind w:firstLine="709"/>
        <w:jc w:val="both"/>
        <w:rPr>
          <w:rFonts w:ascii="Times New Roman" w:hAnsi="Times New Roman" w:cs="Times New Roman"/>
          <w:sz w:val="28"/>
          <w:szCs w:val="28"/>
        </w:rPr>
      </w:pPr>
      <w:r w:rsidRPr="00B053D2">
        <w:rPr>
          <w:rFonts w:ascii="Times New Roman" w:hAnsi="Times New Roman" w:cs="Times New Roman"/>
          <w:sz w:val="28"/>
          <w:szCs w:val="28"/>
        </w:rPr>
        <w:t>Слева направо в ряду умен</w:t>
      </w:r>
      <w:r>
        <w:rPr>
          <w:rFonts w:ascii="Times New Roman" w:hAnsi="Times New Roman" w:cs="Times New Roman"/>
          <w:sz w:val="28"/>
          <w:szCs w:val="28"/>
        </w:rPr>
        <w:t>ьшается восстановительная актив</w:t>
      </w:r>
      <w:r w:rsidRPr="00B053D2">
        <w:rPr>
          <w:rFonts w:ascii="Times New Roman" w:hAnsi="Times New Roman" w:cs="Times New Roman"/>
          <w:sz w:val="28"/>
          <w:szCs w:val="28"/>
        </w:rPr>
        <w:t>ность металлов, т. е. свойство нейтральных атомов отдавать валентные электроны. Справа налево, наоборот, уменьшается окислительная активность положительных ионов или свойство их присоединять электроны.</w:t>
      </w:r>
    </w:p>
    <w:p w14:paraId="06AB60D2" w14:textId="77777777" w:rsidR="00DF188A" w:rsidRPr="00B053D2" w:rsidRDefault="00DF188A" w:rsidP="001A2415">
      <w:pPr>
        <w:spacing w:after="0" w:line="240" w:lineRule="auto"/>
        <w:ind w:firstLine="709"/>
        <w:jc w:val="both"/>
        <w:rPr>
          <w:rFonts w:ascii="Times New Roman" w:hAnsi="Times New Roman" w:cs="Times New Roman"/>
          <w:sz w:val="28"/>
          <w:szCs w:val="28"/>
        </w:rPr>
      </w:pPr>
      <w:r w:rsidRPr="00B053D2">
        <w:rPr>
          <w:rFonts w:ascii="Times New Roman" w:hAnsi="Times New Roman" w:cs="Times New Roman"/>
          <w:sz w:val="28"/>
          <w:szCs w:val="28"/>
        </w:rPr>
        <w:t>Это означает, что любой металл, стоящий в ряду напряжений левее, восстанавливает все металлы, расположенные правее, т. е. вытесняет их из солей. Так, если опустить железную пластинку в раствор медного купороса, то поверхность ее покрывается слоем свободной меди:</w:t>
      </w:r>
    </w:p>
    <w:p w14:paraId="77AE0E02" w14:textId="77777777" w:rsidR="00DF188A" w:rsidRPr="001110FB" w:rsidRDefault="00DF188A" w:rsidP="00150007">
      <w:pPr>
        <w:spacing w:after="0" w:line="240" w:lineRule="auto"/>
        <w:ind w:firstLine="709"/>
        <w:jc w:val="center"/>
        <w:rPr>
          <w:rFonts w:ascii="Times New Roman" w:hAnsi="Times New Roman" w:cs="Times New Roman"/>
          <w:sz w:val="28"/>
          <w:szCs w:val="28"/>
          <w:lang w:val="pt-PT"/>
        </w:rPr>
      </w:pPr>
      <w:r w:rsidRPr="001110FB">
        <w:rPr>
          <w:rFonts w:ascii="Times New Roman" w:hAnsi="Times New Roman" w:cs="Times New Roman"/>
          <w:sz w:val="28"/>
          <w:szCs w:val="28"/>
          <w:lang w:val="pt-PT"/>
        </w:rPr>
        <w:t>Fe + CuSO</w:t>
      </w:r>
      <w:r w:rsidRPr="001110FB">
        <w:rPr>
          <w:rFonts w:ascii="Times New Roman" w:hAnsi="Times New Roman" w:cs="Times New Roman"/>
          <w:sz w:val="28"/>
          <w:szCs w:val="28"/>
          <w:vertAlign w:val="subscript"/>
          <w:lang w:val="pt-PT"/>
        </w:rPr>
        <w:t>4</w:t>
      </w:r>
      <w:r w:rsidRPr="001110FB">
        <w:rPr>
          <w:rFonts w:ascii="Times New Roman" w:hAnsi="Times New Roman" w:cs="Times New Roman"/>
          <w:sz w:val="28"/>
          <w:szCs w:val="28"/>
          <w:lang w:val="pt-PT"/>
        </w:rPr>
        <w:t xml:space="preserve"> = Cu + FeSO</w:t>
      </w:r>
      <w:r w:rsidRPr="001110FB">
        <w:rPr>
          <w:rFonts w:ascii="Times New Roman" w:hAnsi="Times New Roman" w:cs="Times New Roman"/>
          <w:sz w:val="28"/>
          <w:szCs w:val="28"/>
          <w:vertAlign w:val="subscript"/>
          <w:lang w:val="pt-PT"/>
        </w:rPr>
        <w:t>4</w:t>
      </w:r>
    </w:p>
    <w:p w14:paraId="6B5C6BFE" w14:textId="77777777" w:rsidR="00DF188A" w:rsidRPr="001110FB" w:rsidRDefault="00DF188A" w:rsidP="00150007">
      <w:pPr>
        <w:spacing w:after="0" w:line="240" w:lineRule="auto"/>
        <w:ind w:firstLine="709"/>
        <w:jc w:val="center"/>
        <w:rPr>
          <w:rFonts w:ascii="Times New Roman" w:hAnsi="Times New Roman" w:cs="Times New Roman"/>
          <w:sz w:val="28"/>
          <w:szCs w:val="28"/>
          <w:lang w:val="pt-PT"/>
        </w:rPr>
      </w:pPr>
      <w:r w:rsidRPr="001110FB">
        <w:rPr>
          <w:rFonts w:ascii="Times New Roman" w:hAnsi="Times New Roman" w:cs="Times New Roman"/>
          <w:sz w:val="28"/>
          <w:szCs w:val="28"/>
          <w:lang w:val="pt-PT"/>
        </w:rPr>
        <w:t>Fe° - 2ē = Fe</w:t>
      </w:r>
      <w:r w:rsidRPr="001110FB">
        <w:rPr>
          <w:rFonts w:ascii="Times New Roman" w:hAnsi="Times New Roman" w:cs="Times New Roman"/>
          <w:sz w:val="28"/>
          <w:szCs w:val="28"/>
          <w:vertAlign w:val="superscript"/>
          <w:lang w:val="pt-PT"/>
        </w:rPr>
        <w:t>2+;</w:t>
      </w:r>
    </w:p>
    <w:p w14:paraId="53A7E67C" w14:textId="77777777" w:rsidR="00DF188A" w:rsidRPr="001110FB" w:rsidRDefault="00DF188A" w:rsidP="00150007">
      <w:pPr>
        <w:spacing w:after="0" w:line="240" w:lineRule="auto"/>
        <w:ind w:firstLine="709"/>
        <w:jc w:val="center"/>
        <w:rPr>
          <w:rFonts w:ascii="Times New Roman" w:hAnsi="Times New Roman" w:cs="Times New Roman"/>
          <w:sz w:val="28"/>
          <w:szCs w:val="28"/>
          <w:lang w:val="pt-PT"/>
        </w:rPr>
      </w:pPr>
      <w:r w:rsidRPr="001110FB">
        <w:rPr>
          <w:rFonts w:ascii="Times New Roman" w:hAnsi="Times New Roman" w:cs="Times New Roman"/>
          <w:sz w:val="28"/>
          <w:szCs w:val="28"/>
          <w:lang w:val="pt-PT"/>
        </w:rPr>
        <w:t>Cu</w:t>
      </w:r>
      <w:r w:rsidRPr="001110FB">
        <w:rPr>
          <w:rFonts w:ascii="Times New Roman" w:hAnsi="Times New Roman" w:cs="Times New Roman"/>
          <w:sz w:val="28"/>
          <w:szCs w:val="28"/>
          <w:vertAlign w:val="superscript"/>
          <w:lang w:val="pt-PT"/>
        </w:rPr>
        <w:t>2+</w:t>
      </w:r>
      <w:r w:rsidRPr="001110FB">
        <w:rPr>
          <w:rFonts w:ascii="Times New Roman" w:hAnsi="Times New Roman" w:cs="Times New Roman"/>
          <w:sz w:val="28"/>
          <w:szCs w:val="28"/>
          <w:lang w:val="pt-PT"/>
        </w:rPr>
        <w:t xml:space="preserve"> + 2e = Cu</w:t>
      </w:r>
      <w:r w:rsidRPr="001110FB">
        <w:rPr>
          <w:rFonts w:ascii="Times New Roman" w:hAnsi="Times New Roman" w:cs="Times New Roman"/>
          <w:sz w:val="28"/>
          <w:szCs w:val="28"/>
          <w:vertAlign w:val="superscript"/>
          <w:lang w:val="pt-PT"/>
        </w:rPr>
        <w:t>0</w:t>
      </w:r>
      <w:r w:rsidRPr="001110FB">
        <w:rPr>
          <w:rFonts w:ascii="Times New Roman" w:hAnsi="Times New Roman" w:cs="Times New Roman"/>
          <w:sz w:val="28"/>
          <w:szCs w:val="28"/>
          <w:lang w:val="pt-PT"/>
        </w:rPr>
        <w:t>.</w:t>
      </w:r>
    </w:p>
    <w:p w14:paraId="6B41FC95" w14:textId="77777777" w:rsidR="00DF188A" w:rsidRPr="00B053D2" w:rsidRDefault="00DF188A" w:rsidP="001A2415">
      <w:pPr>
        <w:spacing w:after="0" w:line="240" w:lineRule="auto"/>
        <w:ind w:firstLine="709"/>
        <w:jc w:val="both"/>
        <w:rPr>
          <w:rFonts w:ascii="Times New Roman" w:hAnsi="Times New Roman" w:cs="Times New Roman"/>
          <w:sz w:val="28"/>
          <w:szCs w:val="28"/>
        </w:rPr>
      </w:pPr>
      <w:r w:rsidRPr="00B053D2">
        <w:rPr>
          <w:rFonts w:ascii="Times New Roman" w:hAnsi="Times New Roman" w:cs="Times New Roman"/>
          <w:sz w:val="28"/>
          <w:szCs w:val="28"/>
        </w:rPr>
        <w:t>В этой окислительно-восстановительной реакции роль восстановителя играет железо. При погружении медной пластинки в раствор сернокислого железа (II) реакция не происходит, так как медь менее активна, чем железо.</w:t>
      </w:r>
    </w:p>
    <w:p w14:paraId="5D83E2A7" w14:textId="77777777" w:rsidR="00DF188A" w:rsidRPr="00B053D2" w:rsidRDefault="00DF188A" w:rsidP="001A2415">
      <w:pPr>
        <w:spacing w:after="0" w:line="240" w:lineRule="auto"/>
        <w:ind w:firstLine="709"/>
        <w:jc w:val="both"/>
        <w:rPr>
          <w:rFonts w:ascii="Times New Roman" w:hAnsi="Times New Roman" w:cs="Times New Roman"/>
          <w:sz w:val="28"/>
          <w:szCs w:val="28"/>
        </w:rPr>
      </w:pPr>
      <w:r w:rsidRPr="00B053D2">
        <w:rPr>
          <w:rFonts w:ascii="Times New Roman" w:hAnsi="Times New Roman" w:cs="Times New Roman"/>
          <w:sz w:val="28"/>
          <w:szCs w:val="28"/>
        </w:rPr>
        <w:t>В ряду напряжений находится также и водород. При определенных условиях он вытесняет металлы, стоящие правее него, из растворов их солей. Например:</w:t>
      </w:r>
    </w:p>
    <w:p w14:paraId="279B0AB1" w14:textId="77777777" w:rsidR="00DF188A" w:rsidRPr="00B360F6" w:rsidRDefault="00DF188A" w:rsidP="00454FA2">
      <w:pPr>
        <w:spacing w:after="0" w:line="240" w:lineRule="auto"/>
        <w:ind w:firstLine="709"/>
        <w:jc w:val="center"/>
        <w:rPr>
          <w:rFonts w:ascii="Times New Roman" w:hAnsi="Times New Roman" w:cs="Times New Roman"/>
          <w:sz w:val="28"/>
          <w:szCs w:val="28"/>
          <w:lang w:val="pt-PT"/>
        </w:rPr>
      </w:pPr>
      <w:r w:rsidRPr="001110FB">
        <w:rPr>
          <w:rFonts w:ascii="Times New Roman" w:hAnsi="Times New Roman" w:cs="Times New Roman"/>
          <w:sz w:val="28"/>
          <w:szCs w:val="28"/>
          <w:lang w:val="pt-PT"/>
        </w:rPr>
        <w:t>Hg</w:t>
      </w:r>
      <w:r w:rsidRPr="00B360F6">
        <w:rPr>
          <w:rFonts w:ascii="Times New Roman" w:hAnsi="Times New Roman" w:cs="Times New Roman"/>
          <w:sz w:val="28"/>
          <w:szCs w:val="28"/>
          <w:lang w:val="pt-PT"/>
        </w:rPr>
        <w:t>(</w:t>
      </w:r>
      <w:r w:rsidRPr="001110FB">
        <w:rPr>
          <w:rFonts w:ascii="Times New Roman" w:hAnsi="Times New Roman" w:cs="Times New Roman"/>
          <w:sz w:val="28"/>
          <w:szCs w:val="28"/>
          <w:lang w:val="pt-PT"/>
        </w:rPr>
        <w:t>NO</w:t>
      </w:r>
      <w:r w:rsidRPr="00B360F6">
        <w:rPr>
          <w:rFonts w:ascii="Times New Roman" w:hAnsi="Times New Roman" w:cs="Times New Roman"/>
          <w:sz w:val="28"/>
          <w:szCs w:val="28"/>
          <w:vertAlign w:val="subscript"/>
          <w:lang w:val="pt-PT"/>
        </w:rPr>
        <w:t>3</w:t>
      </w:r>
      <w:r w:rsidRPr="00B360F6">
        <w:rPr>
          <w:rFonts w:ascii="Times New Roman" w:hAnsi="Times New Roman" w:cs="Times New Roman"/>
          <w:sz w:val="28"/>
          <w:szCs w:val="28"/>
          <w:lang w:val="pt-PT"/>
        </w:rPr>
        <w:t>)</w:t>
      </w:r>
      <w:r w:rsidRPr="00B360F6">
        <w:rPr>
          <w:rFonts w:ascii="Times New Roman" w:hAnsi="Times New Roman" w:cs="Times New Roman"/>
          <w:sz w:val="28"/>
          <w:szCs w:val="28"/>
          <w:vertAlign w:val="subscript"/>
          <w:lang w:val="pt-PT"/>
        </w:rPr>
        <w:t>2</w:t>
      </w:r>
      <w:r w:rsidRPr="00B360F6">
        <w:rPr>
          <w:rFonts w:ascii="Times New Roman" w:hAnsi="Times New Roman" w:cs="Times New Roman"/>
          <w:sz w:val="28"/>
          <w:szCs w:val="28"/>
          <w:lang w:val="pt-PT"/>
        </w:rPr>
        <w:t xml:space="preserve"> + </w:t>
      </w:r>
      <w:r w:rsidRPr="001110FB">
        <w:rPr>
          <w:rFonts w:ascii="Times New Roman" w:hAnsi="Times New Roman" w:cs="Times New Roman"/>
          <w:sz w:val="28"/>
          <w:szCs w:val="28"/>
          <w:lang w:val="pt-PT"/>
        </w:rPr>
        <w:t>H</w:t>
      </w:r>
      <w:r w:rsidRPr="00B360F6">
        <w:rPr>
          <w:rFonts w:ascii="Times New Roman" w:hAnsi="Times New Roman" w:cs="Times New Roman"/>
          <w:sz w:val="28"/>
          <w:szCs w:val="28"/>
          <w:vertAlign w:val="subscript"/>
          <w:lang w:val="pt-PT"/>
        </w:rPr>
        <w:t>2</w:t>
      </w:r>
      <w:r w:rsidRPr="00B360F6">
        <w:rPr>
          <w:rFonts w:ascii="Times New Roman" w:hAnsi="Times New Roman" w:cs="Times New Roman"/>
          <w:sz w:val="28"/>
          <w:szCs w:val="28"/>
          <w:lang w:val="pt-PT"/>
        </w:rPr>
        <w:t xml:space="preserve"> = </w:t>
      </w:r>
      <w:r w:rsidRPr="001110FB">
        <w:rPr>
          <w:rFonts w:ascii="Times New Roman" w:hAnsi="Times New Roman" w:cs="Times New Roman"/>
          <w:sz w:val="28"/>
          <w:szCs w:val="28"/>
          <w:lang w:val="pt-PT"/>
        </w:rPr>
        <w:t>Hg</w:t>
      </w:r>
      <w:r w:rsidRPr="00B360F6">
        <w:rPr>
          <w:rFonts w:ascii="Times New Roman" w:hAnsi="Times New Roman" w:cs="Times New Roman"/>
          <w:sz w:val="28"/>
          <w:szCs w:val="28"/>
          <w:lang w:val="pt-PT"/>
        </w:rPr>
        <w:t xml:space="preserve"> + 2</w:t>
      </w:r>
      <w:r w:rsidRPr="001110FB">
        <w:rPr>
          <w:rFonts w:ascii="Times New Roman" w:hAnsi="Times New Roman" w:cs="Times New Roman"/>
          <w:sz w:val="28"/>
          <w:szCs w:val="28"/>
          <w:lang w:val="pt-PT"/>
        </w:rPr>
        <w:t>HN</w:t>
      </w:r>
      <w:r>
        <w:rPr>
          <w:rFonts w:ascii="Times New Roman" w:hAnsi="Times New Roman" w:cs="Times New Roman"/>
          <w:sz w:val="28"/>
          <w:szCs w:val="28"/>
        </w:rPr>
        <w:t>О</w:t>
      </w:r>
      <w:r w:rsidRPr="00B360F6">
        <w:rPr>
          <w:rFonts w:ascii="Times New Roman" w:hAnsi="Times New Roman" w:cs="Times New Roman"/>
          <w:sz w:val="28"/>
          <w:szCs w:val="28"/>
          <w:vertAlign w:val="subscript"/>
          <w:lang w:val="pt-PT"/>
        </w:rPr>
        <w:t>3</w:t>
      </w:r>
      <w:r w:rsidRPr="00B360F6">
        <w:rPr>
          <w:rFonts w:ascii="Times New Roman" w:hAnsi="Times New Roman" w:cs="Times New Roman"/>
          <w:sz w:val="28"/>
          <w:szCs w:val="28"/>
          <w:lang w:val="pt-PT"/>
        </w:rPr>
        <w:t>.</w:t>
      </w:r>
    </w:p>
    <w:p w14:paraId="01F602F8" w14:textId="0A3EBF31" w:rsidR="00DF188A" w:rsidRPr="00B053D2" w:rsidRDefault="00DF188A" w:rsidP="001A2415">
      <w:pPr>
        <w:spacing w:after="0" w:line="240" w:lineRule="auto"/>
        <w:ind w:firstLine="709"/>
        <w:jc w:val="both"/>
        <w:rPr>
          <w:rFonts w:ascii="Times New Roman" w:hAnsi="Times New Roman" w:cs="Times New Roman"/>
          <w:sz w:val="28"/>
          <w:szCs w:val="28"/>
        </w:rPr>
      </w:pPr>
      <w:r w:rsidRPr="00B053D2">
        <w:rPr>
          <w:rFonts w:ascii="Times New Roman" w:hAnsi="Times New Roman" w:cs="Times New Roman"/>
          <w:sz w:val="28"/>
          <w:szCs w:val="28"/>
        </w:rPr>
        <w:t xml:space="preserve">И </w:t>
      </w:r>
      <w:r w:rsidR="00454FA2">
        <w:rPr>
          <w:rFonts w:ascii="Times New Roman" w:hAnsi="Times New Roman" w:cs="Times New Roman"/>
          <w:sz w:val="28"/>
          <w:szCs w:val="28"/>
        </w:rPr>
        <w:t>н</w:t>
      </w:r>
      <w:r w:rsidRPr="00B053D2">
        <w:rPr>
          <w:rFonts w:ascii="Times New Roman" w:hAnsi="Times New Roman" w:cs="Times New Roman"/>
          <w:sz w:val="28"/>
          <w:szCs w:val="28"/>
        </w:rPr>
        <w:t>аоборот, все металлы, стоящие в ряду напряжений левее водорода, вытесняют его из разбавленных кислот:</w:t>
      </w:r>
    </w:p>
    <w:p w14:paraId="55DC8F54" w14:textId="77777777" w:rsidR="00DF188A" w:rsidRPr="001110FB" w:rsidRDefault="00DF188A" w:rsidP="00454FA2">
      <w:pPr>
        <w:spacing w:after="0" w:line="240" w:lineRule="auto"/>
        <w:ind w:firstLine="709"/>
        <w:jc w:val="center"/>
        <w:rPr>
          <w:rFonts w:ascii="Times New Roman" w:hAnsi="Times New Roman" w:cs="Times New Roman"/>
          <w:sz w:val="28"/>
          <w:szCs w:val="28"/>
          <w:lang w:val="pt-PT"/>
        </w:rPr>
      </w:pPr>
      <w:r w:rsidRPr="001110FB">
        <w:rPr>
          <w:rFonts w:ascii="Times New Roman" w:hAnsi="Times New Roman" w:cs="Times New Roman"/>
          <w:sz w:val="28"/>
          <w:szCs w:val="28"/>
          <w:lang w:val="pt-PT"/>
        </w:rPr>
        <w:t>Zn + 2HC1 = H</w:t>
      </w:r>
      <w:r w:rsidRPr="001110FB">
        <w:rPr>
          <w:rFonts w:ascii="Times New Roman" w:hAnsi="Times New Roman" w:cs="Times New Roman"/>
          <w:sz w:val="28"/>
          <w:szCs w:val="28"/>
          <w:vertAlign w:val="subscript"/>
          <w:lang w:val="pt-PT"/>
        </w:rPr>
        <w:t>2</w:t>
      </w:r>
      <w:r w:rsidRPr="001110FB">
        <w:rPr>
          <w:rFonts w:ascii="Times New Roman" w:hAnsi="Times New Roman" w:cs="Times New Roman"/>
          <w:sz w:val="28"/>
          <w:szCs w:val="28"/>
          <w:lang w:val="pt-PT"/>
        </w:rPr>
        <w:t xml:space="preserve"> + ZnCl</w:t>
      </w:r>
      <w:r w:rsidRPr="001110FB">
        <w:rPr>
          <w:rFonts w:ascii="Times New Roman" w:hAnsi="Times New Roman" w:cs="Times New Roman"/>
          <w:sz w:val="28"/>
          <w:szCs w:val="28"/>
          <w:vertAlign w:val="subscript"/>
          <w:lang w:val="pt-PT"/>
        </w:rPr>
        <w:t>2</w:t>
      </w:r>
    </w:p>
    <w:p w14:paraId="09735BF1" w14:textId="77777777" w:rsidR="00DF188A" w:rsidRPr="001110FB" w:rsidRDefault="00DF188A" w:rsidP="00454FA2">
      <w:pPr>
        <w:spacing w:after="0" w:line="240" w:lineRule="auto"/>
        <w:ind w:firstLine="709"/>
        <w:jc w:val="center"/>
        <w:rPr>
          <w:rFonts w:ascii="Times New Roman" w:hAnsi="Times New Roman" w:cs="Times New Roman"/>
          <w:sz w:val="28"/>
          <w:szCs w:val="28"/>
          <w:lang w:val="pt-PT"/>
        </w:rPr>
      </w:pPr>
      <w:r w:rsidRPr="001110FB">
        <w:rPr>
          <w:rFonts w:ascii="Times New Roman" w:hAnsi="Times New Roman" w:cs="Times New Roman"/>
          <w:sz w:val="28"/>
          <w:szCs w:val="28"/>
          <w:lang w:val="pt-PT"/>
        </w:rPr>
        <w:t>Fe + H</w:t>
      </w:r>
      <w:r w:rsidRPr="001110FB">
        <w:rPr>
          <w:rFonts w:ascii="Times New Roman" w:hAnsi="Times New Roman" w:cs="Times New Roman"/>
          <w:sz w:val="28"/>
          <w:szCs w:val="28"/>
          <w:vertAlign w:val="subscript"/>
          <w:lang w:val="pt-PT"/>
        </w:rPr>
        <w:t>2</w:t>
      </w:r>
      <w:r w:rsidRPr="001110FB">
        <w:rPr>
          <w:rFonts w:ascii="Times New Roman" w:hAnsi="Times New Roman" w:cs="Times New Roman"/>
          <w:sz w:val="28"/>
          <w:szCs w:val="28"/>
          <w:lang w:val="pt-PT"/>
        </w:rPr>
        <w:t>SO</w:t>
      </w:r>
      <w:r w:rsidRPr="001110FB">
        <w:rPr>
          <w:rFonts w:ascii="Times New Roman" w:hAnsi="Times New Roman" w:cs="Times New Roman"/>
          <w:sz w:val="28"/>
          <w:szCs w:val="28"/>
          <w:vertAlign w:val="subscript"/>
          <w:lang w:val="pt-PT"/>
        </w:rPr>
        <w:t>4</w:t>
      </w:r>
      <w:r w:rsidRPr="001110FB">
        <w:rPr>
          <w:rFonts w:ascii="Times New Roman" w:hAnsi="Times New Roman" w:cs="Times New Roman"/>
          <w:sz w:val="28"/>
          <w:szCs w:val="28"/>
          <w:lang w:val="pt-PT"/>
        </w:rPr>
        <w:t xml:space="preserve"> = H</w:t>
      </w:r>
      <w:r w:rsidRPr="001110FB">
        <w:rPr>
          <w:rFonts w:ascii="Times New Roman" w:hAnsi="Times New Roman" w:cs="Times New Roman"/>
          <w:sz w:val="28"/>
          <w:szCs w:val="28"/>
          <w:vertAlign w:val="subscript"/>
          <w:lang w:val="pt-PT"/>
        </w:rPr>
        <w:t>2</w:t>
      </w:r>
      <w:r w:rsidRPr="001110FB">
        <w:rPr>
          <w:rFonts w:ascii="Times New Roman" w:hAnsi="Times New Roman" w:cs="Times New Roman"/>
          <w:sz w:val="28"/>
          <w:szCs w:val="28"/>
          <w:lang w:val="pt-PT"/>
        </w:rPr>
        <w:t xml:space="preserve"> + FeSO</w:t>
      </w:r>
      <w:r w:rsidRPr="001110FB">
        <w:rPr>
          <w:rFonts w:ascii="Times New Roman" w:hAnsi="Times New Roman" w:cs="Times New Roman"/>
          <w:sz w:val="28"/>
          <w:szCs w:val="28"/>
          <w:vertAlign w:val="subscript"/>
          <w:lang w:val="pt-PT"/>
        </w:rPr>
        <w:t>4</w:t>
      </w:r>
      <w:r w:rsidRPr="001110FB">
        <w:rPr>
          <w:rFonts w:ascii="Times New Roman" w:hAnsi="Times New Roman" w:cs="Times New Roman"/>
          <w:sz w:val="28"/>
          <w:szCs w:val="28"/>
          <w:lang w:val="pt-PT"/>
        </w:rPr>
        <w:t>:</w:t>
      </w:r>
    </w:p>
    <w:p w14:paraId="299AEF8A" w14:textId="77777777" w:rsidR="00DF188A" w:rsidRPr="00B053D2" w:rsidRDefault="00DF188A" w:rsidP="001A2415">
      <w:pPr>
        <w:spacing w:after="0" w:line="240" w:lineRule="auto"/>
        <w:ind w:firstLine="709"/>
        <w:jc w:val="both"/>
        <w:rPr>
          <w:rFonts w:ascii="Times New Roman" w:hAnsi="Times New Roman" w:cs="Times New Roman"/>
          <w:sz w:val="28"/>
          <w:szCs w:val="28"/>
        </w:rPr>
      </w:pPr>
      <w:r w:rsidRPr="00B053D2">
        <w:rPr>
          <w:rFonts w:ascii="Times New Roman" w:hAnsi="Times New Roman" w:cs="Times New Roman"/>
          <w:sz w:val="28"/>
          <w:szCs w:val="28"/>
        </w:rPr>
        <w:t>Наиболее активные (щелочные и щелочноземельные) металыы вытесняют водород даже из воды:</w:t>
      </w:r>
    </w:p>
    <w:p w14:paraId="37E44372" w14:textId="77777777" w:rsidR="00DF188A" w:rsidRPr="00B053D2" w:rsidRDefault="00DF188A" w:rsidP="00454FA2">
      <w:pPr>
        <w:spacing w:after="0" w:line="240" w:lineRule="auto"/>
        <w:ind w:firstLine="709"/>
        <w:jc w:val="center"/>
        <w:rPr>
          <w:rFonts w:ascii="Times New Roman" w:hAnsi="Times New Roman" w:cs="Times New Roman"/>
          <w:sz w:val="28"/>
          <w:szCs w:val="28"/>
        </w:rPr>
      </w:pPr>
      <w:r w:rsidRPr="00B053D2">
        <w:rPr>
          <w:rFonts w:ascii="Times New Roman" w:hAnsi="Times New Roman" w:cs="Times New Roman"/>
          <w:sz w:val="28"/>
          <w:szCs w:val="28"/>
        </w:rPr>
        <w:t>2Na + 2H</w:t>
      </w:r>
      <w:r w:rsidRPr="004515B5">
        <w:rPr>
          <w:rFonts w:ascii="Times New Roman" w:hAnsi="Times New Roman" w:cs="Times New Roman"/>
          <w:sz w:val="28"/>
          <w:szCs w:val="28"/>
          <w:vertAlign w:val="subscript"/>
        </w:rPr>
        <w:t>2</w:t>
      </w:r>
      <w:r>
        <w:rPr>
          <w:rFonts w:ascii="Times New Roman" w:hAnsi="Times New Roman" w:cs="Times New Roman"/>
          <w:sz w:val="28"/>
          <w:szCs w:val="28"/>
        </w:rPr>
        <w:t>О</w:t>
      </w:r>
      <w:r w:rsidRPr="00B053D2">
        <w:rPr>
          <w:rFonts w:ascii="Times New Roman" w:hAnsi="Times New Roman" w:cs="Times New Roman"/>
          <w:sz w:val="28"/>
          <w:szCs w:val="28"/>
        </w:rPr>
        <w:t xml:space="preserve"> </w:t>
      </w:r>
      <w:r>
        <w:rPr>
          <w:rFonts w:ascii="Times New Roman" w:hAnsi="Times New Roman" w:cs="Times New Roman"/>
          <w:sz w:val="28"/>
          <w:szCs w:val="28"/>
        </w:rPr>
        <w:t>=</w:t>
      </w:r>
      <w:r w:rsidRPr="00B053D2">
        <w:rPr>
          <w:rFonts w:ascii="Times New Roman" w:hAnsi="Times New Roman" w:cs="Times New Roman"/>
          <w:sz w:val="28"/>
          <w:szCs w:val="28"/>
        </w:rPr>
        <w:t xml:space="preserve"> H</w:t>
      </w:r>
      <w:r w:rsidRPr="004515B5">
        <w:rPr>
          <w:rFonts w:ascii="Times New Roman" w:hAnsi="Times New Roman" w:cs="Times New Roman"/>
          <w:sz w:val="28"/>
          <w:szCs w:val="28"/>
          <w:vertAlign w:val="subscript"/>
        </w:rPr>
        <w:t>2</w:t>
      </w:r>
      <w:r w:rsidRPr="00B053D2">
        <w:rPr>
          <w:rFonts w:ascii="Times New Roman" w:hAnsi="Times New Roman" w:cs="Times New Roman"/>
          <w:sz w:val="28"/>
          <w:szCs w:val="28"/>
        </w:rPr>
        <w:t xml:space="preserve"> + 2NaOH.</w:t>
      </w:r>
    </w:p>
    <w:p w14:paraId="49B2EDB6" w14:textId="160809FF" w:rsidR="00DF188A" w:rsidRPr="00B053D2" w:rsidRDefault="00DF188A" w:rsidP="001A241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Концентрированные кислоты взаимодействуют почти</w:t>
      </w:r>
      <w:r w:rsidRPr="00B053D2">
        <w:rPr>
          <w:rFonts w:ascii="Times New Roman" w:hAnsi="Times New Roman" w:cs="Times New Roman"/>
          <w:sz w:val="28"/>
          <w:szCs w:val="28"/>
        </w:rPr>
        <w:t xml:space="preserve"> со всеми металлами, независимо </w:t>
      </w:r>
      <w:r>
        <w:rPr>
          <w:rFonts w:ascii="Times New Roman" w:hAnsi="Times New Roman" w:cs="Times New Roman"/>
          <w:sz w:val="28"/>
          <w:szCs w:val="28"/>
        </w:rPr>
        <w:t xml:space="preserve">от положения их в ряду напряжений, но водород при этом никогда не вытесняется. </w:t>
      </w:r>
      <w:r w:rsidRPr="00B053D2">
        <w:rPr>
          <w:rFonts w:ascii="Times New Roman" w:hAnsi="Times New Roman" w:cs="Times New Roman"/>
          <w:sz w:val="28"/>
          <w:szCs w:val="28"/>
        </w:rPr>
        <w:t>Продукт, до которого восстанавливается кислот</w:t>
      </w:r>
      <w:r>
        <w:rPr>
          <w:rFonts w:ascii="Times New Roman" w:hAnsi="Times New Roman" w:cs="Times New Roman"/>
          <w:sz w:val="28"/>
          <w:szCs w:val="28"/>
        </w:rPr>
        <w:t>а, зависит как</w:t>
      </w:r>
      <w:r w:rsidRPr="00B053D2">
        <w:rPr>
          <w:rFonts w:ascii="Times New Roman" w:hAnsi="Times New Roman" w:cs="Times New Roman"/>
          <w:sz w:val="28"/>
          <w:szCs w:val="28"/>
        </w:rPr>
        <w:t xml:space="preserve"> от в</w:t>
      </w:r>
      <w:r>
        <w:rPr>
          <w:rFonts w:ascii="Times New Roman" w:hAnsi="Times New Roman" w:cs="Times New Roman"/>
          <w:sz w:val="28"/>
          <w:szCs w:val="28"/>
        </w:rPr>
        <w:t>осстанови</w:t>
      </w:r>
      <w:r w:rsidRPr="00B053D2">
        <w:rPr>
          <w:rFonts w:ascii="Times New Roman" w:hAnsi="Times New Roman" w:cs="Times New Roman"/>
          <w:sz w:val="28"/>
          <w:szCs w:val="28"/>
        </w:rPr>
        <w:t xml:space="preserve">тельной активности металла, так </w:t>
      </w:r>
      <w:r>
        <w:rPr>
          <w:rFonts w:ascii="Times New Roman" w:hAnsi="Times New Roman" w:cs="Times New Roman"/>
          <w:sz w:val="28"/>
          <w:szCs w:val="28"/>
        </w:rPr>
        <w:t>окислительных</w:t>
      </w:r>
      <w:r w:rsidRPr="00B053D2">
        <w:rPr>
          <w:rFonts w:ascii="Times New Roman" w:hAnsi="Times New Roman" w:cs="Times New Roman"/>
          <w:sz w:val="28"/>
          <w:szCs w:val="28"/>
        </w:rPr>
        <w:t xml:space="preserve"> свойств самой кислоты. Например, </w:t>
      </w:r>
      <w:r>
        <w:rPr>
          <w:rFonts w:ascii="Times New Roman" w:hAnsi="Times New Roman" w:cs="Times New Roman"/>
          <w:sz w:val="28"/>
          <w:szCs w:val="28"/>
        </w:rPr>
        <w:t xml:space="preserve">концентрированная </w:t>
      </w:r>
      <w:r w:rsidRPr="00B053D2">
        <w:rPr>
          <w:rFonts w:ascii="Times New Roman" w:hAnsi="Times New Roman" w:cs="Times New Roman"/>
          <w:sz w:val="28"/>
          <w:szCs w:val="28"/>
        </w:rPr>
        <w:t xml:space="preserve"> серная кислота, в</w:t>
      </w:r>
      <w:r>
        <w:rPr>
          <w:rFonts w:ascii="Times New Roman" w:hAnsi="Times New Roman" w:cs="Times New Roman"/>
          <w:sz w:val="28"/>
          <w:szCs w:val="28"/>
        </w:rPr>
        <w:t>з</w:t>
      </w:r>
      <w:r w:rsidRPr="00B053D2">
        <w:rPr>
          <w:rFonts w:ascii="Times New Roman" w:hAnsi="Times New Roman" w:cs="Times New Roman"/>
          <w:sz w:val="28"/>
          <w:szCs w:val="28"/>
        </w:rPr>
        <w:t>а</w:t>
      </w:r>
      <w:r>
        <w:rPr>
          <w:rFonts w:ascii="Times New Roman" w:hAnsi="Times New Roman" w:cs="Times New Roman"/>
          <w:sz w:val="28"/>
          <w:szCs w:val="28"/>
        </w:rPr>
        <w:t>и</w:t>
      </w:r>
      <w:r w:rsidRPr="00B053D2">
        <w:rPr>
          <w:rFonts w:ascii="Times New Roman" w:hAnsi="Times New Roman" w:cs="Times New Roman"/>
          <w:sz w:val="28"/>
          <w:szCs w:val="28"/>
        </w:rPr>
        <w:t>модействуя с медью, восстанавли</w:t>
      </w:r>
      <w:r>
        <w:rPr>
          <w:rFonts w:ascii="Times New Roman" w:hAnsi="Times New Roman" w:cs="Times New Roman"/>
          <w:sz w:val="28"/>
          <w:szCs w:val="28"/>
        </w:rPr>
        <w:t>вается</w:t>
      </w:r>
      <w:r w:rsidRPr="00B053D2">
        <w:rPr>
          <w:rFonts w:ascii="Times New Roman" w:hAnsi="Times New Roman" w:cs="Times New Roman"/>
          <w:sz w:val="28"/>
          <w:szCs w:val="28"/>
        </w:rPr>
        <w:t xml:space="preserve"> до </w:t>
      </w:r>
      <w:r>
        <w:rPr>
          <w:rFonts w:ascii="Times New Roman" w:hAnsi="Times New Roman" w:cs="Times New Roman"/>
          <w:sz w:val="28"/>
          <w:szCs w:val="28"/>
        </w:rPr>
        <w:t>д</w:t>
      </w:r>
      <w:r w:rsidRPr="00B053D2">
        <w:rPr>
          <w:rFonts w:ascii="Times New Roman" w:hAnsi="Times New Roman" w:cs="Times New Roman"/>
          <w:sz w:val="28"/>
          <w:szCs w:val="28"/>
        </w:rPr>
        <w:t>вуокиси серы,</w:t>
      </w:r>
      <w:r>
        <w:rPr>
          <w:rFonts w:ascii="Times New Roman" w:hAnsi="Times New Roman" w:cs="Times New Roman"/>
          <w:sz w:val="28"/>
          <w:szCs w:val="28"/>
        </w:rPr>
        <w:t xml:space="preserve"> </w:t>
      </w:r>
      <w:r w:rsidRPr="00B053D2">
        <w:rPr>
          <w:rFonts w:ascii="Times New Roman" w:hAnsi="Times New Roman" w:cs="Times New Roman"/>
          <w:sz w:val="28"/>
          <w:szCs w:val="28"/>
        </w:rPr>
        <w:t xml:space="preserve">с </w:t>
      </w:r>
      <w:r>
        <w:rPr>
          <w:rFonts w:ascii="Times New Roman" w:hAnsi="Times New Roman" w:cs="Times New Roman"/>
          <w:sz w:val="28"/>
          <w:szCs w:val="28"/>
        </w:rPr>
        <w:t>ц</w:t>
      </w:r>
      <w:r w:rsidRPr="00B053D2">
        <w:rPr>
          <w:rFonts w:ascii="Times New Roman" w:hAnsi="Times New Roman" w:cs="Times New Roman"/>
          <w:sz w:val="28"/>
          <w:szCs w:val="28"/>
        </w:rPr>
        <w:t xml:space="preserve">инком </w:t>
      </w:r>
      <w:r w:rsidR="00454FA2">
        <w:rPr>
          <w:rFonts w:ascii="Times New Roman" w:hAnsi="Times New Roman" w:cs="Times New Roman"/>
          <w:sz w:val="28"/>
          <w:szCs w:val="28"/>
        </w:rPr>
        <w:t>–</w:t>
      </w:r>
      <w:r w:rsidRPr="00B053D2">
        <w:rPr>
          <w:rFonts w:ascii="Times New Roman" w:hAnsi="Times New Roman" w:cs="Times New Roman"/>
          <w:sz w:val="28"/>
          <w:szCs w:val="28"/>
        </w:rPr>
        <w:t xml:space="preserve"> до свободной серы и с кальцием </w:t>
      </w:r>
      <w:r w:rsidR="00454FA2">
        <w:rPr>
          <w:rFonts w:ascii="Times New Roman" w:hAnsi="Times New Roman" w:cs="Times New Roman"/>
          <w:sz w:val="28"/>
          <w:szCs w:val="28"/>
        </w:rPr>
        <w:t>–</w:t>
      </w:r>
      <w:r w:rsidRPr="00B053D2">
        <w:rPr>
          <w:rFonts w:ascii="Times New Roman" w:hAnsi="Times New Roman" w:cs="Times New Roman"/>
          <w:sz w:val="28"/>
          <w:szCs w:val="28"/>
        </w:rPr>
        <w:t xml:space="preserve"> до сероводорода,</w:t>
      </w:r>
    </w:p>
    <w:p w14:paraId="34B4991F" w14:textId="7C5487CF" w:rsidR="00DF188A" w:rsidRPr="00454FA2" w:rsidRDefault="00454FA2" w:rsidP="001A2415">
      <w:pPr>
        <w:spacing w:after="0" w:line="240" w:lineRule="auto"/>
        <w:ind w:firstLine="709"/>
        <w:jc w:val="both"/>
        <w:rPr>
          <w:rFonts w:ascii="Times New Roman" w:hAnsi="Times New Roman" w:cs="Times New Roman"/>
          <w:b/>
          <w:bCs/>
          <w:sz w:val="28"/>
          <w:szCs w:val="28"/>
        </w:rPr>
      </w:pPr>
      <w:r w:rsidRPr="00454FA2">
        <w:rPr>
          <w:rFonts w:ascii="Times New Roman" w:hAnsi="Times New Roman" w:cs="Times New Roman"/>
          <w:b/>
          <w:bCs/>
          <w:sz w:val="28"/>
          <w:szCs w:val="28"/>
        </w:rPr>
        <w:t>Сплавы</w:t>
      </w:r>
    </w:p>
    <w:p w14:paraId="0F62F8FB" w14:textId="0A968527" w:rsidR="00DF188A" w:rsidRPr="00B053D2" w:rsidRDefault="00DF188A" w:rsidP="001A2415">
      <w:pPr>
        <w:spacing w:after="0" w:line="240" w:lineRule="auto"/>
        <w:ind w:firstLine="709"/>
        <w:jc w:val="both"/>
        <w:rPr>
          <w:rFonts w:ascii="Times New Roman" w:hAnsi="Times New Roman" w:cs="Times New Roman"/>
          <w:sz w:val="28"/>
          <w:szCs w:val="28"/>
        </w:rPr>
      </w:pPr>
      <w:r w:rsidRPr="00B053D2">
        <w:rPr>
          <w:rFonts w:ascii="Times New Roman" w:hAnsi="Times New Roman" w:cs="Times New Roman"/>
          <w:sz w:val="28"/>
          <w:szCs w:val="28"/>
        </w:rPr>
        <w:t>В технике наряду с чистыми металлами широко используют металлические сплавы. Сплавами называют системы, состоящие из двух или нескольких металлов (или металлов и неметаллов). Они сохраняют высокую электропроводность, теплопроводность и дру</w:t>
      </w:r>
      <w:r w:rsidR="00454FA2">
        <w:rPr>
          <w:rFonts w:ascii="Times New Roman" w:hAnsi="Times New Roman" w:cs="Times New Roman"/>
          <w:sz w:val="28"/>
          <w:szCs w:val="28"/>
        </w:rPr>
        <w:t>г</w:t>
      </w:r>
      <w:r w:rsidRPr="00B053D2">
        <w:rPr>
          <w:rFonts w:ascii="Times New Roman" w:hAnsi="Times New Roman" w:cs="Times New Roman"/>
          <w:sz w:val="28"/>
          <w:szCs w:val="28"/>
        </w:rPr>
        <w:t>ие присущие металлам свойства. Сплавам уделяют большое внимание потому, что им можно придать свойства, ценные в техническом отношении. Например, дюралюмин по легкости</w:t>
      </w:r>
      <w:r>
        <w:rPr>
          <w:rFonts w:ascii="Times New Roman" w:hAnsi="Times New Roman" w:cs="Times New Roman"/>
          <w:sz w:val="28"/>
          <w:szCs w:val="28"/>
        </w:rPr>
        <w:t xml:space="preserve"> приближается к алюминию, а по </w:t>
      </w:r>
      <w:r w:rsidRPr="00B053D2">
        <w:rPr>
          <w:rFonts w:ascii="Times New Roman" w:hAnsi="Times New Roman" w:cs="Times New Roman"/>
          <w:sz w:val="28"/>
          <w:szCs w:val="28"/>
        </w:rPr>
        <w:t xml:space="preserve">твердости </w:t>
      </w:r>
      <w:r w:rsidR="00454FA2">
        <w:rPr>
          <w:rFonts w:ascii="Times New Roman" w:hAnsi="Times New Roman" w:cs="Times New Roman"/>
          <w:sz w:val="28"/>
          <w:szCs w:val="28"/>
        </w:rPr>
        <w:t>–</w:t>
      </w:r>
      <w:r w:rsidRPr="00B053D2">
        <w:rPr>
          <w:rFonts w:ascii="Times New Roman" w:hAnsi="Times New Roman" w:cs="Times New Roman"/>
          <w:sz w:val="28"/>
          <w:szCs w:val="28"/>
        </w:rPr>
        <w:t xml:space="preserve"> к стали.</w:t>
      </w:r>
    </w:p>
    <w:p w14:paraId="62F669EE" w14:textId="051B033F" w:rsidR="00DF188A" w:rsidRPr="00B053D2" w:rsidRDefault="00DF188A" w:rsidP="001A2415">
      <w:pPr>
        <w:spacing w:after="0" w:line="240" w:lineRule="auto"/>
        <w:ind w:firstLine="709"/>
        <w:jc w:val="both"/>
        <w:rPr>
          <w:rFonts w:ascii="Times New Roman" w:hAnsi="Times New Roman" w:cs="Times New Roman"/>
          <w:sz w:val="28"/>
          <w:szCs w:val="28"/>
        </w:rPr>
      </w:pPr>
      <w:r w:rsidRPr="00B053D2">
        <w:rPr>
          <w:rFonts w:ascii="Times New Roman" w:hAnsi="Times New Roman" w:cs="Times New Roman"/>
          <w:sz w:val="28"/>
          <w:szCs w:val="28"/>
        </w:rPr>
        <w:t xml:space="preserve">Свойства сплавов не бывают средними арифметическими из свойств сплавляемых компонентов. Наоборот, сплавы более тверды и химически стойки, отличаются более низкими температурами плавления, чем исходные металлы. Например, сплав Вуда плавится при 75°С, а самый легкоплавкий компонент этого сплава - олово </w:t>
      </w:r>
      <w:r w:rsidR="00454FA2">
        <w:rPr>
          <w:rFonts w:ascii="Times New Roman" w:hAnsi="Times New Roman" w:cs="Times New Roman"/>
          <w:sz w:val="28"/>
          <w:szCs w:val="28"/>
        </w:rPr>
        <w:t>–</w:t>
      </w:r>
      <w:r w:rsidRPr="00B053D2">
        <w:rPr>
          <w:rFonts w:ascii="Times New Roman" w:hAnsi="Times New Roman" w:cs="Times New Roman"/>
          <w:sz w:val="28"/>
          <w:szCs w:val="28"/>
        </w:rPr>
        <w:t xml:space="preserve"> характеризуется температурой плавления 232°С. Сплав Деварда (50% меди, 45% алюминия и 5% цинка) легко растирается в порошок, вытесняет водород из воды, хотя ни один из исходных металлов этим свойством не обладает. Очевидно, у сплавов появляются новые свойства.</w:t>
      </w:r>
    </w:p>
    <w:p w14:paraId="224ACADF" w14:textId="7B7A7B24" w:rsidR="00DF188A" w:rsidRPr="00B053D2" w:rsidRDefault="00DF188A" w:rsidP="001A2415">
      <w:pPr>
        <w:spacing w:after="0" w:line="240" w:lineRule="auto"/>
        <w:ind w:firstLine="709"/>
        <w:jc w:val="both"/>
        <w:rPr>
          <w:rFonts w:ascii="Times New Roman" w:hAnsi="Times New Roman" w:cs="Times New Roman"/>
          <w:sz w:val="28"/>
          <w:szCs w:val="28"/>
        </w:rPr>
      </w:pPr>
      <w:r w:rsidRPr="00B053D2">
        <w:rPr>
          <w:rFonts w:ascii="Times New Roman" w:hAnsi="Times New Roman" w:cs="Times New Roman"/>
          <w:sz w:val="28"/>
          <w:szCs w:val="28"/>
        </w:rPr>
        <w:t xml:space="preserve">Русские ученые П. П. Аносов и Д. Л. Чернов показали, что свойства сплавов зависят не только от состава, но и от кристаллического строения. Обычные химические методы оказались малопригодными для изучения сплавов. Поэтому академик Н. С. Курнаков предложил новый метод изучения сплавов </w:t>
      </w:r>
      <w:r w:rsidR="00454FA2">
        <w:rPr>
          <w:rFonts w:ascii="Times New Roman" w:hAnsi="Times New Roman" w:cs="Times New Roman"/>
          <w:sz w:val="28"/>
          <w:szCs w:val="28"/>
        </w:rPr>
        <w:t xml:space="preserve">– </w:t>
      </w:r>
      <w:r w:rsidRPr="00B053D2">
        <w:rPr>
          <w:rFonts w:ascii="Times New Roman" w:hAnsi="Times New Roman" w:cs="Times New Roman"/>
          <w:sz w:val="28"/>
          <w:szCs w:val="28"/>
        </w:rPr>
        <w:t xml:space="preserve">физико-химический анализ. С помощью этого метода установлено, что растворение одних металлов в других аналогично смешению жидкостей. Поэтому различают металлы ограниченно растворимые один в другом и смешивающиеся в любых отношениях. Свинец и цинк </w:t>
      </w:r>
      <w:r w:rsidR="00454FA2">
        <w:rPr>
          <w:rFonts w:ascii="Times New Roman" w:hAnsi="Times New Roman" w:cs="Times New Roman"/>
          <w:sz w:val="28"/>
          <w:szCs w:val="28"/>
        </w:rPr>
        <w:t>–</w:t>
      </w:r>
      <w:r w:rsidRPr="00B053D2">
        <w:rPr>
          <w:rFonts w:ascii="Times New Roman" w:hAnsi="Times New Roman" w:cs="Times New Roman"/>
          <w:sz w:val="28"/>
          <w:szCs w:val="28"/>
        </w:rPr>
        <w:t xml:space="preserve"> металлы с </w:t>
      </w:r>
      <w:r w:rsidR="00454FA2">
        <w:rPr>
          <w:rFonts w:ascii="Times New Roman" w:hAnsi="Times New Roman" w:cs="Times New Roman"/>
          <w:sz w:val="28"/>
          <w:szCs w:val="28"/>
        </w:rPr>
        <w:br/>
      </w:r>
      <w:r w:rsidRPr="00B053D2">
        <w:rPr>
          <w:rFonts w:ascii="Times New Roman" w:hAnsi="Times New Roman" w:cs="Times New Roman"/>
          <w:sz w:val="28"/>
          <w:szCs w:val="28"/>
        </w:rPr>
        <w:t xml:space="preserve">ограниченной взаимной растворимостью. </w:t>
      </w:r>
      <w:r w:rsidR="00454FA2">
        <w:rPr>
          <w:rFonts w:ascii="Times New Roman" w:hAnsi="Times New Roman" w:cs="Times New Roman"/>
          <w:sz w:val="28"/>
          <w:szCs w:val="28"/>
        </w:rPr>
        <w:t>П</w:t>
      </w:r>
      <w:r w:rsidRPr="00B053D2">
        <w:rPr>
          <w:rFonts w:ascii="Times New Roman" w:hAnsi="Times New Roman" w:cs="Times New Roman"/>
          <w:sz w:val="28"/>
          <w:szCs w:val="28"/>
        </w:rPr>
        <w:t xml:space="preserve">ри охлаждении жидкого сплава их получаются два слоя: верхний </w:t>
      </w:r>
      <w:r w:rsidR="00454FA2">
        <w:rPr>
          <w:rFonts w:ascii="Times New Roman" w:hAnsi="Times New Roman" w:cs="Times New Roman"/>
          <w:sz w:val="28"/>
          <w:szCs w:val="28"/>
        </w:rPr>
        <w:t>–</w:t>
      </w:r>
      <w:r w:rsidRPr="00B053D2">
        <w:rPr>
          <w:rFonts w:ascii="Times New Roman" w:hAnsi="Times New Roman" w:cs="Times New Roman"/>
          <w:sz w:val="28"/>
          <w:szCs w:val="28"/>
        </w:rPr>
        <w:t xml:space="preserve"> цинковый, содержащий</w:t>
      </w:r>
      <w:r>
        <w:rPr>
          <w:rFonts w:ascii="Times New Roman" w:hAnsi="Times New Roman" w:cs="Times New Roman"/>
          <w:sz w:val="28"/>
          <w:szCs w:val="28"/>
        </w:rPr>
        <w:t xml:space="preserve"> </w:t>
      </w:r>
      <w:r w:rsidRPr="00B053D2">
        <w:rPr>
          <w:rFonts w:ascii="Times New Roman" w:hAnsi="Times New Roman" w:cs="Times New Roman"/>
          <w:sz w:val="28"/>
          <w:szCs w:val="28"/>
        </w:rPr>
        <w:t>немного свинца, и нижний - свинцовый с примесями</w:t>
      </w:r>
      <w:r>
        <w:rPr>
          <w:rFonts w:ascii="Times New Roman" w:hAnsi="Times New Roman" w:cs="Times New Roman"/>
          <w:sz w:val="28"/>
          <w:szCs w:val="28"/>
        </w:rPr>
        <w:t xml:space="preserve"> </w:t>
      </w:r>
      <w:r w:rsidRPr="00B053D2">
        <w:rPr>
          <w:rFonts w:ascii="Times New Roman" w:hAnsi="Times New Roman" w:cs="Times New Roman"/>
          <w:sz w:val="28"/>
          <w:szCs w:val="28"/>
        </w:rPr>
        <w:t>цинка.</w:t>
      </w:r>
    </w:p>
    <w:p w14:paraId="2A5586B5" w14:textId="78C0AE00" w:rsidR="00DF188A" w:rsidRPr="00B053D2" w:rsidRDefault="00DF188A" w:rsidP="001A2415">
      <w:pPr>
        <w:spacing w:after="0" w:line="240" w:lineRule="auto"/>
        <w:ind w:firstLine="709"/>
        <w:jc w:val="both"/>
        <w:rPr>
          <w:rFonts w:ascii="Times New Roman" w:hAnsi="Times New Roman" w:cs="Times New Roman"/>
          <w:sz w:val="28"/>
          <w:szCs w:val="28"/>
        </w:rPr>
      </w:pPr>
      <w:r w:rsidRPr="00B053D2">
        <w:rPr>
          <w:rFonts w:ascii="Times New Roman" w:hAnsi="Times New Roman" w:cs="Times New Roman"/>
          <w:sz w:val="28"/>
          <w:szCs w:val="28"/>
        </w:rPr>
        <w:t>Расплавленные серебро и золото смешиваются в любых отношениях. Гак же ведут себя медь и никель. Сплавы их однородны и называются твердыми растворами. В</w:t>
      </w:r>
      <w:r>
        <w:rPr>
          <w:rFonts w:ascii="Times New Roman" w:hAnsi="Times New Roman" w:cs="Times New Roman"/>
          <w:sz w:val="28"/>
          <w:szCs w:val="28"/>
        </w:rPr>
        <w:t xml:space="preserve"> </w:t>
      </w:r>
      <w:r w:rsidRPr="00B053D2">
        <w:rPr>
          <w:rFonts w:ascii="Times New Roman" w:hAnsi="Times New Roman" w:cs="Times New Roman"/>
          <w:sz w:val="28"/>
          <w:szCs w:val="28"/>
        </w:rPr>
        <w:t>твердых растворах атомы обоих металлов образуют общую пространственную кристаллическую решетку. Некоторые металлы образуют в сплавах соединения: CuZn, CuZn</w:t>
      </w:r>
      <w:r w:rsidRPr="004515B5">
        <w:rPr>
          <w:rFonts w:ascii="Times New Roman" w:hAnsi="Times New Roman" w:cs="Times New Roman"/>
          <w:sz w:val="28"/>
          <w:szCs w:val="28"/>
          <w:vertAlign w:val="subscript"/>
        </w:rPr>
        <w:t>3</w:t>
      </w:r>
      <w:r w:rsidRPr="00B053D2">
        <w:rPr>
          <w:rFonts w:ascii="Times New Roman" w:hAnsi="Times New Roman" w:cs="Times New Roman"/>
          <w:sz w:val="28"/>
          <w:szCs w:val="28"/>
        </w:rPr>
        <w:t>, Cu</w:t>
      </w:r>
      <w:r w:rsidRPr="004515B5">
        <w:rPr>
          <w:rFonts w:ascii="Times New Roman" w:hAnsi="Times New Roman" w:cs="Times New Roman"/>
          <w:sz w:val="28"/>
          <w:szCs w:val="28"/>
          <w:vertAlign w:val="subscript"/>
        </w:rPr>
        <w:t>5</w:t>
      </w:r>
      <w:r w:rsidRPr="00B053D2">
        <w:rPr>
          <w:rFonts w:ascii="Times New Roman" w:hAnsi="Times New Roman" w:cs="Times New Roman"/>
          <w:sz w:val="28"/>
          <w:szCs w:val="28"/>
        </w:rPr>
        <w:t>Zn</w:t>
      </w:r>
      <w:r w:rsidRPr="004515B5">
        <w:rPr>
          <w:rFonts w:ascii="Times New Roman" w:hAnsi="Times New Roman" w:cs="Times New Roman"/>
          <w:sz w:val="28"/>
          <w:szCs w:val="28"/>
          <w:vertAlign w:val="subscript"/>
        </w:rPr>
        <w:t>8</w:t>
      </w:r>
      <w:r w:rsidRPr="00B053D2">
        <w:rPr>
          <w:rFonts w:ascii="Times New Roman" w:hAnsi="Times New Roman" w:cs="Times New Roman"/>
          <w:sz w:val="28"/>
          <w:szCs w:val="28"/>
        </w:rPr>
        <w:t>, Mg</w:t>
      </w:r>
      <w:r w:rsidRPr="004515B5">
        <w:rPr>
          <w:rFonts w:ascii="Times New Roman" w:hAnsi="Times New Roman" w:cs="Times New Roman"/>
          <w:sz w:val="28"/>
          <w:szCs w:val="28"/>
          <w:vertAlign w:val="subscript"/>
        </w:rPr>
        <w:t>2</w:t>
      </w:r>
      <w:r w:rsidRPr="00B053D2">
        <w:rPr>
          <w:rFonts w:ascii="Times New Roman" w:hAnsi="Times New Roman" w:cs="Times New Roman"/>
          <w:sz w:val="28"/>
          <w:szCs w:val="28"/>
        </w:rPr>
        <w:t>Р</w:t>
      </w:r>
      <w:r>
        <w:rPr>
          <w:rFonts w:ascii="Times New Roman" w:hAnsi="Times New Roman" w:cs="Times New Roman"/>
          <w:sz w:val="28"/>
          <w:szCs w:val="28"/>
          <w:lang w:val="en-US"/>
        </w:rPr>
        <w:t>b</w:t>
      </w:r>
      <w:r w:rsidRPr="00B053D2">
        <w:rPr>
          <w:rFonts w:ascii="Times New Roman" w:hAnsi="Times New Roman" w:cs="Times New Roman"/>
          <w:sz w:val="28"/>
          <w:szCs w:val="28"/>
        </w:rPr>
        <w:t xml:space="preserve"> и другие. Соединения, образуемые металлами, называют интерметалличе</w:t>
      </w:r>
      <w:r w:rsidR="00454FA2">
        <w:rPr>
          <w:rFonts w:ascii="Times New Roman" w:hAnsi="Times New Roman" w:cs="Times New Roman"/>
          <w:sz w:val="28"/>
          <w:szCs w:val="28"/>
        </w:rPr>
        <w:t>с</w:t>
      </w:r>
      <w:r w:rsidRPr="00B053D2">
        <w:rPr>
          <w:rFonts w:ascii="Times New Roman" w:hAnsi="Times New Roman" w:cs="Times New Roman"/>
          <w:sz w:val="28"/>
          <w:szCs w:val="28"/>
        </w:rPr>
        <w:t>кими. Состав их не соответствует классическим представлениям о валентности. Существование соединений с переменным (непостоянным) составом предполагал еще французский ученый</w:t>
      </w:r>
    </w:p>
    <w:p w14:paraId="2E1DA259" w14:textId="77777777" w:rsidR="00DF188A" w:rsidRPr="00B053D2" w:rsidRDefault="00DF188A" w:rsidP="001A2415">
      <w:pPr>
        <w:spacing w:after="0" w:line="240" w:lineRule="auto"/>
        <w:ind w:firstLine="709"/>
        <w:jc w:val="both"/>
        <w:rPr>
          <w:rFonts w:ascii="Times New Roman" w:hAnsi="Times New Roman" w:cs="Times New Roman"/>
          <w:sz w:val="28"/>
          <w:szCs w:val="28"/>
        </w:rPr>
      </w:pPr>
      <w:r w:rsidRPr="00B053D2">
        <w:rPr>
          <w:rFonts w:ascii="Times New Roman" w:hAnsi="Times New Roman" w:cs="Times New Roman"/>
          <w:sz w:val="28"/>
          <w:szCs w:val="28"/>
        </w:rPr>
        <w:t>К. Бертолле. Поэтому по предложению Н. С. Курнакова таки</w:t>
      </w:r>
      <w:r>
        <w:rPr>
          <w:rFonts w:ascii="Times New Roman" w:hAnsi="Times New Roman" w:cs="Times New Roman"/>
          <w:sz w:val="28"/>
          <w:szCs w:val="28"/>
        </w:rPr>
        <w:t>е соединения были названы бертолл</w:t>
      </w:r>
      <w:r w:rsidRPr="00B053D2">
        <w:rPr>
          <w:rFonts w:ascii="Times New Roman" w:hAnsi="Times New Roman" w:cs="Times New Roman"/>
          <w:sz w:val="28"/>
          <w:szCs w:val="28"/>
        </w:rPr>
        <w:t>идами. Некоторые сплавы можно рассматривать как смеси исходных металлов с продуктами их химического взаимодействия.</w:t>
      </w:r>
    </w:p>
    <w:p w14:paraId="41EA0CF2" w14:textId="4BF353EB" w:rsidR="00DF188A" w:rsidRPr="00B053D2" w:rsidRDefault="00DF188A" w:rsidP="001A2415">
      <w:pPr>
        <w:spacing w:after="0" w:line="240" w:lineRule="auto"/>
        <w:ind w:firstLine="709"/>
        <w:jc w:val="both"/>
        <w:rPr>
          <w:rFonts w:ascii="Times New Roman" w:hAnsi="Times New Roman" w:cs="Times New Roman"/>
          <w:sz w:val="28"/>
          <w:szCs w:val="28"/>
        </w:rPr>
      </w:pPr>
      <w:r w:rsidRPr="00B053D2">
        <w:rPr>
          <w:rFonts w:ascii="Times New Roman" w:hAnsi="Times New Roman" w:cs="Times New Roman"/>
          <w:sz w:val="28"/>
          <w:szCs w:val="28"/>
        </w:rPr>
        <w:t xml:space="preserve">В последнее время широко практикуют добавки к сплавам редких элементов. Если к обычной стали добавить немного бора (тысячную долю процента), то она приобретает сходство с никелевой или хромовой сталями. Электропроводность бериллиевой бронзы выше, чем у чистой меди. Из вольфрамовых сталей и сплавов изготовляют сверхтвердые резцы. Добавки титана сообщают сплавам стойкость к действию кислот, пластичность, </w:t>
      </w:r>
      <w:r w:rsidR="00454FA2">
        <w:rPr>
          <w:rFonts w:ascii="Times New Roman" w:hAnsi="Times New Roman" w:cs="Times New Roman"/>
          <w:sz w:val="28"/>
          <w:szCs w:val="28"/>
        </w:rPr>
        <w:br/>
      </w:r>
      <w:r w:rsidRPr="00B053D2">
        <w:rPr>
          <w:rFonts w:ascii="Times New Roman" w:hAnsi="Times New Roman" w:cs="Times New Roman"/>
          <w:sz w:val="28"/>
          <w:szCs w:val="28"/>
        </w:rPr>
        <w:t>прочность, износоустойчивость.</w:t>
      </w:r>
    </w:p>
    <w:p w14:paraId="4AFF66DF" w14:textId="77777777" w:rsidR="00DF188A" w:rsidRPr="00B053D2" w:rsidRDefault="00DF188A" w:rsidP="001A2415">
      <w:pPr>
        <w:spacing w:after="0" w:line="240" w:lineRule="auto"/>
        <w:ind w:firstLine="709"/>
        <w:jc w:val="both"/>
        <w:rPr>
          <w:rFonts w:ascii="Times New Roman" w:hAnsi="Times New Roman" w:cs="Times New Roman"/>
          <w:sz w:val="28"/>
          <w:szCs w:val="28"/>
        </w:rPr>
      </w:pPr>
    </w:p>
    <w:p w14:paraId="431A5360" w14:textId="77777777" w:rsidR="00DF188A" w:rsidRDefault="00DF188A" w:rsidP="001A2415">
      <w:pPr>
        <w:pStyle w:val="a3"/>
        <w:ind w:firstLine="709"/>
        <w:rPr>
          <w:szCs w:val="28"/>
        </w:rPr>
      </w:pPr>
    </w:p>
    <w:p w14:paraId="63FD65F6" w14:textId="77777777" w:rsidR="002911C7" w:rsidRPr="002440B1" w:rsidRDefault="002911C7" w:rsidP="00667A7E">
      <w:pPr>
        <w:pStyle w:val="3"/>
        <w:ind w:firstLine="709"/>
        <w:jc w:val="center"/>
        <w:rPr>
          <w:szCs w:val="28"/>
        </w:rPr>
      </w:pPr>
      <w:bookmarkStart w:id="18" w:name="_Toc163201971"/>
      <w:r w:rsidRPr="002440B1">
        <w:rPr>
          <w:szCs w:val="28"/>
        </w:rPr>
        <w:t xml:space="preserve">Лекция </w:t>
      </w:r>
      <w:r w:rsidR="00660E52" w:rsidRPr="002440B1">
        <w:rPr>
          <w:szCs w:val="28"/>
        </w:rPr>
        <w:t>9</w:t>
      </w:r>
      <w:r w:rsidRPr="002440B1">
        <w:rPr>
          <w:szCs w:val="28"/>
        </w:rPr>
        <w:t xml:space="preserve">: </w:t>
      </w:r>
      <w:bookmarkEnd w:id="18"/>
      <w:r w:rsidR="00476672" w:rsidRPr="00474D6D">
        <w:rPr>
          <w:szCs w:val="28"/>
        </w:rPr>
        <w:t>Металлы А-групп</w:t>
      </w:r>
    </w:p>
    <w:p w14:paraId="7FF2A379" w14:textId="77777777" w:rsidR="005B2A4E" w:rsidRPr="005B2A4E" w:rsidRDefault="005B2A4E" w:rsidP="005B2A4E">
      <w:pPr>
        <w:spacing w:after="0" w:line="240" w:lineRule="auto"/>
        <w:ind w:firstLine="709"/>
        <w:jc w:val="both"/>
        <w:rPr>
          <w:rFonts w:ascii="Times New Roman" w:hAnsi="Times New Roman" w:cs="Times New Roman"/>
          <w:sz w:val="28"/>
          <w:szCs w:val="28"/>
        </w:rPr>
      </w:pPr>
      <w:r w:rsidRPr="005B2A4E">
        <w:rPr>
          <w:rFonts w:ascii="Times New Roman" w:hAnsi="Times New Roman" w:cs="Times New Roman"/>
          <w:sz w:val="28"/>
          <w:szCs w:val="28"/>
        </w:rPr>
        <w:t>1.</w:t>
      </w:r>
      <w:r w:rsidRPr="005B2A4E">
        <w:rPr>
          <w:rFonts w:ascii="Times New Roman" w:hAnsi="Times New Roman" w:cs="Times New Roman"/>
          <w:sz w:val="28"/>
          <w:szCs w:val="28"/>
        </w:rPr>
        <w:tab/>
        <w:t>Щелочные металлы.</w:t>
      </w:r>
    </w:p>
    <w:p w14:paraId="1A764F32" w14:textId="4E218FCA" w:rsidR="005B2A4E" w:rsidRPr="005B2A4E" w:rsidRDefault="005B2A4E" w:rsidP="005B2A4E">
      <w:pPr>
        <w:spacing w:after="0" w:line="240" w:lineRule="auto"/>
        <w:ind w:firstLine="709"/>
        <w:jc w:val="both"/>
        <w:rPr>
          <w:rFonts w:ascii="Times New Roman" w:hAnsi="Times New Roman" w:cs="Times New Roman"/>
          <w:sz w:val="28"/>
          <w:szCs w:val="28"/>
        </w:rPr>
      </w:pPr>
      <w:r w:rsidRPr="005B2A4E">
        <w:rPr>
          <w:rFonts w:ascii="Times New Roman" w:hAnsi="Times New Roman" w:cs="Times New Roman"/>
          <w:sz w:val="28"/>
          <w:szCs w:val="28"/>
        </w:rPr>
        <w:t>2.</w:t>
      </w:r>
      <w:r w:rsidRPr="005B2A4E">
        <w:rPr>
          <w:rFonts w:ascii="Times New Roman" w:hAnsi="Times New Roman" w:cs="Times New Roman"/>
          <w:sz w:val="28"/>
          <w:szCs w:val="28"/>
        </w:rPr>
        <w:tab/>
        <w:t xml:space="preserve">Берилий, магний </w:t>
      </w:r>
      <w:r w:rsidR="009D5936">
        <w:rPr>
          <w:rFonts w:ascii="Times New Roman" w:hAnsi="Times New Roman" w:cs="Times New Roman"/>
          <w:sz w:val="28"/>
          <w:szCs w:val="28"/>
        </w:rPr>
        <w:t>–</w:t>
      </w:r>
      <w:r w:rsidRPr="005B2A4E">
        <w:rPr>
          <w:rFonts w:ascii="Times New Roman" w:hAnsi="Times New Roman" w:cs="Times New Roman"/>
          <w:sz w:val="28"/>
          <w:szCs w:val="28"/>
        </w:rPr>
        <w:t xml:space="preserve"> щелочноземельные металлы.</w:t>
      </w:r>
    </w:p>
    <w:p w14:paraId="0B3D7147" w14:textId="47C8FCEB" w:rsidR="002911C7" w:rsidRDefault="005B2A4E" w:rsidP="005B2A4E">
      <w:pPr>
        <w:spacing w:after="0" w:line="240" w:lineRule="auto"/>
        <w:ind w:firstLine="709"/>
        <w:jc w:val="both"/>
        <w:rPr>
          <w:rFonts w:ascii="Times New Roman" w:hAnsi="Times New Roman" w:cs="Times New Roman"/>
          <w:sz w:val="28"/>
          <w:szCs w:val="28"/>
        </w:rPr>
      </w:pPr>
      <w:r w:rsidRPr="005B2A4E">
        <w:rPr>
          <w:rFonts w:ascii="Times New Roman" w:hAnsi="Times New Roman" w:cs="Times New Roman"/>
          <w:sz w:val="28"/>
          <w:szCs w:val="28"/>
        </w:rPr>
        <w:t>3.</w:t>
      </w:r>
      <w:r w:rsidRPr="005B2A4E">
        <w:rPr>
          <w:rFonts w:ascii="Times New Roman" w:hAnsi="Times New Roman" w:cs="Times New Roman"/>
          <w:sz w:val="28"/>
          <w:szCs w:val="28"/>
        </w:rPr>
        <w:tab/>
        <w:t>Алюминий.</w:t>
      </w:r>
    </w:p>
    <w:p w14:paraId="1EB8B8AC" w14:textId="77777777" w:rsidR="005B2A4E" w:rsidRDefault="005B2A4E" w:rsidP="005B2A4E">
      <w:pPr>
        <w:spacing w:after="0" w:line="240" w:lineRule="auto"/>
        <w:ind w:firstLine="709"/>
        <w:jc w:val="both"/>
        <w:rPr>
          <w:rFonts w:ascii="Times New Roman" w:hAnsi="Times New Roman" w:cs="Times New Roman"/>
          <w:sz w:val="28"/>
          <w:szCs w:val="28"/>
        </w:rPr>
      </w:pPr>
    </w:p>
    <w:p w14:paraId="6ABC4CDA" w14:textId="3196EAC7" w:rsidR="005B2A4E" w:rsidRPr="00667A7E" w:rsidRDefault="00454FA2" w:rsidP="00667A7E">
      <w:pPr>
        <w:pStyle w:val="af0"/>
        <w:numPr>
          <w:ilvl w:val="1"/>
          <w:numId w:val="31"/>
        </w:numPr>
        <w:spacing w:after="0" w:line="240" w:lineRule="auto"/>
        <w:jc w:val="center"/>
        <w:rPr>
          <w:rFonts w:ascii="Times New Roman" w:hAnsi="Times New Roman"/>
          <w:b/>
          <w:bCs/>
          <w:sz w:val="28"/>
          <w:szCs w:val="28"/>
        </w:rPr>
      </w:pPr>
      <w:r w:rsidRPr="00667A7E">
        <w:rPr>
          <w:rFonts w:ascii="Times New Roman" w:hAnsi="Times New Roman"/>
          <w:b/>
          <w:bCs/>
          <w:sz w:val="28"/>
          <w:szCs w:val="28"/>
        </w:rPr>
        <w:t>Щелочные металлы.</w:t>
      </w:r>
    </w:p>
    <w:p w14:paraId="17CADA8F" w14:textId="2ABD2AAC" w:rsidR="00454FA2" w:rsidRPr="00454FA2" w:rsidRDefault="00454FA2" w:rsidP="00454FA2">
      <w:pPr>
        <w:spacing w:after="0" w:line="240" w:lineRule="auto"/>
        <w:ind w:firstLine="708"/>
        <w:jc w:val="both"/>
        <w:rPr>
          <w:rFonts w:ascii="Times New Roman" w:hAnsi="Times New Roman"/>
          <w:sz w:val="28"/>
          <w:szCs w:val="28"/>
        </w:rPr>
      </w:pPr>
      <w:r w:rsidRPr="00454FA2">
        <w:rPr>
          <w:rFonts w:ascii="Times New Roman" w:hAnsi="Times New Roman"/>
          <w:sz w:val="28"/>
          <w:szCs w:val="28"/>
        </w:rPr>
        <w:t xml:space="preserve">К щелочным металлам относятся элементы главной подгруппы </w:t>
      </w:r>
      <w:r>
        <w:rPr>
          <w:rFonts w:ascii="Times New Roman" w:hAnsi="Times New Roman" w:cs="Times New Roman"/>
          <w:sz w:val="28"/>
          <w:szCs w:val="28"/>
        </w:rPr>
        <w:t>Ⅰ</w:t>
      </w:r>
      <w:r w:rsidRPr="00454FA2">
        <w:rPr>
          <w:rFonts w:ascii="Times New Roman" w:hAnsi="Times New Roman"/>
          <w:sz w:val="28"/>
          <w:szCs w:val="28"/>
        </w:rPr>
        <w:t xml:space="preserve"> группы Периодической системы Д.И. Менделеева: литий, натрий, калий, рубидий, цезий, франций.</w:t>
      </w:r>
    </w:p>
    <w:p w14:paraId="7CAC6AFB" w14:textId="445C800D" w:rsidR="00454FA2" w:rsidRPr="00454FA2" w:rsidRDefault="00454FA2" w:rsidP="00454FA2">
      <w:pPr>
        <w:spacing w:after="0" w:line="240" w:lineRule="auto"/>
        <w:ind w:firstLine="708"/>
        <w:jc w:val="both"/>
        <w:rPr>
          <w:rFonts w:ascii="Times New Roman" w:hAnsi="Times New Roman"/>
          <w:sz w:val="28"/>
          <w:szCs w:val="28"/>
        </w:rPr>
      </w:pPr>
      <w:r w:rsidRPr="00454FA2">
        <w:rPr>
          <w:rFonts w:ascii="Times New Roman" w:hAnsi="Times New Roman"/>
          <w:sz w:val="28"/>
          <w:szCs w:val="28"/>
        </w:rPr>
        <w:t>Для щелочных металлов характерны большие атомные и ионные радиусы и самые низкие значения электроотрицательности и потенциалов ионизации. Радиусы атомов в группе возрастают сверху вниз, так же увеличивается и химическая активность.</w:t>
      </w:r>
    </w:p>
    <w:p w14:paraId="3ACDF467" w14:textId="7B871543" w:rsidR="00454FA2" w:rsidRDefault="00454FA2" w:rsidP="00454FA2">
      <w:pPr>
        <w:spacing w:after="0" w:line="240" w:lineRule="auto"/>
        <w:ind w:firstLine="708"/>
        <w:jc w:val="both"/>
        <w:rPr>
          <w:rFonts w:ascii="Times New Roman" w:hAnsi="Times New Roman"/>
          <w:sz w:val="28"/>
          <w:szCs w:val="28"/>
        </w:rPr>
      </w:pPr>
      <w:r w:rsidRPr="00454FA2">
        <w:rPr>
          <w:rFonts w:ascii="Times New Roman" w:hAnsi="Times New Roman"/>
          <w:sz w:val="28"/>
          <w:szCs w:val="28"/>
        </w:rPr>
        <w:t xml:space="preserve">Атомы щелочных металлов на внешнем электронном уровне содержат один </w:t>
      </w:r>
      <w:r>
        <w:rPr>
          <w:rFonts w:ascii="Times New Roman" w:hAnsi="Times New Roman"/>
          <w:sz w:val="28"/>
          <w:szCs w:val="28"/>
          <w:lang w:val="en-US"/>
        </w:rPr>
        <w:t>s</w:t>
      </w:r>
      <w:r w:rsidRPr="00454FA2">
        <w:rPr>
          <w:rFonts w:ascii="Times New Roman" w:hAnsi="Times New Roman"/>
          <w:sz w:val="28"/>
          <w:szCs w:val="28"/>
        </w:rPr>
        <w:t xml:space="preserve">-электрон, который они легко отдают в химических реакциях, образуя катион с зарядом </w:t>
      </w:r>
      <w:r>
        <w:rPr>
          <w:rFonts w:ascii="Times New Roman" w:hAnsi="Times New Roman"/>
          <w:sz w:val="28"/>
          <w:szCs w:val="28"/>
        </w:rPr>
        <w:t>+</w:t>
      </w:r>
      <w:r w:rsidRPr="00454FA2">
        <w:rPr>
          <w:rFonts w:ascii="Times New Roman" w:hAnsi="Times New Roman"/>
          <w:sz w:val="28"/>
          <w:szCs w:val="28"/>
        </w:rPr>
        <w:t>:</w:t>
      </w:r>
    </w:p>
    <w:p w14:paraId="159E496D" w14:textId="26D7F5B6" w:rsidR="00454FA2" w:rsidRDefault="00454FA2" w:rsidP="00454FA2">
      <w:pPr>
        <w:spacing w:after="0" w:line="240" w:lineRule="auto"/>
        <w:ind w:firstLine="708"/>
        <w:jc w:val="center"/>
        <w:rPr>
          <w:rFonts w:ascii="Times New Roman" w:hAnsi="Times New Roman"/>
          <w:sz w:val="28"/>
          <w:szCs w:val="28"/>
        </w:rPr>
      </w:pPr>
      <w:r w:rsidRPr="00454FA2">
        <w:rPr>
          <w:rFonts w:ascii="Times New Roman" w:hAnsi="Times New Roman"/>
          <w:noProof/>
          <w:sz w:val="28"/>
          <w:szCs w:val="28"/>
          <w:lang w:eastAsia="ru-RU"/>
        </w:rPr>
        <w:drawing>
          <wp:inline distT="0" distB="0" distL="0" distR="0" wp14:anchorId="45FA0130" wp14:editId="230C5F83">
            <wp:extent cx="1265030" cy="236240"/>
            <wp:effectExtent l="0" t="0" r="0" b="0"/>
            <wp:docPr id="123687927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879279" name=""/>
                    <pic:cNvPicPr/>
                  </pic:nvPicPr>
                  <pic:blipFill>
                    <a:blip r:embed="rId103"/>
                    <a:stretch>
                      <a:fillRect/>
                    </a:stretch>
                  </pic:blipFill>
                  <pic:spPr>
                    <a:xfrm>
                      <a:off x="0" y="0"/>
                      <a:ext cx="1265030" cy="236240"/>
                    </a:xfrm>
                    <a:prstGeom prst="rect">
                      <a:avLst/>
                    </a:prstGeom>
                  </pic:spPr>
                </pic:pic>
              </a:graphicData>
            </a:graphic>
          </wp:inline>
        </w:drawing>
      </w:r>
    </w:p>
    <w:p w14:paraId="224B33BD" w14:textId="77777777" w:rsidR="003923D6" w:rsidRDefault="003923D6" w:rsidP="00454FA2">
      <w:pPr>
        <w:spacing w:after="0" w:line="240" w:lineRule="auto"/>
        <w:ind w:firstLine="708"/>
        <w:jc w:val="center"/>
        <w:rPr>
          <w:rFonts w:ascii="Times New Roman" w:hAnsi="Times New Roman"/>
          <w:sz w:val="28"/>
          <w:szCs w:val="28"/>
        </w:rPr>
      </w:pPr>
    </w:p>
    <w:p w14:paraId="2FBEF3D1" w14:textId="77777777" w:rsidR="00454FA2" w:rsidRPr="003923D6" w:rsidRDefault="00454FA2" w:rsidP="003923D6">
      <w:pPr>
        <w:spacing w:after="0" w:line="240" w:lineRule="auto"/>
        <w:ind w:firstLine="708"/>
        <w:jc w:val="center"/>
        <w:rPr>
          <w:rFonts w:ascii="Times New Roman" w:hAnsi="Times New Roman"/>
          <w:b/>
          <w:bCs/>
          <w:sz w:val="28"/>
          <w:szCs w:val="28"/>
        </w:rPr>
      </w:pPr>
      <w:r w:rsidRPr="003923D6">
        <w:rPr>
          <w:rFonts w:ascii="Times New Roman" w:hAnsi="Times New Roman"/>
          <w:b/>
          <w:bCs/>
          <w:sz w:val="28"/>
          <w:szCs w:val="28"/>
        </w:rPr>
        <w:t>Физические свойства щелочных металлов</w:t>
      </w:r>
    </w:p>
    <w:p w14:paraId="4D597269" w14:textId="66A783F5" w:rsidR="00454FA2" w:rsidRDefault="00454FA2" w:rsidP="00454FA2">
      <w:pPr>
        <w:spacing w:after="0" w:line="240" w:lineRule="auto"/>
        <w:ind w:firstLine="708"/>
        <w:jc w:val="both"/>
        <w:rPr>
          <w:rFonts w:ascii="Times New Roman" w:hAnsi="Times New Roman"/>
          <w:sz w:val="28"/>
          <w:szCs w:val="28"/>
        </w:rPr>
      </w:pPr>
      <w:r w:rsidRPr="00454FA2">
        <w:rPr>
          <w:rFonts w:ascii="Times New Roman" w:hAnsi="Times New Roman"/>
          <w:sz w:val="28"/>
          <w:szCs w:val="28"/>
        </w:rPr>
        <w:t xml:space="preserve">Щелочные металлы характеризуются незначительной твёрдостью (они мягкие и легко режутся ножом), малой плотностью и низкими температурами плавления и кипения. Наименьшую плотность имеет литий (0,53 </w:t>
      </w:r>
      <w:r>
        <w:rPr>
          <w:rFonts w:ascii="Times New Roman" w:hAnsi="Times New Roman"/>
          <w:sz w:val="28"/>
          <w:szCs w:val="28"/>
        </w:rPr>
        <w:t>г/см</w:t>
      </w:r>
      <w:r w:rsidRPr="00454FA2">
        <w:rPr>
          <w:rFonts w:ascii="Times New Roman" w:hAnsi="Times New Roman"/>
          <w:sz w:val="28"/>
          <w:szCs w:val="28"/>
          <w:vertAlign w:val="superscript"/>
        </w:rPr>
        <w:t>3</w:t>
      </w:r>
      <w:r w:rsidRPr="00454FA2">
        <w:rPr>
          <w:rFonts w:ascii="Times New Roman" w:hAnsi="Times New Roman"/>
          <w:sz w:val="28"/>
          <w:szCs w:val="28"/>
        </w:rPr>
        <w:t xml:space="preserve">), а самую низкую температуру плавления </w:t>
      </w:r>
      <w:r>
        <w:rPr>
          <w:rFonts w:ascii="Times New Roman" w:hAnsi="Times New Roman"/>
          <w:sz w:val="28"/>
          <w:szCs w:val="28"/>
        </w:rPr>
        <w:t>–</w:t>
      </w:r>
      <w:r w:rsidRPr="00454FA2">
        <w:rPr>
          <w:rFonts w:ascii="Times New Roman" w:hAnsi="Times New Roman"/>
          <w:sz w:val="28"/>
          <w:szCs w:val="28"/>
        </w:rPr>
        <w:t xml:space="preserve"> франций (около </w:t>
      </w:r>
      <w:r>
        <w:rPr>
          <w:rFonts w:ascii="Times New Roman" w:hAnsi="Times New Roman"/>
          <w:sz w:val="28"/>
          <w:szCs w:val="28"/>
        </w:rPr>
        <w:t>27</w:t>
      </w:r>
      <w:r w:rsidRPr="00B053D2">
        <w:rPr>
          <w:rFonts w:ascii="Times New Roman" w:hAnsi="Times New Roman" w:cs="Times New Roman"/>
          <w:sz w:val="28"/>
          <w:szCs w:val="28"/>
        </w:rPr>
        <w:t>°С</w:t>
      </w:r>
      <w:r w:rsidRPr="00454FA2">
        <w:rPr>
          <w:rFonts w:ascii="Times New Roman" w:hAnsi="Times New Roman"/>
          <w:sz w:val="28"/>
          <w:szCs w:val="28"/>
        </w:rPr>
        <w:t>).</w:t>
      </w:r>
    </w:p>
    <w:p w14:paraId="5EB06402" w14:textId="77777777" w:rsidR="003923D6" w:rsidRDefault="003923D6" w:rsidP="00454FA2">
      <w:pPr>
        <w:spacing w:after="0" w:line="240" w:lineRule="auto"/>
        <w:ind w:firstLine="708"/>
        <w:jc w:val="both"/>
        <w:rPr>
          <w:rFonts w:ascii="Times New Roman" w:hAnsi="Times New Roman"/>
          <w:sz w:val="28"/>
          <w:szCs w:val="28"/>
        </w:rPr>
      </w:pPr>
    </w:p>
    <w:p w14:paraId="300B8961" w14:textId="77777777" w:rsidR="003923D6" w:rsidRPr="003923D6" w:rsidRDefault="003923D6" w:rsidP="003923D6">
      <w:pPr>
        <w:spacing w:after="0" w:line="240" w:lineRule="auto"/>
        <w:ind w:firstLine="708"/>
        <w:jc w:val="center"/>
        <w:rPr>
          <w:rFonts w:ascii="Times New Roman" w:hAnsi="Times New Roman"/>
          <w:b/>
          <w:bCs/>
          <w:sz w:val="28"/>
          <w:szCs w:val="28"/>
        </w:rPr>
      </w:pPr>
      <w:r w:rsidRPr="003923D6">
        <w:rPr>
          <w:rFonts w:ascii="Times New Roman" w:hAnsi="Times New Roman"/>
          <w:b/>
          <w:bCs/>
          <w:sz w:val="28"/>
          <w:szCs w:val="28"/>
        </w:rPr>
        <w:t>Нахождение щелочных металлов в природе</w:t>
      </w:r>
    </w:p>
    <w:p w14:paraId="1C861DD4" w14:textId="79CB6EB8" w:rsidR="003923D6" w:rsidRDefault="003923D6" w:rsidP="003923D6">
      <w:pPr>
        <w:spacing w:after="0" w:line="240" w:lineRule="auto"/>
        <w:ind w:firstLine="708"/>
        <w:jc w:val="both"/>
        <w:rPr>
          <w:rFonts w:ascii="Times New Roman" w:hAnsi="Times New Roman"/>
          <w:sz w:val="28"/>
          <w:szCs w:val="28"/>
        </w:rPr>
      </w:pPr>
      <w:r w:rsidRPr="003923D6">
        <w:rPr>
          <w:rFonts w:ascii="Times New Roman" w:hAnsi="Times New Roman"/>
          <w:sz w:val="28"/>
          <w:szCs w:val="28"/>
        </w:rPr>
        <w:t>Щелочные металлы принадлежат к числу наиболее химически активных элементов и поэтому в природе в свободном состоянии не встречаются. К числу наиболее распространённых природных соединений щелочных металлов относятся:</w:t>
      </w:r>
    </w:p>
    <w:p w14:paraId="13106522" w14:textId="18991013" w:rsidR="003923D6" w:rsidRDefault="003923D6" w:rsidP="003923D6">
      <w:pPr>
        <w:spacing w:after="0" w:line="240" w:lineRule="auto"/>
        <w:ind w:firstLine="708"/>
        <w:jc w:val="both"/>
        <w:rPr>
          <w:rFonts w:ascii="Times New Roman" w:hAnsi="Times New Roman"/>
          <w:sz w:val="28"/>
          <w:szCs w:val="28"/>
        </w:rPr>
      </w:pPr>
      <w:r w:rsidRPr="003923D6">
        <w:rPr>
          <w:rFonts w:ascii="Times New Roman" w:hAnsi="Times New Roman"/>
          <w:noProof/>
          <w:sz w:val="28"/>
          <w:szCs w:val="28"/>
          <w:lang w:eastAsia="ru-RU"/>
        </w:rPr>
        <w:drawing>
          <wp:inline distT="0" distB="0" distL="0" distR="0" wp14:anchorId="430A5748" wp14:editId="7EC34FB3">
            <wp:extent cx="2552921" cy="1501270"/>
            <wp:effectExtent l="0" t="0" r="0" b="3810"/>
            <wp:docPr id="1003251912" name="Рисунок 1" descr="Изображение выглядит как текст, Шрифт, белый, че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251912" name="Рисунок 1" descr="Изображение выглядит как текст, Шрифт, белый, чек&#10;&#10;Автоматически созданное описание"/>
                    <pic:cNvPicPr/>
                  </pic:nvPicPr>
                  <pic:blipFill>
                    <a:blip r:embed="rId104"/>
                    <a:stretch>
                      <a:fillRect/>
                    </a:stretch>
                  </pic:blipFill>
                  <pic:spPr>
                    <a:xfrm>
                      <a:off x="0" y="0"/>
                      <a:ext cx="2552921" cy="1501270"/>
                    </a:xfrm>
                    <a:prstGeom prst="rect">
                      <a:avLst/>
                    </a:prstGeom>
                  </pic:spPr>
                </pic:pic>
              </a:graphicData>
            </a:graphic>
          </wp:inline>
        </w:drawing>
      </w:r>
    </w:p>
    <w:p w14:paraId="0D3A83C9" w14:textId="77777777" w:rsidR="003923D6" w:rsidRDefault="003923D6" w:rsidP="003923D6">
      <w:pPr>
        <w:spacing w:after="0" w:line="240" w:lineRule="auto"/>
        <w:ind w:firstLine="708"/>
        <w:jc w:val="both"/>
        <w:rPr>
          <w:rFonts w:ascii="Times New Roman" w:hAnsi="Times New Roman"/>
          <w:sz w:val="28"/>
          <w:szCs w:val="28"/>
        </w:rPr>
      </w:pPr>
    </w:p>
    <w:p w14:paraId="5BCD0DD7" w14:textId="77777777" w:rsidR="003923D6" w:rsidRPr="003923D6" w:rsidRDefault="003923D6" w:rsidP="003923D6">
      <w:pPr>
        <w:spacing w:after="0" w:line="240" w:lineRule="auto"/>
        <w:ind w:firstLine="708"/>
        <w:jc w:val="center"/>
        <w:rPr>
          <w:rFonts w:ascii="Times New Roman" w:hAnsi="Times New Roman"/>
          <w:b/>
          <w:bCs/>
          <w:sz w:val="28"/>
          <w:szCs w:val="28"/>
        </w:rPr>
      </w:pPr>
      <w:r w:rsidRPr="003923D6">
        <w:rPr>
          <w:rFonts w:ascii="Times New Roman" w:hAnsi="Times New Roman"/>
          <w:b/>
          <w:bCs/>
          <w:sz w:val="28"/>
          <w:szCs w:val="28"/>
        </w:rPr>
        <w:t>Химические свойства щелочных металлов</w:t>
      </w:r>
    </w:p>
    <w:p w14:paraId="57AB152F" w14:textId="50971428" w:rsidR="003923D6" w:rsidRPr="003923D6" w:rsidRDefault="003923D6" w:rsidP="003923D6">
      <w:pPr>
        <w:spacing w:after="0" w:line="240" w:lineRule="auto"/>
        <w:ind w:firstLine="708"/>
        <w:jc w:val="both"/>
        <w:rPr>
          <w:rFonts w:ascii="Times New Roman" w:hAnsi="Times New Roman"/>
          <w:sz w:val="28"/>
          <w:szCs w:val="28"/>
        </w:rPr>
      </w:pPr>
      <w:r w:rsidRPr="003923D6">
        <w:rPr>
          <w:rFonts w:ascii="Times New Roman" w:hAnsi="Times New Roman"/>
          <w:sz w:val="28"/>
          <w:szCs w:val="28"/>
        </w:rPr>
        <w:t xml:space="preserve">Щелочные металлы </w:t>
      </w:r>
      <w:r>
        <w:rPr>
          <w:rFonts w:ascii="Times New Roman" w:hAnsi="Times New Roman"/>
          <w:sz w:val="28"/>
          <w:szCs w:val="28"/>
        </w:rPr>
        <w:t>–</w:t>
      </w:r>
      <w:r w:rsidRPr="003923D6">
        <w:rPr>
          <w:rFonts w:ascii="Times New Roman" w:hAnsi="Times New Roman"/>
          <w:sz w:val="28"/>
          <w:szCs w:val="28"/>
        </w:rPr>
        <w:t xml:space="preserve"> сильные восстановители.</w:t>
      </w:r>
    </w:p>
    <w:p w14:paraId="27D55B0F" w14:textId="36779843" w:rsidR="003923D6" w:rsidRDefault="003923D6" w:rsidP="003923D6">
      <w:pPr>
        <w:spacing w:after="0" w:line="240" w:lineRule="auto"/>
        <w:ind w:firstLine="708"/>
        <w:jc w:val="both"/>
        <w:rPr>
          <w:rFonts w:ascii="Times New Roman" w:hAnsi="Times New Roman"/>
          <w:sz w:val="28"/>
          <w:szCs w:val="28"/>
        </w:rPr>
      </w:pPr>
      <w:r w:rsidRPr="003923D6">
        <w:rPr>
          <w:rFonts w:ascii="Times New Roman" w:hAnsi="Times New Roman"/>
          <w:sz w:val="28"/>
          <w:szCs w:val="28"/>
        </w:rPr>
        <w:t>На воздухе щелочные металлы быстро окисляются кислородом воздуха, поэтому их хранят под слоем керосина, а литий, имеющий наименьшую плотность, под слоем вазелина. Из щелочных металлов только литий при взаимодействии с кислородом образует оксид:</w:t>
      </w:r>
    </w:p>
    <w:p w14:paraId="7A632ECD" w14:textId="75B5A10D" w:rsidR="003923D6" w:rsidRDefault="003923D6" w:rsidP="003923D6">
      <w:pPr>
        <w:spacing w:after="0" w:line="240" w:lineRule="auto"/>
        <w:ind w:firstLine="708"/>
        <w:jc w:val="both"/>
        <w:rPr>
          <w:rFonts w:ascii="Times New Roman" w:hAnsi="Times New Roman"/>
          <w:sz w:val="28"/>
          <w:szCs w:val="28"/>
        </w:rPr>
      </w:pPr>
      <w:r w:rsidRPr="003923D6">
        <w:rPr>
          <w:rFonts w:ascii="Times New Roman" w:hAnsi="Times New Roman"/>
          <w:noProof/>
          <w:sz w:val="28"/>
          <w:szCs w:val="28"/>
          <w:lang w:eastAsia="ru-RU"/>
        </w:rPr>
        <w:drawing>
          <wp:inline distT="0" distB="0" distL="0" distR="0" wp14:anchorId="53F06044" wp14:editId="47A9E3F3">
            <wp:extent cx="2339543" cy="236240"/>
            <wp:effectExtent l="0" t="0" r="3810" b="0"/>
            <wp:docPr id="204194517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945174" name=""/>
                    <pic:cNvPicPr/>
                  </pic:nvPicPr>
                  <pic:blipFill>
                    <a:blip r:embed="rId105"/>
                    <a:stretch>
                      <a:fillRect/>
                    </a:stretch>
                  </pic:blipFill>
                  <pic:spPr>
                    <a:xfrm>
                      <a:off x="0" y="0"/>
                      <a:ext cx="2339543" cy="236240"/>
                    </a:xfrm>
                    <a:prstGeom prst="rect">
                      <a:avLst/>
                    </a:prstGeom>
                  </pic:spPr>
                </pic:pic>
              </a:graphicData>
            </a:graphic>
          </wp:inline>
        </w:drawing>
      </w:r>
    </w:p>
    <w:p w14:paraId="58E6ECA2" w14:textId="2337BDE1" w:rsidR="003923D6" w:rsidRDefault="003923D6" w:rsidP="003923D6">
      <w:pPr>
        <w:spacing w:after="0" w:line="240" w:lineRule="auto"/>
        <w:ind w:firstLine="708"/>
        <w:jc w:val="both"/>
        <w:rPr>
          <w:rFonts w:ascii="Times New Roman" w:hAnsi="Times New Roman"/>
          <w:sz w:val="28"/>
          <w:szCs w:val="28"/>
        </w:rPr>
      </w:pPr>
      <w:r w:rsidRPr="003923D6">
        <w:rPr>
          <w:rFonts w:ascii="Times New Roman" w:hAnsi="Times New Roman"/>
          <w:sz w:val="28"/>
          <w:szCs w:val="28"/>
        </w:rPr>
        <w:t>Остальные щелочные металлы при взаимодействии с кислородом образуют не оксиды, а пероксиды или надпероксиды:</w:t>
      </w:r>
    </w:p>
    <w:p w14:paraId="787AE3A4" w14:textId="77EC32A8" w:rsidR="003923D6" w:rsidRPr="00454FA2" w:rsidRDefault="003923D6" w:rsidP="003923D6">
      <w:pPr>
        <w:spacing w:after="0" w:line="240" w:lineRule="auto"/>
        <w:ind w:firstLine="708"/>
        <w:jc w:val="both"/>
        <w:rPr>
          <w:rFonts w:ascii="Times New Roman" w:hAnsi="Times New Roman"/>
          <w:sz w:val="28"/>
          <w:szCs w:val="28"/>
        </w:rPr>
      </w:pPr>
      <w:r w:rsidRPr="003923D6">
        <w:rPr>
          <w:rFonts w:ascii="Times New Roman" w:hAnsi="Times New Roman"/>
          <w:noProof/>
          <w:sz w:val="28"/>
          <w:szCs w:val="28"/>
          <w:lang w:eastAsia="ru-RU"/>
        </w:rPr>
        <w:drawing>
          <wp:inline distT="0" distB="0" distL="0" distR="0" wp14:anchorId="3B6047A6" wp14:editId="77A98571">
            <wp:extent cx="2865368" cy="609653"/>
            <wp:effectExtent l="0" t="0" r="0" b="0"/>
            <wp:docPr id="302072594" name="Рисунок 1" descr="Изображение выглядит как текст, Шрифт, белый, типография&#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072594" name="Рисунок 1" descr="Изображение выглядит как текст, Шрифт, белый, типография&#10;&#10;Автоматически созданное описание"/>
                    <pic:cNvPicPr/>
                  </pic:nvPicPr>
                  <pic:blipFill>
                    <a:blip r:embed="rId106"/>
                    <a:stretch>
                      <a:fillRect/>
                    </a:stretch>
                  </pic:blipFill>
                  <pic:spPr>
                    <a:xfrm>
                      <a:off x="0" y="0"/>
                      <a:ext cx="2865368" cy="609653"/>
                    </a:xfrm>
                    <a:prstGeom prst="rect">
                      <a:avLst/>
                    </a:prstGeom>
                  </pic:spPr>
                </pic:pic>
              </a:graphicData>
            </a:graphic>
          </wp:inline>
        </w:drawing>
      </w:r>
    </w:p>
    <w:p w14:paraId="62CDE0F7" w14:textId="5AB275E7" w:rsidR="005B2A4E" w:rsidRDefault="003923D6" w:rsidP="005B2A4E">
      <w:pPr>
        <w:spacing w:after="0" w:line="240" w:lineRule="auto"/>
        <w:ind w:firstLine="709"/>
        <w:jc w:val="both"/>
        <w:rPr>
          <w:rFonts w:ascii="Times New Roman" w:hAnsi="Times New Roman" w:cs="Times New Roman"/>
          <w:sz w:val="28"/>
          <w:szCs w:val="28"/>
        </w:rPr>
      </w:pPr>
      <w:r w:rsidRPr="003923D6">
        <w:rPr>
          <w:rFonts w:ascii="Times New Roman" w:hAnsi="Times New Roman" w:cs="Times New Roman"/>
          <w:sz w:val="28"/>
          <w:szCs w:val="28"/>
        </w:rPr>
        <w:t>Щелочные металлы энергично взаимодействуют с галогенами, образуя соответствующие галогениды:</w:t>
      </w:r>
    </w:p>
    <w:p w14:paraId="4931F4E8" w14:textId="7FE2E533" w:rsidR="003923D6" w:rsidRDefault="003923D6" w:rsidP="005B2A4E">
      <w:pPr>
        <w:spacing w:after="0" w:line="240" w:lineRule="auto"/>
        <w:ind w:firstLine="709"/>
        <w:jc w:val="both"/>
        <w:rPr>
          <w:rFonts w:ascii="Times New Roman" w:hAnsi="Times New Roman" w:cs="Times New Roman"/>
          <w:sz w:val="28"/>
          <w:szCs w:val="28"/>
        </w:rPr>
      </w:pPr>
      <w:r w:rsidRPr="003923D6">
        <w:rPr>
          <w:rFonts w:ascii="Times New Roman" w:hAnsi="Times New Roman" w:cs="Times New Roman"/>
          <w:noProof/>
          <w:sz w:val="28"/>
          <w:szCs w:val="28"/>
          <w:lang w:eastAsia="ru-RU"/>
        </w:rPr>
        <w:drawing>
          <wp:inline distT="0" distB="0" distL="0" distR="0" wp14:anchorId="3E7FDD99" wp14:editId="4A650B07">
            <wp:extent cx="1486029" cy="807790"/>
            <wp:effectExtent l="0" t="0" r="0" b="0"/>
            <wp:docPr id="1465166879" name="Рисунок 1" descr="Изображение выглядит как текст, Шрифт, белый, типография&#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166879" name="Рисунок 1" descr="Изображение выглядит как текст, Шрифт, белый, типография&#10;&#10;Автоматически созданное описание"/>
                    <pic:cNvPicPr/>
                  </pic:nvPicPr>
                  <pic:blipFill>
                    <a:blip r:embed="rId107"/>
                    <a:stretch>
                      <a:fillRect/>
                    </a:stretch>
                  </pic:blipFill>
                  <pic:spPr>
                    <a:xfrm>
                      <a:off x="0" y="0"/>
                      <a:ext cx="1486029" cy="807790"/>
                    </a:xfrm>
                    <a:prstGeom prst="rect">
                      <a:avLst/>
                    </a:prstGeom>
                  </pic:spPr>
                </pic:pic>
              </a:graphicData>
            </a:graphic>
          </wp:inline>
        </w:drawing>
      </w:r>
    </w:p>
    <w:p w14:paraId="3514658B" w14:textId="7B7709B8" w:rsidR="003923D6" w:rsidRDefault="003923D6" w:rsidP="005B2A4E">
      <w:pPr>
        <w:spacing w:after="0" w:line="240" w:lineRule="auto"/>
        <w:ind w:firstLine="709"/>
        <w:jc w:val="both"/>
        <w:rPr>
          <w:rFonts w:ascii="Times New Roman" w:hAnsi="Times New Roman" w:cs="Times New Roman"/>
          <w:sz w:val="28"/>
          <w:szCs w:val="28"/>
        </w:rPr>
      </w:pPr>
      <w:r w:rsidRPr="003923D6">
        <w:rPr>
          <w:rFonts w:ascii="Times New Roman" w:hAnsi="Times New Roman" w:cs="Times New Roman"/>
          <w:sz w:val="28"/>
          <w:szCs w:val="28"/>
        </w:rPr>
        <w:t>При нагревании щелочные металлы взаимодействуют с азотом с образованием нитридов. Литий вступает в реакцию с азотом при комнатной температуре:</w:t>
      </w:r>
    </w:p>
    <w:p w14:paraId="081DB1A9" w14:textId="32391D53" w:rsidR="003923D6" w:rsidRDefault="003923D6" w:rsidP="005B2A4E">
      <w:pPr>
        <w:spacing w:after="0" w:line="240" w:lineRule="auto"/>
        <w:ind w:firstLine="709"/>
        <w:jc w:val="both"/>
        <w:rPr>
          <w:rFonts w:ascii="Times New Roman" w:hAnsi="Times New Roman" w:cs="Times New Roman"/>
          <w:sz w:val="28"/>
          <w:szCs w:val="28"/>
        </w:rPr>
      </w:pPr>
      <w:r w:rsidRPr="003923D6">
        <w:rPr>
          <w:rFonts w:ascii="Times New Roman" w:hAnsi="Times New Roman" w:cs="Times New Roman"/>
          <w:noProof/>
          <w:sz w:val="28"/>
          <w:szCs w:val="28"/>
          <w:lang w:eastAsia="ru-RU"/>
        </w:rPr>
        <w:drawing>
          <wp:inline distT="0" distB="0" distL="0" distR="0" wp14:anchorId="5426CA39" wp14:editId="6F28DB13">
            <wp:extent cx="1417443" cy="510584"/>
            <wp:effectExtent l="0" t="0" r="0" b="3810"/>
            <wp:docPr id="641481379" name="Рисунок 1" descr="Изображение выглядит как текст, Шрифт, белый, каллиграфия&#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481379" name="Рисунок 1" descr="Изображение выглядит как текст, Шрифт, белый, каллиграфия&#10;&#10;Автоматически созданное описание"/>
                    <pic:cNvPicPr/>
                  </pic:nvPicPr>
                  <pic:blipFill>
                    <a:blip r:embed="rId108"/>
                    <a:stretch>
                      <a:fillRect/>
                    </a:stretch>
                  </pic:blipFill>
                  <pic:spPr>
                    <a:xfrm>
                      <a:off x="0" y="0"/>
                      <a:ext cx="1417443" cy="510584"/>
                    </a:xfrm>
                    <a:prstGeom prst="rect">
                      <a:avLst/>
                    </a:prstGeom>
                  </pic:spPr>
                </pic:pic>
              </a:graphicData>
            </a:graphic>
          </wp:inline>
        </w:drawing>
      </w:r>
    </w:p>
    <w:p w14:paraId="1D3F22D7" w14:textId="14E8E1F2" w:rsidR="003923D6" w:rsidRDefault="003923D6" w:rsidP="005B2A4E">
      <w:pPr>
        <w:spacing w:after="0" w:line="240" w:lineRule="auto"/>
        <w:ind w:firstLine="709"/>
        <w:jc w:val="both"/>
        <w:rPr>
          <w:rFonts w:ascii="Times New Roman" w:hAnsi="Times New Roman" w:cs="Times New Roman"/>
          <w:sz w:val="28"/>
          <w:szCs w:val="28"/>
        </w:rPr>
      </w:pPr>
      <w:r w:rsidRPr="003923D6">
        <w:rPr>
          <w:rFonts w:ascii="Times New Roman" w:hAnsi="Times New Roman" w:cs="Times New Roman"/>
          <w:sz w:val="28"/>
          <w:szCs w:val="28"/>
        </w:rPr>
        <w:t>При взаимодействии с фосфором щелочные металлы образуют фосфиды:</w:t>
      </w:r>
    </w:p>
    <w:p w14:paraId="783D553B" w14:textId="7B92265E" w:rsidR="003923D6" w:rsidRDefault="003923D6" w:rsidP="005B2A4E">
      <w:pPr>
        <w:spacing w:after="0" w:line="240" w:lineRule="auto"/>
        <w:ind w:firstLine="709"/>
        <w:jc w:val="both"/>
        <w:rPr>
          <w:rFonts w:ascii="Times New Roman" w:hAnsi="Times New Roman" w:cs="Times New Roman"/>
          <w:sz w:val="28"/>
          <w:szCs w:val="28"/>
        </w:rPr>
      </w:pPr>
      <w:r w:rsidRPr="003923D6">
        <w:rPr>
          <w:rFonts w:ascii="Times New Roman" w:hAnsi="Times New Roman" w:cs="Times New Roman"/>
          <w:noProof/>
          <w:sz w:val="28"/>
          <w:szCs w:val="28"/>
          <w:lang w:eastAsia="ru-RU"/>
        </w:rPr>
        <w:drawing>
          <wp:inline distT="0" distB="0" distL="0" distR="0" wp14:anchorId="30D6D1C5" wp14:editId="3C3A4284">
            <wp:extent cx="1356478" cy="594412"/>
            <wp:effectExtent l="0" t="0" r="0" b="0"/>
            <wp:docPr id="270545016" name="Рисунок 1" descr="Изображение выглядит как текст, Шрифт, белый, типография&#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545016" name="Рисунок 1" descr="Изображение выглядит как текст, Шрифт, белый, типография&#10;&#10;Автоматически созданное описание"/>
                    <pic:cNvPicPr/>
                  </pic:nvPicPr>
                  <pic:blipFill>
                    <a:blip r:embed="rId109"/>
                    <a:stretch>
                      <a:fillRect/>
                    </a:stretch>
                  </pic:blipFill>
                  <pic:spPr>
                    <a:xfrm>
                      <a:off x="0" y="0"/>
                      <a:ext cx="1356478" cy="594412"/>
                    </a:xfrm>
                    <a:prstGeom prst="rect">
                      <a:avLst/>
                    </a:prstGeom>
                  </pic:spPr>
                </pic:pic>
              </a:graphicData>
            </a:graphic>
          </wp:inline>
        </w:drawing>
      </w:r>
    </w:p>
    <w:p w14:paraId="574CB8F6" w14:textId="69A5C4E2" w:rsidR="003923D6" w:rsidRDefault="003923D6" w:rsidP="005B2A4E">
      <w:pPr>
        <w:spacing w:after="0" w:line="240" w:lineRule="auto"/>
        <w:ind w:firstLine="709"/>
        <w:jc w:val="both"/>
        <w:rPr>
          <w:rFonts w:ascii="Times New Roman" w:hAnsi="Times New Roman" w:cs="Times New Roman"/>
          <w:sz w:val="28"/>
          <w:szCs w:val="28"/>
        </w:rPr>
      </w:pPr>
      <w:r w:rsidRPr="003923D6">
        <w:rPr>
          <w:rFonts w:ascii="Times New Roman" w:hAnsi="Times New Roman" w:cs="Times New Roman"/>
          <w:sz w:val="28"/>
          <w:szCs w:val="28"/>
        </w:rPr>
        <w:t>При нагревании в атмосфере водорода щелочные металлы образуют гидриды, имеющие ионное строение:</w:t>
      </w:r>
    </w:p>
    <w:p w14:paraId="7E2AEBD2" w14:textId="01C0D7F8" w:rsidR="003923D6" w:rsidRDefault="003923D6" w:rsidP="005B2A4E">
      <w:pPr>
        <w:spacing w:after="0" w:line="240" w:lineRule="auto"/>
        <w:ind w:firstLine="709"/>
        <w:jc w:val="both"/>
        <w:rPr>
          <w:rFonts w:ascii="Times New Roman" w:hAnsi="Times New Roman" w:cs="Times New Roman"/>
          <w:sz w:val="28"/>
          <w:szCs w:val="28"/>
        </w:rPr>
      </w:pPr>
      <w:r w:rsidRPr="003923D6">
        <w:rPr>
          <w:rFonts w:ascii="Times New Roman" w:hAnsi="Times New Roman" w:cs="Times New Roman"/>
          <w:noProof/>
          <w:sz w:val="28"/>
          <w:szCs w:val="28"/>
          <w:lang w:eastAsia="ru-RU"/>
        </w:rPr>
        <w:drawing>
          <wp:inline distT="0" distB="0" distL="0" distR="0" wp14:anchorId="5E29FC3D" wp14:editId="0BBEA461">
            <wp:extent cx="1386960" cy="510584"/>
            <wp:effectExtent l="0" t="0" r="3810" b="3810"/>
            <wp:docPr id="369188892" name="Рисунок 1" descr="Изображение выглядит как текст, Шрифт, белый, типография&#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188892" name="Рисунок 1" descr="Изображение выглядит как текст, Шрифт, белый, типография&#10;&#10;Автоматически созданное описание"/>
                    <pic:cNvPicPr/>
                  </pic:nvPicPr>
                  <pic:blipFill>
                    <a:blip r:embed="rId110"/>
                    <a:stretch>
                      <a:fillRect/>
                    </a:stretch>
                  </pic:blipFill>
                  <pic:spPr>
                    <a:xfrm>
                      <a:off x="0" y="0"/>
                      <a:ext cx="1386960" cy="510584"/>
                    </a:xfrm>
                    <a:prstGeom prst="rect">
                      <a:avLst/>
                    </a:prstGeom>
                  </pic:spPr>
                </pic:pic>
              </a:graphicData>
            </a:graphic>
          </wp:inline>
        </w:drawing>
      </w:r>
    </w:p>
    <w:p w14:paraId="5494F8AF" w14:textId="1A4939B6" w:rsidR="003923D6" w:rsidRDefault="003923D6" w:rsidP="005B2A4E">
      <w:pPr>
        <w:spacing w:after="0" w:line="240" w:lineRule="auto"/>
        <w:ind w:firstLine="709"/>
        <w:jc w:val="both"/>
        <w:rPr>
          <w:rFonts w:ascii="Times New Roman" w:hAnsi="Times New Roman" w:cs="Times New Roman"/>
          <w:sz w:val="28"/>
          <w:szCs w:val="28"/>
        </w:rPr>
      </w:pPr>
      <w:r w:rsidRPr="003923D6">
        <w:rPr>
          <w:rFonts w:ascii="Times New Roman" w:hAnsi="Times New Roman" w:cs="Times New Roman"/>
          <w:sz w:val="28"/>
          <w:szCs w:val="28"/>
        </w:rPr>
        <w:t>При взаимодействии с серой щелочные металлы образуют сульфиды:</w:t>
      </w:r>
    </w:p>
    <w:p w14:paraId="418F1D49" w14:textId="03FFD915" w:rsidR="00F82606" w:rsidRDefault="00F82606" w:rsidP="005B2A4E">
      <w:pPr>
        <w:spacing w:after="0" w:line="240" w:lineRule="auto"/>
        <w:ind w:firstLine="709"/>
        <w:jc w:val="both"/>
        <w:rPr>
          <w:rFonts w:ascii="Times New Roman" w:hAnsi="Times New Roman" w:cs="Times New Roman"/>
          <w:sz w:val="28"/>
          <w:szCs w:val="28"/>
        </w:rPr>
      </w:pPr>
      <w:r w:rsidRPr="00F82606">
        <w:rPr>
          <w:rFonts w:ascii="Times New Roman" w:hAnsi="Times New Roman" w:cs="Times New Roman"/>
          <w:noProof/>
          <w:sz w:val="28"/>
          <w:szCs w:val="28"/>
          <w:lang w:eastAsia="ru-RU"/>
        </w:rPr>
        <w:drawing>
          <wp:inline distT="0" distB="0" distL="0" distR="0" wp14:anchorId="0937A591" wp14:editId="36D76239">
            <wp:extent cx="2537680" cy="502964"/>
            <wp:effectExtent l="0" t="0" r="0" b="0"/>
            <wp:docPr id="820588203" name="Рисунок 1" descr="Изображение выглядит как текст, Шрифт, белый, типография&#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588203" name="Рисунок 1" descr="Изображение выглядит как текст, Шрифт, белый, типография&#10;&#10;Автоматически созданное описание"/>
                    <pic:cNvPicPr/>
                  </pic:nvPicPr>
                  <pic:blipFill>
                    <a:blip r:embed="rId111"/>
                    <a:stretch>
                      <a:fillRect/>
                    </a:stretch>
                  </pic:blipFill>
                  <pic:spPr>
                    <a:xfrm>
                      <a:off x="0" y="0"/>
                      <a:ext cx="2537680" cy="502964"/>
                    </a:xfrm>
                    <a:prstGeom prst="rect">
                      <a:avLst/>
                    </a:prstGeom>
                  </pic:spPr>
                </pic:pic>
              </a:graphicData>
            </a:graphic>
          </wp:inline>
        </w:drawing>
      </w:r>
    </w:p>
    <w:p w14:paraId="508E0303" w14:textId="189877D2" w:rsidR="00F82606" w:rsidRDefault="00F82606" w:rsidP="005B2A4E">
      <w:pPr>
        <w:spacing w:after="0" w:line="240" w:lineRule="auto"/>
        <w:ind w:firstLine="709"/>
        <w:jc w:val="both"/>
        <w:rPr>
          <w:rFonts w:ascii="Times New Roman" w:hAnsi="Times New Roman" w:cs="Times New Roman"/>
          <w:sz w:val="28"/>
          <w:szCs w:val="28"/>
        </w:rPr>
      </w:pPr>
      <w:r w:rsidRPr="00F82606">
        <w:rPr>
          <w:rFonts w:ascii="Times New Roman" w:hAnsi="Times New Roman" w:cs="Times New Roman"/>
          <w:sz w:val="28"/>
          <w:szCs w:val="28"/>
        </w:rPr>
        <w:t>Щелочные металлы бурно взаимодействуют с водой с выделением водорода и образованием щёлочи:</w:t>
      </w:r>
    </w:p>
    <w:p w14:paraId="3427BC59" w14:textId="2B3A7F39" w:rsidR="00F82606" w:rsidRDefault="00F82606" w:rsidP="005B2A4E">
      <w:pPr>
        <w:spacing w:after="0" w:line="240" w:lineRule="auto"/>
        <w:ind w:firstLine="709"/>
        <w:jc w:val="both"/>
        <w:rPr>
          <w:rFonts w:ascii="Times New Roman" w:hAnsi="Times New Roman" w:cs="Times New Roman"/>
          <w:sz w:val="28"/>
          <w:szCs w:val="28"/>
        </w:rPr>
      </w:pPr>
      <w:r w:rsidRPr="00F82606">
        <w:rPr>
          <w:rFonts w:ascii="Times New Roman" w:hAnsi="Times New Roman" w:cs="Times New Roman"/>
          <w:noProof/>
          <w:sz w:val="28"/>
          <w:szCs w:val="28"/>
          <w:lang w:eastAsia="ru-RU"/>
        </w:rPr>
        <w:drawing>
          <wp:inline distT="0" distB="0" distL="0" distR="0" wp14:anchorId="7E2F8A51" wp14:editId="00DA32C0">
            <wp:extent cx="2270957" cy="510584"/>
            <wp:effectExtent l="0" t="0" r="0" b="3810"/>
            <wp:docPr id="1977992383" name="Рисунок 1" descr="Изображение выглядит как текст, Шрифт, белый, типография&#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992383" name="Рисунок 1" descr="Изображение выглядит как текст, Шрифт, белый, типография&#10;&#10;Автоматически созданное описание"/>
                    <pic:cNvPicPr/>
                  </pic:nvPicPr>
                  <pic:blipFill>
                    <a:blip r:embed="rId112"/>
                    <a:stretch>
                      <a:fillRect/>
                    </a:stretch>
                  </pic:blipFill>
                  <pic:spPr>
                    <a:xfrm>
                      <a:off x="0" y="0"/>
                      <a:ext cx="2270957" cy="510584"/>
                    </a:xfrm>
                    <a:prstGeom prst="rect">
                      <a:avLst/>
                    </a:prstGeom>
                  </pic:spPr>
                </pic:pic>
              </a:graphicData>
            </a:graphic>
          </wp:inline>
        </w:drawing>
      </w:r>
    </w:p>
    <w:p w14:paraId="316EB8B6" w14:textId="700AC52C" w:rsidR="00F82606" w:rsidRDefault="00F82606" w:rsidP="005B2A4E">
      <w:pPr>
        <w:spacing w:after="0" w:line="240" w:lineRule="auto"/>
        <w:ind w:firstLine="709"/>
        <w:jc w:val="both"/>
        <w:rPr>
          <w:rFonts w:ascii="Times New Roman" w:hAnsi="Times New Roman" w:cs="Times New Roman"/>
          <w:sz w:val="28"/>
          <w:szCs w:val="28"/>
        </w:rPr>
      </w:pPr>
      <w:r w:rsidRPr="00F82606">
        <w:rPr>
          <w:rFonts w:ascii="Times New Roman" w:hAnsi="Times New Roman" w:cs="Times New Roman"/>
          <w:sz w:val="28"/>
          <w:szCs w:val="28"/>
        </w:rPr>
        <w:t>Щелочные металлы взаимодействуют с жидким аммиаком с образованием амидов и выделением водорода:</w:t>
      </w:r>
    </w:p>
    <w:p w14:paraId="40F2A4D2" w14:textId="3A75992B" w:rsidR="00F82606" w:rsidRDefault="00F82606" w:rsidP="005B2A4E">
      <w:pPr>
        <w:spacing w:after="0" w:line="240" w:lineRule="auto"/>
        <w:ind w:firstLine="709"/>
        <w:jc w:val="both"/>
        <w:rPr>
          <w:rFonts w:ascii="Times New Roman" w:hAnsi="Times New Roman" w:cs="Times New Roman"/>
          <w:sz w:val="28"/>
          <w:szCs w:val="28"/>
        </w:rPr>
      </w:pPr>
      <w:r w:rsidRPr="00F82606">
        <w:rPr>
          <w:rFonts w:ascii="Times New Roman" w:hAnsi="Times New Roman" w:cs="Times New Roman"/>
          <w:noProof/>
          <w:sz w:val="28"/>
          <w:szCs w:val="28"/>
          <w:lang w:eastAsia="ru-RU"/>
        </w:rPr>
        <w:drawing>
          <wp:inline distT="0" distB="0" distL="0" distR="0" wp14:anchorId="4C81EB79" wp14:editId="2F336D88">
            <wp:extent cx="2248095" cy="213378"/>
            <wp:effectExtent l="0" t="0" r="0" b="0"/>
            <wp:docPr id="149583839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838398" name=""/>
                    <pic:cNvPicPr/>
                  </pic:nvPicPr>
                  <pic:blipFill>
                    <a:blip r:embed="rId113"/>
                    <a:stretch>
                      <a:fillRect/>
                    </a:stretch>
                  </pic:blipFill>
                  <pic:spPr>
                    <a:xfrm>
                      <a:off x="0" y="0"/>
                      <a:ext cx="2248095" cy="213378"/>
                    </a:xfrm>
                    <a:prstGeom prst="rect">
                      <a:avLst/>
                    </a:prstGeom>
                  </pic:spPr>
                </pic:pic>
              </a:graphicData>
            </a:graphic>
          </wp:inline>
        </w:drawing>
      </w:r>
    </w:p>
    <w:p w14:paraId="3A26DBB6" w14:textId="07FC7891" w:rsidR="00F82606" w:rsidRDefault="00F82606" w:rsidP="005B2A4E">
      <w:pPr>
        <w:spacing w:after="0" w:line="240" w:lineRule="auto"/>
        <w:ind w:firstLine="709"/>
        <w:jc w:val="both"/>
        <w:rPr>
          <w:rFonts w:ascii="Times New Roman" w:hAnsi="Times New Roman" w:cs="Times New Roman"/>
          <w:sz w:val="28"/>
          <w:szCs w:val="28"/>
        </w:rPr>
      </w:pPr>
      <w:r w:rsidRPr="00F82606">
        <w:rPr>
          <w:rFonts w:ascii="Times New Roman" w:hAnsi="Times New Roman" w:cs="Times New Roman"/>
          <w:sz w:val="28"/>
          <w:szCs w:val="28"/>
        </w:rPr>
        <w:t>Щелочные металлы способны взаимодействовать со многими органическими веществами. Например, при взаимодействии со спиртами они образуют алкоголяты:</w:t>
      </w:r>
    </w:p>
    <w:p w14:paraId="1891A77A" w14:textId="07580D11" w:rsidR="009D5936" w:rsidRDefault="009D5936" w:rsidP="005B2A4E">
      <w:pPr>
        <w:spacing w:after="0" w:line="240" w:lineRule="auto"/>
        <w:ind w:firstLine="709"/>
        <w:jc w:val="both"/>
        <w:rPr>
          <w:rFonts w:ascii="Times New Roman" w:hAnsi="Times New Roman" w:cs="Times New Roman"/>
          <w:sz w:val="28"/>
          <w:szCs w:val="28"/>
        </w:rPr>
      </w:pPr>
      <w:r w:rsidRPr="009D5936">
        <w:rPr>
          <w:rFonts w:ascii="Times New Roman" w:hAnsi="Times New Roman" w:cs="Times New Roman"/>
          <w:noProof/>
          <w:sz w:val="28"/>
          <w:szCs w:val="28"/>
          <w:lang w:eastAsia="ru-RU"/>
        </w:rPr>
        <w:drawing>
          <wp:inline distT="0" distB="0" distL="0" distR="0" wp14:anchorId="57FA0743" wp14:editId="2DF5771F">
            <wp:extent cx="2865368" cy="243861"/>
            <wp:effectExtent l="0" t="0" r="0" b="3810"/>
            <wp:docPr id="813078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0786" name=""/>
                    <pic:cNvPicPr/>
                  </pic:nvPicPr>
                  <pic:blipFill>
                    <a:blip r:embed="rId114"/>
                    <a:stretch>
                      <a:fillRect/>
                    </a:stretch>
                  </pic:blipFill>
                  <pic:spPr>
                    <a:xfrm>
                      <a:off x="0" y="0"/>
                      <a:ext cx="2865368" cy="243861"/>
                    </a:xfrm>
                    <a:prstGeom prst="rect">
                      <a:avLst/>
                    </a:prstGeom>
                  </pic:spPr>
                </pic:pic>
              </a:graphicData>
            </a:graphic>
          </wp:inline>
        </w:drawing>
      </w:r>
    </w:p>
    <w:p w14:paraId="2117A667" w14:textId="48B8114B" w:rsidR="009D5936" w:rsidRDefault="009D5936" w:rsidP="005B2A4E">
      <w:pPr>
        <w:spacing w:after="0" w:line="240" w:lineRule="auto"/>
        <w:ind w:firstLine="709"/>
        <w:jc w:val="both"/>
        <w:rPr>
          <w:rFonts w:ascii="Times New Roman" w:hAnsi="Times New Roman" w:cs="Times New Roman"/>
          <w:sz w:val="28"/>
          <w:szCs w:val="28"/>
        </w:rPr>
      </w:pPr>
      <w:r w:rsidRPr="009D5936">
        <w:rPr>
          <w:rFonts w:ascii="Times New Roman" w:hAnsi="Times New Roman" w:cs="Times New Roman"/>
          <w:sz w:val="28"/>
          <w:szCs w:val="28"/>
        </w:rPr>
        <w:t>С органическими кислотами щелочные металлы образуют соли:</w:t>
      </w:r>
    </w:p>
    <w:p w14:paraId="333B66EE" w14:textId="2EEDEEE1" w:rsidR="009D5936" w:rsidRDefault="009D5936" w:rsidP="005B2A4E">
      <w:pPr>
        <w:spacing w:after="0" w:line="240" w:lineRule="auto"/>
        <w:ind w:firstLine="709"/>
        <w:jc w:val="both"/>
        <w:rPr>
          <w:rFonts w:ascii="Times New Roman" w:hAnsi="Times New Roman" w:cs="Times New Roman"/>
          <w:sz w:val="28"/>
          <w:szCs w:val="28"/>
        </w:rPr>
      </w:pPr>
      <w:r w:rsidRPr="009D5936">
        <w:rPr>
          <w:rFonts w:ascii="Times New Roman" w:hAnsi="Times New Roman" w:cs="Times New Roman"/>
          <w:noProof/>
          <w:sz w:val="28"/>
          <w:szCs w:val="28"/>
          <w:lang w:eastAsia="ru-RU"/>
        </w:rPr>
        <w:drawing>
          <wp:inline distT="0" distB="0" distL="0" distR="0" wp14:anchorId="78F1F55E" wp14:editId="755F09DC">
            <wp:extent cx="3292125" cy="213378"/>
            <wp:effectExtent l="0" t="0" r="3810" b="0"/>
            <wp:docPr id="98115509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155092" name=""/>
                    <pic:cNvPicPr/>
                  </pic:nvPicPr>
                  <pic:blipFill>
                    <a:blip r:embed="rId115"/>
                    <a:stretch>
                      <a:fillRect/>
                    </a:stretch>
                  </pic:blipFill>
                  <pic:spPr>
                    <a:xfrm>
                      <a:off x="0" y="0"/>
                      <a:ext cx="3292125" cy="213378"/>
                    </a:xfrm>
                    <a:prstGeom prst="rect">
                      <a:avLst/>
                    </a:prstGeom>
                  </pic:spPr>
                </pic:pic>
              </a:graphicData>
            </a:graphic>
          </wp:inline>
        </w:drawing>
      </w:r>
    </w:p>
    <w:p w14:paraId="5661C02A" w14:textId="683358D4" w:rsidR="009D5936" w:rsidRDefault="009D5936" w:rsidP="005B2A4E">
      <w:pPr>
        <w:spacing w:after="0" w:line="240" w:lineRule="auto"/>
        <w:ind w:firstLine="709"/>
        <w:jc w:val="both"/>
        <w:rPr>
          <w:rFonts w:ascii="Times New Roman" w:hAnsi="Times New Roman" w:cs="Times New Roman"/>
          <w:sz w:val="28"/>
          <w:szCs w:val="28"/>
        </w:rPr>
      </w:pPr>
      <w:r w:rsidRPr="009D5936">
        <w:rPr>
          <w:rFonts w:ascii="Times New Roman" w:hAnsi="Times New Roman" w:cs="Times New Roman"/>
          <w:sz w:val="28"/>
          <w:szCs w:val="28"/>
        </w:rPr>
        <w:t>Натриевые соли высших жирных кислот – мыла.</w:t>
      </w:r>
    </w:p>
    <w:p w14:paraId="1520917D" w14:textId="77777777" w:rsidR="009D5936" w:rsidRDefault="009D5936" w:rsidP="005B2A4E">
      <w:pPr>
        <w:spacing w:after="0" w:line="240" w:lineRule="auto"/>
        <w:ind w:firstLine="709"/>
        <w:jc w:val="both"/>
        <w:rPr>
          <w:rFonts w:ascii="Times New Roman" w:hAnsi="Times New Roman" w:cs="Times New Roman"/>
          <w:sz w:val="28"/>
          <w:szCs w:val="28"/>
        </w:rPr>
      </w:pPr>
    </w:p>
    <w:p w14:paraId="5C56B21B" w14:textId="77777777" w:rsidR="009D5936" w:rsidRPr="009D5936" w:rsidRDefault="009D5936" w:rsidP="009D5936">
      <w:pPr>
        <w:spacing w:after="0" w:line="240" w:lineRule="auto"/>
        <w:ind w:firstLine="709"/>
        <w:jc w:val="center"/>
        <w:rPr>
          <w:rFonts w:ascii="Times New Roman" w:hAnsi="Times New Roman" w:cs="Times New Roman"/>
          <w:b/>
          <w:bCs/>
          <w:sz w:val="28"/>
          <w:szCs w:val="28"/>
        </w:rPr>
      </w:pPr>
      <w:r w:rsidRPr="009D5936">
        <w:rPr>
          <w:rFonts w:ascii="Times New Roman" w:hAnsi="Times New Roman" w:cs="Times New Roman"/>
          <w:b/>
          <w:bCs/>
          <w:sz w:val="28"/>
          <w:szCs w:val="28"/>
        </w:rPr>
        <w:t>Качественное определение щелочных металлов</w:t>
      </w:r>
    </w:p>
    <w:p w14:paraId="45E47562" w14:textId="77777777" w:rsidR="009D5936" w:rsidRPr="009D5936" w:rsidRDefault="009D5936" w:rsidP="009D5936">
      <w:pPr>
        <w:spacing w:after="0" w:line="240" w:lineRule="auto"/>
        <w:ind w:firstLine="709"/>
        <w:jc w:val="both"/>
        <w:rPr>
          <w:rFonts w:ascii="Times New Roman" w:hAnsi="Times New Roman" w:cs="Times New Roman"/>
          <w:sz w:val="28"/>
          <w:szCs w:val="28"/>
        </w:rPr>
      </w:pPr>
      <w:r w:rsidRPr="009D5936">
        <w:rPr>
          <w:rFonts w:ascii="Times New Roman" w:hAnsi="Times New Roman" w:cs="Times New Roman"/>
          <w:sz w:val="28"/>
          <w:szCs w:val="28"/>
        </w:rPr>
        <w:t>Соли щелочных металлов окрашивают пламя в характерные цвета:</w:t>
      </w:r>
    </w:p>
    <w:p w14:paraId="157E5E3C" w14:textId="77777777" w:rsidR="009D5936" w:rsidRPr="009D5936" w:rsidRDefault="009D5936" w:rsidP="009D5936">
      <w:pPr>
        <w:spacing w:after="0" w:line="240" w:lineRule="auto"/>
        <w:ind w:firstLine="709"/>
        <w:jc w:val="both"/>
        <w:rPr>
          <w:rFonts w:ascii="Times New Roman" w:hAnsi="Times New Roman" w:cs="Times New Roman"/>
          <w:sz w:val="28"/>
          <w:szCs w:val="28"/>
        </w:rPr>
      </w:pPr>
      <w:r w:rsidRPr="009D5936">
        <w:rPr>
          <w:rFonts w:ascii="Times New Roman" w:hAnsi="Times New Roman" w:cs="Times New Roman"/>
          <w:sz w:val="28"/>
          <w:szCs w:val="28"/>
        </w:rPr>
        <w:t>Цвет пламени:</w:t>
      </w:r>
    </w:p>
    <w:p w14:paraId="2BF1D5DA" w14:textId="204A18FF" w:rsidR="009D5936" w:rsidRPr="009D5936" w:rsidRDefault="009D5936" w:rsidP="009D5936">
      <w:pPr>
        <w:spacing w:after="0" w:line="240" w:lineRule="auto"/>
        <w:ind w:firstLine="709"/>
        <w:jc w:val="both"/>
        <w:rPr>
          <w:rFonts w:ascii="Times New Roman" w:hAnsi="Times New Roman" w:cs="Times New Roman"/>
          <w:sz w:val="28"/>
          <w:szCs w:val="28"/>
        </w:rPr>
      </w:pPr>
      <w:r w:rsidRPr="009D5936">
        <w:rPr>
          <w:rFonts w:ascii="Times New Roman" w:hAnsi="Times New Roman" w:cs="Times New Roman"/>
          <w:sz w:val="28"/>
          <w:szCs w:val="28"/>
        </w:rPr>
        <w:t xml:space="preserve">Li </w:t>
      </w:r>
      <w:r>
        <w:rPr>
          <w:rFonts w:ascii="Times New Roman" w:hAnsi="Times New Roman" w:cs="Times New Roman"/>
          <w:sz w:val="28"/>
          <w:szCs w:val="28"/>
        </w:rPr>
        <w:t>–</w:t>
      </w:r>
      <w:r w:rsidRPr="009D5936">
        <w:rPr>
          <w:rFonts w:ascii="Times New Roman" w:hAnsi="Times New Roman" w:cs="Times New Roman"/>
          <w:sz w:val="28"/>
          <w:szCs w:val="28"/>
        </w:rPr>
        <w:t xml:space="preserve"> карминно-красный</w:t>
      </w:r>
    </w:p>
    <w:p w14:paraId="77A5CC8E" w14:textId="64FAB372" w:rsidR="009D5936" w:rsidRPr="009D5936" w:rsidRDefault="009D5936" w:rsidP="009D5936">
      <w:pPr>
        <w:spacing w:after="0" w:line="240" w:lineRule="auto"/>
        <w:ind w:firstLine="709"/>
        <w:jc w:val="both"/>
        <w:rPr>
          <w:rFonts w:ascii="Times New Roman" w:hAnsi="Times New Roman" w:cs="Times New Roman"/>
          <w:sz w:val="28"/>
          <w:szCs w:val="28"/>
        </w:rPr>
      </w:pPr>
      <w:r w:rsidRPr="009D5936">
        <w:rPr>
          <w:rFonts w:ascii="Times New Roman" w:hAnsi="Times New Roman" w:cs="Times New Roman"/>
          <w:sz w:val="28"/>
          <w:szCs w:val="28"/>
        </w:rPr>
        <w:t xml:space="preserve">Na </w:t>
      </w:r>
      <w:r>
        <w:rPr>
          <w:rFonts w:ascii="Times New Roman" w:hAnsi="Times New Roman" w:cs="Times New Roman"/>
          <w:sz w:val="28"/>
          <w:szCs w:val="28"/>
        </w:rPr>
        <w:t>–</w:t>
      </w:r>
      <w:r w:rsidRPr="009D5936">
        <w:rPr>
          <w:rFonts w:ascii="Times New Roman" w:hAnsi="Times New Roman" w:cs="Times New Roman"/>
          <w:sz w:val="28"/>
          <w:szCs w:val="28"/>
        </w:rPr>
        <w:t xml:space="preserve"> жёлтый</w:t>
      </w:r>
    </w:p>
    <w:p w14:paraId="2EA564EA" w14:textId="30F086E4" w:rsidR="009D5936" w:rsidRPr="009D5936" w:rsidRDefault="009D5936" w:rsidP="009D5936">
      <w:pPr>
        <w:spacing w:after="0" w:line="240" w:lineRule="auto"/>
        <w:ind w:firstLine="709"/>
        <w:jc w:val="both"/>
        <w:rPr>
          <w:rFonts w:ascii="Times New Roman" w:hAnsi="Times New Roman" w:cs="Times New Roman"/>
          <w:sz w:val="28"/>
          <w:szCs w:val="28"/>
        </w:rPr>
      </w:pPr>
      <w:r w:rsidRPr="009D5936">
        <w:rPr>
          <w:rFonts w:ascii="Times New Roman" w:hAnsi="Times New Roman" w:cs="Times New Roman"/>
          <w:sz w:val="28"/>
          <w:szCs w:val="28"/>
        </w:rPr>
        <w:t xml:space="preserve">K </w:t>
      </w:r>
      <w:r>
        <w:rPr>
          <w:rFonts w:ascii="Times New Roman" w:hAnsi="Times New Roman" w:cs="Times New Roman"/>
          <w:sz w:val="28"/>
          <w:szCs w:val="28"/>
        </w:rPr>
        <w:t>–</w:t>
      </w:r>
      <w:r w:rsidRPr="009D5936">
        <w:rPr>
          <w:rFonts w:ascii="Times New Roman" w:hAnsi="Times New Roman" w:cs="Times New Roman"/>
          <w:sz w:val="28"/>
          <w:szCs w:val="28"/>
        </w:rPr>
        <w:t xml:space="preserve"> фиолетовый</w:t>
      </w:r>
    </w:p>
    <w:p w14:paraId="1A1D2C44" w14:textId="6B7E0B20" w:rsidR="009D5936" w:rsidRPr="009D5936" w:rsidRDefault="009D5936" w:rsidP="009D5936">
      <w:pPr>
        <w:spacing w:after="0" w:line="240" w:lineRule="auto"/>
        <w:ind w:firstLine="709"/>
        <w:jc w:val="both"/>
        <w:rPr>
          <w:rFonts w:ascii="Times New Roman" w:hAnsi="Times New Roman" w:cs="Times New Roman"/>
          <w:sz w:val="28"/>
          <w:szCs w:val="28"/>
        </w:rPr>
      </w:pPr>
      <w:r w:rsidRPr="009D5936">
        <w:rPr>
          <w:rFonts w:ascii="Times New Roman" w:hAnsi="Times New Roman" w:cs="Times New Roman"/>
          <w:sz w:val="28"/>
          <w:szCs w:val="28"/>
        </w:rPr>
        <w:t xml:space="preserve">Rb </w:t>
      </w:r>
      <w:r>
        <w:rPr>
          <w:rFonts w:ascii="Times New Roman" w:hAnsi="Times New Roman" w:cs="Times New Roman"/>
          <w:sz w:val="28"/>
          <w:szCs w:val="28"/>
        </w:rPr>
        <w:t>–</w:t>
      </w:r>
      <w:r w:rsidRPr="009D5936">
        <w:rPr>
          <w:rFonts w:ascii="Times New Roman" w:hAnsi="Times New Roman" w:cs="Times New Roman"/>
          <w:sz w:val="28"/>
          <w:szCs w:val="28"/>
        </w:rPr>
        <w:t xml:space="preserve"> буро-красный</w:t>
      </w:r>
    </w:p>
    <w:p w14:paraId="171B244E" w14:textId="39DBA6CE" w:rsidR="005B2A4E" w:rsidRDefault="009D5936" w:rsidP="009D5936">
      <w:pPr>
        <w:spacing w:after="0" w:line="240" w:lineRule="auto"/>
        <w:ind w:firstLine="709"/>
        <w:jc w:val="both"/>
        <w:rPr>
          <w:rFonts w:ascii="Times New Roman" w:hAnsi="Times New Roman" w:cs="Times New Roman"/>
          <w:sz w:val="28"/>
          <w:szCs w:val="28"/>
        </w:rPr>
      </w:pPr>
      <w:r w:rsidRPr="009D5936">
        <w:rPr>
          <w:rFonts w:ascii="Times New Roman" w:hAnsi="Times New Roman" w:cs="Times New Roman"/>
          <w:sz w:val="28"/>
          <w:szCs w:val="28"/>
        </w:rPr>
        <w:t xml:space="preserve">Cs </w:t>
      </w:r>
      <w:r>
        <w:rPr>
          <w:rFonts w:ascii="Times New Roman" w:hAnsi="Times New Roman" w:cs="Times New Roman"/>
          <w:sz w:val="28"/>
          <w:szCs w:val="28"/>
        </w:rPr>
        <w:t>–</w:t>
      </w:r>
      <w:r w:rsidRPr="009D5936">
        <w:rPr>
          <w:rFonts w:ascii="Times New Roman" w:hAnsi="Times New Roman" w:cs="Times New Roman"/>
          <w:sz w:val="28"/>
          <w:szCs w:val="28"/>
        </w:rPr>
        <w:t xml:space="preserve"> фиолетово-красный</w:t>
      </w:r>
    </w:p>
    <w:p w14:paraId="34DAB3EF" w14:textId="77777777" w:rsidR="009D5936" w:rsidRPr="009D5936" w:rsidRDefault="009D5936" w:rsidP="009D5936">
      <w:pPr>
        <w:pStyle w:val="4"/>
        <w:shd w:val="clear" w:color="auto" w:fill="FFFFFF"/>
        <w:rPr>
          <w:b w:val="0"/>
          <w:bCs/>
          <w:sz w:val="28"/>
          <w:szCs w:val="28"/>
        </w:rPr>
      </w:pPr>
      <w:r w:rsidRPr="009D5936">
        <w:rPr>
          <w:b w:val="0"/>
          <w:bCs/>
          <w:sz w:val="28"/>
          <w:szCs w:val="28"/>
        </w:rPr>
        <w:t>Способы получения</w:t>
      </w:r>
    </w:p>
    <w:p w14:paraId="4535AE5E" w14:textId="43D57A68" w:rsidR="009D5936" w:rsidRPr="009D5936" w:rsidRDefault="009D5936" w:rsidP="009D5936">
      <w:pPr>
        <w:pStyle w:val="af4"/>
        <w:shd w:val="clear" w:color="auto" w:fill="FFFFFF"/>
        <w:spacing w:before="0" w:beforeAutospacing="0" w:after="0" w:afterAutospacing="0"/>
        <w:ind w:firstLine="708"/>
        <w:jc w:val="both"/>
        <w:rPr>
          <w:bCs/>
          <w:sz w:val="28"/>
          <w:szCs w:val="28"/>
        </w:rPr>
      </w:pPr>
      <w:r w:rsidRPr="009D5936">
        <w:rPr>
          <w:rStyle w:val="a9"/>
          <w:b w:val="0"/>
          <w:sz w:val="28"/>
          <w:szCs w:val="28"/>
        </w:rPr>
        <w:t>1</w:t>
      </w:r>
      <w:r w:rsidRPr="009D5936">
        <w:rPr>
          <w:rStyle w:val="a9"/>
          <w:bCs w:val="0"/>
          <w:sz w:val="28"/>
          <w:szCs w:val="28"/>
        </w:rPr>
        <w:t>.</w:t>
      </w:r>
      <w:r w:rsidRPr="009D5936">
        <w:rPr>
          <w:bCs/>
          <w:sz w:val="28"/>
          <w:szCs w:val="28"/>
        </w:rPr>
        <w:t> Щелочи получают </w:t>
      </w:r>
      <w:r w:rsidRPr="009D5936">
        <w:rPr>
          <w:rStyle w:val="a9"/>
          <w:b w:val="0"/>
          <w:sz w:val="28"/>
          <w:szCs w:val="28"/>
        </w:rPr>
        <w:t>электролизом</w:t>
      </w:r>
      <w:r w:rsidRPr="009D5936">
        <w:rPr>
          <w:b/>
          <w:sz w:val="28"/>
          <w:szCs w:val="28"/>
        </w:rPr>
        <w:t> </w:t>
      </w:r>
      <w:r w:rsidRPr="009D5936">
        <w:rPr>
          <w:rStyle w:val="a9"/>
          <w:b w:val="0"/>
          <w:sz w:val="28"/>
          <w:szCs w:val="28"/>
        </w:rPr>
        <w:t>растворов хлоридов</w:t>
      </w:r>
      <w:r w:rsidRPr="009D5936">
        <w:rPr>
          <w:bCs/>
          <w:sz w:val="28"/>
          <w:szCs w:val="28"/>
        </w:rPr>
        <w:t> щелочных металлов:</w:t>
      </w:r>
    </w:p>
    <w:p w14:paraId="376F1E1F" w14:textId="77777777" w:rsidR="009D5936" w:rsidRPr="009D5936" w:rsidRDefault="009D5936" w:rsidP="009D5936">
      <w:pPr>
        <w:pStyle w:val="af4"/>
        <w:shd w:val="clear" w:color="auto" w:fill="FFFFFF"/>
        <w:spacing w:before="0" w:beforeAutospacing="0" w:after="0" w:afterAutospacing="0"/>
        <w:jc w:val="center"/>
        <w:rPr>
          <w:b/>
          <w:bCs/>
          <w:sz w:val="28"/>
          <w:szCs w:val="28"/>
        </w:rPr>
      </w:pPr>
      <w:r w:rsidRPr="009D5936">
        <w:rPr>
          <w:rStyle w:val="a9"/>
          <w:b w:val="0"/>
          <w:sz w:val="28"/>
          <w:szCs w:val="28"/>
        </w:rPr>
        <w:t>2NaCl + 2H</w:t>
      </w:r>
      <w:r w:rsidRPr="009D5936">
        <w:rPr>
          <w:rStyle w:val="a9"/>
          <w:b w:val="0"/>
          <w:sz w:val="28"/>
          <w:szCs w:val="28"/>
          <w:bdr w:val="none" w:sz="0" w:space="0" w:color="auto" w:frame="1"/>
          <w:vertAlign w:val="subscript"/>
        </w:rPr>
        <w:t>2</w:t>
      </w:r>
      <w:r w:rsidRPr="009D5936">
        <w:rPr>
          <w:rStyle w:val="a9"/>
          <w:b w:val="0"/>
          <w:sz w:val="28"/>
          <w:szCs w:val="28"/>
        </w:rPr>
        <w:t>O → 2NaOH + H</w:t>
      </w:r>
      <w:r w:rsidRPr="009D5936">
        <w:rPr>
          <w:rStyle w:val="a9"/>
          <w:b w:val="0"/>
          <w:sz w:val="28"/>
          <w:szCs w:val="28"/>
          <w:bdr w:val="none" w:sz="0" w:space="0" w:color="auto" w:frame="1"/>
          <w:vertAlign w:val="subscript"/>
        </w:rPr>
        <w:t>2</w:t>
      </w:r>
      <w:r w:rsidRPr="009D5936">
        <w:rPr>
          <w:rStyle w:val="a9"/>
          <w:b w:val="0"/>
          <w:sz w:val="28"/>
          <w:szCs w:val="28"/>
        </w:rPr>
        <w:t> + Cl</w:t>
      </w:r>
      <w:r w:rsidRPr="009D5936">
        <w:rPr>
          <w:rStyle w:val="a9"/>
          <w:b w:val="0"/>
          <w:sz w:val="28"/>
          <w:szCs w:val="28"/>
          <w:bdr w:val="none" w:sz="0" w:space="0" w:color="auto" w:frame="1"/>
          <w:vertAlign w:val="subscript"/>
        </w:rPr>
        <w:t>2</w:t>
      </w:r>
    </w:p>
    <w:p w14:paraId="3CE35A29" w14:textId="77777777" w:rsidR="009D5936" w:rsidRPr="009D5936" w:rsidRDefault="009D5936" w:rsidP="009D5936">
      <w:pPr>
        <w:pStyle w:val="af4"/>
        <w:shd w:val="clear" w:color="auto" w:fill="FFFFFF"/>
        <w:spacing w:before="0" w:beforeAutospacing="0" w:after="0" w:afterAutospacing="0"/>
        <w:ind w:firstLine="708"/>
        <w:jc w:val="both"/>
        <w:rPr>
          <w:b/>
          <w:bCs/>
          <w:sz w:val="28"/>
          <w:szCs w:val="28"/>
        </w:rPr>
      </w:pPr>
      <w:r w:rsidRPr="009D5936">
        <w:rPr>
          <w:rStyle w:val="a9"/>
          <w:b w:val="0"/>
          <w:sz w:val="28"/>
          <w:szCs w:val="28"/>
        </w:rPr>
        <w:t>2.</w:t>
      </w:r>
      <w:r w:rsidRPr="009D5936">
        <w:rPr>
          <w:b/>
          <w:bCs/>
          <w:sz w:val="28"/>
          <w:szCs w:val="28"/>
        </w:rPr>
        <w:t> </w:t>
      </w:r>
      <w:r w:rsidRPr="009D5936">
        <w:rPr>
          <w:sz w:val="28"/>
          <w:szCs w:val="28"/>
        </w:rPr>
        <w:t>При взаимодействии </w:t>
      </w:r>
      <w:r w:rsidRPr="009D5936">
        <w:rPr>
          <w:rStyle w:val="a9"/>
          <w:b w:val="0"/>
          <w:bCs w:val="0"/>
          <w:sz w:val="28"/>
          <w:szCs w:val="28"/>
        </w:rPr>
        <w:t>щелочных металлов</w:t>
      </w:r>
      <w:r w:rsidRPr="009D5936">
        <w:rPr>
          <w:b/>
          <w:bCs/>
          <w:sz w:val="28"/>
          <w:szCs w:val="28"/>
        </w:rPr>
        <w:t xml:space="preserve">, </w:t>
      </w:r>
      <w:r w:rsidRPr="009D5936">
        <w:rPr>
          <w:sz w:val="28"/>
          <w:szCs w:val="28"/>
        </w:rPr>
        <w:t>их</w:t>
      </w:r>
      <w:r w:rsidRPr="009D5936">
        <w:rPr>
          <w:b/>
          <w:bCs/>
          <w:sz w:val="28"/>
          <w:szCs w:val="28"/>
        </w:rPr>
        <w:t> </w:t>
      </w:r>
      <w:r w:rsidRPr="009D5936">
        <w:rPr>
          <w:rStyle w:val="a9"/>
          <w:b w:val="0"/>
          <w:bCs w:val="0"/>
          <w:sz w:val="28"/>
          <w:szCs w:val="28"/>
        </w:rPr>
        <w:t>оксидов, пероксидов,</w:t>
      </w:r>
      <w:r w:rsidRPr="009D5936">
        <w:rPr>
          <w:rStyle w:val="a9"/>
          <w:sz w:val="28"/>
          <w:szCs w:val="28"/>
        </w:rPr>
        <w:t xml:space="preserve"> </w:t>
      </w:r>
      <w:r w:rsidRPr="009D5936">
        <w:rPr>
          <w:rStyle w:val="a9"/>
          <w:b w:val="0"/>
          <w:bCs w:val="0"/>
          <w:sz w:val="28"/>
          <w:szCs w:val="28"/>
        </w:rPr>
        <w:t>гидридов</w:t>
      </w:r>
      <w:r w:rsidRPr="009D5936">
        <w:rPr>
          <w:b/>
          <w:bCs/>
          <w:sz w:val="28"/>
          <w:szCs w:val="28"/>
        </w:rPr>
        <w:t> </w:t>
      </w:r>
      <w:r w:rsidRPr="009D5936">
        <w:rPr>
          <w:sz w:val="28"/>
          <w:szCs w:val="28"/>
        </w:rPr>
        <w:t>и некоторых других </w:t>
      </w:r>
      <w:r w:rsidRPr="009D5936">
        <w:rPr>
          <w:rStyle w:val="a9"/>
          <w:b w:val="0"/>
          <w:bCs w:val="0"/>
          <w:sz w:val="28"/>
          <w:szCs w:val="28"/>
        </w:rPr>
        <w:t>бинарных соединений</w:t>
      </w:r>
      <w:r w:rsidRPr="009D5936">
        <w:rPr>
          <w:b/>
          <w:bCs/>
          <w:sz w:val="28"/>
          <w:szCs w:val="28"/>
        </w:rPr>
        <w:t> </w:t>
      </w:r>
      <w:r w:rsidRPr="009D5936">
        <w:rPr>
          <w:sz w:val="28"/>
          <w:szCs w:val="28"/>
        </w:rPr>
        <w:t>с</w:t>
      </w:r>
      <w:r w:rsidRPr="009D5936">
        <w:rPr>
          <w:b/>
          <w:bCs/>
          <w:sz w:val="28"/>
          <w:szCs w:val="28"/>
        </w:rPr>
        <w:t> </w:t>
      </w:r>
      <w:r w:rsidRPr="009D5936">
        <w:rPr>
          <w:rStyle w:val="a9"/>
          <w:b w:val="0"/>
          <w:bCs w:val="0"/>
          <w:sz w:val="28"/>
          <w:szCs w:val="28"/>
        </w:rPr>
        <w:t>водой</w:t>
      </w:r>
      <w:r w:rsidRPr="009D5936">
        <w:rPr>
          <w:sz w:val="28"/>
          <w:szCs w:val="28"/>
        </w:rPr>
        <w:t> также образуются щелочи.</w:t>
      </w:r>
    </w:p>
    <w:p w14:paraId="7906BAFF" w14:textId="77777777" w:rsidR="009D5936" w:rsidRPr="009D5936" w:rsidRDefault="009D5936" w:rsidP="009D5936">
      <w:pPr>
        <w:pStyle w:val="af4"/>
        <w:shd w:val="clear" w:color="auto" w:fill="FFFFFF"/>
        <w:spacing w:before="0" w:beforeAutospacing="0" w:after="0" w:afterAutospacing="0"/>
        <w:jc w:val="both"/>
        <w:rPr>
          <w:b/>
          <w:bCs/>
          <w:sz w:val="28"/>
          <w:szCs w:val="28"/>
        </w:rPr>
      </w:pPr>
      <w:r w:rsidRPr="009D5936">
        <w:rPr>
          <w:rStyle w:val="a9"/>
          <w:b w:val="0"/>
          <w:sz w:val="28"/>
          <w:szCs w:val="28"/>
        </w:rPr>
        <w:t>Например</w:t>
      </w:r>
      <w:r w:rsidRPr="009D5936">
        <w:rPr>
          <w:b/>
          <w:bCs/>
          <w:sz w:val="28"/>
          <w:szCs w:val="28"/>
        </w:rPr>
        <w:t>, </w:t>
      </w:r>
      <w:r w:rsidRPr="009D5936">
        <w:rPr>
          <w:rStyle w:val="a9"/>
          <w:b w:val="0"/>
          <w:sz w:val="28"/>
          <w:szCs w:val="28"/>
        </w:rPr>
        <w:t>натрий, оксид натрия, гидрид натрия и</w:t>
      </w:r>
      <w:r w:rsidRPr="009D5936">
        <w:rPr>
          <w:b/>
          <w:bCs/>
          <w:sz w:val="28"/>
          <w:szCs w:val="28"/>
        </w:rPr>
        <w:t> </w:t>
      </w:r>
      <w:r w:rsidRPr="009D5936">
        <w:rPr>
          <w:rStyle w:val="a9"/>
          <w:b w:val="0"/>
          <w:sz w:val="28"/>
          <w:szCs w:val="28"/>
        </w:rPr>
        <w:t>пероксид натрия</w:t>
      </w:r>
      <w:r w:rsidRPr="009D5936">
        <w:rPr>
          <w:b/>
          <w:bCs/>
          <w:sz w:val="28"/>
          <w:szCs w:val="28"/>
        </w:rPr>
        <w:t> </w:t>
      </w:r>
      <w:r w:rsidRPr="009D5936">
        <w:rPr>
          <w:sz w:val="28"/>
          <w:szCs w:val="28"/>
        </w:rPr>
        <w:t>при растворении в воде образуют</w:t>
      </w:r>
      <w:r w:rsidRPr="009D5936">
        <w:rPr>
          <w:b/>
          <w:bCs/>
          <w:sz w:val="28"/>
          <w:szCs w:val="28"/>
        </w:rPr>
        <w:t> </w:t>
      </w:r>
      <w:r w:rsidRPr="009D5936">
        <w:rPr>
          <w:rStyle w:val="a9"/>
          <w:b w:val="0"/>
          <w:sz w:val="28"/>
          <w:szCs w:val="28"/>
        </w:rPr>
        <w:t>щелочи</w:t>
      </w:r>
      <w:r w:rsidRPr="009D5936">
        <w:rPr>
          <w:b/>
          <w:bCs/>
          <w:sz w:val="28"/>
          <w:szCs w:val="28"/>
        </w:rPr>
        <w:t>:</w:t>
      </w:r>
    </w:p>
    <w:p w14:paraId="1240BC41" w14:textId="77777777" w:rsidR="009D5936" w:rsidRPr="009D5936" w:rsidRDefault="009D5936" w:rsidP="009D5936">
      <w:pPr>
        <w:pStyle w:val="af4"/>
        <w:shd w:val="clear" w:color="auto" w:fill="FFFFFF"/>
        <w:spacing w:before="0" w:beforeAutospacing="0" w:after="0" w:afterAutospacing="0"/>
        <w:jc w:val="center"/>
        <w:rPr>
          <w:b/>
          <w:bCs/>
          <w:sz w:val="28"/>
          <w:szCs w:val="28"/>
          <w:lang w:val="pt-PT"/>
        </w:rPr>
      </w:pPr>
      <w:r w:rsidRPr="009D5936">
        <w:rPr>
          <w:rStyle w:val="a9"/>
          <w:b w:val="0"/>
          <w:sz w:val="28"/>
          <w:szCs w:val="28"/>
          <w:lang w:val="pt-PT"/>
        </w:rPr>
        <w:t>2Na + 2H</w:t>
      </w:r>
      <w:r w:rsidRPr="009D5936">
        <w:rPr>
          <w:rStyle w:val="a9"/>
          <w:b w:val="0"/>
          <w:sz w:val="28"/>
          <w:szCs w:val="28"/>
          <w:bdr w:val="none" w:sz="0" w:space="0" w:color="auto" w:frame="1"/>
          <w:vertAlign w:val="subscript"/>
          <w:lang w:val="pt-PT"/>
        </w:rPr>
        <w:t>2</w:t>
      </w:r>
      <w:r w:rsidRPr="009D5936">
        <w:rPr>
          <w:rStyle w:val="a9"/>
          <w:b w:val="0"/>
          <w:sz w:val="28"/>
          <w:szCs w:val="28"/>
          <w:lang w:val="pt-PT"/>
        </w:rPr>
        <w:t>O → 2NaOH + H</w:t>
      </w:r>
      <w:r w:rsidRPr="009D5936">
        <w:rPr>
          <w:rStyle w:val="a9"/>
          <w:b w:val="0"/>
          <w:sz w:val="28"/>
          <w:szCs w:val="28"/>
          <w:bdr w:val="none" w:sz="0" w:space="0" w:color="auto" w:frame="1"/>
          <w:vertAlign w:val="subscript"/>
          <w:lang w:val="pt-PT"/>
        </w:rPr>
        <w:t>2</w:t>
      </w:r>
    </w:p>
    <w:p w14:paraId="5882C794" w14:textId="77777777" w:rsidR="009D5936" w:rsidRPr="009D5936" w:rsidRDefault="009D5936" w:rsidP="009D5936">
      <w:pPr>
        <w:pStyle w:val="af4"/>
        <w:shd w:val="clear" w:color="auto" w:fill="FFFFFF"/>
        <w:spacing w:before="0" w:beforeAutospacing="0" w:after="0" w:afterAutospacing="0"/>
        <w:jc w:val="center"/>
        <w:rPr>
          <w:b/>
          <w:bCs/>
          <w:sz w:val="28"/>
          <w:szCs w:val="28"/>
          <w:lang w:val="pt-PT"/>
        </w:rPr>
      </w:pPr>
      <w:r w:rsidRPr="009D5936">
        <w:rPr>
          <w:rStyle w:val="a9"/>
          <w:b w:val="0"/>
          <w:sz w:val="28"/>
          <w:szCs w:val="28"/>
          <w:lang w:val="pt-PT"/>
        </w:rPr>
        <w:t>Na</w:t>
      </w:r>
      <w:r w:rsidRPr="009D5936">
        <w:rPr>
          <w:rStyle w:val="a9"/>
          <w:b w:val="0"/>
          <w:sz w:val="28"/>
          <w:szCs w:val="28"/>
          <w:bdr w:val="none" w:sz="0" w:space="0" w:color="auto" w:frame="1"/>
          <w:vertAlign w:val="subscript"/>
          <w:lang w:val="pt-PT"/>
        </w:rPr>
        <w:t>2</w:t>
      </w:r>
      <w:r w:rsidRPr="009D5936">
        <w:rPr>
          <w:rStyle w:val="a9"/>
          <w:b w:val="0"/>
          <w:sz w:val="28"/>
          <w:szCs w:val="28"/>
          <w:lang w:val="pt-PT"/>
        </w:rPr>
        <w:t>O + H</w:t>
      </w:r>
      <w:r w:rsidRPr="009D5936">
        <w:rPr>
          <w:rStyle w:val="a9"/>
          <w:b w:val="0"/>
          <w:sz w:val="28"/>
          <w:szCs w:val="28"/>
          <w:bdr w:val="none" w:sz="0" w:space="0" w:color="auto" w:frame="1"/>
          <w:vertAlign w:val="subscript"/>
          <w:lang w:val="pt-PT"/>
        </w:rPr>
        <w:t>2</w:t>
      </w:r>
      <w:r w:rsidRPr="009D5936">
        <w:rPr>
          <w:rStyle w:val="a9"/>
          <w:b w:val="0"/>
          <w:sz w:val="28"/>
          <w:szCs w:val="28"/>
          <w:lang w:val="pt-PT"/>
        </w:rPr>
        <w:t>O → 2NaOH</w:t>
      </w:r>
    </w:p>
    <w:p w14:paraId="2C2F5AEC" w14:textId="77777777" w:rsidR="009D5936" w:rsidRPr="009D5936" w:rsidRDefault="009D5936" w:rsidP="009D5936">
      <w:pPr>
        <w:pStyle w:val="af4"/>
        <w:shd w:val="clear" w:color="auto" w:fill="FFFFFF"/>
        <w:spacing w:before="0" w:beforeAutospacing="0" w:after="0" w:afterAutospacing="0"/>
        <w:jc w:val="center"/>
        <w:rPr>
          <w:b/>
          <w:bCs/>
          <w:sz w:val="28"/>
          <w:szCs w:val="28"/>
          <w:lang w:val="pt-PT"/>
        </w:rPr>
      </w:pPr>
      <w:r w:rsidRPr="009D5936">
        <w:rPr>
          <w:rStyle w:val="a9"/>
          <w:b w:val="0"/>
          <w:sz w:val="28"/>
          <w:szCs w:val="28"/>
          <w:lang w:val="pt-PT"/>
        </w:rPr>
        <w:t>2NaH + 2H</w:t>
      </w:r>
      <w:r w:rsidRPr="009D5936">
        <w:rPr>
          <w:rStyle w:val="a9"/>
          <w:b w:val="0"/>
          <w:sz w:val="28"/>
          <w:szCs w:val="28"/>
          <w:bdr w:val="none" w:sz="0" w:space="0" w:color="auto" w:frame="1"/>
          <w:vertAlign w:val="subscript"/>
          <w:lang w:val="pt-PT"/>
        </w:rPr>
        <w:t>2</w:t>
      </w:r>
      <w:r w:rsidRPr="009D5936">
        <w:rPr>
          <w:rStyle w:val="a9"/>
          <w:b w:val="0"/>
          <w:sz w:val="28"/>
          <w:szCs w:val="28"/>
          <w:lang w:val="pt-PT"/>
        </w:rPr>
        <w:t>O → 2NaOH + H</w:t>
      </w:r>
      <w:r w:rsidRPr="009D5936">
        <w:rPr>
          <w:rStyle w:val="a9"/>
          <w:b w:val="0"/>
          <w:sz w:val="28"/>
          <w:szCs w:val="28"/>
          <w:bdr w:val="none" w:sz="0" w:space="0" w:color="auto" w:frame="1"/>
          <w:vertAlign w:val="subscript"/>
          <w:lang w:val="pt-PT"/>
        </w:rPr>
        <w:t>2</w:t>
      </w:r>
    </w:p>
    <w:p w14:paraId="2FBFE7A0" w14:textId="77777777" w:rsidR="009D5936" w:rsidRPr="009D5936" w:rsidRDefault="009D5936" w:rsidP="009D5936">
      <w:pPr>
        <w:pStyle w:val="af4"/>
        <w:shd w:val="clear" w:color="auto" w:fill="FFFFFF"/>
        <w:spacing w:before="0" w:beforeAutospacing="0" w:after="0" w:afterAutospacing="0"/>
        <w:jc w:val="center"/>
        <w:rPr>
          <w:b/>
          <w:bCs/>
          <w:sz w:val="28"/>
          <w:szCs w:val="28"/>
          <w:lang w:val="pt-PT"/>
        </w:rPr>
      </w:pPr>
      <w:r w:rsidRPr="009D5936">
        <w:rPr>
          <w:rStyle w:val="a9"/>
          <w:b w:val="0"/>
          <w:sz w:val="28"/>
          <w:szCs w:val="28"/>
          <w:lang w:val="pt-PT"/>
        </w:rPr>
        <w:t>Na</w:t>
      </w:r>
      <w:r w:rsidRPr="009D5936">
        <w:rPr>
          <w:rStyle w:val="a9"/>
          <w:b w:val="0"/>
          <w:sz w:val="28"/>
          <w:szCs w:val="28"/>
          <w:bdr w:val="none" w:sz="0" w:space="0" w:color="auto" w:frame="1"/>
          <w:vertAlign w:val="subscript"/>
          <w:lang w:val="pt-PT"/>
        </w:rPr>
        <w:t>2</w:t>
      </w:r>
      <w:r w:rsidRPr="009D5936">
        <w:rPr>
          <w:rStyle w:val="a9"/>
          <w:b w:val="0"/>
          <w:sz w:val="28"/>
          <w:szCs w:val="28"/>
          <w:lang w:val="pt-PT"/>
        </w:rPr>
        <w:t>O</w:t>
      </w:r>
      <w:r w:rsidRPr="009D5936">
        <w:rPr>
          <w:rStyle w:val="a9"/>
          <w:b w:val="0"/>
          <w:sz w:val="28"/>
          <w:szCs w:val="28"/>
          <w:bdr w:val="none" w:sz="0" w:space="0" w:color="auto" w:frame="1"/>
          <w:vertAlign w:val="subscript"/>
          <w:lang w:val="pt-PT"/>
        </w:rPr>
        <w:t>2</w:t>
      </w:r>
      <w:r w:rsidRPr="009D5936">
        <w:rPr>
          <w:rStyle w:val="a9"/>
          <w:b w:val="0"/>
          <w:sz w:val="28"/>
          <w:szCs w:val="28"/>
          <w:lang w:val="pt-PT"/>
        </w:rPr>
        <w:t> + H</w:t>
      </w:r>
      <w:r w:rsidRPr="009D5936">
        <w:rPr>
          <w:rStyle w:val="a9"/>
          <w:b w:val="0"/>
          <w:sz w:val="28"/>
          <w:szCs w:val="28"/>
          <w:bdr w:val="none" w:sz="0" w:space="0" w:color="auto" w:frame="1"/>
          <w:vertAlign w:val="subscript"/>
          <w:lang w:val="pt-PT"/>
        </w:rPr>
        <w:t>2</w:t>
      </w:r>
      <w:r w:rsidRPr="009D5936">
        <w:rPr>
          <w:rStyle w:val="a9"/>
          <w:b w:val="0"/>
          <w:sz w:val="28"/>
          <w:szCs w:val="28"/>
          <w:lang w:val="pt-PT"/>
        </w:rPr>
        <w:t>O → 2NaOH + H</w:t>
      </w:r>
      <w:r w:rsidRPr="009D5936">
        <w:rPr>
          <w:rStyle w:val="a9"/>
          <w:b w:val="0"/>
          <w:sz w:val="28"/>
          <w:szCs w:val="28"/>
          <w:bdr w:val="none" w:sz="0" w:space="0" w:color="auto" w:frame="1"/>
          <w:vertAlign w:val="subscript"/>
          <w:lang w:val="pt-PT"/>
        </w:rPr>
        <w:t>2</w:t>
      </w:r>
      <w:r w:rsidRPr="009D5936">
        <w:rPr>
          <w:rStyle w:val="a9"/>
          <w:b w:val="0"/>
          <w:sz w:val="28"/>
          <w:szCs w:val="28"/>
          <w:lang w:val="pt-PT"/>
        </w:rPr>
        <w:t>O</w:t>
      </w:r>
      <w:r w:rsidRPr="009D5936">
        <w:rPr>
          <w:rStyle w:val="a9"/>
          <w:b w:val="0"/>
          <w:sz w:val="28"/>
          <w:szCs w:val="28"/>
          <w:bdr w:val="none" w:sz="0" w:space="0" w:color="auto" w:frame="1"/>
          <w:vertAlign w:val="subscript"/>
          <w:lang w:val="pt-PT"/>
        </w:rPr>
        <w:t>2</w:t>
      </w:r>
    </w:p>
    <w:p w14:paraId="7025C16F" w14:textId="77777777" w:rsidR="009D5936" w:rsidRPr="009D5936" w:rsidRDefault="009D5936" w:rsidP="009D5936">
      <w:pPr>
        <w:pStyle w:val="af4"/>
        <w:shd w:val="clear" w:color="auto" w:fill="FFFFFF"/>
        <w:spacing w:before="0" w:beforeAutospacing="0" w:after="0" w:afterAutospacing="0"/>
        <w:ind w:firstLine="708"/>
        <w:jc w:val="both"/>
        <w:rPr>
          <w:sz w:val="28"/>
          <w:szCs w:val="28"/>
        </w:rPr>
      </w:pPr>
      <w:r w:rsidRPr="009D5936">
        <w:rPr>
          <w:rStyle w:val="a9"/>
          <w:b w:val="0"/>
          <w:sz w:val="28"/>
          <w:szCs w:val="28"/>
        </w:rPr>
        <w:t>3.</w:t>
      </w:r>
      <w:r w:rsidRPr="009D5936">
        <w:rPr>
          <w:b/>
          <w:bCs/>
          <w:sz w:val="28"/>
          <w:szCs w:val="28"/>
        </w:rPr>
        <w:t> </w:t>
      </w:r>
      <w:r w:rsidRPr="009D5936">
        <w:rPr>
          <w:sz w:val="28"/>
          <w:szCs w:val="28"/>
        </w:rPr>
        <w:t>Некоторые </w:t>
      </w:r>
      <w:r w:rsidRPr="009D5936">
        <w:rPr>
          <w:rStyle w:val="a9"/>
          <w:b w:val="0"/>
          <w:bCs w:val="0"/>
          <w:sz w:val="28"/>
          <w:szCs w:val="28"/>
        </w:rPr>
        <w:t>соли щелочных металлов</w:t>
      </w:r>
      <w:r w:rsidRPr="009D5936">
        <w:rPr>
          <w:sz w:val="28"/>
          <w:szCs w:val="28"/>
        </w:rPr>
        <w:t> (карбонаты, сульфаты и др.) при взаимодействии с </w:t>
      </w:r>
      <w:r w:rsidRPr="009D5936">
        <w:rPr>
          <w:rStyle w:val="a9"/>
          <w:b w:val="0"/>
          <w:bCs w:val="0"/>
          <w:sz w:val="28"/>
          <w:szCs w:val="28"/>
        </w:rPr>
        <w:t>гидроксидами кальция</w:t>
      </w:r>
      <w:r w:rsidRPr="009D5936">
        <w:rPr>
          <w:sz w:val="28"/>
          <w:szCs w:val="28"/>
        </w:rPr>
        <w:t> и </w:t>
      </w:r>
      <w:r w:rsidRPr="009D5936">
        <w:rPr>
          <w:rStyle w:val="a9"/>
          <w:b w:val="0"/>
          <w:bCs w:val="0"/>
          <w:sz w:val="28"/>
          <w:szCs w:val="28"/>
        </w:rPr>
        <w:t>бария</w:t>
      </w:r>
      <w:r w:rsidRPr="009D5936">
        <w:rPr>
          <w:sz w:val="28"/>
          <w:szCs w:val="28"/>
        </w:rPr>
        <w:t> также образуют щелочи.</w:t>
      </w:r>
    </w:p>
    <w:p w14:paraId="737AB722" w14:textId="77777777" w:rsidR="009D5936" w:rsidRPr="009D5936" w:rsidRDefault="009D5936" w:rsidP="009D5936">
      <w:pPr>
        <w:pStyle w:val="af4"/>
        <w:shd w:val="clear" w:color="auto" w:fill="FFFFFF"/>
        <w:spacing w:before="0" w:beforeAutospacing="0" w:after="0" w:afterAutospacing="0"/>
        <w:jc w:val="both"/>
        <w:rPr>
          <w:sz w:val="28"/>
          <w:szCs w:val="28"/>
        </w:rPr>
      </w:pPr>
      <w:r w:rsidRPr="009D5936">
        <w:rPr>
          <w:rStyle w:val="a9"/>
          <w:b w:val="0"/>
          <w:bCs w:val="0"/>
          <w:sz w:val="28"/>
          <w:szCs w:val="28"/>
        </w:rPr>
        <w:t>Например</w:t>
      </w:r>
      <w:r w:rsidRPr="009D5936">
        <w:rPr>
          <w:sz w:val="28"/>
          <w:szCs w:val="28"/>
        </w:rPr>
        <w:t>, </w:t>
      </w:r>
      <w:r w:rsidRPr="009D5936">
        <w:rPr>
          <w:rStyle w:val="a9"/>
          <w:b w:val="0"/>
          <w:bCs w:val="0"/>
          <w:sz w:val="28"/>
          <w:szCs w:val="28"/>
        </w:rPr>
        <w:t>карбонат калия</w:t>
      </w:r>
      <w:r w:rsidRPr="009D5936">
        <w:rPr>
          <w:sz w:val="28"/>
          <w:szCs w:val="28"/>
        </w:rPr>
        <w:t> с </w:t>
      </w:r>
      <w:r w:rsidRPr="009D5936">
        <w:rPr>
          <w:rStyle w:val="a9"/>
          <w:b w:val="0"/>
          <w:bCs w:val="0"/>
          <w:sz w:val="28"/>
          <w:szCs w:val="28"/>
        </w:rPr>
        <w:t>гидроксидом кальция</w:t>
      </w:r>
      <w:r w:rsidRPr="009D5936">
        <w:rPr>
          <w:sz w:val="28"/>
          <w:szCs w:val="28"/>
        </w:rPr>
        <w:t> образует </w:t>
      </w:r>
      <w:r w:rsidRPr="009D5936">
        <w:rPr>
          <w:rStyle w:val="a9"/>
          <w:b w:val="0"/>
          <w:bCs w:val="0"/>
          <w:sz w:val="28"/>
          <w:szCs w:val="28"/>
        </w:rPr>
        <w:t>карбонат кальция и гидроксид калия</w:t>
      </w:r>
      <w:r w:rsidRPr="009D5936">
        <w:rPr>
          <w:sz w:val="28"/>
          <w:szCs w:val="28"/>
        </w:rPr>
        <w:t>:</w:t>
      </w:r>
    </w:p>
    <w:p w14:paraId="45D07E46" w14:textId="77777777" w:rsidR="009D5936" w:rsidRPr="009D5936" w:rsidRDefault="009D5936" w:rsidP="009D5936">
      <w:pPr>
        <w:pStyle w:val="af4"/>
        <w:shd w:val="clear" w:color="auto" w:fill="FFFFFF"/>
        <w:spacing w:before="0" w:beforeAutospacing="0" w:after="0" w:afterAutospacing="0"/>
        <w:jc w:val="center"/>
        <w:rPr>
          <w:b/>
          <w:bCs/>
          <w:sz w:val="28"/>
          <w:szCs w:val="28"/>
        </w:rPr>
      </w:pPr>
      <w:r w:rsidRPr="009D5936">
        <w:rPr>
          <w:rStyle w:val="a9"/>
          <w:b w:val="0"/>
          <w:sz w:val="28"/>
          <w:szCs w:val="28"/>
        </w:rPr>
        <w:t>K</w:t>
      </w:r>
      <w:r w:rsidRPr="009D5936">
        <w:rPr>
          <w:rStyle w:val="a9"/>
          <w:b w:val="0"/>
          <w:sz w:val="28"/>
          <w:szCs w:val="28"/>
          <w:bdr w:val="none" w:sz="0" w:space="0" w:color="auto" w:frame="1"/>
          <w:vertAlign w:val="subscript"/>
        </w:rPr>
        <w:t>2</w:t>
      </w:r>
      <w:r w:rsidRPr="009D5936">
        <w:rPr>
          <w:rStyle w:val="a9"/>
          <w:b w:val="0"/>
          <w:sz w:val="28"/>
          <w:szCs w:val="28"/>
        </w:rPr>
        <w:t>CO</w:t>
      </w:r>
      <w:r w:rsidRPr="009D5936">
        <w:rPr>
          <w:rStyle w:val="a9"/>
          <w:b w:val="0"/>
          <w:sz w:val="28"/>
          <w:szCs w:val="28"/>
          <w:bdr w:val="none" w:sz="0" w:space="0" w:color="auto" w:frame="1"/>
          <w:vertAlign w:val="subscript"/>
        </w:rPr>
        <w:t>3</w:t>
      </w:r>
      <w:r w:rsidRPr="009D5936">
        <w:rPr>
          <w:rStyle w:val="a9"/>
          <w:b w:val="0"/>
          <w:sz w:val="28"/>
          <w:szCs w:val="28"/>
        </w:rPr>
        <w:t> + Ca(OH)</w:t>
      </w:r>
      <w:r w:rsidRPr="009D5936">
        <w:rPr>
          <w:rStyle w:val="a9"/>
          <w:b w:val="0"/>
          <w:sz w:val="28"/>
          <w:szCs w:val="28"/>
          <w:bdr w:val="none" w:sz="0" w:space="0" w:color="auto" w:frame="1"/>
          <w:vertAlign w:val="subscript"/>
        </w:rPr>
        <w:t>2</w:t>
      </w:r>
      <w:r w:rsidRPr="009D5936">
        <w:rPr>
          <w:rStyle w:val="a9"/>
          <w:b w:val="0"/>
          <w:sz w:val="28"/>
          <w:szCs w:val="28"/>
        </w:rPr>
        <w:t> → CaCO</w:t>
      </w:r>
      <w:r w:rsidRPr="009D5936">
        <w:rPr>
          <w:rStyle w:val="a9"/>
          <w:b w:val="0"/>
          <w:sz w:val="28"/>
          <w:szCs w:val="28"/>
          <w:bdr w:val="none" w:sz="0" w:space="0" w:color="auto" w:frame="1"/>
          <w:vertAlign w:val="subscript"/>
        </w:rPr>
        <w:t>3</w:t>
      </w:r>
      <w:r w:rsidRPr="009D5936">
        <w:rPr>
          <w:rStyle w:val="a9"/>
          <w:b w:val="0"/>
          <w:sz w:val="28"/>
          <w:szCs w:val="28"/>
        </w:rPr>
        <w:t>↓ + 2KOH</w:t>
      </w:r>
    </w:p>
    <w:p w14:paraId="544837F2" w14:textId="77777777" w:rsidR="009D5936" w:rsidRDefault="009D5936" w:rsidP="009D5936">
      <w:pPr>
        <w:spacing w:after="0" w:line="240" w:lineRule="auto"/>
        <w:ind w:firstLine="709"/>
        <w:jc w:val="both"/>
        <w:rPr>
          <w:rFonts w:ascii="Times New Roman" w:hAnsi="Times New Roman" w:cs="Times New Roman"/>
          <w:sz w:val="28"/>
          <w:szCs w:val="28"/>
        </w:rPr>
      </w:pPr>
    </w:p>
    <w:p w14:paraId="50E17B3C" w14:textId="0DD6C4AA" w:rsidR="005B2A4E" w:rsidRPr="009D5936" w:rsidRDefault="009D5936" w:rsidP="009D5936">
      <w:pPr>
        <w:pStyle w:val="af0"/>
        <w:numPr>
          <w:ilvl w:val="1"/>
          <w:numId w:val="31"/>
        </w:numPr>
        <w:spacing w:after="0" w:line="240" w:lineRule="auto"/>
        <w:jc w:val="both"/>
        <w:rPr>
          <w:rFonts w:ascii="Times New Roman" w:hAnsi="Times New Roman"/>
          <w:b/>
          <w:bCs/>
          <w:sz w:val="28"/>
          <w:szCs w:val="28"/>
        </w:rPr>
      </w:pPr>
      <w:r w:rsidRPr="009D5936">
        <w:rPr>
          <w:rFonts w:ascii="Times New Roman" w:hAnsi="Times New Roman"/>
          <w:b/>
          <w:bCs/>
          <w:sz w:val="28"/>
          <w:szCs w:val="28"/>
        </w:rPr>
        <w:t>Берилий, магний – щелочноземельные металлы.</w:t>
      </w:r>
    </w:p>
    <w:p w14:paraId="124786F6" w14:textId="07354FFB" w:rsidR="005B2A4E" w:rsidRDefault="00B661F4" w:rsidP="00B661F4">
      <w:pPr>
        <w:spacing w:after="0" w:line="240" w:lineRule="auto"/>
        <w:ind w:firstLine="708"/>
        <w:jc w:val="both"/>
        <w:rPr>
          <w:rFonts w:ascii="Times New Roman" w:hAnsi="Times New Roman" w:cs="Times New Roman"/>
          <w:sz w:val="28"/>
          <w:szCs w:val="28"/>
        </w:rPr>
      </w:pPr>
      <w:r w:rsidRPr="00B661F4">
        <w:rPr>
          <w:rFonts w:ascii="Times New Roman" w:hAnsi="Times New Roman" w:cs="Times New Roman"/>
          <w:sz w:val="28"/>
          <w:szCs w:val="28"/>
        </w:rPr>
        <w:t xml:space="preserve">Щелочноземельные металлы расположены во второй группе главной подгруппе периодической системы химических элементов Д.И. Менделеева. </w:t>
      </w:r>
      <w:r>
        <w:rPr>
          <w:rFonts w:ascii="Times New Roman" w:hAnsi="Times New Roman" w:cs="Times New Roman"/>
          <w:sz w:val="28"/>
          <w:szCs w:val="28"/>
        </w:rPr>
        <w:t>К</w:t>
      </w:r>
      <w:r w:rsidRPr="00B661F4">
        <w:rPr>
          <w:rFonts w:ascii="Times New Roman" w:hAnsi="Times New Roman" w:cs="Times New Roman"/>
          <w:sz w:val="28"/>
          <w:szCs w:val="28"/>
        </w:rPr>
        <w:t xml:space="preserve"> щелочноземельным металлам относят только кальций Ca, стронций Sr, барий Ba и радий Ra. Бериллий Be по свойствам больше похож на алюминий, магний Mg проявляет некоторые свойства щелочноземельных металлов, но в целом отличается от них. Однако, согласно номенклатуре ИЮПАК, щелочноземельными принято считать все металлы II группы главной подгруппы.</w:t>
      </w:r>
    </w:p>
    <w:p w14:paraId="67135326" w14:textId="77777777" w:rsidR="00B661F4" w:rsidRPr="00B661F4" w:rsidRDefault="00B661F4" w:rsidP="00B661F4">
      <w:pPr>
        <w:pStyle w:val="4"/>
        <w:shd w:val="clear" w:color="auto" w:fill="FFFFFF"/>
        <w:ind w:firstLine="709"/>
        <w:rPr>
          <w:bCs/>
          <w:sz w:val="28"/>
          <w:szCs w:val="28"/>
        </w:rPr>
      </w:pPr>
      <w:r w:rsidRPr="00B661F4">
        <w:rPr>
          <w:rStyle w:val="a9"/>
          <w:sz w:val="28"/>
          <w:szCs w:val="28"/>
        </w:rPr>
        <w:t>Электронное строение и закономерности изменения свойств </w:t>
      </w:r>
    </w:p>
    <w:p w14:paraId="6B69D2A3" w14:textId="77777777" w:rsidR="00B661F4" w:rsidRPr="00B661F4" w:rsidRDefault="00B661F4" w:rsidP="00B661F4">
      <w:pPr>
        <w:pStyle w:val="af4"/>
        <w:shd w:val="clear" w:color="auto" w:fill="FFFFFF"/>
        <w:spacing w:before="0" w:beforeAutospacing="0" w:after="0" w:afterAutospacing="0"/>
        <w:ind w:firstLine="709"/>
        <w:jc w:val="both"/>
        <w:rPr>
          <w:bCs/>
          <w:sz w:val="28"/>
          <w:szCs w:val="28"/>
        </w:rPr>
      </w:pPr>
      <w:r w:rsidRPr="00B661F4">
        <w:rPr>
          <w:bCs/>
          <w:sz w:val="28"/>
          <w:szCs w:val="28"/>
        </w:rPr>
        <w:t>Электронная конфигурация внешнего энергетического уровня щелочноземельных металлов: </w:t>
      </w:r>
      <w:r w:rsidRPr="00B661F4">
        <w:rPr>
          <w:rStyle w:val="af5"/>
          <w:bCs/>
          <w:sz w:val="28"/>
          <w:szCs w:val="28"/>
          <w:bdr w:val="none" w:sz="0" w:space="0" w:color="auto" w:frame="1"/>
        </w:rPr>
        <w:t>ns</w:t>
      </w:r>
      <w:r w:rsidRPr="00B661F4">
        <w:rPr>
          <w:rStyle w:val="a9"/>
          <w:b w:val="0"/>
          <w:bCs w:val="0"/>
          <w:sz w:val="28"/>
          <w:szCs w:val="28"/>
          <w:bdr w:val="none" w:sz="0" w:space="0" w:color="auto" w:frame="1"/>
          <w:vertAlign w:val="superscript"/>
        </w:rPr>
        <w:t>2</w:t>
      </w:r>
      <w:r w:rsidRPr="00B661F4">
        <w:rPr>
          <w:bCs/>
          <w:sz w:val="28"/>
          <w:szCs w:val="28"/>
        </w:rPr>
        <w:t>, на внешнем энергетическом уровне в основном состоянии находится 2 </w:t>
      </w:r>
      <w:r w:rsidRPr="00B661F4">
        <w:rPr>
          <w:rStyle w:val="a9"/>
          <w:b w:val="0"/>
          <w:bCs w:val="0"/>
          <w:i/>
          <w:iCs/>
          <w:sz w:val="28"/>
          <w:szCs w:val="28"/>
          <w:bdr w:val="none" w:sz="0" w:space="0" w:color="auto" w:frame="1"/>
        </w:rPr>
        <w:t>s</w:t>
      </w:r>
      <w:r w:rsidRPr="00B661F4">
        <w:rPr>
          <w:b/>
          <w:bCs/>
          <w:sz w:val="28"/>
          <w:szCs w:val="28"/>
        </w:rPr>
        <w:t>-</w:t>
      </w:r>
      <w:r w:rsidRPr="00B661F4">
        <w:rPr>
          <w:bCs/>
          <w:sz w:val="28"/>
          <w:szCs w:val="28"/>
        </w:rPr>
        <w:t>электрона. Следовательно, </w:t>
      </w:r>
      <w:r w:rsidRPr="00B661F4">
        <w:rPr>
          <w:rStyle w:val="a9"/>
          <w:b w:val="0"/>
          <w:bCs w:val="0"/>
          <w:sz w:val="28"/>
          <w:szCs w:val="28"/>
        </w:rPr>
        <w:t>типичная степень окисления</w:t>
      </w:r>
      <w:r w:rsidRPr="00B661F4">
        <w:rPr>
          <w:bCs/>
          <w:sz w:val="28"/>
          <w:szCs w:val="28"/>
        </w:rPr>
        <w:t> щелочноземельных металлов в соединениях </w:t>
      </w:r>
      <w:r w:rsidRPr="00B661F4">
        <w:rPr>
          <w:rStyle w:val="a9"/>
          <w:b w:val="0"/>
          <w:bCs w:val="0"/>
          <w:sz w:val="28"/>
          <w:szCs w:val="28"/>
        </w:rPr>
        <w:t>+2</w:t>
      </w:r>
      <w:r w:rsidRPr="00B661F4">
        <w:rPr>
          <w:b/>
          <w:bCs/>
          <w:sz w:val="28"/>
          <w:szCs w:val="28"/>
        </w:rPr>
        <w:t>.</w:t>
      </w:r>
    </w:p>
    <w:p w14:paraId="55C29E64" w14:textId="77777777" w:rsidR="00B661F4" w:rsidRPr="00B661F4" w:rsidRDefault="00B661F4" w:rsidP="00B661F4">
      <w:pPr>
        <w:pStyle w:val="af4"/>
        <w:shd w:val="clear" w:color="auto" w:fill="FFFFFF"/>
        <w:spacing w:before="0" w:beforeAutospacing="0" w:after="0" w:afterAutospacing="0"/>
        <w:ind w:firstLine="709"/>
        <w:jc w:val="both"/>
        <w:rPr>
          <w:bCs/>
          <w:sz w:val="28"/>
          <w:szCs w:val="28"/>
        </w:rPr>
      </w:pPr>
      <w:r w:rsidRPr="00B661F4">
        <w:rPr>
          <w:bCs/>
          <w:sz w:val="28"/>
          <w:szCs w:val="28"/>
        </w:rPr>
        <w:t>Рассмотрим некоторые закономерности изменения свойств щелочноземельных металлов.</w:t>
      </w:r>
    </w:p>
    <w:p w14:paraId="264340D1" w14:textId="6A162A9F" w:rsidR="00B661F4" w:rsidRPr="00B661F4" w:rsidRDefault="00B661F4" w:rsidP="00B661F4">
      <w:pPr>
        <w:pStyle w:val="af4"/>
        <w:shd w:val="clear" w:color="auto" w:fill="FFFFFF"/>
        <w:spacing w:before="0" w:beforeAutospacing="0" w:after="0" w:afterAutospacing="0"/>
        <w:ind w:firstLine="709"/>
        <w:jc w:val="both"/>
        <w:rPr>
          <w:bCs/>
          <w:sz w:val="28"/>
          <w:szCs w:val="28"/>
        </w:rPr>
      </w:pPr>
      <w:r w:rsidRPr="00B661F4">
        <w:rPr>
          <w:bCs/>
          <w:sz w:val="28"/>
          <w:szCs w:val="28"/>
        </w:rPr>
        <w:t>В ряду </w:t>
      </w:r>
      <w:r w:rsidRPr="00B661F4">
        <w:rPr>
          <w:rStyle w:val="a9"/>
          <w:b w:val="0"/>
          <w:bCs w:val="0"/>
          <w:sz w:val="28"/>
          <w:szCs w:val="28"/>
        </w:rPr>
        <w:t>Be</w:t>
      </w:r>
      <w:r>
        <w:rPr>
          <w:b/>
          <w:bCs/>
          <w:sz w:val="28"/>
          <w:szCs w:val="28"/>
        </w:rPr>
        <w:t>-</w:t>
      </w:r>
      <w:r w:rsidRPr="00B661F4">
        <w:rPr>
          <w:rStyle w:val="a9"/>
          <w:b w:val="0"/>
          <w:bCs w:val="0"/>
          <w:sz w:val="28"/>
          <w:szCs w:val="28"/>
        </w:rPr>
        <w:t>Mg</w:t>
      </w:r>
      <w:r>
        <w:rPr>
          <w:b/>
          <w:bCs/>
          <w:sz w:val="28"/>
          <w:szCs w:val="28"/>
        </w:rPr>
        <w:t>-</w:t>
      </w:r>
      <w:r w:rsidRPr="00B661F4">
        <w:rPr>
          <w:rStyle w:val="a9"/>
          <w:b w:val="0"/>
          <w:bCs w:val="0"/>
          <w:sz w:val="28"/>
          <w:szCs w:val="28"/>
        </w:rPr>
        <w:t>Ca</w:t>
      </w:r>
      <w:r>
        <w:rPr>
          <w:b/>
          <w:bCs/>
          <w:sz w:val="28"/>
          <w:szCs w:val="28"/>
        </w:rPr>
        <w:t>-</w:t>
      </w:r>
      <w:r w:rsidRPr="00B661F4">
        <w:rPr>
          <w:rStyle w:val="a9"/>
          <w:b w:val="0"/>
          <w:bCs w:val="0"/>
          <w:sz w:val="28"/>
          <w:szCs w:val="28"/>
        </w:rPr>
        <w:t>Sr</w:t>
      </w:r>
      <w:r>
        <w:rPr>
          <w:b/>
          <w:bCs/>
          <w:sz w:val="28"/>
          <w:szCs w:val="28"/>
        </w:rPr>
        <w:t>-</w:t>
      </w:r>
      <w:r w:rsidRPr="00B661F4">
        <w:rPr>
          <w:rStyle w:val="a9"/>
          <w:b w:val="0"/>
          <w:bCs w:val="0"/>
          <w:sz w:val="28"/>
          <w:szCs w:val="28"/>
        </w:rPr>
        <w:t>Ba</w:t>
      </w:r>
      <w:r>
        <w:rPr>
          <w:b/>
          <w:bCs/>
          <w:sz w:val="28"/>
          <w:szCs w:val="28"/>
        </w:rPr>
        <w:t>-</w:t>
      </w:r>
      <w:r w:rsidRPr="00B661F4">
        <w:rPr>
          <w:rStyle w:val="a9"/>
          <w:b w:val="0"/>
          <w:bCs w:val="0"/>
          <w:sz w:val="28"/>
          <w:szCs w:val="28"/>
        </w:rPr>
        <w:t>Ra</w:t>
      </w:r>
      <w:r w:rsidRPr="00B661F4">
        <w:rPr>
          <w:bCs/>
          <w:sz w:val="28"/>
          <w:szCs w:val="28"/>
        </w:rPr>
        <w:t>, в соответствии с Периодическим законом, увеличивается </w:t>
      </w:r>
      <w:r w:rsidRPr="00B661F4">
        <w:rPr>
          <w:rStyle w:val="a9"/>
          <w:b w:val="0"/>
          <w:bCs w:val="0"/>
          <w:sz w:val="28"/>
          <w:szCs w:val="28"/>
        </w:rPr>
        <w:t>атомный радиус</w:t>
      </w:r>
      <w:r w:rsidRPr="00B661F4">
        <w:rPr>
          <w:b/>
          <w:bCs/>
          <w:sz w:val="28"/>
          <w:szCs w:val="28"/>
        </w:rPr>
        <w:t>,</w:t>
      </w:r>
      <w:r w:rsidRPr="00B661F4">
        <w:rPr>
          <w:bCs/>
          <w:sz w:val="28"/>
          <w:szCs w:val="28"/>
        </w:rPr>
        <w:t xml:space="preserve"> усиливаются </w:t>
      </w:r>
      <w:r w:rsidRPr="00B661F4">
        <w:rPr>
          <w:rStyle w:val="a9"/>
          <w:b w:val="0"/>
          <w:bCs w:val="0"/>
          <w:sz w:val="28"/>
          <w:szCs w:val="28"/>
        </w:rPr>
        <w:t>металлические свойства</w:t>
      </w:r>
      <w:r w:rsidRPr="00B661F4">
        <w:rPr>
          <w:b/>
          <w:bCs/>
          <w:sz w:val="28"/>
          <w:szCs w:val="28"/>
        </w:rPr>
        <w:t xml:space="preserve">, </w:t>
      </w:r>
      <w:r w:rsidRPr="00B661F4">
        <w:rPr>
          <w:bCs/>
          <w:sz w:val="28"/>
          <w:szCs w:val="28"/>
        </w:rPr>
        <w:t>ослабевают </w:t>
      </w:r>
      <w:r w:rsidRPr="00B661F4">
        <w:rPr>
          <w:rStyle w:val="a9"/>
          <w:b w:val="0"/>
          <w:bCs w:val="0"/>
          <w:sz w:val="28"/>
          <w:szCs w:val="28"/>
        </w:rPr>
        <w:t>неметаллические свойства</w:t>
      </w:r>
      <w:r w:rsidRPr="00B661F4">
        <w:rPr>
          <w:b/>
          <w:bCs/>
          <w:sz w:val="28"/>
          <w:szCs w:val="28"/>
        </w:rPr>
        <w:t>,</w:t>
      </w:r>
      <w:r w:rsidRPr="00B661F4">
        <w:rPr>
          <w:bCs/>
          <w:sz w:val="28"/>
          <w:szCs w:val="28"/>
        </w:rPr>
        <w:t xml:space="preserve"> уменьшается </w:t>
      </w:r>
      <w:r w:rsidRPr="00B661F4">
        <w:rPr>
          <w:rStyle w:val="a9"/>
          <w:b w:val="0"/>
          <w:bCs w:val="0"/>
          <w:sz w:val="28"/>
          <w:szCs w:val="28"/>
        </w:rPr>
        <w:t>электроотрицательность</w:t>
      </w:r>
      <w:r w:rsidRPr="00B661F4">
        <w:rPr>
          <w:b/>
          <w:bCs/>
          <w:sz w:val="28"/>
          <w:szCs w:val="28"/>
        </w:rPr>
        <w:t>.</w:t>
      </w:r>
    </w:p>
    <w:p w14:paraId="0221F324" w14:textId="16E1595D" w:rsidR="00B661F4" w:rsidRPr="00B661F4" w:rsidRDefault="00B661F4" w:rsidP="00B661F4">
      <w:pPr>
        <w:spacing w:after="0" w:line="240" w:lineRule="auto"/>
        <w:ind w:firstLine="708"/>
        <w:jc w:val="center"/>
        <w:rPr>
          <w:rFonts w:ascii="Times New Roman" w:hAnsi="Times New Roman" w:cs="Times New Roman"/>
          <w:b/>
          <w:bCs/>
          <w:sz w:val="28"/>
          <w:szCs w:val="28"/>
        </w:rPr>
      </w:pPr>
      <w:r w:rsidRPr="00B661F4">
        <w:rPr>
          <w:rFonts w:ascii="Times New Roman" w:hAnsi="Times New Roman" w:cs="Times New Roman"/>
          <w:b/>
          <w:bCs/>
          <w:sz w:val="28"/>
          <w:szCs w:val="28"/>
        </w:rPr>
        <w:t>Физические свойства</w:t>
      </w:r>
    </w:p>
    <w:p w14:paraId="67DA6ED1" w14:textId="457590C8" w:rsidR="00B661F4" w:rsidRDefault="00B661F4" w:rsidP="00B661F4">
      <w:pPr>
        <w:spacing w:after="0" w:line="240" w:lineRule="auto"/>
        <w:ind w:firstLine="708"/>
        <w:jc w:val="both"/>
        <w:rPr>
          <w:rFonts w:ascii="Times New Roman" w:hAnsi="Times New Roman" w:cs="Times New Roman"/>
          <w:sz w:val="28"/>
          <w:szCs w:val="28"/>
        </w:rPr>
      </w:pPr>
      <w:r w:rsidRPr="00B661F4">
        <w:rPr>
          <w:rFonts w:ascii="Times New Roman" w:hAnsi="Times New Roman" w:cs="Times New Roman"/>
          <w:sz w:val="28"/>
          <w:szCs w:val="28"/>
        </w:rPr>
        <w:t xml:space="preserve">Все щелочноземельные металлы </w:t>
      </w:r>
      <w:r>
        <w:rPr>
          <w:rFonts w:ascii="Times New Roman" w:hAnsi="Times New Roman" w:cs="Times New Roman"/>
          <w:sz w:val="28"/>
          <w:szCs w:val="28"/>
        </w:rPr>
        <w:t>–</w:t>
      </w:r>
      <w:r w:rsidRPr="00B661F4">
        <w:rPr>
          <w:rFonts w:ascii="Times New Roman" w:hAnsi="Times New Roman" w:cs="Times New Roman"/>
          <w:sz w:val="28"/>
          <w:szCs w:val="28"/>
        </w:rPr>
        <w:t xml:space="preserve"> вещества серого цвета и гораздо более твердые, чем щелочные металлы.</w:t>
      </w:r>
    </w:p>
    <w:p w14:paraId="368A2574" w14:textId="239DD00B" w:rsidR="00B661F4" w:rsidRPr="00B661F4" w:rsidRDefault="00B661F4" w:rsidP="00B661F4">
      <w:pPr>
        <w:spacing w:after="0" w:line="240" w:lineRule="auto"/>
        <w:ind w:firstLine="708"/>
        <w:jc w:val="both"/>
        <w:rPr>
          <w:rFonts w:ascii="Times New Roman" w:hAnsi="Times New Roman" w:cs="Times New Roman"/>
          <w:sz w:val="28"/>
          <w:szCs w:val="28"/>
        </w:rPr>
      </w:pPr>
      <w:r w:rsidRPr="00B661F4">
        <w:rPr>
          <w:rFonts w:ascii="Times New Roman" w:hAnsi="Times New Roman" w:cs="Times New Roman"/>
          <w:sz w:val="28"/>
          <w:szCs w:val="28"/>
        </w:rPr>
        <w:t>Бериллий Be устойчив на воздухе. Магний и кальций (Mg и Ca) устойчивы в сухом воздухе. Стронций Sr и барий Ba хранят под слоем керосина.</w:t>
      </w:r>
    </w:p>
    <w:p w14:paraId="5C78ADB3" w14:textId="3DC3AD6F" w:rsidR="00B661F4" w:rsidRPr="00B661F4" w:rsidRDefault="00B661F4" w:rsidP="00B661F4">
      <w:pPr>
        <w:spacing w:after="0" w:line="240" w:lineRule="auto"/>
        <w:ind w:firstLine="708"/>
        <w:jc w:val="both"/>
        <w:rPr>
          <w:rFonts w:ascii="Times New Roman" w:hAnsi="Times New Roman" w:cs="Times New Roman"/>
          <w:sz w:val="28"/>
          <w:szCs w:val="28"/>
        </w:rPr>
      </w:pPr>
      <w:r w:rsidRPr="00B661F4">
        <w:rPr>
          <w:rFonts w:ascii="Times New Roman" w:hAnsi="Times New Roman" w:cs="Times New Roman"/>
          <w:sz w:val="28"/>
          <w:szCs w:val="28"/>
        </w:rPr>
        <w:t xml:space="preserve">Кристаллическая решетка щелочноземельных металлов в твёрдом состоянии </w:t>
      </w:r>
      <w:r>
        <w:rPr>
          <w:rFonts w:ascii="Times New Roman" w:hAnsi="Times New Roman" w:cs="Times New Roman"/>
          <w:sz w:val="28"/>
          <w:szCs w:val="28"/>
        </w:rPr>
        <w:t>–</w:t>
      </w:r>
      <w:r w:rsidRPr="00B661F4">
        <w:rPr>
          <w:rFonts w:ascii="Times New Roman" w:hAnsi="Times New Roman" w:cs="Times New Roman"/>
          <w:sz w:val="28"/>
          <w:szCs w:val="28"/>
        </w:rPr>
        <w:t xml:space="preserve"> металлическая. Следовательно, они обладают высокой тепло- и электропроводимостью. Кипят и плавятся при высоких температурах.</w:t>
      </w:r>
    </w:p>
    <w:p w14:paraId="77890884" w14:textId="77777777" w:rsidR="00B661F4" w:rsidRPr="00B661F4" w:rsidRDefault="00B661F4" w:rsidP="00B661F4">
      <w:pPr>
        <w:pStyle w:val="4"/>
        <w:shd w:val="clear" w:color="auto" w:fill="FFFFFF"/>
        <w:ind w:firstLine="709"/>
        <w:rPr>
          <w:b w:val="0"/>
          <w:bCs/>
          <w:sz w:val="28"/>
          <w:szCs w:val="28"/>
        </w:rPr>
      </w:pPr>
      <w:r w:rsidRPr="00B661F4">
        <w:rPr>
          <w:rStyle w:val="a9"/>
          <w:sz w:val="28"/>
          <w:szCs w:val="28"/>
        </w:rPr>
        <w:t>Нахождение в природе</w:t>
      </w:r>
    </w:p>
    <w:p w14:paraId="5F1894E1" w14:textId="77777777" w:rsidR="00B661F4" w:rsidRPr="00B661F4" w:rsidRDefault="00B661F4" w:rsidP="00B661F4">
      <w:pPr>
        <w:pStyle w:val="af4"/>
        <w:shd w:val="clear" w:color="auto" w:fill="FFFFFF"/>
        <w:spacing w:before="0" w:beforeAutospacing="0" w:after="0" w:afterAutospacing="0"/>
        <w:ind w:firstLine="709"/>
        <w:jc w:val="both"/>
        <w:rPr>
          <w:bCs/>
          <w:sz w:val="28"/>
          <w:szCs w:val="28"/>
        </w:rPr>
      </w:pPr>
      <w:r w:rsidRPr="00B661F4">
        <w:rPr>
          <w:bCs/>
          <w:sz w:val="28"/>
          <w:szCs w:val="28"/>
        </w:rPr>
        <w:t>Как правило, щелочноземельные металлы в природе присутствуют в виде минеральных солей: хлоридов, бромидов, йодидов, карбонатов, нитратов и др. Основные минералы, в которых присутствуют щелочноземельные металлы:</w:t>
      </w:r>
    </w:p>
    <w:p w14:paraId="4D146F5A" w14:textId="4633FEAA" w:rsidR="00B661F4" w:rsidRDefault="00B661F4" w:rsidP="00B661F4">
      <w:pPr>
        <w:pStyle w:val="af4"/>
        <w:shd w:val="clear" w:color="auto" w:fill="FFFFFF"/>
        <w:spacing w:before="0" w:beforeAutospacing="0" w:after="0" w:afterAutospacing="0"/>
        <w:ind w:firstLine="709"/>
        <w:rPr>
          <w:bCs/>
          <w:sz w:val="28"/>
          <w:szCs w:val="28"/>
        </w:rPr>
      </w:pPr>
      <w:r w:rsidRPr="00B661F4">
        <w:rPr>
          <w:rStyle w:val="a9"/>
          <w:b w:val="0"/>
          <w:sz w:val="28"/>
          <w:szCs w:val="28"/>
        </w:rPr>
        <w:t>Доломит</w:t>
      </w:r>
      <w:r w:rsidRPr="00B661F4">
        <w:rPr>
          <w:bCs/>
          <w:sz w:val="28"/>
          <w:szCs w:val="28"/>
        </w:rPr>
        <w:t> </w:t>
      </w:r>
      <w:r>
        <w:rPr>
          <w:bCs/>
          <w:sz w:val="28"/>
          <w:szCs w:val="28"/>
        </w:rPr>
        <w:t>–</w:t>
      </w:r>
      <w:r w:rsidRPr="00B661F4">
        <w:rPr>
          <w:rStyle w:val="a9"/>
          <w:b w:val="0"/>
          <w:sz w:val="28"/>
          <w:szCs w:val="28"/>
        </w:rPr>
        <w:t> CaCO</w:t>
      </w:r>
      <w:r w:rsidRPr="00B661F4">
        <w:rPr>
          <w:rStyle w:val="a9"/>
          <w:b w:val="0"/>
          <w:sz w:val="28"/>
          <w:szCs w:val="28"/>
          <w:bdr w:val="none" w:sz="0" w:space="0" w:color="auto" w:frame="1"/>
          <w:vertAlign w:val="subscript"/>
        </w:rPr>
        <w:t>3</w:t>
      </w:r>
      <w:r w:rsidRPr="00B661F4">
        <w:rPr>
          <w:rStyle w:val="a9"/>
          <w:b w:val="0"/>
          <w:sz w:val="28"/>
          <w:szCs w:val="28"/>
        </w:rPr>
        <w:t> · MgCO</w:t>
      </w:r>
      <w:r w:rsidRPr="00B661F4">
        <w:rPr>
          <w:rStyle w:val="a9"/>
          <w:b w:val="0"/>
          <w:sz w:val="28"/>
          <w:szCs w:val="28"/>
          <w:bdr w:val="none" w:sz="0" w:space="0" w:color="auto" w:frame="1"/>
          <w:vertAlign w:val="subscript"/>
        </w:rPr>
        <w:t>3</w:t>
      </w:r>
      <w:r w:rsidRPr="00B661F4">
        <w:rPr>
          <w:bCs/>
          <w:sz w:val="28"/>
          <w:szCs w:val="28"/>
          <w:bdr w:val="none" w:sz="0" w:space="0" w:color="auto" w:frame="1"/>
          <w:vertAlign w:val="subscript"/>
        </w:rPr>
        <w:t> </w:t>
      </w:r>
      <w:r>
        <w:rPr>
          <w:bCs/>
          <w:sz w:val="28"/>
          <w:szCs w:val="28"/>
        </w:rPr>
        <w:t xml:space="preserve">– </w:t>
      </w:r>
      <w:r w:rsidRPr="00B661F4">
        <w:rPr>
          <w:bCs/>
          <w:sz w:val="28"/>
          <w:szCs w:val="28"/>
        </w:rPr>
        <w:t>карбонат кальция-магния.</w:t>
      </w:r>
    </w:p>
    <w:p w14:paraId="2B80D6D8" w14:textId="350C3E61" w:rsidR="00B661F4" w:rsidRDefault="00B661F4" w:rsidP="00B661F4">
      <w:pPr>
        <w:pStyle w:val="af4"/>
        <w:shd w:val="clear" w:color="auto" w:fill="FFFFFF"/>
        <w:spacing w:before="0" w:beforeAutospacing="0" w:after="0" w:afterAutospacing="0"/>
        <w:ind w:firstLine="709"/>
        <w:rPr>
          <w:bCs/>
          <w:sz w:val="28"/>
          <w:szCs w:val="28"/>
        </w:rPr>
      </w:pPr>
      <w:r w:rsidRPr="00B661F4">
        <w:rPr>
          <w:bCs/>
          <w:sz w:val="28"/>
          <w:szCs w:val="28"/>
        </w:rPr>
        <w:t>Магнезит MgCO</w:t>
      </w:r>
      <w:r w:rsidRPr="00B661F4">
        <w:rPr>
          <w:bCs/>
          <w:sz w:val="28"/>
          <w:szCs w:val="28"/>
          <w:vertAlign w:val="subscript"/>
        </w:rPr>
        <w:t>3</w:t>
      </w:r>
      <w:r w:rsidRPr="00B661F4">
        <w:rPr>
          <w:bCs/>
          <w:sz w:val="28"/>
          <w:szCs w:val="28"/>
        </w:rPr>
        <w:t xml:space="preserve"> – карбонат магния.</w:t>
      </w:r>
    </w:p>
    <w:p w14:paraId="35F7D6E6" w14:textId="4893C2CB" w:rsidR="00B661F4" w:rsidRDefault="00B661F4" w:rsidP="00B661F4">
      <w:pPr>
        <w:spacing w:after="0"/>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          </w:t>
      </w:r>
      <w:r w:rsidRPr="00B661F4">
        <w:rPr>
          <w:rFonts w:ascii="Times New Roman" w:eastAsia="Times New Roman" w:hAnsi="Times New Roman" w:cs="Times New Roman"/>
          <w:bCs/>
          <w:sz w:val="28"/>
          <w:szCs w:val="28"/>
          <w:lang w:eastAsia="ru-RU"/>
        </w:rPr>
        <w:t>Гипс CaSO</w:t>
      </w:r>
      <w:r w:rsidRPr="00B661F4">
        <w:rPr>
          <w:rFonts w:ascii="Times New Roman" w:eastAsia="Times New Roman" w:hAnsi="Times New Roman" w:cs="Times New Roman"/>
          <w:bCs/>
          <w:sz w:val="28"/>
          <w:szCs w:val="28"/>
          <w:vertAlign w:val="subscript"/>
          <w:lang w:eastAsia="ru-RU"/>
        </w:rPr>
        <w:t>4</w:t>
      </w:r>
      <w:r w:rsidRPr="00B661F4">
        <w:rPr>
          <w:rFonts w:ascii="Times New Roman" w:eastAsia="Times New Roman" w:hAnsi="Times New Roman" w:cs="Times New Roman"/>
          <w:bCs/>
          <w:sz w:val="28"/>
          <w:szCs w:val="28"/>
          <w:lang w:eastAsia="ru-RU"/>
        </w:rPr>
        <w:t xml:space="preserve"> · 2H</w:t>
      </w:r>
      <w:r w:rsidRPr="00B661F4">
        <w:rPr>
          <w:rFonts w:ascii="Times New Roman" w:eastAsia="Times New Roman" w:hAnsi="Times New Roman" w:cs="Times New Roman"/>
          <w:bCs/>
          <w:sz w:val="28"/>
          <w:szCs w:val="28"/>
          <w:vertAlign w:val="subscript"/>
          <w:lang w:eastAsia="ru-RU"/>
        </w:rPr>
        <w:t>2</w:t>
      </w:r>
      <w:r w:rsidRPr="00B661F4">
        <w:rPr>
          <w:rFonts w:ascii="Times New Roman" w:eastAsia="Times New Roman" w:hAnsi="Times New Roman" w:cs="Times New Roman"/>
          <w:bCs/>
          <w:sz w:val="28"/>
          <w:szCs w:val="28"/>
          <w:lang w:eastAsia="ru-RU"/>
        </w:rPr>
        <w:t>O – дигидрат сульфата кальция.</w:t>
      </w:r>
    </w:p>
    <w:p w14:paraId="35D554FC" w14:textId="1529807A" w:rsidR="00B661F4" w:rsidRDefault="00B661F4" w:rsidP="00B661F4">
      <w:pPr>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          </w:t>
      </w:r>
      <w:r w:rsidRPr="00B661F4">
        <w:rPr>
          <w:rFonts w:ascii="Times New Roman" w:eastAsia="Times New Roman" w:hAnsi="Times New Roman" w:cs="Times New Roman"/>
          <w:bCs/>
          <w:sz w:val="28"/>
          <w:szCs w:val="28"/>
          <w:lang w:eastAsia="ru-RU"/>
        </w:rPr>
        <w:t>Барит BaSO</w:t>
      </w:r>
      <w:r w:rsidRPr="00B661F4">
        <w:rPr>
          <w:rFonts w:ascii="Times New Roman" w:eastAsia="Times New Roman" w:hAnsi="Times New Roman" w:cs="Times New Roman"/>
          <w:bCs/>
          <w:sz w:val="28"/>
          <w:szCs w:val="28"/>
          <w:vertAlign w:val="subscript"/>
          <w:lang w:eastAsia="ru-RU"/>
        </w:rPr>
        <w:t xml:space="preserve">4 </w:t>
      </w:r>
      <w:r>
        <w:rPr>
          <w:rFonts w:ascii="Times New Roman" w:eastAsia="Times New Roman" w:hAnsi="Times New Roman" w:cs="Times New Roman"/>
          <w:bCs/>
          <w:sz w:val="28"/>
          <w:szCs w:val="28"/>
          <w:lang w:eastAsia="ru-RU"/>
        </w:rPr>
        <w:t>–</w:t>
      </w:r>
      <w:r w:rsidRPr="00B661F4">
        <w:rPr>
          <w:rFonts w:ascii="Times New Roman" w:eastAsia="Times New Roman" w:hAnsi="Times New Roman" w:cs="Times New Roman"/>
          <w:bCs/>
          <w:sz w:val="28"/>
          <w:szCs w:val="28"/>
          <w:lang w:eastAsia="ru-RU"/>
        </w:rPr>
        <w:t xml:space="preserve"> сульфат бария.</w:t>
      </w:r>
    </w:p>
    <w:p w14:paraId="26315240" w14:textId="77777777" w:rsidR="00B661F4" w:rsidRPr="00B661F4" w:rsidRDefault="00B661F4" w:rsidP="00B661F4">
      <w:pPr>
        <w:pStyle w:val="4"/>
        <w:shd w:val="clear" w:color="auto" w:fill="FFFFFF"/>
        <w:rPr>
          <w:b w:val="0"/>
          <w:bCs/>
          <w:sz w:val="28"/>
          <w:szCs w:val="28"/>
        </w:rPr>
      </w:pPr>
      <w:r w:rsidRPr="00B661F4">
        <w:rPr>
          <w:rStyle w:val="a9"/>
          <w:sz w:val="28"/>
          <w:szCs w:val="28"/>
        </w:rPr>
        <w:t>Способы получения </w:t>
      </w:r>
    </w:p>
    <w:p w14:paraId="4D2D207D" w14:textId="77777777" w:rsidR="00B661F4" w:rsidRPr="00B661F4" w:rsidRDefault="00B661F4" w:rsidP="00B661F4">
      <w:pPr>
        <w:pStyle w:val="af4"/>
        <w:shd w:val="clear" w:color="auto" w:fill="FFFFFF"/>
        <w:spacing w:before="0" w:beforeAutospacing="0" w:after="0" w:afterAutospacing="0"/>
        <w:ind w:firstLine="708"/>
        <w:jc w:val="both"/>
        <w:rPr>
          <w:bCs/>
          <w:sz w:val="28"/>
          <w:szCs w:val="28"/>
        </w:rPr>
      </w:pPr>
      <w:r w:rsidRPr="00B661F4">
        <w:rPr>
          <w:bCs/>
          <w:sz w:val="28"/>
          <w:szCs w:val="28"/>
        </w:rPr>
        <w:t>Магний получают электролизом расплавленного карналлита или </w:t>
      </w:r>
      <w:r w:rsidRPr="00B661F4">
        <w:rPr>
          <w:rStyle w:val="a9"/>
          <w:b w:val="0"/>
          <w:sz w:val="28"/>
          <w:szCs w:val="28"/>
        </w:rPr>
        <w:t>хлорида магния</w:t>
      </w:r>
      <w:r w:rsidRPr="00B661F4">
        <w:rPr>
          <w:bCs/>
          <w:sz w:val="28"/>
          <w:szCs w:val="28"/>
        </w:rPr>
        <w:t> с добавками хлорида натрия при 720–750°С:</w:t>
      </w:r>
    </w:p>
    <w:p w14:paraId="574440F0" w14:textId="77777777" w:rsidR="00B661F4" w:rsidRPr="00B661F4" w:rsidRDefault="00B661F4" w:rsidP="00B661F4">
      <w:pPr>
        <w:pStyle w:val="af4"/>
        <w:shd w:val="clear" w:color="auto" w:fill="FFFFFF"/>
        <w:spacing w:before="0" w:beforeAutospacing="0" w:after="0" w:afterAutospacing="0"/>
        <w:jc w:val="center"/>
        <w:rPr>
          <w:bCs/>
          <w:sz w:val="28"/>
          <w:szCs w:val="28"/>
        </w:rPr>
      </w:pPr>
      <w:r w:rsidRPr="00B661F4">
        <w:rPr>
          <w:rStyle w:val="a9"/>
          <w:b w:val="0"/>
          <w:sz w:val="28"/>
          <w:szCs w:val="28"/>
        </w:rPr>
        <w:t>MgCl</w:t>
      </w:r>
      <w:r w:rsidRPr="00B661F4">
        <w:rPr>
          <w:rStyle w:val="a9"/>
          <w:b w:val="0"/>
          <w:sz w:val="28"/>
          <w:szCs w:val="28"/>
          <w:bdr w:val="none" w:sz="0" w:space="0" w:color="auto" w:frame="1"/>
          <w:vertAlign w:val="subscript"/>
        </w:rPr>
        <w:t>2</w:t>
      </w:r>
      <w:r w:rsidRPr="00B661F4">
        <w:rPr>
          <w:rStyle w:val="a9"/>
          <w:b w:val="0"/>
          <w:sz w:val="28"/>
          <w:szCs w:val="28"/>
        </w:rPr>
        <w:t> → Mg + Cl</w:t>
      </w:r>
      <w:r w:rsidRPr="00B661F4">
        <w:rPr>
          <w:rStyle w:val="a9"/>
          <w:b w:val="0"/>
          <w:sz w:val="28"/>
          <w:szCs w:val="28"/>
          <w:bdr w:val="none" w:sz="0" w:space="0" w:color="auto" w:frame="1"/>
          <w:vertAlign w:val="subscript"/>
        </w:rPr>
        <w:t>2</w:t>
      </w:r>
    </w:p>
    <w:p w14:paraId="707C15BF" w14:textId="77777777" w:rsidR="00B661F4" w:rsidRPr="00B661F4" w:rsidRDefault="00B661F4" w:rsidP="00B661F4">
      <w:pPr>
        <w:pStyle w:val="af4"/>
        <w:shd w:val="clear" w:color="auto" w:fill="FFFFFF"/>
        <w:spacing w:before="0" w:beforeAutospacing="0" w:after="264" w:afterAutospacing="0"/>
        <w:jc w:val="both"/>
        <w:rPr>
          <w:bCs/>
          <w:sz w:val="28"/>
          <w:szCs w:val="28"/>
        </w:rPr>
      </w:pPr>
      <w:r w:rsidRPr="00B661F4">
        <w:rPr>
          <w:bCs/>
          <w:sz w:val="28"/>
          <w:szCs w:val="28"/>
        </w:rPr>
        <w:t>или восстановлением прокаленного доломита в электропечах при 1200–1300°С:</w:t>
      </w:r>
    </w:p>
    <w:p w14:paraId="635B2311" w14:textId="77777777" w:rsidR="00B661F4" w:rsidRPr="00B661F4" w:rsidRDefault="00B661F4" w:rsidP="00B661F4">
      <w:pPr>
        <w:pStyle w:val="af4"/>
        <w:shd w:val="clear" w:color="auto" w:fill="FFFFFF"/>
        <w:spacing w:before="0" w:beforeAutospacing="0" w:after="0" w:afterAutospacing="0"/>
        <w:jc w:val="center"/>
        <w:rPr>
          <w:bCs/>
          <w:sz w:val="28"/>
          <w:szCs w:val="28"/>
        </w:rPr>
      </w:pPr>
      <w:r w:rsidRPr="00B661F4">
        <w:rPr>
          <w:rStyle w:val="a9"/>
          <w:b w:val="0"/>
          <w:sz w:val="28"/>
          <w:szCs w:val="28"/>
        </w:rPr>
        <w:t>2(CaO · MgO) + Si → 2Mg + Ca</w:t>
      </w:r>
      <w:r w:rsidRPr="00B661F4">
        <w:rPr>
          <w:rStyle w:val="a9"/>
          <w:b w:val="0"/>
          <w:sz w:val="28"/>
          <w:szCs w:val="28"/>
          <w:bdr w:val="none" w:sz="0" w:space="0" w:color="auto" w:frame="1"/>
          <w:vertAlign w:val="subscript"/>
        </w:rPr>
        <w:t>2</w:t>
      </w:r>
      <w:r w:rsidRPr="00B661F4">
        <w:rPr>
          <w:rStyle w:val="a9"/>
          <w:b w:val="0"/>
          <w:sz w:val="28"/>
          <w:szCs w:val="28"/>
        </w:rPr>
        <w:t>SiO</w:t>
      </w:r>
      <w:r w:rsidRPr="00B661F4">
        <w:rPr>
          <w:rStyle w:val="a9"/>
          <w:b w:val="0"/>
          <w:sz w:val="28"/>
          <w:szCs w:val="28"/>
          <w:bdr w:val="none" w:sz="0" w:space="0" w:color="auto" w:frame="1"/>
          <w:vertAlign w:val="subscript"/>
        </w:rPr>
        <w:t>4</w:t>
      </w:r>
    </w:p>
    <w:p w14:paraId="3A5D258F" w14:textId="77777777" w:rsidR="00B661F4" w:rsidRPr="00B661F4" w:rsidRDefault="00B661F4" w:rsidP="00B661F4">
      <w:pPr>
        <w:pStyle w:val="af4"/>
        <w:shd w:val="clear" w:color="auto" w:fill="FFFFFF"/>
        <w:spacing w:before="0" w:beforeAutospacing="0" w:after="0" w:afterAutospacing="0"/>
        <w:ind w:firstLine="708"/>
        <w:jc w:val="both"/>
        <w:rPr>
          <w:bCs/>
          <w:sz w:val="28"/>
          <w:szCs w:val="28"/>
        </w:rPr>
      </w:pPr>
      <w:r w:rsidRPr="00B661F4">
        <w:rPr>
          <w:rStyle w:val="a9"/>
          <w:b w:val="0"/>
          <w:sz w:val="28"/>
          <w:szCs w:val="28"/>
        </w:rPr>
        <w:t>Кальций </w:t>
      </w:r>
      <w:r w:rsidRPr="00B661F4">
        <w:rPr>
          <w:bCs/>
          <w:sz w:val="28"/>
          <w:szCs w:val="28"/>
        </w:rPr>
        <w:t>получают электролизом расплавленного </w:t>
      </w:r>
      <w:r w:rsidRPr="00B661F4">
        <w:rPr>
          <w:rStyle w:val="a9"/>
          <w:b w:val="0"/>
          <w:sz w:val="28"/>
          <w:szCs w:val="28"/>
        </w:rPr>
        <w:t>хлорида кальция</w:t>
      </w:r>
      <w:r w:rsidRPr="00B661F4">
        <w:rPr>
          <w:bCs/>
          <w:sz w:val="28"/>
          <w:szCs w:val="28"/>
        </w:rPr>
        <w:t> с добавками фторида кальция:</w:t>
      </w:r>
    </w:p>
    <w:p w14:paraId="2276A562" w14:textId="77777777" w:rsidR="00B661F4" w:rsidRPr="00B661F4" w:rsidRDefault="00B661F4" w:rsidP="00B661F4">
      <w:pPr>
        <w:pStyle w:val="af4"/>
        <w:shd w:val="clear" w:color="auto" w:fill="FFFFFF"/>
        <w:spacing w:before="0" w:beforeAutospacing="0" w:after="0" w:afterAutospacing="0"/>
        <w:jc w:val="center"/>
        <w:rPr>
          <w:bCs/>
          <w:sz w:val="28"/>
          <w:szCs w:val="28"/>
        </w:rPr>
      </w:pPr>
      <w:r w:rsidRPr="00B661F4">
        <w:rPr>
          <w:rStyle w:val="a9"/>
          <w:b w:val="0"/>
          <w:sz w:val="28"/>
          <w:szCs w:val="28"/>
        </w:rPr>
        <w:t>CaCl</w:t>
      </w:r>
      <w:r w:rsidRPr="00B661F4">
        <w:rPr>
          <w:rStyle w:val="a9"/>
          <w:b w:val="0"/>
          <w:sz w:val="28"/>
          <w:szCs w:val="28"/>
          <w:bdr w:val="none" w:sz="0" w:space="0" w:color="auto" w:frame="1"/>
          <w:vertAlign w:val="subscript"/>
        </w:rPr>
        <w:t>2</w:t>
      </w:r>
      <w:r w:rsidRPr="00B661F4">
        <w:rPr>
          <w:rStyle w:val="a9"/>
          <w:b w:val="0"/>
          <w:sz w:val="28"/>
          <w:szCs w:val="28"/>
        </w:rPr>
        <w:t> → Ca + Cl</w:t>
      </w:r>
      <w:r w:rsidRPr="00B661F4">
        <w:rPr>
          <w:rStyle w:val="a9"/>
          <w:b w:val="0"/>
          <w:sz w:val="28"/>
          <w:szCs w:val="28"/>
          <w:bdr w:val="none" w:sz="0" w:space="0" w:color="auto" w:frame="1"/>
          <w:vertAlign w:val="subscript"/>
        </w:rPr>
        <w:t>2</w:t>
      </w:r>
    </w:p>
    <w:p w14:paraId="3CB3708D" w14:textId="77777777" w:rsidR="00B661F4" w:rsidRPr="00B661F4" w:rsidRDefault="00B661F4" w:rsidP="00B661F4">
      <w:pPr>
        <w:pStyle w:val="af4"/>
        <w:shd w:val="clear" w:color="auto" w:fill="FFFFFF"/>
        <w:spacing w:before="0" w:beforeAutospacing="0" w:after="0" w:afterAutospacing="0"/>
        <w:ind w:firstLine="708"/>
        <w:jc w:val="both"/>
        <w:rPr>
          <w:bCs/>
          <w:sz w:val="28"/>
          <w:szCs w:val="28"/>
        </w:rPr>
      </w:pPr>
      <w:r w:rsidRPr="00B661F4">
        <w:rPr>
          <w:rStyle w:val="a9"/>
          <w:b w:val="0"/>
          <w:sz w:val="28"/>
          <w:szCs w:val="28"/>
        </w:rPr>
        <w:t>Барий</w:t>
      </w:r>
      <w:r w:rsidRPr="00B661F4">
        <w:rPr>
          <w:bCs/>
          <w:sz w:val="28"/>
          <w:szCs w:val="28"/>
        </w:rPr>
        <w:t> получают восстановлением</w:t>
      </w:r>
      <w:r w:rsidRPr="00B661F4">
        <w:rPr>
          <w:rStyle w:val="a9"/>
          <w:b w:val="0"/>
          <w:sz w:val="28"/>
          <w:szCs w:val="28"/>
        </w:rPr>
        <w:t> оксида бария</w:t>
      </w:r>
      <w:r w:rsidRPr="00B661F4">
        <w:rPr>
          <w:bCs/>
          <w:sz w:val="28"/>
          <w:szCs w:val="28"/>
        </w:rPr>
        <w:t> </w:t>
      </w:r>
      <w:r w:rsidRPr="00B661F4">
        <w:rPr>
          <w:rStyle w:val="a9"/>
          <w:b w:val="0"/>
          <w:sz w:val="28"/>
          <w:szCs w:val="28"/>
        </w:rPr>
        <w:t>алюминием</w:t>
      </w:r>
      <w:r w:rsidRPr="00B661F4">
        <w:rPr>
          <w:bCs/>
          <w:sz w:val="28"/>
          <w:szCs w:val="28"/>
        </w:rPr>
        <w:t> в вакууме при 1200 °C:</w:t>
      </w:r>
    </w:p>
    <w:p w14:paraId="4AF1A3CB" w14:textId="77777777" w:rsidR="00B661F4" w:rsidRPr="00F246C3" w:rsidRDefault="00B661F4" w:rsidP="00B661F4">
      <w:pPr>
        <w:pStyle w:val="af4"/>
        <w:shd w:val="clear" w:color="auto" w:fill="FFFFFF"/>
        <w:spacing w:before="0" w:beforeAutospacing="0" w:after="0" w:afterAutospacing="0"/>
        <w:jc w:val="center"/>
        <w:rPr>
          <w:rStyle w:val="a9"/>
          <w:b w:val="0"/>
          <w:sz w:val="28"/>
          <w:szCs w:val="28"/>
          <w:bdr w:val="none" w:sz="0" w:space="0" w:color="auto" w:frame="1"/>
          <w:vertAlign w:val="subscript"/>
          <w:lang w:val="en-US"/>
        </w:rPr>
      </w:pPr>
      <w:r w:rsidRPr="00F246C3">
        <w:rPr>
          <w:rStyle w:val="a9"/>
          <w:b w:val="0"/>
          <w:sz w:val="28"/>
          <w:szCs w:val="28"/>
          <w:lang w:val="en-US"/>
        </w:rPr>
        <w:t>4</w:t>
      </w:r>
      <w:r w:rsidRPr="00325B44">
        <w:rPr>
          <w:rStyle w:val="a9"/>
          <w:b w:val="0"/>
          <w:sz w:val="28"/>
          <w:szCs w:val="28"/>
          <w:lang w:val="en-US"/>
        </w:rPr>
        <w:t>BaO</w:t>
      </w:r>
      <w:r w:rsidRPr="00F246C3">
        <w:rPr>
          <w:rStyle w:val="a9"/>
          <w:b w:val="0"/>
          <w:sz w:val="28"/>
          <w:szCs w:val="28"/>
          <w:lang w:val="en-US"/>
        </w:rPr>
        <w:t xml:space="preserve"> + 2</w:t>
      </w:r>
      <w:r w:rsidRPr="00325B44">
        <w:rPr>
          <w:rStyle w:val="a9"/>
          <w:b w:val="0"/>
          <w:sz w:val="28"/>
          <w:szCs w:val="28"/>
          <w:lang w:val="en-US"/>
        </w:rPr>
        <w:t>Al</w:t>
      </w:r>
      <w:r w:rsidRPr="00F246C3">
        <w:rPr>
          <w:rStyle w:val="a9"/>
          <w:b w:val="0"/>
          <w:sz w:val="28"/>
          <w:szCs w:val="28"/>
          <w:lang w:val="en-US"/>
        </w:rPr>
        <w:t xml:space="preserve"> → 3</w:t>
      </w:r>
      <w:r w:rsidRPr="00325B44">
        <w:rPr>
          <w:rStyle w:val="a9"/>
          <w:b w:val="0"/>
          <w:sz w:val="28"/>
          <w:szCs w:val="28"/>
          <w:lang w:val="en-US"/>
        </w:rPr>
        <w:t>Ba</w:t>
      </w:r>
      <w:r w:rsidRPr="00F246C3">
        <w:rPr>
          <w:rStyle w:val="a9"/>
          <w:b w:val="0"/>
          <w:sz w:val="28"/>
          <w:szCs w:val="28"/>
          <w:lang w:val="en-US"/>
        </w:rPr>
        <w:t xml:space="preserve"> + </w:t>
      </w:r>
      <w:r w:rsidRPr="00325B44">
        <w:rPr>
          <w:rStyle w:val="a9"/>
          <w:b w:val="0"/>
          <w:sz w:val="28"/>
          <w:szCs w:val="28"/>
          <w:lang w:val="en-US"/>
        </w:rPr>
        <w:t>Ba</w:t>
      </w:r>
      <w:r w:rsidRPr="00F246C3">
        <w:rPr>
          <w:rStyle w:val="a9"/>
          <w:b w:val="0"/>
          <w:sz w:val="28"/>
          <w:szCs w:val="28"/>
          <w:lang w:val="en-US"/>
        </w:rPr>
        <w:t>(</w:t>
      </w:r>
      <w:r w:rsidRPr="00325B44">
        <w:rPr>
          <w:rStyle w:val="a9"/>
          <w:b w:val="0"/>
          <w:sz w:val="28"/>
          <w:szCs w:val="28"/>
          <w:lang w:val="en-US"/>
        </w:rPr>
        <w:t>AlO</w:t>
      </w:r>
      <w:r w:rsidRPr="00F246C3">
        <w:rPr>
          <w:rStyle w:val="a9"/>
          <w:b w:val="0"/>
          <w:sz w:val="28"/>
          <w:szCs w:val="28"/>
          <w:bdr w:val="none" w:sz="0" w:space="0" w:color="auto" w:frame="1"/>
          <w:vertAlign w:val="subscript"/>
          <w:lang w:val="en-US"/>
        </w:rPr>
        <w:t>2</w:t>
      </w:r>
      <w:r w:rsidRPr="00F246C3">
        <w:rPr>
          <w:rStyle w:val="a9"/>
          <w:b w:val="0"/>
          <w:sz w:val="28"/>
          <w:szCs w:val="28"/>
          <w:lang w:val="en-US"/>
        </w:rPr>
        <w:t>)</w:t>
      </w:r>
      <w:r w:rsidRPr="00F246C3">
        <w:rPr>
          <w:rStyle w:val="a9"/>
          <w:b w:val="0"/>
          <w:sz w:val="28"/>
          <w:szCs w:val="28"/>
          <w:bdr w:val="none" w:sz="0" w:space="0" w:color="auto" w:frame="1"/>
          <w:vertAlign w:val="subscript"/>
          <w:lang w:val="en-US"/>
        </w:rPr>
        <w:t>2</w:t>
      </w:r>
    </w:p>
    <w:p w14:paraId="3CE89E57" w14:textId="77777777" w:rsidR="00B661F4" w:rsidRPr="00F246C3" w:rsidRDefault="00B661F4" w:rsidP="00B661F4">
      <w:pPr>
        <w:pStyle w:val="af4"/>
        <w:shd w:val="clear" w:color="auto" w:fill="FFFFFF"/>
        <w:spacing w:before="0" w:beforeAutospacing="0" w:after="0" w:afterAutospacing="0"/>
        <w:jc w:val="center"/>
        <w:rPr>
          <w:bCs/>
          <w:sz w:val="28"/>
          <w:szCs w:val="28"/>
          <w:lang w:val="en-US"/>
        </w:rPr>
      </w:pPr>
    </w:p>
    <w:p w14:paraId="0798DBF8" w14:textId="77777777" w:rsidR="00B661F4" w:rsidRPr="00B661F4" w:rsidRDefault="00B661F4" w:rsidP="00B661F4">
      <w:pPr>
        <w:spacing w:after="0"/>
        <w:jc w:val="center"/>
        <w:rPr>
          <w:rFonts w:ascii="Times New Roman" w:eastAsia="Times New Roman" w:hAnsi="Times New Roman" w:cs="Times New Roman"/>
          <w:b/>
          <w:sz w:val="28"/>
          <w:szCs w:val="28"/>
          <w:lang w:eastAsia="ru-RU"/>
        </w:rPr>
      </w:pPr>
      <w:r w:rsidRPr="00B661F4">
        <w:rPr>
          <w:rFonts w:ascii="Times New Roman" w:eastAsia="Times New Roman" w:hAnsi="Times New Roman" w:cs="Times New Roman"/>
          <w:b/>
          <w:sz w:val="28"/>
          <w:szCs w:val="28"/>
          <w:lang w:eastAsia="ru-RU"/>
        </w:rPr>
        <w:t>Качественные реакции</w:t>
      </w:r>
    </w:p>
    <w:p w14:paraId="53D1C418" w14:textId="69F212F7" w:rsidR="00B661F4" w:rsidRDefault="00B661F4" w:rsidP="00B661F4">
      <w:pPr>
        <w:spacing w:after="0"/>
        <w:ind w:firstLine="708"/>
        <w:jc w:val="both"/>
        <w:rPr>
          <w:rFonts w:ascii="Times New Roman" w:eastAsia="Times New Roman" w:hAnsi="Times New Roman" w:cs="Times New Roman"/>
          <w:bCs/>
          <w:sz w:val="28"/>
          <w:szCs w:val="28"/>
          <w:lang w:eastAsia="ru-RU"/>
        </w:rPr>
      </w:pPr>
      <w:r w:rsidRPr="00B661F4">
        <w:rPr>
          <w:rFonts w:ascii="Times New Roman" w:eastAsia="Times New Roman" w:hAnsi="Times New Roman" w:cs="Times New Roman"/>
          <w:bCs/>
          <w:sz w:val="28"/>
          <w:szCs w:val="28"/>
          <w:lang w:eastAsia="ru-RU"/>
        </w:rPr>
        <w:t xml:space="preserve">Качественная реакция на щелочноземельные металлы </w:t>
      </w:r>
      <w:r>
        <w:rPr>
          <w:rFonts w:ascii="Times New Roman" w:eastAsia="Times New Roman" w:hAnsi="Times New Roman" w:cs="Times New Roman"/>
          <w:bCs/>
          <w:sz w:val="28"/>
          <w:szCs w:val="28"/>
          <w:lang w:eastAsia="ru-RU"/>
        </w:rPr>
        <w:t>–</w:t>
      </w:r>
      <w:r w:rsidRPr="00B661F4">
        <w:rPr>
          <w:rFonts w:ascii="Times New Roman" w:eastAsia="Times New Roman" w:hAnsi="Times New Roman" w:cs="Times New Roman"/>
          <w:bCs/>
          <w:sz w:val="28"/>
          <w:szCs w:val="28"/>
          <w:lang w:eastAsia="ru-RU"/>
        </w:rPr>
        <w:t xml:space="preserve"> окрашивание пламени солями щелочноземельных металлов.</w:t>
      </w:r>
    </w:p>
    <w:p w14:paraId="72F9F555" w14:textId="2FF6CC41" w:rsidR="00B661F4" w:rsidRDefault="00B661F4" w:rsidP="00B661F4">
      <w:pPr>
        <w:pStyle w:val="af4"/>
        <w:shd w:val="clear" w:color="auto" w:fill="FFFFFF"/>
        <w:spacing w:before="0" w:beforeAutospacing="0" w:after="0" w:afterAutospacing="0"/>
        <w:ind w:firstLine="709"/>
        <w:rPr>
          <w:rStyle w:val="a9"/>
          <w:b w:val="0"/>
          <w:bCs w:val="0"/>
          <w:sz w:val="28"/>
          <w:szCs w:val="28"/>
          <w:shd w:val="clear" w:color="auto" w:fill="FFFFFF"/>
        </w:rPr>
      </w:pPr>
      <w:r w:rsidRPr="00B661F4">
        <w:rPr>
          <w:rStyle w:val="a9"/>
          <w:b w:val="0"/>
          <w:bCs w:val="0"/>
          <w:sz w:val="28"/>
          <w:szCs w:val="28"/>
          <w:shd w:val="clear" w:color="auto" w:fill="FFFFFF"/>
        </w:rPr>
        <w:t>Цвет пламени:</w:t>
      </w:r>
      <w:r w:rsidRPr="00B661F4">
        <w:rPr>
          <w:b/>
          <w:bCs/>
          <w:sz w:val="28"/>
          <w:szCs w:val="28"/>
        </w:rPr>
        <w:br/>
      </w:r>
      <w:r w:rsidRPr="00B661F4">
        <w:rPr>
          <w:rStyle w:val="a9"/>
          <w:b w:val="0"/>
          <w:bCs w:val="0"/>
          <w:sz w:val="28"/>
          <w:szCs w:val="28"/>
          <w:shd w:val="clear" w:color="auto" w:fill="FFFFFF"/>
        </w:rPr>
        <w:t>Ca</w:t>
      </w:r>
      <w:r w:rsidRPr="00B661F4">
        <w:rPr>
          <w:b/>
          <w:bCs/>
          <w:sz w:val="28"/>
          <w:szCs w:val="28"/>
          <w:shd w:val="clear" w:color="auto" w:fill="FFFFFF"/>
        </w:rPr>
        <w:t> </w:t>
      </w:r>
      <w:r>
        <w:rPr>
          <w:b/>
          <w:bCs/>
          <w:sz w:val="28"/>
          <w:szCs w:val="28"/>
          <w:shd w:val="clear" w:color="auto" w:fill="FFFFFF"/>
        </w:rPr>
        <w:t>–</w:t>
      </w:r>
      <w:r w:rsidRPr="00B661F4">
        <w:rPr>
          <w:b/>
          <w:bCs/>
          <w:sz w:val="28"/>
          <w:szCs w:val="28"/>
          <w:shd w:val="clear" w:color="auto" w:fill="FFFFFF"/>
        </w:rPr>
        <w:t> </w:t>
      </w:r>
      <w:r w:rsidRPr="00B661F4">
        <w:rPr>
          <w:rStyle w:val="a9"/>
          <w:b w:val="0"/>
          <w:bCs w:val="0"/>
          <w:sz w:val="28"/>
          <w:szCs w:val="28"/>
          <w:shd w:val="clear" w:color="auto" w:fill="FFFFFF"/>
        </w:rPr>
        <w:t>кирпично-красный</w:t>
      </w:r>
      <w:r w:rsidRPr="00B661F4">
        <w:rPr>
          <w:b/>
          <w:bCs/>
          <w:sz w:val="28"/>
          <w:szCs w:val="28"/>
        </w:rPr>
        <w:br/>
      </w:r>
      <w:r w:rsidRPr="00B661F4">
        <w:rPr>
          <w:rStyle w:val="a9"/>
          <w:b w:val="0"/>
          <w:bCs w:val="0"/>
          <w:sz w:val="28"/>
          <w:szCs w:val="28"/>
          <w:shd w:val="clear" w:color="auto" w:fill="FFFFFF"/>
        </w:rPr>
        <w:t>Sr</w:t>
      </w:r>
      <w:r w:rsidRPr="00B661F4">
        <w:rPr>
          <w:b/>
          <w:bCs/>
          <w:sz w:val="28"/>
          <w:szCs w:val="28"/>
          <w:shd w:val="clear" w:color="auto" w:fill="FFFFFF"/>
        </w:rPr>
        <w:t> </w:t>
      </w:r>
      <w:r>
        <w:rPr>
          <w:b/>
          <w:bCs/>
          <w:sz w:val="28"/>
          <w:szCs w:val="28"/>
          <w:shd w:val="clear" w:color="auto" w:fill="FFFFFF"/>
        </w:rPr>
        <w:t>–</w:t>
      </w:r>
      <w:r w:rsidRPr="00B661F4">
        <w:rPr>
          <w:b/>
          <w:bCs/>
          <w:sz w:val="28"/>
          <w:szCs w:val="28"/>
          <w:shd w:val="clear" w:color="auto" w:fill="FFFFFF"/>
        </w:rPr>
        <w:t> </w:t>
      </w:r>
      <w:r w:rsidRPr="00B661F4">
        <w:rPr>
          <w:rStyle w:val="a9"/>
          <w:b w:val="0"/>
          <w:bCs w:val="0"/>
          <w:sz w:val="28"/>
          <w:szCs w:val="28"/>
          <w:shd w:val="clear" w:color="auto" w:fill="FFFFFF"/>
        </w:rPr>
        <w:t>карминово-красный (алый)</w:t>
      </w:r>
      <w:r w:rsidRPr="00B661F4">
        <w:rPr>
          <w:b/>
          <w:bCs/>
          <w:sz w:val="28"/>
          <w:szCs w:val="28"/>
        </w:rPr>
        <w:br/>
      </w:r>
      <w:r w:rsidRPr="00B661F4">
        <w:rPr>
          <w:rStyle w:val="a9"/>
          <w:b w:val="0"/>
          <w:bCs w:val="0"/>
          <w:sz w:val="28"/>
          <w:szCs w:val="28"/>
          <w:shd w:val="clear" w:color="auto" w:fill="FFFFFF"/>
        </w:rPr>
        <w:t>Ba</w:t>
      </w:r>
      <w:r w:rsidRPr="00B661F4">
        <w:rPr>
          <w:b/>
          <w:bCs/>
          <w:sz w:val="28"/>
          <w:szCs w:val="28"/>
          <w:shd w:val="clear" w:color="auto" w:fill="FFFFFF"/>
        </w:rPr>
        <w:t> </w:t>
      </w:r>
      <w:r>
        <w:rPr>
          <w:b/>
          <w:bCs/>
          <w:sz w:val="28"/>
          <w:szCs w:val="28"/>
          <w:shd w:val="clear" w:color="auto" w:fill="FFFFFF"/>
        </w:rPr>
        <w:t xml:space="preserve">– </w:t>
      </w:r>
      <w:r w:rsidRPr="00B661F4">
        <w:rPr>
          <w:rStyle w:val="a9"/>
          <w:b w:val="0"/>
          <w:bCs w:val="0"/>
          <w:sz w:val="28"/>
          <w:szCs w:val="28"/>
          <w:shd w:val="clear" w:color="auto" w:fill="FFFFFF"/>
        </w:rPr>
        <w:t>яблочно-зеленый</w:t>
      </w:r>
    </w:p>
    <w:p w14:paraId="5AC3C17B" w14:textId="77777777" w:rsidR="00B661F4" w:rsidRPr="00B661F4" w:rsidRDefault="00B661F4" w:rsidP="00B661F4">
      <w:pPr>
        <w:pStyle w:val="af4"/>
        <w:shd w:val="clear" w:color="auto" w:fill="FFFFFF"/>
        <w:spacing w:before="0" w:beforeAutospacing="0" w:after="0" w:afterAutospacing="0"/>
        <w:ind w:firstLine="709"/>
        <w:rPr>
          <w:b/>
          <w:bCs/>
          <w:sz w:val="28"/>
          <w:szCs w:val="28"/>
        </w:rPr>
      </w:pPr>
    </w:p>
    <w:p w14:paraId="71A41047" w14:textId="1ED9AB39" w:rsidR="00500091" w:rsidRPr="00500091" w:rsidRDefault="00500091" w:rsidP="00500091">
      <w:pPr>
        <w:spacing w:after="0" w:line="240" w:lineRule="auto"/>
        <w:ind w:firstLine="708"/>
        <w:jc w:val="both"/>
        <w:rPr>
          <w:rFonts w:ascii="Times New Roman" w:hAnsi="Times New Roman" w:cs="Times New Roman"/>
          <w:sz w:val="28"/>
          <w:szCs w:val="28"/>
        </w:rPr>
      </w:pPr>
      <w:r w:rsidRPr="00500091">
        <w:rPr>
          <w:rFonts w:ascii="Times New Roman" w:hAnsi="Times New Roman" w:cs="Times New Roman"/>
          <w:sz w:val="28"/>
          <w:szCs w:val="28"/>
        </w:rPr>
        <w:t xml:space="preserve">Бериллий Be </w:t>
      </w:r>
      <w:r>
        <w:rPr>
          <w:rFonts w:ascii="Times New Roman" w:hAnsi="Times New Roman" w:cs="Times New Roman"/>
          <w:sz w:val="28"/>
          <w:szCs w:val="28"/>
        </w:rPr>
        <w:t>–</w:t>
      </w:r>
      <w:r w:rsidRPr="00500091">
        <w:rPr>
          <w:rFonts w:ascii="Times New Roman" w:hAnsi="Times New Roman" w:cs="Times New Roman"/>
          <w:sz w:val="28"/>
          <w:szCs w:val="28"/>
        </w:rPr>
        <w:t xml:space="preserve"> это cветло-серый, легкий, хрупкий металл. На воздухе покрывается оксидной пленкой. Восстановитель.</w:t>
      </w:r>
    </w:p>
    <w:p w14:paraId="18785F52" w14:textId="27D6F10A" w:rsidR="00B661F4" w:rsidRDefault="00500091" w:rsidP="00500091">
      <w:pPr>
        <w:spacing w:after="0" w:line="240" w:lineRule="auto"/>
        <w:ind w:firstLine="708"/>
        <w:jc w:val="both"/>
        <w:rPr>
          <w:rFonts w:ascii="Times New Roman" w:hAnsi="Times New Roman" w:cs="Times New Roman"/>
          <w:sz w:val="28"/>
          <w:szCs w:val="28"/>
        </w:rPr>
      </w:pPr>
      <w:r w:rsidRPr="00500091">
        <w:rPr>
          <w:rFonts w:ascii="Times New Roman" w:hAnsi="Times New Roman" w:cs="Times New Roman"/>
          <w:sz w:val="28"/>
          <w:szCs w:val="28"/>
        </w:rPr>
        <w:t>Относительная молекулярная масса Mr =9,012; относительная плотность для твердого и жидкого состояния d =1,85; tпл =1287º C; tкип =2507ºC.</w:t>
      </w:r>
    </w:p>
    <w:p w14:paraId="7421320E" w14:textId="77777777" w:rsidR="00500091" w:rsidRPr="00500091" w:rsidRDefault="00500091" w:rsidP="00500091">
      <w:pPr>
        <w:pStyle w:val="1"/>
        <w:shd w:val="clear" w:color="auto" w:fill="FFFFFF"/>
        <w:ind w:firstLine="709"/>
        <w:rPr>
          <w:b w:val="0"/>
          <w:bCs/>
          <w:sz w:val="28"/>
          <w:szCs w:val="28"/>
        </w:rPr>
      </w:pPr>
      <w:r w:rsidRPr="00500091">
        <w:rPr>
          <w:b w:val="0"/>
          <w:bCs/>
          <w:sz w:val="28"/>
          <w:szCs w:val="28"/>
        </w:rPr>
        <w:t>Способ получения </w:t>
      </w:r>
    </w:p>
    <w:p w14:paraId="2986B39A" w14:textId="15D14352" w:rsidR="00500091" w:rsidRPr="00500091" w:rsidRDefault="00500091" w:rsidP="00500091">
      <w:pPr>
        <w:pStyle w:val="af4"/>
        <w:shd w:val="clear" w:color="auto" w:fill="FFFFFF"/>
        <w:spacing w:before="0" w:beforeAutospacing="0" w:after="0" w:afterAutospacing="0"/>
        <w:ind w:firstLine="709"/>
        <w:jc w:val="both"/>
        <w:rPr>
          <w:bCs/>
          <w:sz w:val="28"/>
          <w:szCs w:val="28"/>
        </w:rPr>
      </w:pPr>
      <w:r w:rsidRPr="00500091">
        <w:rPr>
          <w:bCs/>
          <w:sz w:val="28"/>
          <w:szCs w:val="28"/>
        </w:rPr>
        <w:t> </w:t>
      </w:r>
      <w:r w:rsidRPr="00500091">
        <w:rPr>
          <w:rStyle w:val="a9"/>
          <w:b w:val="0"/>
          <w:sz w:val="28"/>
          <w:szCs w:val="28"/>
        </w:rPr>
        <w:t>1.</w:t>
      </w:r>
      <w:r w:rsidRPr="00500091">
        <w:rPr>
          <w:bCs/>
          <w:sz w:val="28"/>
          <w:szCs w:val="28"/>
        </w:rPr>
        <w:t> В</w:t>
      </w:r>
      <w:r>
        <w:rPr>
          <w:bCs/>
          <w:sz w:val="28"/>
          <w:szCs w:val="28"/>
        </w:rPr>
        <w:t> </w:t>
      </w:r>
      <w:r w:rsidRPr="00500091">
        <w:rPr>
          <w:bCs/>
          <w:sz w:val="28"/>
          <w:szCs w:val="28"/>
        </w:rPr>
        <w:t>результате </w:t>
      </w:r>
      <w:r w:rsidRPr="00500091">
        <w:rPr>
          <w:rStyle w:val="a9"/>
          <w:b w:val="0"/>
          <w:sz w:val="28"/>
          <w:szCs w:val="28"/>
        </w:rPr>
        <w:t>электролиза</w:t>
      </w:r>
      <w:r w:rsidRPr="00500091">
        <w:rPr>
          <w:bCs/>
          <w:sz w:val="28"/>
          <w:szCs w:val="28"/>
        </w:rPr>
        <w:t> расплава </w:t>
      </w:r>
      <w:r w:rsidRPr="00500091">
        <w:rPr>
          <w:rStyle w:val="a9"/>
          <w:b w:val="0"/>
          <w:sz w:val="28"/>
          <w:szCs w:val="28"/>
        </w:rPr>
        <w:t>хлорида</w:t>
      </w:r>
      <w:r>
        <w:rPr>
          <w:rStyle w:val="a9"/>
          <w:b w:val="0"/>
          <w:sz w:val="28"/>
          <w:szCs w:val="28"/>
        </w:rPr>
        <w:t> </w:t>
      </w:r>
      <w:r w:rsidRPr="00500091">
        <w:rPr>
          <w:rStyle w:val="a9"/>
          <w:b w:val="0"/>
          <w:sz w:val="28"/>
          <w:szCs w:val="28"/>
        </w:rPr>
        <w:t>бериллия</w:t>
      </w:r>
      <w:r w:rsidRPr="00500091">
        <w:rPr>
          <w:bCs/>
          <w:sz w:val="28"/>
          <w:szCs w:val="28"/>
        </w:rPr>
        <w:t> образуются </w:t>
      </w:r>
      <w:r w:rsidRPr="00500091">
        <w:rPr>
          <w:rStyle w:val="a9"/>
          <w:b w:val="0"/>
          <w:sz w:val="28"/>
          <w:szCs w:val="28"/>
        </w:rPr>
        <w:t>бериллий</w:t>
      </w:r>
      <w:r w:rsidRPr="00500091">
        <w:rPr>
          <w:bCs/>
          <w:sz w:val="28"/>
          <w:szCs w:val="28"/>
        </w:rPr>
        <w:t> и </w:t>
      </w:r>
      <w:r w:rsidRPr="00500091">
        <w:rPr>
          <w:rStyle w:val="a9"/>
          <w:b w:val="0"/>
          <w:sz w:val="28"/>
          <w:szCs w:val="28"/>
        </w:rPr>
        <w:t>хлор :</w:t>
      </w:r>
    </w:p>
    <w:p w14:paraId="643BCC9D" w14:textId="77777777" w:rsidR="00500091" w:rsidRPr="00500091" w:rsidRDefault="00500091" w:rsidP="00500091">
      <w:pPr>
        <w:pStyle w:val="af4"/>
        <w:shd w:val="clear" w:color="auto" w:fill="FFFFFF"/>
        <w:spacing w:before="0" w:beforeAutospacing="0" w:after="0" w:afterAutospacing="0"/>
        <w:ind w:firstLine="709"/>
        <w:jc w:val="center"/>
        <w:rPr>
          <w:bCs/>
          <w:sz w:val="28"/>
          <w:szCs w:val="28"/>
        </w:rPr>
      </w:pPr>
      <w:r w:rsidRPr="00500091">
        <w:rPr>
          <w:rStyle w:val="a9"/>
          <w:b w:val="0"/>
          <w:sz w:val="28"/>
          <w:szCs w:val="28"/>
        </w:rPr>
        <w:t>BeCl</w:t>
      </w:r>
      <w:r w:rsidRPr="00500091">
        <w:rPr>
          <w:rStyle w:val="a9"/>
          <w:b w:val="0"/>
          <w:sz w:val="28"/>
          <w:szCs w:val="28"/>
          <w:bdr w:val="none" w:sz="0" w:space="0" w:color="auto" w:frame="1"/>
          <w:vertAlign w:val="subscript"/>
        </w:rPr>
        <w:t>2 </w:t>
      </w:r>
      <w:r w:rsidRPr="00500091">
        <w:rPr>
          <w:rStyle w:val="a9"/>
          <w:b w:val="0"/>
          <w:sz w:val="28"/>
          <w:szCs w:val="28"/>
        </w:rPr>
        <w:t>= Be↓ + Cl</w:t>
      </w:r>
      <w:r w:rsidRPr="00500091">
        <w:rPr>
          <w:rStyle w:val="a9"/>
          <w:b w:val="0"/>
          <w:sz w:val="28"/>
          <w:szCs w:val="28"/>
          <w:bdr w:val="none" w:sz="0" w:space="0" w:color="auto" w:frame="1"/>
          <w:vertAlign w:val="subscript"/>
        </w:rPr>
        <w:t>2</w:t>
      </w:r>
      <w:r w:rsidRPr="00500091">
        <w:rPr>
          <w:rStyle w:val="a9"/>
          <w:b w:val="0"/>
          <w:sz w:val="28"/>
          <w:szCs w:val="28"/>
        </w:rPr>
        <w:t>↑</w:t>
      </w:r>
    </w:p>
    <w:p w14:paraId="6F281603" w14:textId="7CAD3426" w:rsidR="00500091" w:rsidRPr="00500091" w:rsidRDefault="00500091" w:rsidP="00500091">
      <w:pPr>
        <w:pStyle w:val="af4"/>
        <w:shd w:val="clear" w:color="auto" w:fill="FFFFFF"/>
        <w:spacing w:before="0" w:beforeAutospacing="0" w:after="0" w:afterAutospacing="0"/>
        <w:ind w:firstLine="709"/>
        <w:jc w:val="both"/>
        <w:rPr>
          <w:bCs/>
          <w:sz w:val="28"/>
          <w:szCs w:val="28"/>
        </w:rPr>
      </w:pPr>
      <w:r w:rsidRPr="00500091">
        <w:rPr>
          <w:bCs/>
          <w:sz w:val="28"/>
          <w:szCs w:val="28"/>
        </w:rPr>
        <w:t> </w:t>
      </w:r>
      <w:r w:rsidRPr="00500091">
        <w:rPr>
          <w:rStyle w:val="a9"/>
          <w:b w:val="0"/>
          <w:sz w:val="28"/>
          <w:szCs w:val="28"/>
        </w:rPr>
        <w:t>2.</w:t>
      </w:r>
      <w:r w:rsidRPr="00500091">
        <w:rPr>
          <w:bCs/>
          <w:sz w:val="28"/>
          <w:szCs w:val="28"/>
        </w:rPr>
        <w:t> Расплав </w:t>
      </w:r>
      <w:r w:rsidRPr="00500091">
        <w:rPr>
          <w:rStyle w:val="a9"/>
          <w:b w:val="0"/>
          <w:sz w:val="28"/>
          <w:szCs w:val="28"/>
        </w:rPr>
        <w:t>фторида бериллия</w:t>
      </w:r>
      <w:r w:rsidRPr="00500091">
        <w:rPr>
          <w:bCs/>
          <w:sz w:val="28"/>
          <w:szCs w:val="28"/>
        </w:rPr>
        <w:t> подвергают </w:t>
      </w:r>
      <w:r w:rsidRPr="00500091">
        <w:rPr>
          <w:rStyle w:val="a9"/>
          <w:b w:val="0"/>
          <w:sz w:val="28"/>
          <w:szCs w:val="28"/>
        </w:rPr>
        <w:t>электролизу</w:t>
      </w:r>
      <w:r w:rsidRPr="00500091">
        <w:rPr>
          <w:bCs/>
          <w:sz w:val="28"/>
          <w:szCs w:val="28"/>
        </w:rPr>
        <w:t>, в результате чего на выходе образуется </w:t>
      </w:r>
      <w:r w:rsidRPr="00500091">
        <w:rPr>
          <w:rStyle w:val="a9"/>
          <w:b w:val="0"/>
          <w:sz w:val="28"/>
          <w:szCs w:val="28"/>
        </w:rPr>
        <w:t>бериллий</w:t>
      </w:r>
      <w:r w:rsidRPr="00500091">
        <w:rPr>
          <w:bCs/>
          <w:sz w:val="28"/>
          <w:szCs w:val="28"/>
        </w:rPr>
        <w:t> и </w:t>
      </w:r>
      <w:r w:rsidRPr="00500091">
        <w:rPr>
          <w:rStyle w:val="a9"/>
          <w:b w:val="0"/>
          <w:sz w:val="28"/>
          <w:szCs w:val="28"/>
        </w:rPr>
        <w:t>фтор:</w:t>
      </w:r>
    </w:p>
    <w:p w14:paraId="348DD58C" w14:textId="68254020" w:rsidR="00500091" w:rsidRPr="00500091" w:rsidRDefault="00500091" w:rsidP="00500091">
      <w:pPr>
        <w:pStyle w:val="af4"/>
        <w:shd w:val="clear" w:color="auto" w:fill="FFFFFF"/>
        <w:spacing w:before="0" w:beforeAutospacing="0" w:after="0" w:afterAutospacing="0"/>
        <w:ind w:firstLine="709"/>
        <w:jc w:val="center"/>
        <w:rPr>
          <w:bCs/>
          <w:sz w:val="28"/>
          <w:szCs w:val="28"/>
        </w:rPr>
      </w:pPr>
      <w:r w:rsidRPr="00500091">
        <w:rPr>
          <w:rStyle w:val="a9"/>
          <w:b w:val="0"/>
          <w:sz w:val="28"/>
          <w:szCs w:val="28"/>
        </w:rPr>
        <w:t>BeF</w:t>
      </w:r>
      <w:r w:rsidRPr="00500091">
        <w:rPr>
          <w:rStyle w:val="a9"/>
          <w:b w:val="0"/>
          <w:sz w:val="28"/>
          <w:szCs w:val="28"/>
          <w:bdr w:val="none" w:sz="0" w:space="0" w:color="auto" w:frame="1"/>
          <w:vertAlign w:val="subscript"/>
        </w:rPr>
        <w:t>2</w:t>
      </w:r>
      <w:r w:rsidRPr="00500091">
        <w:rPr>
          <w:rStyle w:val="a9"/>
          <w:b w:val="0"/>
          <w:sz w:val="28"/>
          <w:szCs w:val="28"/>
        </w:rPr>
        <w:t> =  Be↓ + F</w:t>
      </w:r>
      <w:r w:rsidRPr="00500091">
        <w:rPr>
          <w:rStyle w:val="a9"/>
          <w:b w:val="0"/>
          <w:sz w:val="28"/>
          <w:szCs w:val="28"/>
          <w:bdr w:val="none" w:sz="0" w:space="0" w:color="auto" w:frame="1"/>
          <w:vertAlign w:val="subscript"/>
        </w:rPr>
        <w:t>2</w:t>
      </w:r>
      <w:r w:rsidRPr="00500091">
        <w:rPr>
          <w:rStyle w:val="a9"/>
          <w:b w:val="0"/>
          <w:sz w:val="28"/>
          <w:szCs w:val="28"/>
        </w:rPr>
        <w:t>↑</w:t>
      </w:r>
    </w:p>
    <w:p w14:paraId="5DBE05C5" w14:textId="622EA4EB" w:rsidR="00500091" w:rsidRPr="00500091" w:rsidRDefault="00500091" w:rsidP="00500091">
      <w:pPr>
        <w:pStyle w:val="af4"/>
        <w:shd w:val="clear" w:color="auto" w:fill="FFFFFF"/>
        <w:spacing w:before="0" w:beforeAutospacing="0" w:after="0" w:afterAutospacing="0"/>
        <w:ind w:firstLine="709"/>
        <w:jc w:val="both"/>
        <w:rPr>
          <w:bCs/>
          <w:sz w:val="28"/>
          <w:szCs w:val="28"/>
        </w:rPr>
      </w:pPr>
      <w:r w:rsidRPr="00500091">
        <w:rPr>
          <w:bCs/>
          <w:sz w:val="28"/>
          <w:szCs w:val="28"/>
        </w:rPr>
        <w:t> </w:t>
      </w:r>
      <w:r w:rsidRPr="00500091">
        <w:rPr>
          <w:rStyle w:val="a9"/>
          <w:b w:val="0"/>
          <w:sz w:val="28"/>
          <w:szCs w:val="28"/>
        </w:rPr>
        <w:t>3.</w:t>
      </w:r>
      <w:r w:rsidRPr="00500091">
        <w:rPr>
          <w:bCs/>
          <w:sz w:val="28"/>
          <w:szCs w:val="28"/>
        </w:rPr>
        <w:t> </w:t>
      </w:r>
      <w:r w:rsidRPr="00500091">
        <w:rPr>
          <w:rStyle w:val="a9"/>
          <w:b w:val="0"/>
          <w:sz w:val="28"/>
          <w:szCs w:val="28"/>
        </w:rPr>
        <w:t>Оксид</w:t>
      </w:r>
      <w:r w:rsidRPr="00500091">
        <w:rPr>
          <w:bCs/>
          <w:sz w:val="28"/>
          <w:szCs w:val="28"/>
        </w:rPr>
        <w:t> </w:t>
      </w:r>
      <w:r w:rsidRPr="00500091">
        <w:rPr>
          <w:rStyle w:val="a9"/>
          <w:b w:val="0"/>
          <w:sz w:val="28"/>
          <w:szCs w:val="28"/>
        </w:rPr>
        <w:t>бериллия</w:t>
      </w:r>
      <w:r w:rsidRPr="00500091">
        <w:rPr>
          <w:bCs/>
          <w:sz w:val="28"/>
          <w:szCs w:val="28"/>
        </w:rPr>
        <w:t> легко </w:t>
      </w:r>
      <w:r w:rsidRPr="00500091">
        <w:rPr>
          <w:rStyle w:val="a9"/>
          <w:b w:val="0"/>
          <w:sz w:val="28"/>
          <w:szCs w:val="28"/>
        </w:rPr>
        <w:t>восстанавливается магнием</w:t>
      </w:r>
      <w:r w:rsidRPr="00500091">
        <w:rPr>
          <w:bCs/>
          <w:sz w:val="28"/>
          <w:szCs w:val="28"/>
        </w:rPr>
        <w:t xml:space="preserve"> при 700 </w:t>
      </w:r>
      <w:r>
        <w:rPr>
          <w:bCs/>
          <w:sz w:val="28"/>
          <w:szCs w:val="28"/>
        </w:rPr>
        <w:t>-</w:t>
      </w:r>
      <w:r w:rsidRPr="00500091">
        <w:rPr>
          <w:bCs/>
          <w:sz w:val="28"/>
          <w:szCs w:val="28"/>
        </w:rPr>
        <w:t xml:space="preserve"> 800º С, образуя </w:t>
      </w:r>
      <w:r w:rsidRPr="00500091">
        <w:rPr>
          <w:rStyle w:val="a9"/>
          <w:b w:val="0"/>
          <w:sz w:val="28"/>
          <w:szCs w:val="28"/>
        </w:rPr>
        <w:t>бериллий</w:t>
      </w:r>
      <w:r w:rsidRPr="00500091">
        <w:rPr>
          <w:bCs/>
          <w:sz w:val="28"/>
          <w:szCs w:val="28"/>
        </w:rPr>
        <w:t> и </w:t>
      </w:r>
      <w:r w:rsidRPr="00500091">
        <w:rPr>
          <w:rStyle w:val="a9"/>
          <w:b w:val="0"/>
          <w:sz w:val="28"/>
          <w:szCs w:val="28"/>
        </w:rPr>
        <w:t>оксид магния:</w:t>
      </w:r>
    </w:p>
    <w:p w14:paraId="661B6DCF" w14:textId="4D0CA3FB" w:rsidR="00500091" w:rsidRPr="00500091" w:rsidRDefault="00500091" w:rsidP="00500091">
      <w:pPr>
        <w:pStyle w:val="af4"/>
        <w:shd w:val="clear" w:color="auto" w:fill="FFFFFF"/>
        <w:spacing w:before="0" w:beforeAutospacing="0" w:after="0" w:afterAutospacing="0"/>
        <w:ind w:firstLine="709"/>
        <w:jc w:val="both"/>
        <w:rPr>
          <w:bCs/>
          <w:sz w:val="28"/>
          <w:szCs w:val="28"/>
        </w:rPr>
      </w:pPr>
      <w:r w:rsidRPr="00500091">
        <w:rPr>
          <w:bCs/>
          <w:sz w:val="28"/>
          <w:szCs w:val="28"/>
        </w:rPr>
        <w:t> </w:t>
      </w:r>
      <w:r w:rsidRPr="00500091">
        <w:rPr>
          <w:rStyle w:val="a9"/>
          <w:b w:val="0"/>
          <w:sz w:val="28"/>
          <w:szCs w:val="28"/>
        </w:rPr>
        <w:t>BeO + Mg = MgO + Be</w:t>
      </w:r>
    </w:p>
    <w:p w14:paraId="3D644EEC" w14:textId="0205A04C" w:rsidR="00500091" w:rsidRPr="00500091" w:rsidRDefault="00500091" w:rsidP="00500091">
      <w:pPr>
        <w:pStyle w:val="af4"/>
        <w:shd w:val="clear" w:color="auto" w:fill="FFFFFF"/>
        <w:spacing w:before="0" w:beforeAutospacing="0" w:after="0" w:afterAutospacing="0"/>
        <w:ind w:firstLine="709"/>
        <w:jc w:val="both"/>
        <w:rPr>
          <w:bCs/>
          <w:sz w:val="28"/>
          <w:szCs w:val="28"/>
        </w:rPr>
      </w:pPr>
      <w:r w:rsidRPr="00500091">
        <w:rPr>
          <w:rStyle w:val="a9"/>
          <w:b w:val="0"/>
          <w:sz w:val="28"/>
          <w:szCs w:val="28"/>
        </w:rPr>
        <w:t>4. Фторид бериллия </w:t>
      </w:r>
      <w:r w:rsidRPr="00500091">
        <w:rPr>
          <w:bCs/>
          <w:sz w:val="28"/>
          <w:szCs w:val="28"/>
        </w:rPr>
        <w:t xml:space="preserve">также легко восстанавливается магнием при 700 </w:t>
      </w:r>
      <w:r>
        <w:rPr>
          <w:bCs/>
          <w:sz w:val="28"/>
          <w:szCs w:val="28"/>
        </w:rPr>
        <w:t>-</w:t>
      </w:r>
      <w:r w:rsidRPr="00500091">
        <w:rPr>
          <w:bCs/>
          <w:sz w:val="28"/>
          <w:szCs w:val="28"/>
        </w:rPr>
        <w:t xml:space="preserve"> 750º С с образованием </w:t>
      </w:r>
      <w:r w:rsidRPr="00500091">
        <w:rPr>
          <w:rStyle w:val="a9"/>
          <w:b w:val="0"/>
          <w:sz w:val="28"/>
          <w:szCs w:val="28"/>
        </w:rPr>
        <w:t>бериллия</w:t>
      </w:r>
      <w:r w:rsidRPr="00500091">
        <w:rPr>
          <w:bCs/>
          <w:sz w:val="28"/>
          <w:szCs w:val="28"/>
        </w:rPr>
        <w:t> и </w:t>
      </w:r>
      <w:r w:rsidRPr="00500091">
        <w:rPr>
          <w:rStyle w:val="a9"/>
          <w:b w:val="0"/>
          <w:sz w:val="28"/>
          <w:szCs w:val="28"/>
        </w:rPr>
        <w:t>фторида магния:</w:t>
      </w:r>
    </w:p>
    <w:p w14:paraId="17954D2A" w14:textId="4FD2E975" w:rsidR="00500091" w:rsidRPr="00500091" w:rsidRDefault="00500091" w:rsidP="00500091">
      <w:pPr>
        <w:pStyle w:val="af4"/>
        <w:shd w:val="clear" w:color="auto" w:fill="FFFFFF"/>
        <w:spacing w:before="0" w:beforeAutospacing="0" w:after="0" w:afterAutospacing="0"/>
        <w:ind w:firstLine="709"/>
        <w:jc w:val="both"/>
        <w:rPr>
          <w:bCs/>
          <w:sz w:val="28"/>
          <w:szCs w:val="28"/>
        </w:rPr>
      </w:pPr>
      <w:r w:rsidRPr="00500091">
        <w:rPr>
          <w:bCs/>
          <w:sz w:val="28"/>
          <w:szCs w:val="28"/>
        </w:rPr>
        <w:t> </w:t>
      </w:r>
      <w:r w:rsidRPr="00500091">
        <w:rPr>
          <w:rStyle w:val="a9"/>
          <w:b w:val="0"/>
          <w:sz w:val="28"/>
          <w:szCs w:val="28"/>
        </w:rPr>
        <w:t>BeF</w:t>
      </w:r>
      <w:r w:rsidRPr="00500091">
        <w:rPr>
          <w:rStyle w:val="a9"/>
          <w:b w:val="0"/>
          <w:sz w:val="28"/>
          <w:szCs w:val="28"/>
          <w:bdr w:val="none" w:sz="0" w:space="0" w:color="auto" w:frame="1"/>
          <w:vertAlign w:val="subscript"/>
        </w:rPr>
        <w:t>2</w:t>
      </w:r>
      <w:r w:rsidRPr="00500091">
        <w:rPr>
          <w:rStyle w:val="a9"/>
          <w:b w:val="0"/>
          <w:sz w:val="28"/>
          <w:szCs w:val="28"/>
        </w:rPr>
        <w:t> + Mg = Be + MgF</w:t>
      </w:r>
      <w:r w:rsidRPr="00500091">
        <w:rPr>
          <w:rStyle w:val="a9"/>
          <w:b w:val="0"/>
          <w:sz w:val="28"/>
          <w:szCs w:val="28"/>
          <w:bdr w:val="none" w:sz="0" w:space="0" w:color="auto" w:frame="1"/>
          <w:vertAlign w:val="subscript"/>
        </w:rPr>
        <w:t>2</w:t>
      </w:r>
    </w:p>
    <w:p w14:paraId="734BBF2C" w14:textId="6952FC67" w:rsidR="00500091" w:rsidRPr="00500091" w:rsidRDefault="00500091" w:rsidP="00500091">
      <w:pPr>
        <w:pStyle w:val="af4"/>
        <w:shd w:val="clear" w:color="auto" w:fill="FFFFFF"/>
        <w:spacing w:before="0" w:beforeAutospacing="0" w:after="0" w:afterAutospacing="0"/>
        <w:ind w:firstLine="709"/>
        <w:jc w:val="both"/>
        <w:rPr>
          <w:bCs/>
          <w:sz w:val="28"/>
          <w:szCs w:val="28"/>
        </w:rPr>
      </w:pPr>
      <w:r w:rsidRPr="00500091">
        <w:rPr>
          <w:bCs/>
          <w:sz w:val="28"/>
          <w:szCs w:val="28"/>
        </w:rPr>
        <w:t> Качественная реакция</w:t>
      </w:r>
    </w:p>
    <w:p w14:paraId="4E12E89D" w14:textId="4A46F3FF" w:rsidR="00500091" w:rsidRPr="00500091" w:rsidRDefault="00500091" w:rsidP="00500091">
      <w:pPr>
        <w:pStyle w:val="af4"/>
        <w:shd w:val="clear" w:color="auto" w:fill="FFFFFF"/>
        <w:spacing w:before="0" w:beforeAutospacing="0" w:after="0" w:afterAutospacing="0"/>
        <w:ind w:firstLine="709"/>
        <w:jc w:val="both"/>
        <w:rPr>
          <w:bCs/>
          <w:sz w:val="28"/>
          <w:szCs w:val="28"/>
        </w:rPr>
      </w:pPr>
      <w:r w:rsidRPr="00500091">
        <w:rPr>
          <w:bCs/>
          <w:sz w:val="28"/>
          <w:szCs w:val="28"/>
        </w:rPr>
        <w:t xml:space="preserve"> Качественная реакция на бериллий </w:t>
      </w:r>
      <w:r>
        <w:rPr>
          <w:bCs/>
          <w:sz w:val="28"/>
          <w:szCs w:val="28"/>
        </w:rPr>
        <w:t>–</w:t>
      </w:r>
      <w:r w:rsidRPr="00500091">
        <w:rPr>
          <w:bCs/>
          <w:sz w:val="28"/>
          <w:szCs w:val="28"/>
        </w:rPr>
        <w:t> </w:t>
      </w:r>
      <w:r w:rsidRPr="00500091">
        <w:rPr>
          <w:rStyle w:val="a9"/>
          <w:b w:val="0"/>
          <w:sz w:val="28"/>
          <w:szCs w:val="28"/>
        </w:rPr>
        <w:t xml:space="preserve">окрашивание пламени горелки в коричнево </w:t>
      </w:r>
      <w:r>
        <w:rPr>
          <w:rStyle w:val="a9"/>
          <w:b w:val="0"/>
          <w:sz w:val="28"/>
          <w:szCs w:val="28"/>
        </w:rPr>
        <w:t>–</w:t>
      </w:r>
      <w:r w:rsidRPr="00500091">
        <w:rPr>
          <w:rStyle w:val="a9"/>
          <w:b w:val="0"/>
          <w:sz w:val="28"/>
          <w:szCs w:val="28"/>
        </w:rPr>
        <w:t xml:space="preserve"> красный цвет.</w:t>
      </w:r>
    </w:p>
    <w:p w14:paraId="4672B157" w14:textId="77777777" w:rsidR="00500091" w:rsidRPr="00500091" w:rsidRDefault="00500091" w:rsidP="00500091">
      <w:pPr>
        <w:pStyle w:val="1"/>
        <w:shd w:val="clear" w:color="auto" w:fill="FFFFFF"/>
        <w:ind w:firstLine="709"/>
        <w:rPr>
          <w:b w:val="0"/>
          <w:bCs/>
          <w:sz w:val="28"/>
          <w:szCs w:val="28"/>
        </w:rPr>
      </w:pPr>
      <w:r w:rsidRPr="00500091">
        <w:rPr>
          <w:b w:val="0"/>
          <w:bCs/>
          <w:sz w:val="28"/>
          <w:szCs w:val="28"/>
        </w:rPr>
        <w:t>Химические свойства</w:t>
      </w:r>
    </w:p>
    <w:p w14:paraId="58BD4265" w14:textId="6C1AB654" w:rsidR="00500091" w:rsidRPr="00500091" w:rsidRDefault="00500091" w:rsidP="00500091">
      <w:pPr>
        <w:pStyle w:val="af4"/>
        <w:shd w:val="clear" w:color="auto" w:fill="FFFFFF"/>
        <w:spacing w:before="0" w:beforeAutospacing="0" w:after="264" w:afterAutospacing="0"/>
        <w:ind w:firstLine="709"/>
        <w:jc w:val="both"/>
        <w:rPr>
          <w:bCs/>
          <w:sz w:val="28"/>
          <w:szCs w:val="28"/>
        </w:rPr>
      </w:pPr>
      <w:r w:rsidRPr="00500091">
        <w:rPr>
          <w:bCs/>
          <w:sz w:val="28"/>
          <w:szCs w:val="28"/>
        </w:rPr>
        <w:t> </w:t>
      </w:r>
      <w:r w:rsidRPr="00500091">
        <w:rPr>
          <w:rStyle w:val="a9"/>
          <w:b w:val="0"/>
          <w:sz w:val="28"/>
          <w:szCs w:val="28"/>
        </w:rPr>
        <w:t>1.</w:t>
      </w:r>
      <w:r w:rsidRPr="00500091">
        <w:rPr>
          <w:bCs/>
          <w:sz w:val="28"/>
          <w:szCs w:val="28"/>
        </w:rPr>
        <w:t xml:space="preserve"> Бериллий </w:t>
      </w:r>
      <w:r>
        <w:rPr>
          <w:bCs/>
          <w:sz w:val="28"/>
          <w:szCs w:val="28"/>
        </w:rPr>
        <w:t>–</w:t>
      </w:r>
      <w:r w:rsidRPr="00500091">
        <w:rPr>
          <w:bCs/>
          <w:sz w:val="28"/>
          <w:szCs w:val="28"/>
        </w:rPr>
        <w:t> </w:t>
      </w:r>
      <w:r w:rsidRPr="00500091">
        <w:rPr>
          <w:rStyle w:val="a9"/>
          <w:b w:val="0"/>
          <w:sz w:val="28"/>
          <w:szCs w:val="28"/>
        </w:rPr>
        <w:t>сильный восстановитель</w:t>
      </w:r>
      <w:r w:rsidRPr="00500091">
        <w:rPr>
          <w:bCs/>
          <w:sz w:val="28"/>
          <w:szCs w:val="28"/>
        </w:rPr>
        <w:t>. Поэтому он реагирует почти со всеми </w:t>
      </w:r>
      <w:r w:rsidRPr="00500091">
        <w:rPr>
          <w:rStyle w:val="a9"/>
          <w:b w:val="0"/>
          <w:sz w:val="28"/>
          <w:szCs w:val="28"/>
        </w:rPr>
        <w:t>неметаллами</w:t>
      </w:r>
      <w:r w:rsidRPr="00500091">
        <w:rPr>
          <w:bCs/>
          <w:sz w:val="28"/>
          <w:szCs w:val="28"/>
        </w:rPr>
        <w:t>:</w:t>
      </w:r>
    </w:p>
    <w:p w14:paraId="6FA8EEE3" w14:textId="11E89F4E" w:rsidR="00500091" w:rsidRPr="00500091" w:rsidRDefault="00500091" w:rsidP="00500091">
      <w:pPr>
        <w:pStyle w:val="af4"/>
        <w:shd w:val="clear" w:color="auto" w:fill="FFFFFF"/>
        <w:spacing w:before="0" w:beforeAutospacing="0" w:after="0" w:afterAutospacing="0"/>
        <w:ind w:firstLine="709"/>
        <w:jc w:val="both"/>
        <w:rPr>
          <w:bCs/>
          <w:sz w:val="28"/>
          <w:szCs w:val="28"/>
        </w:rPr>
      </w:pPr>
      <w:r w:rsidRPr="00500091">
        <w:rPr>
          <w:rStyle w:val="a9"/>
          <w:b w:val="0"/>
          <w:sz w:val="28"/>
          <w:szCs w:val="28"/>
        </w:rPr>
        <w:t>1.1.</w:t>
      </w:r>
      <w:r w:rsidRPr="00500091">
        <w:rPr>
          <w:bCs/>
          <w:sz w:val="28"/>
          <w:szCs w:val="28"/>
        </w:rPr>
        <w:t> Бериллий взаимодействует </w:t>
      </w:r>
      <w:r w:rsidRPr="00500091">
        <w:rPr>
          <w:rStyle w:val="a9"/>
          <w:b w:val="0"/>
          <w:sz w:val="28"/>
          <w:szCs w:val="28"/>
        </w:rPr>
        <w:t>с азотом</w:t>
      </w:r>
      <w:r w:rsidRPr="00500091">
        <w:rPr>
          <w:bCs/>
          <w:sz w:val="28"/>
          <w:szCs w:val="28"/>
        </w:rPr>
        <w:t xml:space="preserve"> при 700 </w:t>
      </w:r>
      <w:r>
        <w:rPr>
          <w:bCs/>
          <w:sz w:val="28"/>
          <w:szCs w:val="28"/>
        </w:rPr>
        <w:t>-</w:t>
      </w:r>
      <w:r w:rsidRPr="00500091">
        <w:rPr>
          <w:bCs/>
          <w:sz w:val="28"/>
          <w:szCs w:val="28"/>
        </w:rPr>
        <w:t xml:space="preserve"> 900º С образуя </w:t>
      </w:r>
      <w:r w:rsidRPr="00500091">
        <w:rPr>
          <w:rStyle w:val="a9"/>
          <w:b w:val="0"/>
          <w:sz w:val="28"/>
          <w:szCs w:val="28"/>
        </w:rPr>
        <w:t>нитрид бериллия:</w:t>
      </w:r>
    </w:p>
    <w:p w14:paraId="66EA54CE" w14:textId="04B178C7" w:rsidR="00500091" w:rsidRPr="00500091" w:rsidRDefault="00500091" w:rsidP="00500091">
      <w:pPr>
        <w:pStyle w:val="af4"/>
        <w:shd w:val="clear" w:color="auto" w:fill="FFFFFF"/>
        <w:spacing w:before="0" w:beforeAutospacing="0" w:after="0" w:afterAutospacing="0"/>
        <w:ind w:firstLine="709"/>
        <w:jc w:val="center"/>
        <w:rPr>
          <w:bCs/>
          <w:sz w:val="28"/>
          <w:szCs w:val="28"/>
        </w:rPr>
      </w:pPr>
      <w:r w:rsidRPr="00500091">
        <w:rPr>
          <w:rStyle w:val="a9"/>
          <w:b w:val="0"/>
          <w:sz w:val="28"/>
          <w:szCs w:val="28"/>
        </w:rPr>
        <w:t>3Be + N</w:t>
      </w:r>
      <w:r w:rsidRPr="00500091">
        <w:rPr>
          <w:rStyle w:val="a9"/>
          <w:b w:val="0"/>
          <w:sz w:val="28"/>
          <w:szCs w:val="28"/>
          <w:bdr w:val="none" w:sz="0" w:space="0" w:color="auto" w:frame="1"/>
          <w:vertAlign w:val="subscript"/>
        </w:rPr>
        <w:t>2</w:t>
      </w:r>
      <w:r w:rsidRPr="00500091">
        <w:rPr>
          <w:rStyle w:val="a9"/>
          <w:b w:val="0"/>
          <w:sz w:val="28"/>
          <w:szCs w:val="28"/>
        </w:rPr>
        <w:t> = Be</w:t>
      </w:r>
      <w:r w:rsidRPr="00500091">
        <w:rPr>
          <w:rStyle w:val="a9"/>
          <w:b w:val="0"/>
          <w:sz w:val="28"/>
          <w:szCs w:val="28"/>
          <w:bdr w:val="none" w:sz="0" w:space="0" w:color="auto" w:frame="1"/>
          <w:vertAlign w:val="subscript"/>
        </w:rPr>
        <w:t>3</w:t>
      </w:r>
      <w:r w:rsidRPr="00500091">
        <w:rPr>
          <w:rStyle w:val="a9"/>
          <w:b w:val="0"/>
          <w:sz w:val="28"/>
          <w:szCs w:val="28"/>
        </w:rPr>
        <w:t>N</w:t>
      </w:r>
      <w:r w:rsidRPr="00500091">
        <w:rPr>
          <w:rStyle w:val="a9"/>
          <w:b w:val="0"/>
          <w:sz w:val="28"/>
          <w:szCs w:val="28"/>
          <w:bdr w:val="none" w:sz="0" w:space="0" w:color="auto" w:frame="1"/>
          <w:vertAlign w:val="subscript"/>
        </w:rPr>
        <w:t>2</w:t>
      </w:r>
    </w:p>
    <w:p w14:paraId="75607C17" w14:textId="24342D8F" w:rsidR="00500091" w:rsidRPr="00500091" w:rsidRDefault="00500091" w:rsidP="00500091">
      <w:pPr>
        <w:pStyle w:val="af4"/>
        <w:shd w:val="clear" w:color="auto" w:fill="FFFFFF"/>
        <w:spacing w:before="0" w:beforeAutospacing="0" w:after="0" w:afterAutospacing="0"/>
        <w:ind w:firstLine="709"/>
        <w:jc w:val="both"/>
        <w:rPr>
          <w:bCs/>
          <w:sz w:val="28"/>
          <w:szCs w:val="28"/>
        </w:rPr>
      </w:pPr>
      <w:r w:rsidRPr="00500091">
        <w:rPr>
          <w:bCs/>
          <w:sz w:val="28"/>
          <w:szCs w:val="28"/>
        </w:rPr>
        <w:t> </w:t>
      </w:r>
      <w:r w:rsidRPr="00500091">
        <w:rPr>
          <w:rStyle w:val="a9"/>
          <w:b w:val="0"/>
          <w:sz w:val="28"/>
          <w:szCs w:val="28"/>
        </w:rPr>
        <w:t>1.2.</w:t>
      </w:r>
      <w:r w:rsidRPr="00500091">
        <w:rPr>
          <w:bCs/>
          <w:sz w:val="28"/>
          <w:szCs w:val="28"/>
        </w:rPr>
        <w:t> Бериллий сгорает в </w:t>
      </w:r>
      <w:r w:rsidRPr="00500091">
        <w:rPr>
          <w:rStyle w:val="a9"/>
          <w:b w:val="0"/>
          <w:sz w:val="28"/>
          <w:szCs w:val="28"/>
        </w:rPr>
        <w:t>кислороде</w:t>
      </w:r>
      <w:r w:rsidRPr="00500091">
        <w:rPr>
          <w:bCs/>
          <w:sz w:val="28"/>
          <w:szCs w:val="28"/>
        </w:rPr>
        <w:t> (воздухе) при 900º С с образованием </w:t>
      </w:r>
      <w:r w:rsidRPr="00500091">
        <w:rPr>
          <w:rStyle w:val="a9"/>
          <w:b w:val="0"/>
          <w:sz w:val="28"/>
          <w:szCs w:val="28"/>
        </w:rPr>
        <w:t>оксида бериллия</w:t>
      </w:r>
      <w:r w:rsidRPr="00500091">
        <w:rPr>
          <w:bCs/>
          <w:sz w:val="28"/>
          <w:szCs w:val="28"/>
        </w:rPr>
        <w:t>:</w:t>
      </w:r>
    </w:p>
    <w:p w14:paraId="46050BC6" w14:textId="4B39D51C" w:rsidR="00500091" w:rsidRPr="00500091" w:rsidRDefault="00500091" w:rsidP="00500091">
      <w:pPr>
        <w:pStyle w:val="af4"/>
        <w:shd w:val="clear" w:color="auto" w:fill="FFFFFF"/>
        <w:spacing w:before="0" w:beforeAutospacing="0" w:after="0" w:afterAutospacing="0"/>
        <w:ind w:firstLine="709"/>
        <w:jc w:val="center"/>
        <w:rPr>
          <w:bCs/>
          <w:sz w:val="28"/>
          <w:szCs w:val="28"/>
        </w:rPr>
      </w:pPr>
      <w:r w:rsidRPr="00500091">
        <w:rPr>
          <w:rStyle w:val="a9"/>
          <w:b w:val="0"/>
          <w:sz w:val="28"/>
          <w:szCs w:val="28"/>
        </w:rPr>
        <w:t>2Be + O</w:t>
      </w:r>
      <w:r w:rsidRPr="00500091">
        <w:rPr>
          <w:rStyle w:val="a9"/>
          <w:b w:val="0"/>
          <w:sz w:val="28"/>
          <w:szCs w:val="28"/>
          <w:bdr w:val="none" w:sz="0" w:space="0" w:color="auto" w:frame="1"/>
          <w:vertAlign w:val="subscript"/>
        </w:rPr>
        <w:t>2</w:t>
      </w:r>
      <w:r w:rsidRPr="00500091">
        <w:rPr>
          <w:rStyle w:val="a9"/>
          <w:b w:val="0"/>
          <w:sz w:val="28"/>
          <w:szCs w:val="28"/>
        </w:rPr>
        <w:t> = 2BeO</w:t>
      </w:r>
    </w:p>
    <w:p w14:paraId="2F950094" w14:textId="0D5FD059" w:rsidR="00500091" w:rsidRPr="00500091" w:rsidRDefault="00500091" w:rsidP="00500091">
      <w:pPr>
        <w:pStyle w:val="af4"/>
        <w:shd w:val="clear" w:color="auto" w:fill="FFFFFF"/>
        <w:spacing w:before="0" w:beforeAutospacing="0" w:after="0" w:afterAutospacing="0"/>
        <w:ind w:firstLine="709"/>
        <w:jc w:val="both"/>
        <w:rPr>
          <w:bCs/>
          <w:sz w:val="28"/>
          <w:szCs w:val="28"/>
        </w:rPr>
      </w:pPr>
      <w:r w:rsidRPr="00500091">
        <w:rPr>
          <w:bCs/>
          <w:sz w:val="28"/>
          <w:szCs w:val="28"/>
        </w:rPr>
        <w:t> </w:t>
      </w:r>
      <w:r w:rsidRPr="00500091">
        <w:rPr>
          <w:rStyle w:val="a9"/>
          <w:b w:val="0"/>
          <w:sz w:val="28"/>
          <w:szCs w:val="28"/>
        </w:rPr>
        <w:t>1.3.</w:t>
      </w:r>
      <w:r w:rsidRPr="00500091">
        <w:rPr>
          <w:bCs/>
          <w:sz w:val="28"/>
          <w:szCs w:val="28"/>
        </w:rPr>
        <w:t> Бериллий активно реагирует при комнатной температуре </w:t>
      </w:r>
      <w:r w:rsidRPr="00500091">
        <w:rPr>
          <w:rStyle w:val="a9"/>
          <w:b w:val="0"/>
          <w:sz w:val="28"/>
          <w:szCs w:val="28"/>
        </w:rPr>
        <w:t>с </w:t>
      </w:r>
      <w:r w:rsidRPr="00500091">
        <w:rPr>
          <w:bCs/>
          <w:sz w:val="28"/>
          <w:szCs w:val="28"/>
        </w:rPr>
        <w:t>фтором (комнатная температура), хлором (250º С), бромом (480º С) и йодом (480º С). При этом образуются </w:t>
      </w:r>
      <w:r w:rsidRPr="00500091">
        <w:rPr>
          <w:rStyle w:val="a9"/>
          <w:b w:val="0"/>
          <w:sz w:val="28"/>
          <w:szCs w:val="28"/>
        </w:rPr>
        <w:t>фторид бериллия, хлорид бериллия, бромид бериллия, йодид бериллия</w:t>
      </w:r>
      <w:r w:rsidRPr="00500091">
        <w:rPr>
          <w:bCs/>
          <w:sz w:val="28"/>
          <w:szCs w:val="28"/>
        </w:rPr>
        <w:t>:</w:t>
      </w:r>
    </w:p>
    <w:p w14:paraId="053E09FF" w14:textId="27732976" w:rsidR="00500091" w:rsidRPr="00500091" w:rsidRDefault="00500091" w:rsidP="00500091">
      <w:pPr>
        <w:pStyle w:val="af4"/>
        <w:shd w:val="clear" w:color="auto" w:fill="FFFFFF"/>
        <w:spacing w:before="0" w:beforeAutospacing="0" w:after="0" w:afterAutospacing="0"/>
        <w:ind w:firstLine="709"/>
        <w:jc w:val="center"/>
        <w:rPr>
          <w:bCs/>
          <w:sz w:val="28"/>
          <w:szCs w:val="28"/>
          <w:lang w:val="en-US"/>
        </w:rPr>
      </w:pPr>
      <w:r w:rsidRPr="00500091">
        <w:rPr>
          <w:rStyle w:val="a9"/>
          <w:b w:val="0"/>
          <w:sz w:val="28"/>
          <w:szCs w:val="28"/>
          <w:lang w:val="en-US"/>
        </w:rPr>
        <w:t>Be + F</w:t>
      </w:r>
      <w:r w:rsidRPr="00500091">
        <w:rPr>
          <w:rStyle w:val="a9"/>
          <w:b w:val="0"/>
          <w:sz w:val="28"/>
          <w:szCs w:val="28"/>
          <w:bdr w:val="none" w:sz="0" w:space="0" w:color="auto" w:frame="1"/>
          <w:vertAlign w:val="subscript"/>
          <w:lang w:val="en-US"/>
        </w:rPr>
        <w:t>2</w:t>
      </w:r>
      <w:r w:rsidRPr="00500091">
        <w:rPr>
          <w:rStyle w:val="a9"/>
          <w:b w:val="0"/>
          <w:sz w:val="28"/>
          <w:szCs w:val="28"/>
          <w:lang w:val="en-US"/>
        </w:rPr>
        <w:t> = BeF</w:t>
      </w:r>
      <w:r w:rsidRPr="00500091">
        <w:rPr>
          <w:rStyle w:val="a9"/>
          <w:b w:val="0"/>
          <w:sz w:val="28"/>
          <w:szCs w:val="28"/>
          <w:bdr w:val="none" w:sz="0" w:space="0" w:color="auto" w:frame="1"/>
          <w:vertAlign w:val="subscript"/>
          <w:lang w:val="en-US"/>
        </w:rPr>
        <w:t>2</w:t>
      </w:r>
    </w:p>
    <w:p w14:paraId="2B6182D1" w14:textId="080A4C11" w:rsidR="00500091" w:rsidRPr="00500091" w:rsidRDefault="00500091" w:rsidP="00500091">
      <w:pPr>
        <w:pStyle w:val="af4"/>
        <w:shd w:val="clear" w:color="auto" w:fill="FFFFFF"/>
        <w:spacing w:before="0" w:beforeAutospacing="0" w:after="0" w:afterAutospacing="0"/>
        <w:ind w:firstLine="709"/>
        <w:jc w:val="center"/>
        <w:rPr>
          <w:bCs/>
          <w:sz w:val="28"/>
          <w:szCs w:val="28"/>
          <w:lang w:val="en-US"/>
        </w:rPr>
      </w:pPr>
      <w:r w:rsidRPr="00500091">
        <w:rPr>
          <w:rStyle w:val="a9"/>
          <w:b w:val="0"/>
          <w:sz w:val="28"/>
          <w:szCs w:val="28"/>
          <w:lang w:val="en-US"/>
        </w:rPr>
        <w:t>Be + Cl</w:t>
      </w:r>
      <w:r w:rsidRPr="00500091">
        <w:rPr>
          <w:rStyle w:val="a9"/>
          <w:b w:val="0"/>
          <w:sz w:val="28"/>
          <w:szCs w:val="28"/>
          <w:bdr w:val="none" w:sz="0" w:space="0" w:color="auto" w:frame="1"/>
          <w:vertAlign w:val="subscript"/>
          <w:lang w:val="en-US"/>
        </w:rPr>
        <w:t>2</w:t>
      </w:r>
      <w:r w:rsidRPr="00500091">
        <w:rPr>
          <w:rStyle w:val="a9"/>
          <w:b w:val="0"/>
          <w:sz w:val="28"/>
          <w:szCs w:val="28"/>
          <w:lang w:val="en-US"/>
        </w:rPr>
        <w:t> = BeCl</w:t>
      </w:r>
      <w:r w:rsidRPr="00500091">
        <w:rPr>
          <w:rStyle w:val="a9"/>
          <w:b w:val="0"/>
          <w:sz w:val="28"/>
          <w:szCs w:val="28"/>
          <w:bdr w:val="none" w:sz="0" w:space="0" w:color="auto" w:frame="1"/>
          <w:vertAlign w:val="subscript"/>
          <w:lang w:val="en-US"/>
        </w:rPr>
        <w:t>2</w:t>
      </w:r>
    </w:p>
    <w:p w14:paraId="10358381" w14:textId="528E9814" w:rsidR="00500091" w:rsidRPr="00500091" w:rsidRDefault="00500091" w:rsidP="00500091">
      <w:pPr>
        <w:pStyle w:val="af4"/>
        <w:shd w:val="clear" w:color="auto" w:fill="FFFFFF"/>
        <w:spacing w:before="0" w:beforeAutospacing="0" w:after="0" w:afterAutospacing="0"/>
        <w:ind w:firstLine="709"/>
        <w:jc w:val="center"/>
        <w:rPr>
          <w:bCs/>
          <w:sz w:val="28"/>
          <w:szCs w:val="28"/>
          <w:lang w:val="en-US"/>
        </w:rPr>
      </w:pPr>
      <w:r w:rsidRPr="00500091">
        <w:rPr>
          <w:rStyle w:val="a9"/>
          <w:b w:val="0"/>
          <w:sz w:val="28"/>
          <w:szCs w:val="28"/>
          <w:lang w:val="en-US"/>
        </w:rPr>
        <w:t>Be + Br</w:t>
      </w:r>
      <w:r w:rsidRPr="00500091">
        <w:rPr>
          <w:rStyle w:val="a9"/>
          <w:b w:val="0"/>
          <w:sz w:val="28"/>
          <w:szCs w:val="28"/>
          <w:bdr w:val="none" w:sz="0" w:space="0" w:color="auto" w:frame="1"/>
          <w:vertAlign w:val="subscript"/>
          <w:lang w:val="en-US"/>
        </w:rPr>
        <w:t>2</w:t>
      </w:r>
      <w:r w:rsidRPr="00500091">
        <w:rPr>
          <w:rStyle w:val="a9"/>
          <w:b w:val="0"/>
          <w:sz w:val="28"/>
          <w:szCs w:val="28"/>
          <w:lang w:val="en-US"/>
        </w:rPr>
        <w:t> = BeBr</w:t>
      </w:r>
      <w:r w:rsidRPr="00500091">
        <w:rPr>
          <w:rStyle w:val="a9"/>
          <w:b w:val="0"/>
          <w:sz w:val="28"/>
          <w:szCs w:val="28"/>
          <w:bdr w:val="none" w:sz="0" w:space="0" w:color="auto" w:frame="1"/>
          <w:vertAlign w:val="subscript"/>
          <w:lang w:val="en-US"/>
        </w:rPr>
        <w:t>2</w:t>
      </w:r>
    </w:p>
    <w:p w14:paraId="2F2EE3B6" w14:textId="436D1D18" w:rsidR="00500091" w:rsidRPr="00500091" w:rsidRDefault="00500091" w:rsidP="00500091">
      <w:pPr>
        <w:pStyle w:val="af4"/>
        <w:shd w:val="clear" w:color="auto" w:fill="FFFFFF"/>
        <w:spacing w:before="0" w:beforeAutospacing="0" w:after="0" w:afterAutospacing="0"/>
        <w:ind w:firstLine="709"/>
        <w:jc w:val="center"/>
        <w:rPr>
          <w:bCs/>
          <w:sz w:val="28"/>
          <w:szCs w:val="28"/>
          <w:lang w:val="en-US"/>
        </w:rPr>
      </w:pPr>
      <w:r w:rsidRPr="00500091">
        <w:rPr>
          <w:rStyle w:val="a9"/>
          <w:b w:val="0"/>
          <w:sz w:val="28"/>
          <w:szCs w:val="28"/>
          <w:lang w:val="en-US"/>
        </w:rPr>
        <w:t>Be + I</w:t>
      </w:r>
      <w:r w:rsidRPr="00500091">
        <w:rPr>
          <w:rStyle w:val="a9"/>
          <w:b w:val="0"/>
          <w:sz w:val="28"/>
          <w:szCs w:val="28"/>
          <w:bdr w:val="none" w:sz="0" w:space="0" w:color="auto" w:frame="1"/>
          <w:vertAlign w:val="subscript"/>
          <w:lang w:val="en-US"/>
        </w:rPr>
        <w:t>2</w:t>
      </w:r>
      <w:r w:rsidRPr="00500091">
        <w:rPr>
          <w:rStyle w:val="a9"/>
          <w:b w:val="0"/>
          <w:sz w:val="28"/>
          <w:szCs w:val="28"/>
          <w:lang w:val="en-US"/>
        </w:rPr>
        <w:t> = BeI</w:t>
      </w:r>
      <w:r w:rsidRPr="00500091">
        <w:rPr>
          <w:rStyle w:val="a9"/>
          <w:b w:val="0"/>
          <w:sz w:val="28"/>
          <w:szCs w:val="28"/>
          <w:bdr w:val="none" w:sz="0" w:space="0" w:color="auto" w:frame="1"/>
          <w:vertAlign w:val="subscript"/>
          <w:lang w:val="en-US"/>
        </w:rPr>
        <w:t>2</w:t>
      </w:r>
    </w:p>
    <w:p w14:paraId="70E627C8" w14:textId="040CBCBB" w:rsidR="00500091" w:rsidRPr="00500091" w:rsidRDefault="00500091" w:rsidP="00500091">
      <w:pPr>
        <w:pStyle w:val="af4"/>
        <w:shd w:val="clear" w:color="auto" w:fill="FFFFFF"/>
        <w:spacing w:before="0" w:beforeAutospacing="0" w:after="0" w:afterAutospacing="0"/>
        <w:ind w:firstLine="709"/>
        <w:jc w:val="both"/>
        <w:rPr>
          <w:bCs/>
          <w:sz w:val="28"/>
          <w:szCs w:val="28"/>
        </w:rPr>
      </w:pPr>
      <w:r w:rsidRPr="00500091">
        <w:rPr>
          <w:bCs/>
          <w:sz w:val="28"/>
          <w:szCs w:val="28"/>
          <w:lang w:val="en-US"/>
        </w:rPr>
        <w:t> </w:t>
      </w:r>
      <w:r w:rsidRPr="00500091">
        <w:rPr>
          <w:rStyle w:val="a9"/>
          <w:b w:val="0"/>
          <w:sz w:val="28"/>
          <w:szCs w:val="28"/>
        </w:rPr>
        <w:t>1.4.</w:t>
      </w:r>
      <w:r w:rsidRPr="00500091">
        <w:rPr>
          <w:bCs/>
          <w:sz w:val="28"/>
          <w:szCs w:val="28"/>
        </w:rPr>
        <w:t> </w:t>
      </w:r>
      <w:r w:rsidRPr="00500091">
        <w:rPr>
          <w:rStyle w:val="a9"/>
          <w:b w:val="0"/>
          <w:sz w:val="28"/>
          <w:szCs w:val="28"/>
        </w:rPr>
        <w:t>С серой</w:t>
      </w:r>
      <w:r w:rsidRPr="00500091">
        <w:rPr>
          <w:bCs/>
          <w:sz w:val="28"/>
          <w:szCs w:val="28"/>
        </w:rPr>
        <w:t> бериллий реагирует при температуре 1150º C с образованием </w:t>
      </w:r>
      <w:r w:rsidRPr="00500091">
        <w:rPr>
          <w:rStyle w:val="a9"/>
          <w:b w:val="0"/>
          <w:sz w:val="28"/>
          <w:szCs w:val="28"/>
        </w:rPr>
        <w:t>сульфида бериллия</w:t>
      </w:r>
      <w:r w:rsidRPr="00500091">
        <w:rPr>
          <w:bCs/>
          <w:sz w:val="28"/>
          <w:szCs w:val="28"/>
        </w:rPr>
        <w:t>:</w:t>
      </w:r>
    </w:p>
    <w:p w14:paraId="0028628E" w14:textId="1018C408" w:rsidR="00500091" w:rsidRPr="00500091" w:rsidRDefault="00500091" w:rsidP="00500091">
      <w:pPr>
        <w:pStyle w:val="af4"/>
        <w:shd w:val="clear" w:color="auto" w:fill="FFFFFF"/>
        <w:spacing w:before="0" w:beforeAutospacing="0" w:after="0" w:afterAutospacing="0"/>
        <w:ind w:firstLine="709"/>
        <w:jc w:val="center"/>
        <w:rPr>
          <w:bCs/>
          <w:sz w:val="28"/>
          <w:szCs w:val="28"/>
        </w:rPr>
      </w:pPr>
      <w:r w:rsidRPr="00500091">
        <w:rPr>
          <w:rStyle w:val="a9"/>
          <w:b w:val="0"/>
          <w:sz w:val="28"/>
          <w:szCs w:val="28"/>
        </w:rPr>
        <w:t>Be + S = BeS</w:t>
      </w:r>
    </w:p>
    <w:p w14:paraId="118723AB" w14:textId="023F1895" w:rsidR="00500091" w:rsidRPr="00500091" w:rsidRDefault="00500091" w:rsidP="00500091">
      <w:pPr>
        <w:pStyle w:val="af4"/>
        <w:shd w:val="clear" w:color="auto" w:fill="FFFFFF"/>
        <w:spacing w:before="0" w:beforeAutospacing="0" w:after="0" w:afterAutospacing="0"/>
        <w:ind w:firstLine="709"/>
        <w:jc w:val="both"/>
        <w:rPr>
          <w:bCs/>
          <w:sz w:val="28"/>
          <w:szCs w:val="28"/>
        </w:rPr>
      </w:pPr>
      <w:r w:rsidRPr="00500091">
        <w:rPr>
          <w:bCs/>
          <w:sz w:val="28"/>
          <w:szCs w:val="28"/>
        </w:rPr>
        <w:t> </w:t>
      </w:r>
      <w:r w:rsidRPr="00500091">
        <w:rPr>
          <w:rStyle w:val="a9"/>
          <w:b w:val="0"/>
          <w:sz w:val="28"/>
          <w:szCs w:val="28"/>
        </w:rPr>
        <w:t>1.5. С углеродом </w:t>
      </w:r>
      <w:r w:rsidRPr="00500091">
        <w:rPr>
          <w:bCs/>
          <w:sz w:val="28"/>
          <w:szCs w:val="28"/>
        </w:rPr>
        <w:t>бериллий реагирует при 1700 — 1900º С и вакууме, образуя карбид бериллия:</w:t>
      </w:r>
    </w:p>
    <w:p w14:paraId="4DB7FCBA" w14:textId="21252480" w:rsidR="00500091" w:rsidRPr="00500091" w:rsidRDefault="00500091" w:rsidP="00500091">
      <w:pPr>
        <w:pStyle w:val="af4"/>
        <w:shd w:val="clear" w:color="auto" w:fill="FFFFFF"/>
        <w:spacing w:before="0" w:beforeAutospacing="0" w:after="0" w:afterAutospacing="0"/>
        <w:ind w:firstLine="709"/>
        <w:jc w:val="center"/>
        <w:rPr>
          <w:bCs/>
          <w:sz w:val="28"/>
          <w:szCs w:val="28"/>
        </w:rPr>
      </w:pPr>
      <w:r w:rsidRPr="00500091">
        <w:rPr>
          <w:rStyle w:val="a9"/>
          <w:b w:val="0"/>
          <w:sz w:val="28"/>
          <w:szCs w:val="28"/>
        </w:rPr>
        <w:t>2Be + C = Be</w:t>
      </w:r>
      <w:r w:rsidRPr="00500091">
        <w:rPr>
          <w:rStyle w:val="a9"/>
          <w:b w:val="0"/>
          <w:sz w:val="28"/>
          <w:szCs w:val="28"/>
          <w:bdr w:val="none" w:sz="0" w:space="0" w:color="auto" w:frame="1"/>
          <w:vertAlign w:val="subscript"/>
        </w:rPr>
        <w:t>2</w:t>
      </w:r>
      <w:r w:rsidRPr="00500091">
        <w:rPr>
          <w:rStyle w:val="a9"/>
          <w:b w:val="0"/>
          <w:sz w:val="28"/>
          <w:szCs w:val="28"/>
        </w:rPr>
        <w:t>C</w:t>
      </w:r>
    </w:p>
    <w:p w14:paraId="642EEFAF" w14:textId="6BA7BDC8" w:rsidR="00500091" w:rsidRPr="00500091" w:rsidRDefault="00500091" w:rsidP="00500091">
      <w:pPr>
        <w:pStyle w:val="af4"/>
        <w:shd w:val="clear" w:color="auto" w:fill="FFFFFF"/>
        <w:spacing w:before="0" w:beforeAutospacing="0" w:after="0" w:afterAutospacing="0"/>
        <w:ind w:firstLine="709"/>
        <w:jc w:val="both"/>
        <w:rPr>
          <w:bCs/>
          <w:sz w:val="28"/>
          <w:szCs w:val="28"/>
        </w:rPr>
      </w:pPr>
      <w:r w:rsidRPr="00500091">
        <w:rPr>
          <w:bCs/>
          <w:sz w:val="28"/>
          <w:szCs w:val="28"/>
        </w:rPr>
        <w:t> </w:t>
      </w:r>
      <w:r w:rsidRPr="00500091">
        <w:rPr>
          <w:rStyle w:val="a9"/>
          <w:b w:val="0"/>
          <w:sz w:val="28"/>
          <w:szCs w:val="28"/>
        </w:rPr>
        <w:t>2.</w:t>
      </w:r>
      <w:r w:rsidRPr="00500091">
        <w:rPr>
          <w:bCs/>
          <w:sz w:val="28"/>
          <w:szCs w:val="28"/>
        </w:rPr>
        <w:t> Бериллий активно взаимодействует со </w:t>
      </w:r>
      <w:r w:rsidRPr="00500091">
        <w:rPr>
          <w:rStyle w:val="a9"/>
          <w:b w:val="0"/>
          <w:sz w:val="28"/>
          <w:szCs w:val="28"/>
        </w:rPr>
        <w:t>сложными веществами:</w:t>
      </w:r>
    </w:p>
    <w:p w14:paraId="77ADF685" w14:textId="77777777" w:rsidR="00500091" w:rsidRPr="00500091" w:rsidRDefault="00500091" w:rsidP="00500091">
      <w:pPr>
        <w:pStyle w:val="af4"/>
        <w:shd w:val="clear" w:color="auto" w:fill="FFFFFF"/>
        <w:spacing w:before="0" w:beforeAutospacing="0" w:after="0" w:afterAutospacing="0"/>
        <w:ind w:firstLine="709"/>
        <w:jc w:val="both"/>
        <w:rPr>
          <w:bCs/>
          <w:sz w:val="28"/>
          <w:szCs w:val="28"/>
        </w:rPr>
      </w:pPr>
      <w:r w:rsidRPr="00500091">
        <w:rPr>
          <w:rStyle w:val="a9"/>
          <w:b w:val="0"/>
          <w:sz w:val="28"/>
          <w:szCs w:val="28"/>
        </w:rPr>
        <w:t>2.1.</w:t>
      </w:r>
      <w:r w:rsidRPr="00500091">
        <w:rPr>
          <w:bCs/>
          <w:sz w:val="28"/>
          <w:szCs w:val="28"/>
        </w:rPr>
        <w:t> Бериллий при кипении реагирует с </w:t>
      </w:r>
      <w:r w:rsidRPr="00500091">
        <w:rPr>
          <w:rStyle w:val="a9"/>
          <w:b w:val="0"/>
          <w:sz w:val="28"/>
          <w:szCs w:val="28"/>
        </w:rPr>
        <w:t>водой</w:t>
      </w:r>
      <w:r w:rsidRPr="00500091">
        <w:rPr>
          <w:bCs/>
          <w:sz w:val="28"/>
          <w:szCs w:val="28"/>
        </w:rPr>
        <w:t>. Взаимодействие бериллия с </w:t>
      </w:r>
      <w:r w:rsidRPr="00500091">
        <w:rPr>
          <w:rStyle w:val="a9"/>
          <w:b w:val="0"/>
          <w:sz w:val="28"/>
          <w:szCs w:val="28"/>
        </w:rPr>
        <w:t>водой</w:t>
      </w:r>
      <w:r w:rsidRPr="00500091">
        <w:rPr>
          <w:bCs/>
          <w:sz w:val="28"/>
          <w:szCs w:val="28"/>
        </w:rPr>
        <w:t> приводит к образованию </w:t>
      </w:r>
      <w:r w:rsidRPr="00500091">
        <w:rPr>
          <w:rStyle w:val="a9"/>
          <w:b w:val="0"/>
          <w:sz w:val="28"/>
          <w:szCs w:val="28"/>
        </w:rPr>
        <w:t>гидроксида бериллия</w:t>
      </w:r>
      <w:r w:rsidRPr="00500091">
        <w:rPr>
          <w:bCs/>
          <w:sz w:val="28"/>
          <w:szCs w:val="28"/>
        </w:rPr>
        <w:t> и газа </w:t>
      </w:r>
      <w:r w:rsidRPr="00500091">
        <w:rPr>
          <w:rStyle w:val="a9"/>
          <w:b w:val="0"/>
          <w:sz w:val="28"/>
          <w:szCs w:val="28"/>
        </w:rPr>
        <w:t>водорода</w:t>
      </w:r>
      <w:r w:rsidRPr="00500091">
        <w:rPr>
          <w:bCs/>
          <w:sz w:val="28"/>
          <w:szCs w:val="28"/>
        </w:rPr>
        <w:t>:</w:t>
      </w:r>
    </w:p>
    <w:p w14:paraId="48B3A6AB" w14:textId="28F601D1" w:rsidR="00500091" w:rsidRPr="00500091" w:rsidRDefault="00500091" w:rsidP="00500091">
      <w:pPr>
        <w:pStyle w:val="af4"/>
        <w:shd w:val="clear" w:color="auto" w:fill="FFFFFF"/>
        <w:spacing w:before="0" w:beforeAutospacing="0" w:after="0" w:afterAutospacing="0"/>
        <w:ind w:firstLine="709"/>
        <w:jc w:val="center"/>
        <w:rPr>
          <w:bCs/>
          <w:sz w:val="28"/>
          <w:szCs w:val="28"/>
        </w:rPr>
      </w:pPr>
      <w:r w:rsidRPr="00500091">
        <w:rPr>
          <w:rStyle w:val="a9"/>
          <w:b w:val="0"/>
          <w:sz w:val="28"/>
          <w:szCs w:val="28"/>
        </w:rPr>
        <w:t>Be + 2H</w:t>
      </w:r>
      <w:r w:rsidRPr="00500091">
        <w:rPr>
          <w:rStyle w:val="a9"/>
          <w:b w:val="0"/>
          <w:sz w:val="28"/>
          <w:szCs w:val="28"/>
          <w:bdr w:val="none" w:sz="0" w:space="0" w:color="auto" w:frame="1"/>
          <w:vertAlign w:val="subscript"/>
        </w:rPr>
        <w:t>2</w:t>
      </w:r>
      <w:r w:rsidRPr="00500091">
        <w:rPr>
          <w:rStyle w:val="a9"/>
          <w:b w:val="0"/>
          <w:sz w:val="28"/>
          <w:szCs w:val="28"/>
        </w:rPr>
        <w:t>O = Be(OH)</w:t>
      </w:r>
      <w:r w:rsidRPr="00500091">
        <w:rPr>
          <w:rStyle w:val="a9"/>
          <w:b w:val="0"/>
          <w:sz w:val="28"/>
          <w:szCs w:val="28"/>
          <w:bdr w:val="none" w:sz="0" w:space="0" w:color="auto" w:frame="1"/>
          <w:vertAlign w:val="subscript"/>
        </w:rPr>
        <w:t>2</w:t>
      </w:r>
      <w:r w:rsidRPr="00500091">
        <w:rPr>
          <w:rStyle w:val="a9"/>
          <w:b w:val="0"/>
          <w:sz w:val="28"/>
          <w:szCs w:val="28"/>
        </w:rPr>
        <w:t>↓ + H</w:t>
      </w:r>
      <w:r w:rsidRPr="00500091">
        <w:rPr>
          <w:rStyle w:val="a9"/>
          <w:b w:val="0"/>
          <w:sz w:val="28"/>
          <w:szCs w:val="28"/>
          <w:bdr w:val="none" w:sz="0" w:space="0" w:color="auto" w:frame="1"/>
          <w:vertAlign w:val="subscript"/>
        </w:rPr>
        <w:t>2</w:t>
      </w:r>
      <w:r w:rsidRPr="00500091">
        <w:rPr>
          <w:rStyle w:val="a9"/>
          <w:b w:val="0"/>
          <w:sz w:val="28"/>
          <w:szCs w:val="28"/>
        </w:rPr>
        <w:t>↑</w:t>
      </w:r>
    </w:p>
    <w:p w14:paraId="3E9D5B76" w14:textId="36D134F8" w:rsidR="00500091" w:rsidRPr="00500091" w:rsidRDefault="00500091" w:rsidP="00500091">
      <w:pPr>
        <w:pStyle w:val="af4"/>
        <w:shd w:val="clear" w:color="auto" w:fill="FFFFFF"/>
        <w:spacing w:before="0" w:beforeAutospacing="0" w:after="0" w:afterAutospacing="0"/>
        <w:ind w:firstLine="709"/>
        <w:jc w:val="both"/>
        <w:rPr>
          <w:bCs/>
          <w:sz w:val="28"/>
          <w:szCs w:val="28"/>
        </w:rPr>
      </w:pPr>
      <w:r w:rsidRPr="00500091">
        <w:rPr>
          <w:bCs/>
          <w:sz w:val="28"/>
          <w:szCs w:val="28"/>
        </w:rPr>
        <w:t> </w:t>
      </w:r>
      <w:r w:rsidRPr="00500091">
        <w:rPr>
          <w:rStyle w:val="a9"/>
          <w:b w:val="0"/>
          <w:sz w:val="28"/>
          <w:szCs w:val="28"/>
        </w:rPr>
        <w:t>2.2.</w:t>
      </w:r>
      <w:r w:rsidRPr="00500091">
        <w:rPr>
          <w:bCs/>
          <w:sz w:val="28"/>
          <w:szCs w:val="28"/>
        </w:rPr>
        <w:t> Бериллий взаимодействует с </w:t>
      </w:r>
      <w:r w:rsidRPr="00500091">
        <w:rPr>
          <w:rStyle w:val="a9"/>
          <w:b w:val="0"/>
          <w:sz w:val="28"/>
          <w:szCs w:val="28"/>
        </w:rPr>
        <w:t>кислотами:</w:t>
      </w:r>
    </w:p>
    <w:p w14:paraId="35CA9E3A" w14:textId="77777777" w:rsidR="00500091" w:rsidRPr="00500091" w:rsidRDefault="00500091" w:rsidP="00500091">
      <w:pPr>
        <w:pStyle w:val="af4"/>
        <w:shd w:val="clear" w:color="auto" w:fill="FFFFFF"/>
        <w:spacing w:before="0" w:beforeAutospacing="0" w:after="0" w:afterAutospacing="0"/>
        <w:ind w:firstLine="709"/>
        <w:jc w:val="both"/>
        <w:rPr>
          <w:bCs/>
          <w:sz w:val="28"/>
          <w:szCs w:val="28"/>
        </w:rPr>
      </w:pPr>
      <w:r w:rsidRPr="00500091">
        <w:rPr>
          <w:rStyle w:val="a9"/>
          <w:b w:val="0"/>
          <w:sz w:val="28"/>
          <w:szCs w:val="28"/>
        </w:rPr>
        <w:t>2.2.1.</w:t>
      </w:r>
      <w:r w:rsidRPr="00500091">
        <w:rPr>
          <w:bCs/>
          <w:sz w:val="28"/>
          <w:szCs w:val="28"/>
        </w:rPr>
        <w:t> Бериллий реагирует с разбавленной </w:t>
      </w:r>
      <w:r w:rsidRPr="00500091">
        <w:rPr>
          <w:rStyle w:val="a9"/>
          <w:b w:val="0"/>
          <w:sz w:val="28"/>
          <w:szCs w:val="28"/>
        </w:rPr>
        <w:t>соляной кислотой, </w:t>
      </w:r>
      <w:r w:rsidRPr="00500091">
        <w:rPr>
          <w:bCs/>
          <w:sz w:val="28"/>
          <w:szCs w:val="28"/>
        </w:rPr>
        <w:t>при этом образуются хлорид бериллия и водород:</w:t>
      </w:r>
    </w:p>
    <w:p w14:paraId="56DF4779" w14:textId="00B07510" w:rsidR="00500091" w:rsidRPr="00500091" w:rsidRDefault="00500091" w:rsidP="00500091">
      <w:pPr>
        <w:pStyle w:val="af4"/>
        <w:shd w:val="clear" w:color="auto" w:fill="FFFFFF"/>
        <w:spacing w:before="0" w:beforeAutospacing="0" w:after="0" w:afterAutospacing="0"/>
        <w:ind w:firstLine="709"/>
        <w:jc w:val="center"/>
        <w:rPr>
          <w:bCs/>
          <w:sz w:val="28"/>
          <w:szCs w:val="28"/>
        </w:rPr>
      </w:pPr>
      <w:r w:rsidRPr="00500091">
        <w:rPr>
          <w:rStyle w:val="a9"/>
          <w:b w:val="0"/>
          <w:sz w:val="28"/>
          <w:szCs w:val="28"/>
        </w:rPr>
        <w:t>Be  +  2HCl  =  BeCl</w:t>
      </w:r>
      <w:r w:rsidRPr="00500091">
        <w:rPr>
          <w:rStyle w:val="a9"/>
          <w:b w:val="0"/>
          <w:sz w:val="28"/>
          <w:szCs w:val="28"/>
          <w:bdr w:val="none" w:sz="0" w:space="0" w:color="auto" w:frame="1"/>
          <w:vertAlign w:val="subscript"/>
        </w:rPr>
        <w:t>2</w:t>
      </w:r>
      <w:r w:rsidRPr="00500091">
        <w:rPr>
          <w:rStyle w:val="a9"/>
          <w:b w:val="0"/>
          <w:sz w:val="28"/>
          <w:szCs w:val="28"/>
        </w:rPr>
        <w:t>  +  H</w:t>
      </w:r>
      <w:r w:rsidRPr="00500091">
        <w:rPr>
          <w:rStyle w:val="a9"/>
          <w:b w:val="0"/>
          <w:sz w:val="28"/>
          <w:szCs w:val="28"/>
          <w:bdr w:val="none" w:sz="0" w:space="0" w:color="auto" w:frame="1"/>
          <w:vertAlign w:val="subscript"/>
        </w:rPr>
        <w:t>2 </w:t>
      </w:r>
      <w:r w:rsidRPr="00500091">
        <w:rPr>
          <w:rStyle w:val="a9"/>
          <w:b w:val="0"/>
          <w:sz w:val="28"/>
          <w:szCs w:val="28"/>
        </w:rPr>
        <w:t>↑</w:t>
      </w:r>
    </w:p>
    <w:p w14:paraId="178D2D93" w14:textId="304E8633" w:rsidR="00500091" w:rsidRPr="00500091" w:rsidRDefault="00500091" w:rsidP="00500091">
      <w:pPr>
        <w:pStyle w:val="af4"/>
        <w:shd w:val="clear" w:color="auto" w:fill="FFFFFF"/>
        <w:spacing w:before="0" w:beforeAutospacing="0" w:after="0" w:afterAutospacing="0"/>
        <w:ind w:firstLine="709"/>
        <w:jc w:val="both"/>
        <w:rPr>
          <w:bCs/>
          <w:sz w:val="28"/>
          <w:szCs w:val="28"/>
        </w:rPr>
      </w:pPr>
      <w:r w:rsidRPr="00500091">
        <w:rPr>
          <w:bCs/>
          <w:sz w:val="28"/>
          <w:szCs w:val="28"/>
        </w:rPr>
        <w:t> </w:t>
      </w:r>
      <w:r w:rsidRPr="00500091">
        <w:rPr>
          <w:rStyle w:val="a9"/>
          <w:b w:val="0"/>
          <w:sz w:val="28"/>
          <w:szCs w:val="28"/>
        </w:rPr>
        <w:t>2.2.2.</w:t>
      </w:r>
      <w:r w:rsidRPr="00500091">
        <w:rPr>
          <w:bCs/>
          <w:sz w:val="28"/>
          <w:szCs w:val="28"/>
        </w:rPr>
        <w:t> Реагируя </w:t>
      </w:r>
      <w:r w:rsidRPr="00500091">
        <w:rPr>
          <w:rStyle w:val="a9"/>
          <w:b w:val="0"/>
          <w:sz w:val="28"/>
          <w:szCs w:val="28"/>
        </w:rPr>
        <w:t>с</w:t>
      </w:r>
      <w:r w:rsidRPr="00500091">
        <w:rPr>
          <w:bCs/>
          <w:sz w:val="28"/>
          <w:szCs w:val="28"/>
        </w:rPr>
        <w:t> разбавленной и горячей</w:t>
      </w:r>
      <w:r w:rsidRPr="00500091">
        <w:rPr>
          <w:rStyle w:val="a9"/>
          <w:b w:val="0"/>
          <w:sz w:val="28"/>
          <w:szCs w:val="28"/>
        </w:rPr>
        <w:t> азотной кислотой</w:t>
      </w:r>
      <w:r w:rsidRPr="00500091">
        <w:rPr>
          <w:bCs/>
          <w:sz w:val="28"/>
          <w:szCs w:val="28"/>
        </w:rPr>
        <w:t> бериллий образует </w:t>
      </w:r>
      <w:r w:rsidRPr="00500091">
        <w:rPr>
          <w:rStyle w:val="a9"/>
          <w:b w:val="0"/>
          <w:sz w:val="28"/>
          <w:szCs w:val="28"/>
        </w:rPr>
        <w:t>нитрат бериллия, газ оксид азота (II) и воду:</w:t>
      </w:r>
    </w:p>
    <w:p w14:paraId="68F5365B" w14:textId="52F59849" w:rsidR="00500091" w:rsidRPr="00F246C3" w:rsidRDefault="00500091" w:rsidP="00500091">
      <w:pPr>
        <w:pStyle w:val="af4"/>
        <w:shd w:val="clear" w:color="auto" w:fill="FFFFFF"/>
        <w:spacing w:before="0" w:beforeAutospacing="0" w:after="0" w:afterAutospacing="0"/>
        <w:ind w:firstLine="709"/>
        <w:jc w:val="center"/>
        <w:rPr>
          <w:bCs/>
          <w:sz w:val="28"/>
          <w:szCs w:val="28"/>
          <w:lang w:val="en-US"/>
        </w:rPr>
      </w:pPr>
      <w:r w:rsidRPr="00F246C3">
        <w:rPr>
          <w:rStyle w:val="a9"/>
          <w:b w:val="0"/>
          <w:sz w:val="28"/>
          <w:szCs w:val="28"/>
          <w:lang w:val="en-US"/>
        </w:rPr>
        <w:t>3</w:t>
      </w:r>
      <w:r w:rsidRPr="00325B44">
        <w:rPr>
          <w:rStyle w:val="a9"/>
          <w:b w:val="0"/>
          <w:sz w:val="28"/>
          <w:szCs w:val="28"/>
          <w:lang w:val="en-US"/>
        </w:rPr>
        <w:t>Be</w:t>
      </w:r>
      <w:r w:rsidRPr="00F246C3">
        <w:rPr>
          <w:rStyle w:val="a9"/>
          <w:b w:val="0"/>
          <w:sz w:val="28"/>
          <w:szCs w:val="28"/>
          <w:lang w:val="en-US"/>
        </w:rPr>
        <w:t xml:space="preserve"> + 8</w:t>
      </w:r>
      <w:r w:rsidRPr="00325B44">
        <w:rPr>
          <w:rStyle w:val="a9"/>
          <w:b w:val="0"/>
          <w:sz w:val="28"/>
          <w:szCs w:val="28"/>
          <w:lang w:val="en-US"/>
        </w:rPr>
        <w:t>HNO</w:t>
      </w:r>
      <w:r w:rsidRPr="00F246C3">
        <w:rPr>
          <w:rStyle w:val="a9"/>
          <w:b w:val="0"/>
          <w:sz w:val="28"/>
          <w:szCs w:val="28"/>
          <w:bdr w:val="none" w:sz="0" w:space="0" w:color="auto" w:frame="1"/>
          <w:vertAlign w:val="subscript"/>
          <w:lang w:val="en-US"/>
        </w:rPr>
        <w:t>3</w:t>
      </w:r>
      <w:r w:rsidRPr="00325B44">
        <w:rPr>
          <w:rStyle w:val="a9"/>
          <w:b w:val="0"/>
          <w:sz w:val="28"/>
          <w:szCs w:val="28"/>
          <w:lang w:val="en-US"/>
        </w:rPr>
        <w:t> </w:t>
      </w:r>
      <w:r w:rsidRPr="00F246C3">
        <w:rPr>
          <w:rStyle w:val="a9"/>
          <w:b w:val="0"/>
          <w:sz w:val="28"/>
          <w:szCs w:val="28"/>
          <w:lang w:val="en-US"/>
        </w:rPr>
        <w:t>= 3</w:t>
      </w:r>
      <w:r w:rsidRPr="00325B44">
        <w:rPr>
          <w:rStyle w:val="a9"/>
          <w:b w:val="0"/>
          <w:sz w:val="28"/>
          <w:szCs w:val="28"/>
          <w:lang w:val="en-US"/>
        </w:rPr>
        <w:t>Be</w:t>
      </w:r>
      <w:r w:rsidRPr="00F246C3">
        <w:rPr>
          <w:rStyle w:val="a9"/>
          <w:b w:val="0"/>
          <w:sz w:val="28"/>
          <w:szCs w:val="28"/>
          <w:lang w:val="en-US"/>
        </w:rPr>
        <w:t>(</w:t>
      </w:r>
      <w:r w:rsidRPr="00325B44">
        <w:rPr>
          <w:rStyle w:val="a9"/>
          <w:b w:val="0"/>
          <w:sz w:val="28"/>
          <w:szCs w:val="28"/>
          <w:lang w:val="en-US"/>
        </w:rPr>
        <w:t>NO</w:t>
      </w:r>
      <w:r w:rsidRPr="00F246C3">
        <w:rPr>
          <w:rStyle w:val="a9"/>
          <w:b w:val="0"/>
          <w:sz w:val="28"/>
          <w:szCs w:val="28"/>
          <w:bdr w:val="none" w:sz="0" w:space="0" w:color="auto" w:frame="1"/>
          <w:vertAlign w:val="subscript"/>
          <w:lang w:val="en-US"/>
        </w:rPr>
        <w:t>3</w:t>
      </w:r>
      <w:r w:rsidRPr="00F246C3">
        <w:rPr>
          <w:rStyle w:val="a9"/>
          <w:b w:val="0"/>
          <w:sz w:val="28"/>
          <w:szCs w:val="28"/>
          <w:lang w:val="en-US"/>
        </w:rPr>
        <w:t>)</w:t>
      </w:r>
      <w:r w:rsidRPr="00F246C3">
        <w:rPr>
          <w:rStyle w:val="a9"/>
          <w:b w:val="0"/>
          <w:sz w:val="28"/>
          <w:szCs w:val="28"/>
          <w:bdr w:val="none" w:sz="0" w:space="0" w:color="auto" w:frame="1"/>
          <w:vertAlign w:val="subscript"/>
          <w:lang w:val="en-US"/>
        </w:rPr>
        <w:t>2</w:t>
      </w:r>
      <w:r w:rsidRPr="00325B44">
        <w:rPr>
          <w:rStyle w:val="a9"/>
          <w:b w:val="0"/>
          <w:sz w:val="28"/>
          <w:szCs w:val="28"/>
          <w:lang w:val="en-US"/>
        </w:rPr>
        <w:t> </w:t>
      </w:r>
      <w:r w:rsidRPr="00F246C3">
        <w:rPr>
          <w:rStyle w:val="a9"/>
          <w:b w:val="0"/>
          <w:sz w:val="28"/>
          <w:szCs w:val="28"/>
          <w:lang w:val="en-US"/>
        </w:rPr>
        <w:t>+ 2</w:t>
      </w:r>
      <w:r w:rsidRPr="00325B44">
        <w:rPr>
          <w:rStyle w:val="a9"/>
          <w:b w:val="0"/>
          <w:sz w:val="28"/>
          <w:szCs w:val="28"/>
          <w:lang w:val="en-US"/>
        </w:rPr>
        <w:t>NO</w:t>
      </w:r>
      <w:r w:rsidRPr="00F246C3">
        <w:rPr>
          <w:rStyle w:val="a9"/>
          <w:b w:val="0"/>
          <w:sz w:val="28"/>
          <w:szCs w:val="28"/>
          <w:lang w:val="en-US"/>
        </w:rPr>
        <w:t>↑ + 4</w:t>
      </w:r>
      <w:r w:rsidRPr="00325B44">
        <w:rPr>
          <w:rStyle w:val="a9"/>
          <w:b w:val="0"/>
          <w:sz w:val="28"/>
          <w:szCs w:val="28"/>
          <w:lang w:val="en-US"/>
        </w:rPr>
        <w:t>H</w:t>
      </w:r>
      <w:r w:rsidRPr="00F246C3">
        <w:rPr>
          <w:rStyle w:val="a9"/>
          <w:b w:val="0"/>
          <w:sz w:val="28"/>
          <w:szCs w:val="28"/>
          <w:bdr w:val="none" w:sz="0" w:space="0" w:color="auto" w:frame="1"/>
          <w:vertAlign w:val="subscript"/>
          <w:lang w:val="en-US"/>
        </w:rPr>
        <w:t>2</w:t>
      </w:r>
      <w:r w:rsidRPr="00325B44">
        <w:rPr>
          <w:rStyle w:val="a9"/>
          <w:b w:val="0"/>
          <w:sz w:val="28"/>
          <w:szCs w:val="28"/>
          <w:lang w:val="en-US"/>
        </w:rPr>
        <w:t>O</w:t>
      </w:r>
    </w:p>
    <w:p w14:paraId="22F3FDAB" w14:textId="59FEA48A" w:rsidR="00500091" w:rsidRPr="00500091" w:rsidRDefault="00500091" w:rsidP="00500091">
      <w:pPr>
        <w:pStyle w:val="af4"/>
        <w:shd w:val="clear" w:color="auto" w:fill="FFFFFF"/>
        <w:spacing w:before="0" w:beforeAutospacing="0" w:after="0" w:afterAutospacing="0"/>
        <w:ind w:firstLine="709"/>
        <w:jc w:val="both"/>
        <w:rPr>
          <w:bCs/>
          <w:sz w:val="28"/>
          <w:szCs w:val="28"/>
        </w:rPr>
      </w:pPr>
      <w:r w:rsidRPr="00325B44">
        <w:rPr>
          <w:bCs/>
          <w:sz w:val="28"/>
          <w:szCs w:val="28"/>
          <w:lang w:val="en-US"/>
        </w:rPr>
        <w:t> </w:t>
      </w:r>
      <w:r w:rsidRPr="00500091">
        <w:rPr>
          <w:rStyle w:val="a9"/>
          <w:b w:val="0"/>
          <w:sz w:val="28"/>
          <w:szCs w:val="28"/>
        </w:rPr>
        <w:t>2.2.3.</w:t>
      </w:r>
      <w:r w:rsidRPr="00500091">
        <w:rPr>
          <w:bCs/>
          <w:sz w:val="28"/>
          <w:szCs w:val="28"/>
        </w:rPr>
        <w:t> В результате реакции концентрированной </w:t>
      </w:r>
      <w:r w:rsidRPr="00500091">
        <w:rPr>
          <w:rStyle w:val="a9"/>
          <w:b w:val="0"/>
          <w:sz w:val="28"/>
          <w:szCs w:val="28"/>
        </w:rPr>
        <w:t>фтороводородной кислоты</w:t>
      </w:r>
      <w:r w:rsidRPr="00500091">
        <w:rPr>
          <w:bCs/>
          <w:sz w:val="28"/>
          <w:szCs w:val="28"/>
        </w:rPr>
        <w:t> и бериллия образуется осадок </w:t>
      </w:r>
      <w:r w:rsidRPr="00500091">
        <w:rPr>
          <w:rStyle w:val="a9"/>
          <w:b w:val="0"/>
          <w:sz w:val="28"/>
          <w:szCs w:val="28"/>
        </w:rPr>
        <w:t>тетрафторобериллат водорода</w:t>
      </w:r>
      <w:r w:rsidRPr="00500091">
        <w:rPr>
          <w:bCs/>
          <w:sz w:val="28"/>
          <w:szCs w:val="28"/>
        </w:rPr>
        <w:t> и газ </w:t>
      </w:r>
      <w:r w:rsidRPr="00500091">
        <w:rPr>
          <w:rStyle w:val="a9"/>
          <w:b w:val="0"/>
          <w:sz w:val="28"/>
          <w:szCs w:val="28"/>
        </w:rPr>
        <w:t>водород</w:t>
      </w:r>
      <w:r w:rsidRPr="00500091">
        <w:rPr>
          <w:bCs/>
          <w:sz w:val="28"/>
          <w:szCs w:val="28"/>
        </w:rPr>
        <w:t>:</w:t>
      </w:r>
    </w:p>
    <w:p w14:paraId="03A7929D" w14:textId="2E8CA117" w:rsidR="00500091" w:rsidRPr="00500091" w:rsidRDefault="00500091" w:rsidP="00500091">
      <w:pPr>
        <w:pStyle w:val="af4"/>
        <w:shd w:val="clear" w:color="auto" w:fill="FFFFFF"/>
        <w:spacing w:before="0" w:beforeAutospacing="0" w:after="0" w:afterAutospacing="0"/>
        <w:ind w:firstLine="709"/>
        <w:jc w:val="center"/>
        <w:rPr>
          <w:bCs/>
          <w:sz w:val="28"/>
          <w:szCs w:val="28"/>
        </w:rPr>
      </w:pPr>
      <w:r w:rsidRPr="00500091">
        <w:rPr>
          <w:rStyle w:val="a9"/>
          <w:b w:val="0"/>
          <w:sz w:val="28"/>
          <w:szCs w:val="28"/>
        </w:rPr>
        <w:t>Be + 4HF = H</w:t>
      </w:r>
      <w:r w:rsidRPr="00500091">
        <w:rPr>
          <w:rStyle w:val="a9"/>
          <w:b w:val="0"/>
          <w:sz w:val="28"/>
          <w:szCs w:val="28"/>
          <w:bdr w:val="none" w:sz="0" w:space="0" w:color="auto" w:frame="1"/>
          <w:vertAlign w:val="subscript"/>
        </w:rPr>
        <w:t>2</w:t>
      </w:r>
      <w:r w:rsidRPr="00500091">
        <w:rPr>
          <w:rStyle w:val="a9"/>
          <w:b w:val="0"/>
          <w:sz w:val="28"/>
          <w:szCs w:val="28"/>
        </w:rPr>
        <w:t>[BeF</w:t>
      </w:r>
      <w:r w:rsidRPr="00500091">
        <w:rPr>
          <w:rStyle w:val="a9"/>
          <w:b w:val="0"/>
          <w:sz w:val="28"/>
          <w:szCs w:val="28"/>
          <w:bdr w:val="none" w:sz="0" w:space="0" w:color="auto" w:frame="1"/>
          <w:vertAlign w:val="subscript"/>
        </w:rPr>
        <w:t>4</w:t>
      </w:r>
      <w:r w:rsidRPr="00500091">
        <w:rPr>
          <w:rStyle w:val="a9"/>
          <w:b w:val="0"/>
          <w:sz w:val="28"/>
          <w:szCs w:val="28"/>
        </w:rPr>
        <w:t>] + H</w:t>
      </w:r>
      <w:r w:rsidRPr="00500091">
        <w:rPr>
          <w:rStyle w:val="a9"/>
          <w:b w:val="0"/>
          <w:sz w:val="28"/>
          <w:szCs w:val="28"/>
          <w:bdr w:val="none" w:sz="0" w:space="0" w:color="auto" w:frame="1"/>
          <w:vertAlign w:val="subscript"/>
        </w:rPr>
        <w:t>2</w:t>
      </w:r>
      <w:r w:rsidRPr="00500091">
        <w:rPr>
          <w:rStyle w:val="a9"/>
          <w:b w:val="0"/>
          <w:sz w:val="28"/>
          <w:szCs w:val="28"/>
        </w:rPr>
        <w:t>↑</w:t>
      </w:r>
    </w:p>
    <w:p w14:paraId="5AE52B66" w14:textId="640CC2E6" w:rsidR="00500091" w:rsidRPr="00500091" w:rsidRDefault="00500091" w:rsidP="00500091">
      <w:pPr>
        <w:pStyle w:val="af4"/>
        <w:shd w:val="clear" w:color="auto" w:fill="FFFFFF"/>
        <w:spacing w:before="0" w:beforeAutospacing="0" w:after="0" w:afterAutospacing="0"/>
        <w:ind w:firstLine="709"/>
        <w:jc w:val="both"/>
        <w:rPr>
          <w:bCs/>
          <w:sz w:val="28"/>
          <w:szCs w:val="28"/>
        </w:rPr>
      </w:pPr>
      <w:r w:rsidRPr="00500091">
        <w:rPr>
          <w:bCs/>
          <w:sz w:val="28"/>
          <w:szCs w:val="28"/>
        </w:rPr>
        <w:t> </w:t>
      </w:r>
      <w:r w:rsidRPr="00500091">
        <w:rPr>
          <w:rStyle w:val="a9"/>
          <w:b w:val="0"/>
          <w:sz w:val="28"/>
          <w:szCs w:val="28"/>
        </w:rPr>
        <w:t>2.3.</w:t>
      </w:r>
      <w:r w:rsidRPr="00500091">
        <w:rPr>
          <w:bCs/>
          <w:sz w:val="28"/>
          <w:szCs w:val="28"/>
        </w:rPr>
        <w:t> Бериллий</w:t>
      </w:r>
      <w:r w:rsidRPr="00500091">
        <w:rPr>
          <w:rStyle w:val="a9"/>
          <w:b w:val="0"/>
          <w:sz w:val="28"/>
          <w:szCs w:val="28"/>
        </w:rPr>
        <w:t> может взаимодействовать с основаниями:</w:t>
      </w:r>
    </w:p>
    <w:p w14:paraId="24BED23B" w14:textId="434F42B6" w:rsidR="00500091" w:rsidRPr="00500091" w:rsidRDefault="00500091" w:rsidP="00500091">
      <w:pPr>
        <w:pStyle w:val="af4"/>
        <w:shd w:val="clear" w:color="auto" w:fill="FFFFFF"/>
        <w:spacing w:before="0" w:beforeAutospacing="0" w:after="0" w:afterAutospacing="0"/>
        <w:ind w:firstLine="709"/>
        <w:jc w:val="both"/>
        <w:rPr>
          <w:bCs/>
          <w:sz w:val="28"/>
          <w:szCs w:val="28"/>
        </w:rPr>
      </w:pPr>
      <w:r w:rsidRPr="00500091">
        <w:rPr>
          <w:bCs/>
          <w:sz w:val="28"/>
          <w:szCs w:val="28"/>
        </w:rPr>
        <w:t>2.3.1. Бериллий взаимодействует </w:t>
      </w:r>
      <w:r w:rsidRPr="00500091">
        <w:rPr>
          <w:rStyle w:val="a9"/>
          <w:b w:val="0"/>
          <w:sz w:val="28"/>
          <w:szCs w:val="28"/>
        </w:rPr>
        <w:t>с гидроксидом натрия в расплаве </w:t>
      </w:r>
      <w:r w:rsidRPr="00500091">
        <w:rPr>
          <w:bCs/>
          <w:sz w:val="28"/>
          <w:szCs w:val="28"/>
        </w:rPr>
        <w:t xml:space="preserve">при температуре 400 </w:t>
      </w:r>
      <w:r>
        <w:rPr>
          <w:bCs/>
          <w:sz w:val="28"/>
          <w:szCs w:val="28"/>
        </w:rPr>
        <w:t>-</w:t>
      </w:r>
      <w:r w:rsidRPr="00500091">
        <w:rPr>
          <w:bCs/>
          <w:sz w:val="28"/>
          <w:szCs w:val="28"/>
        </w:rPr>
        <w:t xml:space="preserve"> 500º С, при этом образуется </w:t>
      </w:r>
      <w:r w:rsidRPr="00500091">
        <w:rPr>
          <w:rStyle w:val="a9"/>
          <w:b w:val="0"/>
          <w:sz w:val="28"/>
          <w:szCs w:val="28"/>
        </w:rPr>
        <w:t>бериллат натрия и</w:t>
      </w:r>
      <w:r w:rsidRPr="00500091">
        <w:rPr>
          <w:bCs/>
          <w:sz w:val="28"/>
          <w:szCs w:val="28"/>
        </w:rPr>
        <w:t> </w:t>
      </w:r>
      <w:r w:rsidRPr="00500091">
        <w:rPr>
          <w:rStyle w:val="a9"/>
          <w:b w:val="0"/>
          <w:sz w:val="28"/>
          <w:szCs w:val="28"/>
        </w:rPr>
        <w:t>водород:</w:t>
      </w:r>
    </w:p>
    <w:p w14:paraId="0F9206D8" w14:textId="6E5ADB6C" w:rsidR="00500091" w:rsidRPr="00500091" w:rsidRDefault="00500091" w:rsidP="00500091">
      <w:pPr>
        <w:pStyle w:val="af4"/>
        <w:shd w:val="clear" w:color="auto" w:fill="FFFFFF"/>
        <w:spacing w:before="0" w:beforeAutospacing="0" w:after="0" w:afterAutospacing="0"/>
        <w:ind w:firstLine="709"/>
        <w:jc w:val="center"/>
        <w:rPr>
          <w:bCs/>
          <w:sz w:val="28"/>
          <w:szCs w:val="28"/>
        </w:rPr>
      </w:pPr>
      <w:r w:rsidRPr="00500091">
        <w:rPr>
          <w:rStyle w:val="a9"/>
          <w:b w:val="0"/>
          <w:sz w:val="28"/>
          <w:szCs w:val="28"/>
        </w:rPr>
        <w:t>Be + 2NaOH = Na</w:t>
      </w:r>
      <w:r w:rsidRPr="00500091">
        <w:rPr>
          <w:rStyle w:val="a9"/>
          <w:b w:val="0"/>
          <w:sz w:val="28"/>
          <w:szCs w:val="28"/>
          <w:bdr w:val="none" w:sz="0" w:space="0" w:color="auto" w:frame="1"/>
          <w:vertAlign w:val="subscript"/>
        </w:rPr>
        <w:t>2</w:t>
      </w:r>
      <w:r w:rsidRPr="00500091">
        <w:rPr>
          <w:rStyle w:val="a9"/>
          <w:b w:val="0"/>
          <w:sz w:val="28"/>
          <w:szCs w:val="28"/>
        </w:rPr>
        <w:t>BeO</w:t>
      </w:r>
      <w:r w:rsidRPr="00500091">
        <w:rPr>
          <w:rStyle w:val="a9"/>
          <w:b w:val="0"/>
          <w:sz w:val="28"/>
          <w:szCs w:val="28"/>
          <w:bdr w:val="none" w:sz="0" w:space="0" w:color="auto" w:frame="1"/>
          <w:vertAlign w:val="subscript"/>
        </w:rPr>
        <w:t>2</w:t>
      </w:r>
      <w:r w:rsidRPr="00500091">
        <w:rPr>
          <w:rStyle w:val="a9"/>
          <w:b w:val="0"/>
          <w:sz w:val="28"/>
          <w:szCs w:val="28"/>
        </w:rPr>
        <w:t> + H</w:t>
      </w:r>
      <w:r w:rsidRPr="00500091">
        <w:rPr>
          <w:rStyle w:val="a9"/>
          <w:b w:val="0"/>
          <w:sz w:val="28"/>
          <w:szCs w:val="28"/>
          <w:bdr w:val="none" w:sz="0" w:space="0" w:color="auto" w:frame="1"/>
          <w:vertAlign w:val="subscript"/>
        </w:rPr>
        <w:t>2</w:t>
      </w:r>
    </w:p>
    <w:p w14:paraId="2C2B2419" w14:textId="14A49618" w:rsidR="00500091" w:rsidRPr="00500091" w:rsidRDefault="00500091" w:rsidP="00500091">
      <w:pPr>
        <w:pStyle w:val="af4"/>
        <w:shd w:val="clear" w:color="auto" w:fill="FFFFFF"/>
        <w:spacing w:before="0" w:beforeAutospacing="0" w:after="0" w:afterAutospacing="0"/>
        <w:ind w:firstLine="709"/>
        <w:jc w:val="both"/>
        <w:rPr>
          <w:bCs/>
          <w:sz w:val="28"/>
          <w:szCs w:val="28"/>
        </w:rPr>
      </w:pPr>
      <w:r w:rsidRPr="00500091">
        <w:rPr>
          <w:bCs/>
          <w:sz w:val="28"/>
          <w:szCs w:val="28"/>
        </w:rPr>
        <w:t> Бериллий взаимодействует </w:t>
      </w:r>
      <w:r w:rsidRPr="00500091">
        <w:rPr>
          <w:rStyle w:val="a9"/>
          <w:b w:val="0"/>
          <w:sz w:val="28"/>
          <w:szCs w:val="28"/>
        </w:rPr>
        <w:t>с гидроксидом натрия в растворе</w:t>
      </w:r>
      <w:r w:rsidRPr="00500091">
        <w:rPr>
          <w:bCs/>
          <w:sz w:val="28"/>
          <w:szCs w:val="28"/>
        </w:rPr>
        <w:t>, при этом образуется</w:t>
      </w:r>
      <w:r w:rsidRPr="00500091">
        <w:rPr>
          <w:rStyle w:val="a9"/>
          <w:b w:val="0"/>
          <w:sz w:val="28"/>
          <w:szCs w:val="28"/>
        </w:rPr>
        <w:t> тетрагидроксобериллат натрия </w:t>
      </w:r>
      <w:r w:rsidRPr="00500091">
        <w:rPr>
          <w:bCs/>
          <w:sz w:val="28"/>
          <w:szCs w:val="28"/>
        </w:rPr>
        <w:t> и </w:t>
      </w:r>
      <w:r w:rsidRPr="00500091">
        <w:rPr>
          <w:rStyle w:val="a9"/>
          <w:b w:val="0"/>
          <w:sz w:val="28"/>
          <w:szCs w:val="28"/>
        </w:rPr>
        <w:t>водород:</w:t>
      </w:r>
    </w:p>
    <w:p w14:paraId="0E149BB1" w14:textId="77777777" w:rsidR="00500091" w:rsidRPr="00500091" w:rsidRDefault="00500091" w:rsidP="00500091">
      <w:pPr>
        <w:pStyle w:val="af4"/>
        <w:shd w:val="clear" w:color="auto" w:fill="FFFFFF"/>
        <w:spacing w:before="0" w:beforeAutospacing="0" w:after="0" w:afterAutospacing="0"/>
        <w:ind w:firstLine="709"/>
        <w:jc w:val="center"/>
        <w:rPr>
          <w:bCs/>
          <w:sz w:val="28"/>
          <w:szCs w:val="28"/>
          <w:lang w:val="pt-PT"/>
        </w:rPr>
      </w:pPr>
      <w:r w:rsidRPr="00500091">
        <w:rPr>
          <w:rStyle w:val="a9"/>
          <w:b w:val="0"/>
          <w:sz w:val="28"/>
          <w:szCs w:val="28"/>
          <w:lang w:val="pt-PT"/>
        </w:rPr>
        <w:t>Be + 2NaOH + 2H</w:t>
      </w:r>
      <w:r w:rsidRPr="00500091">
        <w:rPr>
          <w:rStyle w:val="a9"/>
          <w:b w:val="0"/>
          <w:sz w:val="28"/>
          <w:szCs w:val="28"/>
          <w:bdr w:val="none" w:sz="0" w:space="0" w:color="auto" w:frame="1"/>
          <w:vertAlign w:val="subscript"/>
          <w:lang w:val="pt-PT"/>
        </w:rPr>
        <w:t>2</w:t>
      </w:r>
      <w:r w:rsidRPr="00500091">
        <w:rPr>
          <w:rStyle w:val="a9"/>
          <w:b w:val="0"/>
          <w:sz w:val="28"/>
          <w:szCs w:val="28"/>
          <w:lang w:val="pt-PT"/>
        </w:rPr>
        <w:t>O = Na</w:t>
      </w:r>
      <w:r w:rsidRPr="00500091">
        <w:rPr>
          <w:rStyle w:val="a9"/>
          <w:b w:val="0"/>
          <w:sz w:val="28"/>
          <w:szCs w:val="28"/>
          <w:bdr w:val="none" w:sz="0" w:space="0" w:color="auto" w:frame="1"/>
          <w:vertAlign w:val="subscript"/>
          <w:lang w:val="pt-PT"/>
        </w:rPr>
        <w:t>2</w:t>
      </w:r>
      <w:r w:rsidRPr="00500091">
        <w:rPr>
          <w:rStyle w:val="a9"/>
          <w:b w:val="0"/>
          <w:sz w:val="28"/>
          <w:szCs w:val="28"/>
          <w:lang w:val="pt-PT"/>
        </w:rPr>
        <w:t>[Be(OH)</w:t>
      </w:r>
      <w:r w:rsidRPr="00500091">
        <w:rPr>
          <w:rStyle w:val="a9"/>
          <w:b w:val="0"/>
          <w:sz w:val="28"/>
          <w:szCs w:val="28"/>
          <w:bdr w:val="none" w:sz="0" w:space="0" w:color="auto" w:frame="1"/>
          <w:vertAlign w:val="subscript"/>
          <w:lang w:val="pt-PT"/>
        </w:rPr>
        <w:t>4</w:t>
      </w:r>
      <w:r w:rsidRPr="00500091">
        <w:rPr>
          <w:rStyle w:val="a9"/>
          <w:b w:val="0"/>
          <w:sz w:val="28"/>
          <w:szCs w:val="28"/>
          <w:lang w:val="pt-PT"/>
        </w:rPr>
        <w:t>] + H</w:t>
      </w:r>
      <w:r w:rsidRPr="00500091">
        <w:rPr>
          <w:rStyle w:val="a9"/>
          <w:b w:val="0"/>
          <w:sz w:val="28"/>
          <w:szCs w:val="28"/>
          <w:bdr w:val="none" w:sz="0" w:space="0" w:color="auto" w:frame="1"/>
          <w:vertAlign w:val="subscript"/>
          <w:lang w:val="pt-PT"/>
        </w:rPr>
        <w:t>2</w:t>
      </w:r>
    </w:p>
    <w:p w14:paraId="348B6B52" w14:textId="64D3E1BE" w:rsidR="00500091" w:rsidRPr="00500091" w:rsidRDefault="00500091" w:rsidP="00500091">
      <w:pPr>
        <w:pStyle w:val="af4"/>
        <w:shd w:val="clear" w:color="auto" w:fill="FFFFFF"/>
        <w:spacing w:before="0" w:beforeAutospacing="0" w:after="264" w:afterAutospacing="0"/>
        <w:ind w:firstLine="709"/>
        <w:jc w:val="both"/>
        <w:rPr>
          <w:bCs/>
          <w:sz w:val="28"/>
          <w:szCs w:val="28"/>
        </w:rPr>
      </w:pPr>
      <w:r w:rsidRPr="00500091">
        <w:rPr>
          <w:bCs/>
          <w:sz w:val="28"/>
          <w:szCs w:val="28"/>
          <w:lang w:val="pt-PT"/>
        </w:rPr>
        <w:t> </w:t>
      </w:r>
      <w:r w:rsidRPr="00500091">
        <w:rPr>
          <w:rStyle w:val="a9"/>
          <w:b w:val="0"/>
          <w:sz w:val="28"/>
          <w:szCs w:val="28"/>
        </w:rPr>
        <w:t>2.4.</w:t>
      </w:r>
      <w:r w:rsidRPr="00500091">
        <w:rPr>
          <w:bCs/>
          <w:sz w:val="28"/>
          <w:szCs w:val="28"/>
        </w:rPr>
        <w:t> Бериллий вступает в реакцию </w:t>
      </w:r>
      <w:r w:rsidRPr="00500091">
        <w:rPr>
          <w:rStyle w:val="a9"/>
          <w:b w:val="0"/>
          <w:sz w:val="28"/>
          <w:szCs w:val="28"/>
        </w:rPr>
        <w:t>с</w:t>
      </w:r>
      <w:r w:rsidRPr="00500091">
        <w:rPr>
          <w:bCs/>
          <w:sz w:val="28"/>
          <w:szCs w:val="28"/>
        </w:rPr>
        <w:t> газом </w:t>
      </w:r>
      <w:r w:rsidRPr="00500091">
        <w:rPr>
          <w:rStyle w:val="a9"/>
          <w:b w:val="0"/>
          <w:sz w:val="28"/>
          <w:szCs w:val="28"/>
        </w:rPr>
        <w:t>аммиаком</w:t>
      </w:r>
      <w:r w:rsidRPr="00500091">
        <w:rPr>
          <w:bCs/>
          <w:sz w:val="28"/>
          <w:szCs w:val="28"/>
        </w:rPr>
        <w:t xml:space="preserve"> при 500 </w:t>
      </w:r>
      <w:r>
        <w:rPr>
          <w:bCs/>
          <w:sz w:val="28"/>
          <w:szCs w:val="28"/>
        </w:rPr>
        <w:t>-</w:t>
      </w:r>
      <w:r w:rsidRPr="00500091">
        <w:rPr>
          <w:bCs/>
          <w:sz w:val="28"/>
          <w:szCs w:val="28"/>
        </w:rPr>
        <w:t xml:space="preserve"> 700º С. В результате данной реакции образуется </w:t>
      </w:r>
      <w:r w:rsidRPr="00500091">
        <w:rPr>
          <w:rStyle w:val="a9"/>
          <w:b w:val="0"/>
          <w:sz w:val="28"/>
          <w:szCs w:val="28"/>
        </w:rPr>
        <w:t>нитрид бериллия</w:t>
      </w:r>
      <w:r w:rsidRPr="00500091">
        <w:rPr>
          <w:bCs/>
          <w:sz w:val="28"/>
          <w:szCs w:val="28"/>
        </w:rPr>
        <w:t> и </w:t>
      </w:r>
      <w:r w:rsidRPr="00500091">
        <w:rPr>
          <w:rStyle w:val="a9"/>
          <w:b w:val="0"/>
          <w:sz w:val="28"/>
          <w:szCs w:val="28"/>
        </w:rPr>
        <w:t>водород:</w:t>
      </w:r>
    </w:p>
    <w:p w14:paraId="2FC6F081" w14:textId="4833B306" w:rsidR="00500091" w:rsidRPr="00500091" w:rsidRDefault="00500091" w:rsidP="00500091">
      <w:pPr>
        <w:pStyle w:val="af4"/>
        <w:shd w:val="clear" w:color="auto" w:fill="FFFFFF"/>
        <w:spacing w:before="0" w:beforeAutospacing="0" w:after="0" w:afterAutospacing="0"/>
        <w:ind w:firstLine="709"/>
        <w:jc w:val="center"/>
        <w:rPr>
          <w:bCs/>
          <w:sz w:val="28"/>
          <w:szCs w:val="28"/>
        </w:rPr>
      </w:pPr>
      <w:r w:rsidRPr="00500091">
        <w:rPr>
          <w:rStyle w:val="a9"/>
          <w:b w:val="0"/>
          <w:sz w:val="28"/>
          <w:szCs w:val="28"/>
        </w:rPr>
        <w:t>3Be + 2NH</w:t>
      </w:r>
      <w:r w:rsidRPr="00500091">
        <w:rPr>
          <w:rStyle w:val="a9"/>
          <w:b w:val="0"/>
          <w:sz w:val="28"/>
          <w:szCs w:val="28"/>
          <w:bdr w:val="none" w:sz="0" w:space="0" w:color="auto" w:frame="1"/>
          <w:vertAlign w:val="subscript"/>
        </w:rPr>
        <w:t>3</w:t>
      </w:r>
      <w:r w:rsidRPr="00500091">
        <w:rPr>
          <w:rStyle w:val="a9"/>
          <w:b w:val="0"/>
          <w:sz w:val="28"/>
          <w:szCs w:val="28"/>
        </w:rPr>
        <w:t> = Be</w:t>
      </w:r>
      <w:r w:rsidRPr="00500091">
        <w:rPr>
          <w:rStyle w:val="a9"/>
          <w:b w:val="0"/>
          <w:sz w:val="28"/>
          <w:szCs w:val="28"/>
          <w:bdr w:val="none" w:sz="0" w:space="0" w:color="auto" w:frame="1"/>
          <w:vertAlign w:val="subscript"/>
        </w:rPr>
        <w:t>3</w:t>
      </w:r>
      <w:r w:rsidRPr="00500091">
        <w:rPr>
          <w:rStyle w:val="a9"/>
          <w:b w:val="0"/>
          <w:sz w:val="28"/>
          <w:szCs w:val="28"/>
        </w:rPr>
        <w:t>N</w:t>
      </w:r>
      <w:r w:rsidRPr="00500091">
        <w:rPr>
          <w:rStyle w:val="a9"/>
          <w:b w:val="0"/>
          <w:sz w:val="28"/>
          <w:szCs w:val="28"/>
          <w:bdr w:val="none" w:sz="0" w:space="0" w:color="auto" w:frame="1"/>
          <w:vertAlign w:val="subscript"/>
        </w:rPr>
        <w:t>2</w:t>
      </w:r>
      <w:r w:rsidRPr="00500091">
        <w:rPr>
          <w:rStyle w:val="a9"/>
          <w:b w:val="0"/>
          <w:sz w:val="28"/>
          <w:szCs w:val="28"/>
        </w:rPr>
        <w:t> + 3H</w:t>
      </w:r>
      <w:r w:rsidRPr="00500091">
        <w:rPr>
          <w:rStyle w:val="a9"/>
          <w:b w:val="0"/>
          <w:sz w:val="28"/>
          <w:szCs w:val="28"/>
          <w:bdr w:val="none" w:sz="0" w:space="0" w:color="auto" w:frame="1"/>
          <w:vertAlign w:val="subscript"/>
        </w:rPr>
        <w:t>2</w:t>
      </w:r>
    </w:p>
    <w:p w14:paraId="2A4F07C5" w14:textId="3B216909" w:rsidR="00500091" w:rsidRPr="00500091" w:rsidRDefault="00500091" w:rsidP="00500091">
      <w:pPr>
        <w:pStyle w:val="af4"/>
        <w:shd w:val="clear" w:color="auto" w:fill="FFFFFF"/>
        <w:spacing w:before="0" w:beforeAutospacing="0" w:after="0" w:afterAutospacing="0"/>
        <w:ind w:firstLine="709"/>
        <w:jc w:val="both"/>
        <w:rPr>
          <w:bCs/>
          <w:sz w:val="28"/>
          <w:szCs w:val="28"/>
        </w:rPr>
      </w:pPr>
      <w:r w:rsidRPr="00500091">
        <w:rPr>
          <w:bCs/>
          <w:sz w:val="28"/>
          <w:szCs w:val="28"/>
        </w:rPr>
        <w:t> </w:t>
      </w:r>
      <w:r w:rsidRPr="00500091">
        <w:rPr>
          <w:rStyle w:val="a9"/>
          <w:b w:val="0"/>
          <w:sz w:val="28"/>
          <w:szCs w:val="28"/>
        </w:rPr>
        <w:t>2.5. </w:t>
      </w:r>
      <w:r w:rsidRPr="00500091">
        <w:rPr>
          <w:bCs/>
          <w:sz w:val="28"/>
          <w:szCs w:val="28"/>
        </w:rPr>
        <w:t> Бериллий может вступать  в реакцию</w:t>
      </w:r>
      <w:r w:rsidRPr="00500091">
        <w:rPr>
          <w:rStyle w:val="a9"/>
          <w:b w:val="0"/>
          <w:sz w:val="28"/>
          <w:szCs w:val="28"/>
        </w:rPr>
        <w:t> с оксидами</w:t>
      </w:r>
      <w:r w:rsidRPr="00500091">
        <w:rPr>
          <w:bCs/>
          <w:sz w:val="28"/>
          <w:szCs w:val="28"/>
        </w:rPr>
        <w:t>:</w:t>
      </w:r>
    </w:p>
    <w:p w14:paraId="34E9D487" w14:textId="77777777" w:rsidR="00500091" w:rsidRPr="00500091" w:rsidRDefault="00500091" w:rsidP="00500091">
      <w:pPr>
        <w:pStyle w:val="af4"/>
        <w:shd w:val="clear" w:color="auto" w:fill="FFFFFF"/>
        <w:spacing w:before="0" w:beforeAutospacing="0" w:after="0" w:afterAutospacing="0"/>
        <w:ind w:firstLine="709"/>
        <w:jc w:val="both"/>
        <w:rPr>
          <w:bCs/>
          <w:sz w:val="28"/>
          <w:szCs w:val="28"/>
        </w:rPr>
      </w:pPr>
      <w:r w:rsidRPr="00500091">
        <w:rPr>
          <w:bCs/>
          <w:sz w:val="28"/>
          <w:szCs w:val="28"/>
        </w:rPr>
        <w:t>В результате взаимодействия бериллия и </w:t>
      </w:r>
      <w:r w:rsidRPr="00500091">
        <w:rPr>
          <w:rStyle w:val="a9"/>
          <w:b w:val="0"/>
          <w:sz w:val="28"/>
          <w:szCs w:val="28"/>
        </w:rPr>
        <w:t>оксида</w:t>
      </w:r>
      <w:r w:rsidRPr="00500091">
        <w:rPr>
          <w:bCs/>
          <w:sz w:val="28"/>
          <w:szCs w:val="28"/>
        </w:rPr>
        <w:t> </w:t>
      </w:r>
      <w:r w:rsidRPr="00500091">
        <w:rPr>
          <w:rStyle w:val="a9"/>
          <w:b w:val="0"/>
          <w:sz w:val="28"/>
          <w:szCs w:val="28"/>
        </w:rPr>
        <w:t>магния</w:t>
      </w:r>
      <w:r w:rsidRPr="00500091">
        <w:rPr>
          <w:bCs/>
          <w:sz w:val="28"/>
          <w:szCs w:val="28"/>
        </w:rPr>
        <w:t> при температуре 1075º С образуется </w:t>
      </w:r>
      <w:r w:rsidRPr="00500091">
        <w:rPr>
          <w:rStyle w:val="a9"/>
          <w:b w:val="0"/>
          <w:sz w:val="28"/>
          <w:szCs w:val="28"/>
        </w:rPr>
        <w:t>оксид бериллия</w:t>
      </w:r>
      <w:r w:rsidRPr="00500091">
        <w:rPr>
          <w:bCs/>
          <w:sz w:val="28"/>
          <w:szCs w:val="28"/>
        </w:rPr>
        <w:t> и </w:t>
      </w:r>
      <w:r w:rsidRPr="00500091">
        <w:rPr>
          <w:rStyle w:val="a9"/>
          <w:b w:val="0"/>
          <w:sz w:val="28"/>
          <w:szCs w:val="28"/>
        </w:rPr>
        <w:t>магний:</w:t>
      </w:r>
    </w:p>
    <w:p w14:paraId="36D39875" w14:textId="42E92002" w:rsidR="00500091" w:rsidRPr="00500091" w:rsidRDefault="00500091" w:rsidP="00500091">
      <w:pPr>
        <w:pStyle w:val="af4"/>
        <w:shd w:val="clear" w:color="auto" w:fill="FFFFFF"/>
        <w:spacing w:before="0" w:beforeAutospacing="0" w:after="0" w:afterAutospacing="0"/>
        <w:ind w:firstLine="709"/>
        <w:jc w:val="center"/>
        <w:rPr>
          <w:bCs/>
          <w:sz w:val="28"/>
          <w:szCs w:val="28"/>
        </w:rPr>
      </w:pPr>
      <w:r w:rsidRPr="00500091">
        <w:rPr>
          <w:rStyle w:val="a9"/>
          <w:b w:val="0"/>
          <w:sz w:val="28"/>
          <w:szCs w:val="28"/>
        </w:rPr>
        <w:t>Be + MgO = BeO + Mg</w:t>
      </w:r>
    </w:p>
    <w:p w14:paraId="2226DDDC" w14:textId="0BC746BB" w:rsidR="00500091" w:rsidRPr="00500091" w:rsidRDefault="00500091" w:rsidP="00500091">
      <w:pPr>
        <w:pStyle w:val="af4"/>
        <w:shd w:val="clear" w:color="auto" w:fill="FFFFFF"/>
        <w:spacing w:before="0" w:beforeAutospacing="0" w:after="0" w:afterAutospacing="0"/>
        <w:ind w:firstLine="709"/>
        <w:jc w:val="both"/>
        <w:rPr>
          <w:bCs/>
          <w:sz w:val="28"/>
          <w:szCs w:val="28"/>
        </w:rPr>
      </w:pPr>
      <w:r w:rsidRPr="00500091">
        <w:rPr>
          <w:bCs/>
          <w:sz w:val="28"/>
          <w:szCs w:val="28"/>
        </w:rPr>
        <w:t> </w:t>
      </w:r>
      <w:r w:rsidRPr="00500091">
        <w:rPr>
          <w:rStyle w:val="a9"/>
          <w:b w:val="0"/>
          <w:sz w:val="28"/>
          <w:szCs w:val="28"/>
        </w:rPr>
        <w:t>3. </w:t>
      </w:r>
      <w:r w:rsidRPr="00500091">
        <w:rPr>
          <w:bCs/>
          <w:sz w:val="28"/>
          <w:szCs w:val="28"/>
        </w:rPr>
        <w:t>Бериллий взаимодействует </w:t>
      </w:r>
      <w:r w:rsidRPr="00500091">
        <w:rPr>
          <w:rStyle w:val="a9"/>
          <w:b w:val="0"/>
          <w:sz w:val="28"/>
          <w:szCs w:val="28"/>
        </w:rPr>
        <w:t>с органическими веществами</w:t>
      </w:r>
      <w:r w:rsidRPr="00500091">
        <w:rPr>
          <w:bCs/>
          <w:sz w:val="28"/>
          <w:szCs w:val="28"/>
        </w:rPr>
        <w:t>:</w:t>
      </w:r>
    </w:p>
    <w:p w14:paraId="481A06AE" w14:textId="662C51E2" w:rsidR="00500091" w:rsidRPr="00500091" w:rsidRDefault="00500091" w:rsidP="00500091">
      <w:pPr>
        <w:pStyle w:val="af4"/>
        <w:shd w:val="clear" w:color="auto" w:fill="FFFFFF"/>
        <w:spacing w:before="0" w:beforeAutospacing="0" w:after="0" w:afterAutospacing="0"/>
        <w:ind w:firstLine="709"/>
        <w:jc w:val="both"/>
        <w:rPr>
          <w:bCs/>
          <w:sz w:val="28"/>
          <w:szCs w:val="28"/>
        </w:rPr>
      </w:pPr>
      <w:r w:rsidRPr="00500091">
        <w:rPr>
          <w:bCs/>
          <w:sz w:val="28"/>
          <w:szCs w:val="28"/>
        </w:rPr>
        <w:t>Бериллий может вступать в реакцию </w:t>
      </w:r>
      <w:r w:rsidRPr="00500091">
        <w:rPr>
          <w:rStyle w:val="a9"/>
          <w:b w:val="0"/>
          <w:sz w:val="28"/>
          <w:szCs w:val="28"/>
        </w:rPr>
        <w:t>с ацетиленом</w:t>
      </w:r>
      <w:r w:rsidRPr="00500091">
        <w:rPr>
          <w:bCs/>
          <w:sz w:val="28"/>
          <w:szCs w:val="28"/>
        </w:rPr>
        <w:t xml:space="preserve"> при 400 </w:t>
      </w:r>
      <w:r>
        <w:rPr>
          <w:bCs/>
          <w:sz w:val="28"/>
          <w:szCs w:val="28"/>
        </w:rPr>
        <w:t>-</w:t>
      </w:r>
      <w:r w:rsidRPr="00500091">
        <w:rPr>
          <w:bCs/>
          <w:sz w:val="28"/>
          <w:szCs w:val="28"/>
        </w:rPr>
        <w:t xml:space="preserve"> 450º С, образуя </w:t>
      </w:r>
      <w:r w:rsidRPr="00500091">
        <w:rPr>
          <w:rStyle w:val="a9"/>
          <w:b w:val="0"/>
          <w:sz w:val="28"/>
          <w:szCs w:val="28"/>
        </w:rPr>
        <w:t>карбид бериллия</w:t>
      </w:r>
      <w:r w:rsidRPr="00500091">
        <w:rPr>
          <w:bCs/>
          <w:sz w:val="28"/>
          <w:szCs w:val="28"/>
        </w:rPr>
        <w:t> и </w:t>
      </w:r>
      <w:r w:rsidRPr="00500091">
        <w:rPr>
          <w:rStyle w:val="a9"/>
          <w:b w:val="0"/>
          <w:sz w:val="28"/>
          <w:szCs w:val="28"/>
        </w:rPr>
        <w:t>водород:</w:t>
      </w:r>
    </w:p>
    <w:p w14:paraId="0CDBAC49" w14:textId="4D4E399F" w:rsidR="00500091" w:rsidRPr="00500091" w:rsidRDefault="00500091" w:rsidP="00500091">
      <w:pPr>
        <w:pStyle w:val="af4"/>
        <w:shd w:val="clear" w:color="auto" w:fill="FFFFFF"/>
        <w:spacing w:before="0" w:beforeAutospacing="0" w:after="0" w:afterAutospacing="0"/>
        <w:ind w:firstLine="709"/>
        <w:jc w:val="center"/>
        <w:rPr>
          <w:bCs/>
          <w:sz w:val="28"/>
          <w:szCs w:val="28"/>
        </w:rPr>
      </w:pPr>
      <w:r w:rsidRPr="00500091">
        <w:rPr>
          <w:rStyle w:val="a9"/>
          <w:b w:val="0"/>
          <w:sz w:val="28"/>
          <w:szCs w:val="28"/>
        </w:rPr>
        <w:t>Be + C</w:t>
      </w:r>
      <w:r w:rsidRPr="00500091">
        <w:rPr>
          <w:rStyle w:val="a9"/>
          <w:b w:val="0"/>
          <w:sz w:val="28"/>
          <w:szCs w:val="28"/>
          <w:bdr w:val="none" w:sz="0" w:space="0" w:color="auto" w:frame="1"/>
          <w:vertAlign w:val="subscript"/>
        </w:rPr>
        <w:t>2</w:t>
      </w:r>
      <w:r w:rsidRPr="00500091">
        <w:rPr>
          <w:rStyle w:val="a9"/>
          <w:b w:val="0"/>
          <w:sz w:val="28"/>
          <w:szCs w:val="28"/>
        </w:rPr>
        <w:t>H</w:t>
      </w:r>
      <w:r w:rsidRPr="00500091">
        <w:rPr>
          <w:rStyle w:val="a9"/>
          <w:b w:val="0"/>
          <w:sz w:val="28"/>
          <w:szCs w:val="28"/>
          <w:bdr w:val="none" w:sz="0" w:space="0" w:color="auto" w:frame="1"/>
          <w:vertAlign w:val="subscript"/>
        </w:rPr>
        <w:t>2</w:t>
      </w:r>
      <w:r w:rsidRPr="00500091">
        <w:rPr>
          <w:rStyle w:val="a9"/>
          <w:b w:val="0"/>
          <w:sz w:val="28"/>
          <w:szCs w:val="28"/>
        </w:rPr>
        <w:t> = BeC</w:t>
      </w:r>
      <w:r w:rsidRPr="00500091">
        <w:rPr>
          <w:rStyle w:val="a9"/>
          <w:b w:val="0"/>
          <w:sz w:val="28"/>
          <w:szCs w:val="28"/>
          <w:bdr w:val="none" w:sz="0" w:space="0" w:color="auto" w:frame="1"/>
          <w:vertAlign w:val="subscript"/>
        </w:rPr>
        <w:t>2</w:t>
      </w:r>
      <w:r w:rsidRPr="00500091">
        <w:rPr>
          <w:rStyle w:val="a9"/>
          <w:b w:val="0"/>
          <w:sz w:val="28"/>
          <w:szCs w:val="28"/>
        </w:rPr>
        <w:t> + H</w:t>
      </w:r>
      <w:r w:rsidRPr="00500091">
        <w:rPr>
          <w:rStyle w:val="a9"/>
          <w:b w:val="0"/>
          <w:sz w:val="28"/>
          <w:szCs w:val="28"/>
          <w:bdr w:val="none" w:sz="0" w:space="0" w:color="auto" w:frame="1"/>
          <w:vertAlign w:val="subscript"/>
        </w:rPr>
        <w:t>2</w:t>
      </w:r>
    </w:p>
    <w:p w14:paraId="26100E5C" w14:textId="77777777" w:rsidR="005B2A4E" w:rsidRDefault="005B2A4E" w:rsidP="005B2A4E">
      <w:pPr>
        <w:spacing w:after="0" w:line="240" w:lineRule="auto"/>
        <w:ind w:firstLine="709"/>
        <w:jc w:val="both"/>
        <w:rPr>
          <w:rFonts w:ascii="Times New Roman" w:hAnsi="Times New Roman" w:cs="Times New Roman"/>
          <w:sz w:val="28"/>
          <w:szCs w:val="28"/>
        </w:rPr>
      </w:pPr>
    </w:p>
    <w:p w14:paraId="0E57371E" w14:textId="6269B18C" w:rsidR="00B92CB8" w:rsidRPr="00B92CB8" w:rsidRDefault="00B92CB8" w:rsidP="00B92CB8">
      <w:pPr>
        <w:spacing w:after="0" w:line="240" w:lineRule="auto"/>
        <w:ind w:firstLine="709"/>
        <w:jc w:val="both"/>
        <w:rPr>
          <w:rFonts w:ascii="Times New Roman" w:hAnsi="Times New Roman" w:cs="Times New Roman"/>
          <w:sz w:val="28"/>
          <w:szCs w:val="28"/>
        </w:rPr>
      </w:pPr>
      <w:r w:rsidRPr="00B92CB8">
        <w:rPr>
          <w:rFonts w:ascii="Times New Roman" w:hAnsi="Times New Roman" w:cs="Times New Roman"/>
          <w:sz w:val="28"/>
          <w:szCs w:val="28"/>
        </w:rPr>
        <w:t xml:space="preserve">Магний Mg </w:t>
      </w:r>
      <w:r>
        <w:rPr>
          <w:rFonts w:ascii="Times New Roman" w:hAnsi="Times New Roman" w:cs="Times New Roman"/>
          <w:sz w:val="28"/>
          <w:szCs w:val="28"/>
        </w:rPr>
        <w:t>–</w:t>
      </w:r>
      <w:r w:rsidRPr="00B92CB8">
        <w:rPr>
          <w:rFonts w:ascii="Times New Roman" w:hAnsi="Times New Roman" w:cs="Times New Roman"/>
          <w:sz w:val="28"/>
          <w:szCs w:val="28"/>
        </w:rPr>
        <w:t xml:space="preserve"> это щелочной металл. Серебристо-белый, относительно мягкий, пластичный, ковкий металл. На воздухе покрыт оксидной пленкой. Сильный восстановитель.</w:t>
      </w:r>
    </w:p>
    <w:p w14:paraId="0FA3D7E2" w14:textId="2B1B21B9" w:rsidR="00B92CB8" w:rsidRDefault="00B92CB8" w:rsidP="00B92CB8">
      <w:pPr>
        <w:spacing w:after="0" w:line="240" w:lineRule="auto"/>
        <w:ind w:firstLine="709"/>
        <w:jc w:val="both"/>
        <w:rPr>
          <w:rFonts w:ascii="Times New Roman" w:hAnsi="Times New Roman" w:cs="Times New Roman"/>
          <w:sz w:val="28"/>
          <w:szCs w:val="28"/>
        </w:rPr>
      </w:pPr>
      <w:r w:rsidRPr="00B92CB8">
        <w:rPr>
          <w:rFonts w:ascii="Times New Roman" w:hAnsi="Times New Roman" w:cs="Times New Roman"/>
          <w:sz w:val="28"/>
          <w:szCs w:val="28"/>
        </w:rPr>
        <w:t>Относительная молекулярная масса Mr = 24,305; относительная плотность для твердого и жидкого состояния d = 1,737; tпл = 648º C; tкип = 1095º C.</w:t>
      </w:r>
    </w:p>
    <w:p w14:paraId="49E25BDF" w14:textId="77777777" w:rsidR="00B92CB8" w:rsidRPr="00B92CB8" w:rsidRDefault="00B92CB8" w:rsidP="00B92CB8">
      <w:pPr>
        <w:pStyle w:val="1"/>
        <w:shd w:val="clear" w:color="auto" w:fill="FFFFFF"/>
        <w:rPr>
          <w:b w:val="0"/>
          <w:bCs/>
          <w:sz w:val="28"/>
          <w:szCs w:val="28"/>
        </w:rPr>
      </w:pPr>
      <w:r w:rsidRPr="00B92CB8">
        <w:rPr>
          <w:b w:val="0"/>
          <w:bCs/>
          <w:sz w:val="28"/>
          <w:szCs w:val="28"/>
        </w:rPr>
        <w:t>Способ получения </w:t>
      </w:r>
    </w:p>
    <w:p w14:paraId="5D6FCA34" w14:textId="7AE83FA1" w:rsidR="00B92CB8" w:rsidRPr="00B92CB8" w:rsidRDefault="00B92CB8" w:rsidP="00B92CB8">
      <w:pPr>
        <w:pStyle w:val="af4"/>
        <w:shd w:val="clear" w:color="auto" w:fill="FFFFFF"/>
        <w:spacing w:before="0" w:beforeAutospacing="0" w:after="0" w:afterAutospacing="0"/>
        <w:rPr>
          <w:bCs/>
          <w:sz w:val="28"/>
          <w:szCs w:val="28"/>
        </w:rPr>
      </w:pPr>
      <w:r w:rsidRPr="00B92CB8">
        <w:rPr>
          <w:bCs/>
          <w:sz w:val="28"/>
          <w:szCs w:val="28"/>
        </w:rPr>
        <w:t> </w:t>
      </w:r>
      <w:r>
        <w:rPr>
          <w:bCs/>
          <w:sz w:val="28"/>
          <w:szCs w:val="28"/>
        </w:rPr>
        <w:tab/>
      </w:r>
      <w:r w:rsidRPr="00B92CB8">
        <w:rPr>
          <w:rStyle w:val="a9"/>
          <w:b w:val="0"/>
          <w:sz w:val="28"/>
          <w:szCs w:val="28"/>
        </w:rPr>
        <w:t>1.</w:t>
      </w:r>
      <w:r w:rsidRPr="00B92CB8">
        <w:rPr>
          <w:bCs/>
          <w:sz w:val="28"/>
          <w:szCs w:val="28"/>
        </w:rPr>
        <w:t> В</w:t>
      </w:r>
      <w:r>
        <w:rPr>
          <w:bCs/>
          <w:sz w:val="28"/>
          <w:szCs w:val="28"/>
        </w:rPr>
        <w:t> </w:t>
      </w:r>
      <w:r w:rsidRPr="00B92CB8">
        <w:rPr>
          <w:bCs/>
          <w:sz w:val="28"/>
          <w:szCs w:val="28"/>
        </w:rPr>
        <w:t>результате </w:t>
      </w:r>
      <w:r w:rsidRPr="00B92CB8">
        <w:rPr>
          <w:rStyle w:val="a9"/>
          <w:b w:val="0"/>
          <w:sz w:val="28"/>
          <w:szCs w:val="28"/>
        </w:rPr>
        <w:t>электролиза</w:t>
      </w:r>
      <w:r w:rsidRPr="00B92CB8">
        <w:rPr>
          <w:bCs/>
          <w:sz w:val="28"/>
          <w:szCs w:val="28"/>
        </w:rPr>
        <w:t> расплава </w:t>
      </w:r>
      <w:r w:rsidRPr="00B92CB8">
        <w:rPr>
          <w:rStyle w:val="a9"/>
          <w:b w:val="0"/>
          <w:sz w:val="28"/>
          <w:szCs w:val="28"/>
        </w:rPr>
        <w:t>хлорида</w:t>
      </w:r>
      <w:r>
        <w:rPr>
          <w:rStyle w:val="a9"/>
          <w:b w:val="0"/>
          <w:sz w:val="28"/>
          <w:szCs w:val="28"/>
        </w:rPr>
        <w:t> </w:t>
      </w:r>
      <w:r w:rsidRPr="00B92CB8">
        <w:rPr>
          <w:rStyle w:val="a9"/>
          <w:b w:val="0"/>
          <w:sz w:val="28"/>
          <w:szCs w:val="28"/>
        </w:rPr>
        <w:t>магния</w:t>
      </w:r>
      <w:r w:rsidRPr="00B92CB8">
        <w:rPr>
          <w:bCs/>
          <w:sz w:val="28"/>
          <w:szCs w:val="28"/>
        </w:rPr>
        <w:t> образуются </w:t>
      </w:r>
      <w:r>
        <w:rPr>
          <w:bCs/>
          <w:sz w:val="28"/>
          <w:szCs w:val="28"/>
        </w:rPr>
        <w:br/>
      </w:r>
      <w:r w:rsidRPr="00B92CB8">
        <w:rPr>
          <w:rStyle w:val="a9"/>
          <w:b w:val="0"/>
          <w:sz w:val="28"/>
          <w:szCs w:val="28"/>
        </w:rPr>
        <w:t>магний</w:t>
      </w:r>
      <w:r w:rsidRPr="00B92CB8">
        <w:rPr>
          <w:bCs/>
          <w:sz w:val="28"/>
          <w:szCs w:val="28"/>
        </w:rPr>
        <w:t> и </w:t>
      </w:r>
      <w:r w:rsidRPr="00B92CB8">
        <w:rPr>
          <w:rStyle w:val="a9"/>
          <w:b w:val="0"/>
          <w:sz w:val="28"/>
          <w:szCs w:val="28"/>
        </w:rPr>
        <w:t>хлор :</w:t>
      </w:r>
    </w:p>
    <w:p w14:paraId="1E5AD4ED" w14:textId="2AA2F89D" w:rsidR="00B92CB8" w:rsidRPr="00B92CB8" w:rsidRDefault="00B92CB8" w:rsidP="00B92CB8">
      <w:pPr>
        <w:pStyle w:val="af4"/>
        <w:shd w:val="clear" w:color="auto" w:fill="FFFFFF"/>
        <w:spacing w:before="0" w:beforeAutospacing="0" w:after="0" w:afterAutospacing="0"/>
        <w:jc w:val="center"/>
        <w:rPr>
          <w:bCs/>
          <w:sz w:val="28"/>
          <w:szCs w:val="28"/>
        </w:rPr>
      </w:pPr>
      <w:r w:rsidRPr="00B92CB8">
        <w:rPr>
          <w:rStyle w:val="a9"/>
          <w:b w:val="0"/>
          <w:sz w:val="28"/>
          <w:szCs w:val="28"/>
        </w:rPr>
        <w:t>MgCl</w:t>
      </w:r>
      <w:r w:rsidRPr="00B92CB8">
        <w:rPr>
          <w:rStyle w:val="a9"/>
          <w:b w:val="0"/>
          <w:sz w:val="28"/>
          <w:szCs w:val="28"/>
          <w:bdr w:val="none" w:sz="0" w:space="0" w:color="auto" w:frame="1"/>
          <w:vertAlign w:val="subscript"/>
        </w:rPr>
        <w:t>2 </w:t>
      </w:r>
      <w:r w:rsidRPr="00B92CB8">
        <w:rPr>
          <w:rStyle w:val="a9"/>
          <w:b w:val="0"/>
          <w:sz w:val="28"/>
          <w:szCs w:val="28"/>
        </w:rPr>
        <w:t>= Mg↓ + Cl</w:t>
      </w:r>
      <w:r w:rsidRPr="00B92CB8">
        <w:rPr>
          <w:rStyle w:val="a9"/>
          <w:b w:val="0"/>
          <w:sz w:val="28"/>
          <w:szCs w:val="28"/>
          <w:bdr w:val="none" w:sz="0" w:space="0" w:color="auto" w:frame="1"/>
          <w:vertAlign w:val="subscript"/>
        </w:rPr>
        <w:t>2</w:t>
      </w:r>
      <w:r w:rsidRPr="00B92CB8">
        <w:rPr>
          <w:rStyle w:val="a9"/>
          <w:b w:val="0"/>
          <w:sz w:val="28"/>
          <w:szCs w:val="28"/>
        </w:rPr>
        <w:t>↑</w:t>
      </w:r>
    </w:p>
    <w:p w14:paraId="3465DF69" w14:textId="510DC1A7" w:rsidR="00B92CB8" w:rsidRPr="00B92CB8" w:rsidRDefault="00B92CB8" w:rsidP="00B92CB8">
      <w:pPr>
        <w:pStyle w:val="af4"/>
        <w:shd w:val="clear" w:color="auto" w:fill="FFFFFF"/>
        <w:spacing w:before="0" w:beforeAutospacing="0" w:after="0" w:afterAutospacing="0"/>
        <w:ind w:firstLine="708"/>
        <w:jc w:val="both"/>
        <w:rPr>
          <w:bCs/>
          <w:sz w:val="28"/>
          <w:szCs w:val="28"/>
        </w:rPr>
      </w:pPr>
      <w:r w:rsidRPr="00B92CB8">
        <w:rPr>
          <w:bCs/>
          <w:sz w:val="28"/>
          <w:szCs w:val="28"/>
        </w:rPr>
        <w:t> </w:t>
      </w:r>
      <w:r w:rsidRPr="00B92CB8">
        <w:rPr>
          <w:rStyle w:val="a9"/>
          <w:b w:val="0"/>
          <w:sz w:val="28"/>
          <w:szCs w:val="28"/>
        </w:rPr>
        <w:t>2.</w:t>
      </w:r>
      <w:r w:rsidRPr="00B92CB8">
        <w:rPr>
          <w:bCs/>
          <w:sz w:val="28"/>
          <w:szCs w:val="28"/>
        </w:rPr>
        <w:t> </w:t>
      </w:r>
      <w:r w:rsidRPr="00B92CB8">
        <w:rPr>
          <w:rStyle w:val="a9"/>
          <w:b w:val="0"/>
          <w:sz w:val="28"/>
          <w:szCs w:val="28"/>
        </w:rPr>
        <w:t>Нитрид магния</w:t>
      </w:r>
      <w:r w:rsidRPr="00B92CB8">
        <w:rPr>
          <w:bCs/>
          <w:sz w:val="28"/>
          <w:szCs w:val="28"/>
        </w:rPr>
        <w:t> </w:t>
      </w:r>
      <w:r w:rsidRPr="00B92CB8">
        <w:rPr>
          <w:rStyle w:val="a9"/>
          <w:b w:val="0"/>
          <w:sz w:val="28"/>
          <w:szCs w:val="28"/>
        </w:rPr>
        <w:t>разлагается</w:t>
      </w:r>
      <w:r w:rsidRPr="00B92CB8">
        <w:rPr>
          <w:bCs/>
          <w:sz w:val="28"/>
          <w:szCs w:val="28"/>
        </w:rPr>
        <w:t xml:space="preserve"> при 700 </w:t>
      </w:r>
      <w:r>
        <w:rPr>
          <w:bCs/>
          <w:sz w:val="28"/>
          <w:szCs w:val="28"/>
        </w:rPr>
        <w:t>-</w:t>
      </w:r>
      <w:r w:rsidRPr="00B92CB8">
        <w:rPr>
          <w:bCs/>
          <w:sz w:val="28"/>
          <w:szCs w:val="28"/>
        </w:rPr>
        <w:t xml:space="preserve"> 1500º С образуя </w:t>
      </w:r>
      <w:r w:rsidRPr="00B92CB8">
        <w:rPr>
          <w:rStyle w:val="a9"/>
          <w:b w:val="0"/>
          <w:sz w:val="28"/>
          <w:szCs w:val="28"/>
        </w:rPr>
        <w:t>магний</w:t>
      </w:r>
      <w:r w:rsidRPr="00B92CB8">
        <w:rPr>
          <w:bCs/>
          <w:sz w:val="28"/>
          <w:szCs w:val="28"/>
        </w:rPr>
        <w:t> и </w:t>
      </w:r>
      <w:r w:rsidRPr="00B92CB8">
        <w:rPr>
          <w:rStyle w:val="a9"/>
          <w:b w:val="0"/>
          <w:sz w:val="28"/>
          <w:szCs w:val="28"/>
        </w:rPr>
        <w:t>азот:</w:t>
      </w:r>
    </w:p>
    <w:p w14:paraId="6C1E3B0E" w14:textId="1B936665" w:rsidR="00B92CB8" w:rsidRPr="00B92CB8" w:rsidRDefault="00B92CB8" w:rsidP="00B92CB8">
      <w:pPr>
        <w:pStyle w:val="af4"/>
        <w:shd w:val="clear" w:color="auto" w:fill="FFFFFF"/>
        <w:spacing w:before="0" w:beforeAutospacing="0" w:after="0" w:afterAutospacing="0"/>
        <w:jc w:val="center"/>
        <w:rPr>
          <w:bCs/>
          <w:sz w:val="28"/>
          <w:szCs w:val="28"/>
        </w:rPr>
      </w:pPr>
      <w:r w:rsidRPr="00B92CB8">
        <w:rPr>
          <w:rStyle w:val="a9"/>
          <w:b w:val="0"/>
          <w:sz w:val="28"/>
          <w:szCs w:val="28"/>
        </w:rPr>
        <w:t>Mg</w:t>
      </w:r>
      <w:r w:rsidRPr="00B92CB8">
        <w:rPr>
          <w:rStyle w:val="a9"/>
          <w:b w:val="0"/>
          <w:sz w:val="28"/>
          <w:szCs w:val="28"/>
          <w:bdr w:val="none" w:sz="0" w:space="0" w:color="auto" w:frame="1"/>
          <w:vertAlign w:val="subscript"/>
        </w:rPr>
        <w:t>3</w:t>
      </w:r>
      <w:r w:rsidRPr="00B92CB8">
        <w:rPr>
          <w:rStyle w:val="a9"/>
          <w:b w:val="0"/>
          <w:sz w:val="28"/>
          <w:szCs w:val="28"/>
        </w:rPr>
        <w:t>N</w:t>
      </w:r>
      <w:r w:rsidRPr="00B92CB8">
        <w:rPr>
          <w:rStyle w:val="a9"/>
          <w:b w:val="0"/>
          <w:sz w:val="28"/>
          <w:szCs w:val="28"/>
          <w:bdr w:val="none" w:sz="0" w:space="0" w:color="auto" w:frame="1"/>
          <w:vertAlign w:val="subscript"/>
        </w:rPr>
        <w:t>2</w:t>
      </w:r>
      <w:r w:rsidRPr="00B92CB8">
        <w:rPr>
          <w:rStyle w:val="a9"/>
          <w:b w:val="0"/>
          <w:sz w:val="28"/>
          <w:szCs w:val="28"/>
        </w:rPr>
        <w:t> = 3Mg + N</w:t>
      </w:r>
      <w:r w:rsidRPr="00B92CB8">
        <w:rPr>
          <w:rStyle w:val="a9"/>
          <w:b w:val="0"/>
          <w:sz w:val="28"/>
          <w:szCs w:val="28"/>
          <w:bdr w:val="none" w:sz="0" w:space="0" w:color="auto" w:frame="1"/>
          <w:vertAlign w:val="subscript"/>
        </w:rPr>
        <w:t>2</w:t>
      </w:r>
    </w:p>
    <w:p w14:paraId="649B92F9" w14:textId="34EFE2B8" w:rsidR="00B92CB8" w:rsidRPr="00B92CB8" w:rsidRDefault="00B92CB8" w:rsidP="00B92CB8">
      <w:pPr>
        <w:pStyle w:val="af4"/>
        <w:shd w:val="clear" w:color="auto" w:fill="FFFFFF"/>
        <w:spacing w:before="0" w:beforeAutospacing="0" w:after="0" w:afterAutospacing="0"/>
        <w:ind w:firstLine="708"/>
        <w:jc w:val="both"/>
        <w:rPr>
          <w:bCs/>
          <w:sz w:val="28"/>
          <w:szCs w:val="28"/>
        </w:rPr>
      </w:pPr>
      <w:r w:rsidRPr="00B92CB8">
        <w:rPr>
          <w:bCs/>
          <w:sz w:val="28"/>
          <w:szCs w:val="28"/>
        </w:rPr>
        <w:t> </w:t>
      </w:r>
      <w:r w:rsidRPr="00B92CB8">
        <w:rPr>
          <w:rStyle w:val="a9"/>
          <w:b w:val="0"/>
          <w:sz w:val="28"/>
          <w:szCs w:val="28"/>
        </w:rPr>
        <w:t>3.</w:t>
      </w:r>
      <w:r w:rsidRPr="00B92CB8">
        <w:rPr>
          <w:bCs/>
          <w:sz w:val="28"/>
          <w:szCs w:val="28"/>
        </w:rPr>
        <w:t> </w:t>
      </w:r>
      <w:r w:rsidRPr="00B92CB8">
        <w:rPr>
          <w:rStyle w:val="a9"/>
          <w:b w:val="0"/>
          <w:sz w:val="28"/>
          <w:szCs w:val="28"/>
        </w:rPr>
        <w:t>Оксид</w:t>
      </w:r>
      <w:r w:rsidRPr="00B92CB8">
        <w:rPr>
          <w:bCs/>
          <w:sz w:val="28"/>
          <w:szCs w:val="28"/>
        </w:rPr>
        <w:t> </w:t>
      </w:r>
      <w:r w:rsidRPr="00B92CB8">
        <w:rPr>
          <w:rStyle w:val="a9"/>
          <w:b w:val="0"/>
          <w:sz w:val="28"/>
          <w:szCs w:val="28"/>
        </w:rPr>
        <w:t>магния</w:t>
      </w:r>
      <w:r w:rsidRPr="00B92CB8">
        <w:rPr>
          <w:bCs/>
          <w:sz w:val="28"/>
          <w:szCs w:val="28"/>
        </w:rPr>
        <w:t> легко </w:t>
      </w:r>
      <w:r w:rsidRPr="00B92CB8">
        <w:rPr>
          <w:rStyle w:val="a9"/>
          <w:b w:val="0"/>
          <w:sz w:val="28"/>
          <w:szCs w:val="28"/>
        </w:rPr>
        <w:t>восстанавливается углеродом</w:t>
      </w:r>
      <w:r w:rsidRPr="00B92CB8">
        <w:rPr>
          <w:bCs/>
          <w:sz w:val="28"/>
          <w:szCs w:val="28"/>
        </w:rPr>
        <w:t> при температуре выше 2000º С, образуя </w:t>
      </w:r>
      <w:r w:rsidRPr="00B92CB8">
        <w:rPr>
          <w:rStyle w:val="a9"/>
          <w:b w:val="0"/>
          <w:sz w:val="28"/>
          <w:szCs w:val="28"/>
        </w:rPr>
        <w:t>магний</w:t>
      </w:r>
      <w:r w:rsidRPr="00B92CB8">
        <w:rPr>
          <w:bCs/>
          <w:sz w:val="28"/>
          <w:szCs w:val="28"/>
        </w:rPr>
        <w:t> и </w:t>
      </w:r>
      <w:r w:rsidRPr="00B92CB8">
        <w:rPr>
          <w:rStyle w:val="a9"/>
          <w:b w:val="0"/>
          <w:sz w:val="28"/>
          <w:szCs w:val="28"/>
        </w:rPr>
        <w:t>угарный газ:</w:t>
      </w:r>
    </w:p>
    <w:p w14:paraId="3A318318" w14:textId="6C49B920" w:rsidR="00B92CB8" w:rsidRPr="00B92CB8" w:rsidRDefault="00B92CB8" w:rsidP="00B92CB8">
      <w:pPr>
        <w:pStyle w:val="af4"/>
        <w:shd w:val="clear" w:color="auto" w:fill="FFFFFF"/>
        <w:spacing w:before="0" w:beforeAutospacing="0" w:after="0" w:afterAutospacing="0"/>
        <w:jc w:val="center"/>
        <w:rPr>
          <w:bCs/>
          <w:sz w:val="28"/>
          <w:szCs w:val="28"/>
        </w:rPr>
      </w:pPr>
      <w:r w:rsidRPr="00B92CB8">
        <w:rPr>
          <w:rStyle w:val="a9"/>
          <w:b w:val="0"/>
          <w:sz w:val="28"/>
          <w:szCs w:val="28"/>
        </w:rPr>
        <w:t>MgO + C = Mg + CO</w:t>
      </w:r>
    </w:p>
    <w:p w14:paraId="5C7EE60B" w14:textId="17CAFA96" w:rsidR="00B92CB8" w:rsidRPr="00B92CB8" w:rsidRDefault="00B92CB8" w:rsidP="00B92CB8">
      <w:pPr>
        <w:pStyle w:val="af4"/>
        <w:shd w:val="clear" w:color="auto" w:fill="FFFFFF"/>
        <w:spacing w:before="0" w:beforeAutospacing="0" w:after="0" w:afterAutospacing="0"/>
        <w:ind w:firstLine="708"/>
        <w:jc w:val="both"/>
        <w:rPr>
          <w:bCs/>
          <w:sz w:val="28"/>
          <w:szCs w:val="28"/>
        </w:rPr>
      </w:pPr>
      <w:r w:rsidRPr="00B92CB8">
        <w:rPr>
          <w:bCs/>
          <w:sz w:val="28"/>
          <w:szCs w:val="28"/>
        </w:rPr>
        <w:t> </w:t>
      </w:r>
      <w:r w:rsidRPr="00B92CB8">
        <w:rPr>
          <w:rStyle w:val="a9"/>
          <w:b w:val="0"/>
          <w:sz w:val="28"/>
          <w:szCs w:val="28"/>
        </w:rPr>
        <w:t>4. Оксид магния </w:t>
      </w:r>
      <w:r w:rsidRPr="00B92CB8">
        <w:rPr>
          <w:bCs/>
          <w:sz w:val="28"/>
          <w:szCs w:val="28"/>
        </w:rPr>
        <w:t>также легко восстанавливается </w:t>
      </w:r>
      <w:r w:rsidRPr="00B92CB8">
        <w:rPr>
          <w:rStyle w:val="a9"/>
          <w:b w:val="0"/>
          <w:sz w:val="28"/>
          <w:szCs w:val="28"/>
        </w:rPr>
        <w:t>кальцием</w:t>
      </w:r>
      <w:r w:rsidRPr="00B92CB8">
        <w:rPr>
          <w:bCs/>
          <w:sz w:val="28"/>
          <w:szCs w:val="28"/>
        </w:rPr>
        <w:t> при 1300º С с образованием </w:t>
      </w:r>
      <w:r w:rsidRPr="00B92CB8">
        <w:rPr>
          <w:rStyle w:val="a9"/>
          <w:b w:val="0"/>
          <w:sz w:val="28"/>
          <w:szCs w:val="28"/>
        </w:rPr>
        <w:t>магния</w:t>
      </w:r>
      <w:r w:rsidRPr="00B92CB8">
        <w:rPr>
          <w:bCs/>
          <w:sz w:val="28"/>
          <w:szCs w:val="28"/>
        </w:rPr>
        <w:t> и </w:t>
      </w:r>
      <w:r w:rsidRPr="00B92CB8">
        <w:rPr>
          <w:rStyle w:val="a9"/>
          <w:b w:val="0"/>
          <w:sz w:val="28"/>
          <w:szCs w:val="28"/>
        </w:rPr>
        <w:t>оксида кальция:</w:t>
      </w:r>
    </w:p>
    <w:p w14:paraId="00B5B12B" w14:textId="634FF390" w:rsidR="00B92CB8" w:rsidRDefault="00B92CB8" w:rsidP="00B92CB8">
      <w:pPr>
        <w:pStyle w:val="af4"/>
        <w:shd w:val="clear" w:color="auto" w:fill="FFFFFF"/>
        <w:spacing w:before="0" w:beforeAutospacing="0" w:after="0" w:afterAutospacing="0"/>
        <w:jc w:val="center"/>
        <w:rPr>
          <w:rStyle w:val="a9"/>
          <w:b w:val="0"/>
          <w:sz w:val="28"/>
          <w:szCs w:val="28"/>
        </w:rPr>
      </w:pPr>
      <w:r w:rsidRPr="00B92CB8">
        <w:rPr>
          <w:rStyle w:val="a9"/>
          <w:b w:val="0"/>
          <w:sz w:val="28"/>
          <w:szCs w:val="28"/>
        </w:rPr>
        <w:t>MgO + Ca = CaO + Mg</w:t>
      </w:r>
    </w:p>
    <w:p w14:paraId="34E7076C" w14:textId="77777777" w:rsidR="00B92CB8" w:rsidRPr="00B92CB8" w:rsidRDefault="00B92CB8" w:rsidP="00B92CB8">
      <w:pPr>
        <w:pStyle w:val="af4"/>
        <w:shd w:val="clear" w:color="auto" w:fill="FFFFFF"/>
        <w:spacing w:before="0" w:beforeAutospacing="0" w:after="0" w:afterAutospacing="0"/>
        <w:jc w:val="center"/>
        <w:rPr>
          <w:bCs/>
          <w:sz w:val="28"/>
          <w:szCs w:val="28"/>
        </w:rPr>
      </w:pPr>
    </w:p>
    <w:p w14:paraId="07C9F26D" w14:textId="3ADDFFDF" w:rsidR="00B92CB8" w:rsidRPr="00B92CB8" w:rsidRDefault="00B92CB8" w:rsidP="00B92CB8">
      <w:pPr>
        <w:pStyle w:val="af4"/>
        <w:shd w:val="clear" w:color="auto" w:fill="FFFFFF"/>
        <w:spacing w:before="0" w:beforeAutospacing="0" w:after="0" w:afterAutospacing="0"/>
        <w:jc w:val="center"/>
        <w:rPr>
          <w:b/>
          <w:sz w:val="28"/>
          <w:szCs w:val="28"/>
        </w:rPr>
      </w:pPr>
      <w:r w:rsidRPr="00B92CB8">
        <w:rPr>
          <w:b/>
          <w:sz w:val="28"/>
          <w:szCs w:val="28"/>
        </w:rPr>
        <w:t>Качественная реакция</w:t>
      </w:r>
    </w:p>
    <w:p w14:paraId="06DA7533" w14:textId="1E149BDE" w:rsidR="00B92CB8" w:rsidRPr="00B92CB8" w:rsidRDefault="00B92CB8" w:rsidP="00B92CB8">
      <w:pPr>
        <w:pStyle w:val="af4"/>
        <w:shd w:val="clear" w:color="auto" w:fill="FFFFFF"/>
        <w:spacing w:before="0" w:beforeAutospacing="0" w:after="0" w:afterAutospacing="0"/>
        <w:jc w:val="both"/>
        <w:rPr>
          <w:bCs/>
          <w:sz w:val="28"/>
          <w:szCs w:val="28"/>
        </w:rPr>
      </w:pPr>
      <w:r w:rsidRPr="00B92CB8">
        <w:rPr>
          <w:bCs/>
          <w:sz w:val="28"/>
          <w:szCs w:val="28"/>
        </w:rPr>
        <w:t> </w:t>
      </w:r>
      <w:r>
        <w:rPr>
          <w:bCs/>
          <w:sz w:val="28"/>
          <w:szCs w:val="28"/>
        </w:rPr>
        <w:tab/>
      </w:r>
      <w:r w:rsidRPr="00B92CB8">
        <w:rPr>
          <w:bCs/>
          <w:sz w:val="28"/>
          <w:szCs w:val="28"/>
        </w:rPr>
        <w:t>Качественной реакцией для магния является взаимодействие соли магния с любой сильной щелочью, в результате которой происходит выпадение студенистого осадка:</w:t>
      </w:r>
    </w:p>
    <w:p w14:paraId="05CED8DB" w14:textId="77777777" w:rsidR="00B92CB8" w:rsidRPr="00B92CB8" w:rsidRDefault="00B92CB8" w:rsidP="00B92CB8">
      <w:pPr>
        <w:pStyle w:val="af4"/>
        <w:shd w:val="clear" w:color="auto" w:fill="FFFFFF"/>
        <w:spacing w:before="0" w:beforeAutospacing="0" w:after="0" w:afterAutospacing="0"/>
        <w:ind w:firstLine="708"/>
        <w:jc w:val="both"/>
        <w:rPr>
          <w:bCs/>
          <w:sz w:val="28"/>
          <w:szCs w:val="28"/>
        </w:rPr>
      </w:pPr>
      <w:r w:rsidRPr="00B92CB8">
        <w:rPr>
          <w:rStyle w:val="a9"/>
          <w:b w:val="0"/>
          <w:sz w:val="28"/>
          <w:szCs w:val="28"/>
        </w:rPr>
        <w:t>1.</w:t>
      </w:r>
      <w:r w:rsidRPr="00B92CB8">
        <w:rPr>
          <w:bCs/>
          <w:sz w:val="28"/>
          <w:szCs w:val="28"/>
        </w:rPr>
        <w:t> </w:t>
      </w:r>
      <w:r w:rsidRPr="00B92CB8">
        <w:rPr>
          <w:rStyle w:val="a9"/>
          <w:b w:val="0"/>
          <w:sz w:val="28"/>
          <w:szCs w:val="28"/>
        </w:rPr>
        <w:t>Хлорид магния</w:t>
      </w:r>
      <w:r w:rsidRPr="00B92CB8">
        <w:rPr>
          <w:bCs/>
          <w:sz w:val="28"/>
          <w:szCs w:val="28"/>
        </w:rPr>
        <w:t> взаимодействует с </w:t>
      </w:r>
      <w:r w:rsidRPr="00B92CB8">
        <w:rPr>
          <w:rStyle w:val="a9"/>
          <w:b w:val="0"/>
          <w:sz w:val="28"/>
          <w:szCs w:val="28"/>
        </w:rPr>
        <w:t>гидроксидом калия</w:t>
      </w:r>
      <w:r w:rsidRPr="00B92CB8">
        <w:rPr>
          <w:bCs/>
          <w:sz w:val="28"/>
          <w:szCs w:val="28"/>
        </w:rPr>
        <w:t> и образует </w:t>
      </w:r>
      <w:r w:rsidRPr="00B92CB8">
        <w:rPr>
          <w:rStyle w:val="a9"/>
          <w:b w:val="0"/>
          <w:sz w:val="28"/>
          <w:szCs w:val="28"/>
        </w:rPr>
        <w:t>гидроксид магния</w:t>
      </w:r>
      <w:r w:rsidRPr="00B92CB8">
        <w:rPr>
          <w:bCs/>
          <w:sz w:val="28"/>
          <w:szCs w:val="28"/>
        </w:rPr>
        <w:t> и </w:t>
      </w:r>
      <w:r w:rsidRPr="00B92CB8">
        <w:rPr>
          <w:rStyle w:val="a9"/>
          <w:b w:val="0"/>
          <w:sz w:val="28"/>
          <w:szCs w:val="28"/>
        </w:rPr>
        <w:t>хлорид калия:</w:t>
      </w:r>
    </w:p>
    <w:p w14:paraId="2BA4D7E1" w14:textId="57CBC470" w:rsidR="00B92CB8" w:rsidRPr="00B92CB8" w:rsidRDefault="00B92CB8" w:rsidP="00B92CB8">
      <w:pPr>
        <w:pStyle w:val="af4"/>
        <w:shd w:val="clear" w:color="auto" w:fill="FFFFFF"/>
        <w:spacing w:before="0" w:beforeAutospacing="0" w:after="264" w:afterAutospacing="0"/>
        <w:jc w:val="both"/>
        <w:rPr>
          <w:bCs/>
          <w:sz w:val="28"/>
          <w:szCs w:val="28"/>
        </w:rPr>
      </w:pPr>
      <w:r w:rsidRPr="00B92CB8">
        <w:rPr>
          <w:bCs/>
          <w:sz w:val="28"/>
          <w:szCs w:val="28"/>
        </w:rPr>
        <w:t> </w:t>
      </w:r>
      <w:r w:rsidRPr="00B92CB8">
        <w:rPr>
          <w:rStyle w:val="a9"/>
          <w:b w:val="0"/>
          <w:sz w:val="28"/>
          <w:szCs w:val="28"/>
        </w:rPr>
        <w:t>MgCl</w:t>
      </w:r>
      <w:r w:rsidRPr="00B92CB8">
        <w:rPr>
          <w:rStyle w:val="a9"/>
          <w:b w:val="0"/>
          <w:sz w:val="28"/>
          <w:szCs w:val="28"/>
          <w:bdr w:val="none" w:sz="0" w:space="0" w:color="auto" w:frame="1"/>
          <w:vertAlign w:val="subscript"/>
        </w:rPr>
        <w:t>2</w:t>
      </w:r>
      <w:r w:rsidRPr="00B92CB8">
        <w:rPr>
          <w:rStyle w:val="a9"/>
          <w:b w:val="0"/>
          <w:sz w:val="28"/>
          <w:szCs w:val="28"/>
        </w:rPr>
        <w:t> + 2KOH = Mg(OH)</w:t>
      </w:r>
      <w:r w:rsidRPr="00B92CB8">
        <w:rPr>
          <w:rStyle w:val="a9"/>
          <w:b w:val="0"/>
          <w:sz w:val="28"/>
          <w:szCs w:val="28"/>
          <w:bdr w:val="none" w:sz="0" w:space="0" w:color="auto" w:frame="1"/>
          <w:vertAlign w:val="subscript"/>
        </w:rPr>
        <w:t>2</w:t>
      </w:r>
      <w:r w:rsidRPr="00B92CB8">
        <w:rPr>
          <w:rStyle w:val="a9"/>
          <w:b w:val="0"/>
          <w:sz w:val="28"/>
          <w:szCs w:val="28"/>
        </w:rPr>
        <w:t> + 2KCI</w:t>
      </w:r>
    </w:p>
    <w:p w14:paraId="6DFAA049" w14:textId="77777777" w:rsidR="00B92CB8" w:rsidRPr="00B92CB8" w:rsidRDefault="00B92CB8" w:rsidP="00B92CB8">
      <w:pPr>
        <w:pStyle w:val="1"/>
        <w:shd w:val="clear" w:color="auto" w:fill="FFFFFF"/>
        <w:rPr>
          <w:b w:val="0"/>
          <w:bCs/>
          <w:sz w:val="28"/>
          <w:szCs w:val="28"/>
        </w:rPr>
      </w:pPr>
      <w:r w:rsidRPr="00B92CB8">
        <w:rPr>
          <w:b w:val="0"/>
          <w:bCs/>
          <w:sz w:val="28"/>
          <w:szCs w:val="28"/>
        </w:rPr>
        <w:t>Химические свойства</w:t>
      </w:r>
    </w:p>
    <w:p w14:paraId="425F7B29" w14:textId="780651AF" w:rsidR="00B92CB8" w:rsidRPr="00B92CB8" w:rsidRDefault="00B92CB8" w:rsidP="00B92CB8">
      <w:pPr>
        <w:pStyle w:val="af4"/>
        <w:shd w:val="clear" w:color="auto" w:fill="FFFFFF"/>
        <w:spacing w:before="0" w:beforeAutospacing="0" w:after="0" w:afterAutospacing="0"/>
        <w:jc w:val="both"/>
        <w:rPr>
          <w:bCs/>
          <w:sz w:val="28"/>
          <w:szCs w:val="28"/>
        </w:rPr>
      </w:pPr>
      <w:r w:rsidRPr="00B92CB8">
        <w:rPr>
          <w:bCs/>
          <w:sz w:val="28"/>
          <w:szCs w:val="28"/>
        </w:rPr>
        <w:t> </w:t>
      </w:r>
      <w:r>
        <w:rPr>
          <w:bCs/>
          <w:sz w:val="28"/>
          <w:szCs w:val="28"/>
        </w:rPr>
        <w:tab/>
      </w:r>
      <w:r w:rsidRPr="00B92CB8">
        <w:rPr>
          <w:rStyle w:val="a9"/>
          <w:b w:val="0"/>
          <w:sz w:val="28"/>
          <w:szCs w:val="28"/>
        </w:rPr>
        <w:t>1.</w:t>
      </w:r>
      <w:r w:rsidRPr="00B92CB8">
        <w:rPr>
          <w:bCs/>
          <w:sz w:val="28"/>
          <w:szCs w:val="28"/>
        </w:rPr>
        <w:t xml:space="preserve"> Магний </w:t>
      </w:r>
      <w:r>
        <w:rPr>
          <w:bCs/>
          <w:sz w:val="28"/>
          <w:szCs w:val="28"/>
        </w:rPr>
        <w:t>–</w:t>
      </w:r>
      <w:r w:rsidRPr="00B92CB8">
        <w:rPr>
          <w:bCs/>
          <w:sz w:val="28"/>
          <w:szCs w:val="28"/>
        </w:rPr>
        <w:t> </w:t>
      </w:r>
      <w:r w:rsidRPr="00B92CB8">
        <w:rPr>
          <w:rStyle w:val="a9"/>
          <w:b w:val="0"/>
          <w:sz w:val="28"/>
          <w:szCs w:val="28"/>
        </w:rPr>
        <w:t>сильный восстановитель</w:t>
      </w:r>
      <w:r w:rsidRPr="00B92CB8">
        <w:rPr>
          <w:bCs/>
          <w:sz w:val="28"/>
          <w:szCs w:val="28"/>
        </w:rPr>
        <w:t>. Поэтому он реагирует почти со всеми </w:t>
      </w:r>
      <w:r w:rsidRPr="00B92CB8">
        <w:rPr>
          <w:rStyle w:val="a9"/>
          <w:b w:val="0"/>
          <w:sz w:val="28"/>
          <w:szCs w:val="28"/>
        </w:rPr>
        <w:t>неметаллами</w:t>
      </w:r>
      <w:r w:rsidRPr="00B92CB8">
        <w:rPr>
          <w:bCs/>
          <w:sz w:val="28"/>
          <w:szCs w:val="28"/>
        </w:rPr>
        <w:t>:</w:t>
      </w:r>
    </w:p>
    <w:p w14:paraId="640498FA" w14:textId="19242C11" w:rsidR="00B92CB8" w:rsidRPr="00B92CB8" w:rsidRDefault="00B92CB8" w:rsidP="00B92CB8">
      <w:pPr>
        <w:pStyle w:val="af4"/>
        <w:shd w:val="clear" w:color="auto" w:fill="FFFFFF"/>
        <w:spacing w:before="0" w:beforeAutospacing="0" w:after="0" w:afterAutospacing="0"/>
        <w:ind w:firstLine="708"/>
        <w:jc w:val="both"/>
        <w:rPr>
          <w:bCs/>
          <w:sz w:val="28"/>
          <w:szCs w:val="28"/>
        </w:rPr>
      </w:pPr>
      <w:r w:rsidRPr="00B92CB8">
        <w:rPr>
          <w:rStyle w:val="a9"/>
          <w:b w:val="0"/>
          <w:sz w:val="28"/>
          <w:szCs w:val="28"/>
        </w:rPr>
        <w:t>1.1.</w:t>
      </w:r>
      <w:r w:rsidRPr="00B92CB8">
        <w:rPr>
          <w:bCs/>
          <w:sz w:val="28"/>
          <w:szCs w:val="28"/>
        </w:rPr>
        <w:t> Магний взаимодействует </w:t>
      </w:r>
      <w:r w:rsidRPr="00B92CB8">
        <w:rPr>
          <w:rStyle w:val="a9"/>
          <w:b w:val="0"/>
          <w:sz w:val="28"/>
          <w:szCs w:val="28"/>
        </w:rPr>
        <w:t>с азотом</w:t>
      </w:r>
      <w:r w:rsidRPr="00B92CB8">
        <w:rPr>
          <w:bCs/>
          <w:sz w:val="28"/>
          <w:szCs w:val="28"/>
        </w:rPr>
        <w:t xml:space="preserve"> при 780 </w:t>
      </w:r>
      <w:r>
        <w:rPr>
          <w:bCs/>
          <w:sz w:val="28"/>
          <w:szCs w:val="28"/>
        </w:rPr>
        <w:t>-</w:t>
      </w:r>
      <w:r w:rsidRPr="00B92CB8">
        <w:rPr>
          <w:bCs/>
          <w:sz w:val="28"/>
          <w:szCs w:val="28"/>
        </w:rPr>
        <w:t xml:space="preserve"> 800º С образуя </w:t>
      </w:r>
      <w:r w:rsidRPr="00B92CB8">
        <w:rPr>
          <w:rStyle w:val="a9"/>
          <w:b w:val="0"/>
          <w:sz w:val="28"/>
          <w:szCs w:val="28"/>
        </w:rPr>
        <w:t>нитрид магния:</w:t>
      </w:r>
    </w:p>
    <w:p w14:paraId="4AD82DC5" w14:textId="576CEF53" w:rsidR="00B92CB8" w:rsidRPr="00B92CB8" w:rsidRDefault="00B92CB8" w:rsidP="00B92CB8">
      <w:pPr>
        <w:pStyle w:val="af4"/>
        <w:shd w:val="clear" w:color="auto" w:fill="FFFFFF"/>
        <w:spacing w:before="0" w:beforeAutospacing="0" w:after="264" w:afterAutospacing="0"/>
        <w:jc w:val="center"/>
        <w:rPr>
          <w:bCs/>
          <w:sz w:val="28"/>
          <w:szCs w:val="28"/>
        </w:rPr>
      </w:pPr>
      <w:r w:rsidRPr="00B92CB8">
        <w:rPr>
          <w:rStyle w:val="a9"/>
          <w:b w:val="0"/>
          <w:sz w:val="28"/>
          <w:szCs w:val="28"/>
        </w:rPr>
        <w:t>3Mg + N</w:t>
      </w:r>
      <w:r w:rsidRPr="00B92CB8">
        <w:rPr>
          <w:rStyle w:val="a9"/>
          <w:b w:val="0"/>
          <w:sz w:val="28"/>
          <w:szCs w:val="28"/>
          <w:bdr w:val="none" w:sz="0" w:space="0" w:color="auto" w:frame="1"/>
          <w:vertAlign w:val="subscript"/>
        </w:rPr>
        <w:t>2</w:t>
      </w:r>
      <w:r w:rsidRPr="00B92CB8">
        <w:rPr>
          <w:rStyle w:val="a9"/>
          <w:b w:val="0"/>
          <w:sz w:val="28"/>
          <w:szCs w:val="28"/>
        </w:rPr>
        <w:t> = Mg</w:t>
      </w:r>
      <w:r w:rsidRPr="00B92CB8">
        <w:rPr>
          <w:rStyle w:val="a9"/>
          <w:b w:val="0"/>
          <w:sz w:val="28"/>
          <w:szCs w:val="28"/>
          <w:bdr w:val="none" w:sz="0" w:space="0" w:color="auto" w:frame="1"/>
          <w:vertAlign w:val="subscript"/>
        </w:rPr>
        <w:t>3</w:t>
      </w:r>
      <w:r w:rsidRPr="00B92CB8">
        <w:rPr>
          <w:rStyle w:val="a9"/>
          <w:b w:val="0"/>
          <w:sz w:val="28"/>
          <w:szCs w:val="28"/>
        </w:rPr>
        <w:t>N</w:t>
      </w:r>
      <w:r w:rsidRPr="00B92CB8">
        <w:rPr>
          <w:rStyle w:val="a9"/>
          <w:b w:val="0"/>
          <w:sz w:val="28"/>
          <w:szCs w:val="28"/>
          <w:bdr w:val="none" w:sz="0" w:space="0" w:color="auto" w:frame="1"/>
          <w:vertAlign w:val="subscript"/>
        </w:rPr>
        <w:t>2</w:t>
      </w:r>
    </w:p>
    <w:p w14:paraId="3383BFF9" w14:textId="1BD43961" w:rsidR="00B92CB8" w:rsidRPr="00B92CB8" w:rsidRDefault="00B92CB8" w:rsidP="00B92CB8">
      <w:pPr>
        <w:pStyle w:val="af4"/>
        <w:shd w:val="clear" w:color="auto" w:fill="FFFFFF"/>
        <w:spacing w:before="0" w:beforeAutospacing="0" w:after="0" w:afterAutospacing="0"/>
        <w:jc w:val="both"/>
        <w:rPr>
          <w:bCs/>
          <w:sz w:val="28"/>
          <w:szCs w:val="28"/>
        </w:rPr>
      </w:pPr>
      <w:r w:rsidRPr="00B92CB8">
        <w:rPr>
          <w:bCs/>
          <w:sz w:val="28"/>
          <w:szCs w:val="28"/>
        </w:rPr>
        <w:t> </w:t>
      </w:r>
      <w:r>
        <w:rPr>
          <w:bCs/>
          <w:sz w:val="28"/>
          <w:szCs w:val="28"/>
        </w:rPr>
        <w:tab/>
      </w:r>
      <w:r w:rsidRPr="00B92CB8">
        <w:rPr>
          <w:rStyle w:val="a9"/>
          <w:b w:val="0"/>
          <w:sz w:val="28"/>
          <w:szCs w:val="28"/>
        </w:rPr>
        <w:t>1.2.</w:t>
      </w:r>
      <w:r w:rsidRPr="00B92CB8">
        <w:rPr>
          <w:bCs/>
          <w:sz w:val="28"/>
          <w:szCs w:val="28"/>
        </w:rPr>
        <w:t> Магний сгорает в </w:t>
      </w:r>
      <w:r w:rsidRPr="00B92CB8">
        <w:rPr>
          <w:rStyle w:val="a9"/>
          <w:b w:val="0"/>
          <w:sz w:val="28"/>
          <w:szCs w:val="28"/>
        </w:rPr>
        <w:t>кислороде</w:t>
      </w:r>
      <w:r w:rsidRPr="00B92CB8">
        <w:rPr>
          <w:bCs/>
          <w:sz w:val="28"/>
          <w:szCs w:val="28"/>
        </w:rPr>
        <w:t xml:space="preserve"> (воздухе) при 600 </w:t>
      </w:r>
      <w:r>
        <w:rPr>
          <w:bCs/>
          <w:sz w:val="28"/>
          <w:szCs w:val="28"/>
        </w:rPr>
        <w:t>–</w:t>
      </w:r>
      <w:r w:rsidRPr="00B92CB8">
        <w:rPr>
          <w:bCs/>
          <w:sz w:val="28"/>
          <w:szCs w:val="28"/>
        </w:rPr>
        <w:t xml:space="preserve"> 650ºС с образованием </w:t>
      </w:r>
      <w:r w:rsidRPr="00B92CB8">
        <w:rPr>
          <w:rStyle w:val="a9"/>
          <w:b w:val="0"/>
          <w:sz w:val="28"/>
          <w:szCs w:val="28"/>
        </w:rPr>
        <w:t>оксида магния</w:t>
      </w:r>
      <w:r w:rsidRPr="00B92CB8">
        <w:rPr>
          <w:bCs/>
          <w:sz w:val="28"/>
          <w:szCs w:val="28"/>
        </w:rPr>
        <w:t>:</w:t>
      </w:r>
    </w:p>
    <w:p w14:paraId="22A8D4D3" w14:textId="1E3BCDB8" w:rsidR="00B92CB8" w:rsidRPr="00B92CB8" w:rsidRDefault="00B92CB8" w:rsidP="00B92CB8">
      <w:pPr>
        <w:pStyle w:val="af4"/>
        <w:shd w:val="clear" w:color="auto" w:fill="FFFFFF"/>
        <w:spacing w:before="0" w:beforeAutospacing="0" w:after="0" w:afterAutospacing="0"/>
        <w:jc w:val="center"/>
        <w:rPr>
          <w:bCs/>
          <w:sz w:val="28"/>
          <w:szCs w:val="28"/>
        </w:rPr>
      </w:pPr>
      <w:r w:rsidRPr="00B92CB8">
        <w:rPr>
          <w:rStyle w:val="a9"/>
          <w:b w:val="0"/>
          <w:sz w:val="28"/>
          <w:szCs w:val="28"/>
        </w:rPr>
        <w:t>2Mg + O</w:t>
      </w:r>
      <w:r w:rsidRPr="00B92CB8">
        <w:rPr>
          <w:rStyle w:val="a9"/>
          <w:b w:val="0"/>
          <w:sz w:val="28"/>
          <w:szCs w:val="28"/>
          <w:bdr w:val="none" w:sz="0" w:space="0" w:color="auto" w:frame="1"/>
          <w:vertAlign w:val="subscript"/>
        </w:rPr>
        <w:t>2</w:t>
      </w:r>
      <w:r w:rsidRPr="00B92CB8">
        <w:rPr>
          <w:rStyle w:val="a9"/>
          <w:b w:val="0"/>
          <w:sz w:val="28"/>
          <w:szCs w:val="28"/>
        </w:rPr>
        <w:t> = 2MgO</w:t>
      </w:r>
    </w:p>
    <w:p w14:paraId="156A01AA" w14:textId="545E067B" w:rsidR="00B92CB8" w:rsidRPr="00B92CB8" w:rsidRDefault="00B92CB8" w:rsidP="00B92CB8">
      <w:pPr>
        <w:pStyle w:val="af4"/>
        <w:shd w:val="clear" w:color="auto" w:fill="FFFFFF"/>
        <w:spacing w:before="0" w:beforeAutospacing="0" w:after="0" w:afterAutospacing="0"/>
        <w:ind w:firstLine="708"/>
        <w:jc w:val="both"/>
        <w:rPr>
          <w:bCs/>
          <w:sz w:val="28"/>
          <w:szCs w:val="28"/>
        </w:rPr>
      </w:pPr>
      <w:r w:rsidRPr="00B92CB8">
        <w:rPr>
          <w:bCs/>
          <w:sz w:val="28"/>
          <w:szCs w:val="28"/>
        </w:rPr>
        <w:t> </w:t>
      </w:r>
      <w:r w:rsidRPr="00B92CB8">
        <w:rPr>
          <w:rStyle w:val="a9"/>
          <w:b w:val="0"/>
          <w:sz w:val="28"/>
          <w:szCs w:val="28"/>
        </w:rPr>
        <w:t>1.3.</w:t>
      </w:r>
      <w:r w:rsidRPr="00B92CB8">
        <w:rPr>
          <w:bCs/>
          <w:sz w:val="28"/>
          <w:szCs w:val="28"/>
        </w:rPr>
        <w:t> Магний активно реагирует при комнатной температуре </w:t>
      </w:r>
      <w:r w:rsidRPr="00B92CB8">
        <w:rPr>
          <w:rStyle w:val="a9"/>
          <w:b w:val="0"/>
          <w:sz w:val="28"/>
          <w:szCs w:val="28"/>
        </w:rPr>
        <w:t>с</w:t>
      </w:r>
      <w:r w:rsidRPr="00B92CB8">
        <w:rPr>
          <w:bCs/>
          <w:sz w:val="28"/>
          <w:szCs w:val="28"/>
        </w:rPr>
        <w:t> влажным хлором. При этом образуется </w:t>
      </w:r>
      <w:r w:rsidRPr="00B92CB8">
        <w:rPr>
          <w:rStyle w:val="a9"/>
          <w:b w:val="0"/>
          <w:sz w:val="28"/>
          <w:szCs w:val="28"/>
        </w:rPr>
        <w:t>хлорид магния</w:t>
      </w:r>
      <w:r w:rsidRPr="00B92CB8">
        <w:rPr>
          <w:bCs/>
          <w:sz w:val="28"/>
          <w:szCs w:val="28"/>
        </w:rPr>
        <w:t>:</w:t>
      </w:r>
    </w:p>
    <w:p w14:paraId="7488B23E" w14:textId="6F52DB9E" w:rsidR="00B92CB8" w:rsidRPr="00B92CB8" w:rsidRDefault="00B92CB8" w:rsidP="00B92CB8">
      <w:pPr>
        <w:pStyle w:val="af4"/>
        <w:shd w:val="clear" w:color="auto" w:fill="FFFFFF"/>
        <w:spacing w:before="0" w:beforeAutospacing="0" w:after="0" w:afterAutospacing="0"/>
        <w:jc w:val="center"/>
        <w:rPr>
          <w:bCs/>
          <w:sz w:val="28"/>
          <w:szCs w:val="28"/>
        </w:rPr>
      </w:pPr>
      <w:r w:rsidRPr="00B92CB8">
        <w:rPr>
          <w:rStyle w:val="a9"/>
          <w:b w:val="0"/>
          <w:sz w:val="28"/>
          <w:szCs w:val="28"/>
        </w:rPr>
        <w:t>Mg + Cl</w:t>
      </w:r>
      <w:r w:rsidRPr="00B92CB8">
        <w:rPr>
          <w:rStyle w:val="a9"/>
          <w:b w:val="0"/>
          <w:sz w:val="28"/>
          <w:szCs w:val="28"/>
          <w:bdr w:val="none" w:sz="0" w:space="0" w:color="auto" w:frame="1"/>
          <w:vertAlign w:val="subscript"/>
        </w:rPr>
        <w:t>2</w:t>
      </w:r>
      <w:r w:rsidRPr="00B92CB8">
        <w:rPr>
          <w:rStyle w:val="a9"/>
          <w:b w:val="0"/>
          <w:sz w:val="28"/>
          <w:szCs w:val="28"/>
        </w:rPr>
        <w:t> = MgCl</w:t>
      </w:r>
      <w:r w:rsidRPr="00B92CB8">
        <w:rPr>
          <w:rStyle w:val="a9"/>
          <w:b w:val="0"/>
          <w:sz w:val="28"/>
          <w:szCs w:val="28"/>
          <w:bdr w:val="none" w:sz="0" w:space="0" w:color="auto" w:frame="1"/>
          <w:vertAlign w:val="subscript"/>
        </w:rPr>
        <w:t>2</w:t>
      </w:r>
    </w:p>
    <w:p w14:paraId="77DEEDA1" w14:textId="6D26F0D0" w:rsidR="00B92CB8" w:rsidRPr="00B92CB8" w:rsidRDefault="00B92CB8" w:rsidP="00B92CB8">
      <w:pPr>
        <w:pStyle w:val="af4"/>
        <w:shd w:val="clear" w:color="auto" w:fill="FFFFFF"/>
        <w:spacing w:before="0" w:beforeAutospacing="0" w:after="0" w:afterAutospacing="0"/>
        <w:jc w:val="both"/>
        <w:rPr>
          <w:bCs/>
          <w:sz w:val="28"/>
          <w:szCs w:val="28"/>
        </w:rPr>
      </w:pPr>
      <w:r w:rsidRPr="00B92CB8">
        <w:rPr>
          <w:bCs/>
          <w:sz w:val="28"/>
          <w:szCs w:val="28"/>
        </w:rPr>
        <w:t> </w:t>
      </w:r>
      <w:r>
        <w:rPr>
          <w:bCs/>
          <w:sz w:val="28"/>
          <w:szCs w:val="28"/>
        </w:rPr>
        <w:tab/>
      </w:r>
      <w:r w:rsidRPr="00B92CB8">
        <w:rPr>
          <w:rStyle w:val="a9"/>
          <w:b w:val="0"/>
          <w:sz w:val="28"/>
          <w:szCs w:val="28"/>
        </w:rPr>
        <w:t>1.4.</w:t>
      </w:r>
      <w:r w:rsidRPr="00B92CB8">
        <w:rPr>
          <w:bCs/>
          <w:sz w:val="28"/>
          <w:szCs w:val="28"/>
        </w:rPr>
        <w:t> </w:t>
      </w:r>
      <w:r w:rsidRPr="00B92CB8">
        <w:rPr>
          <w:rStyle w:val="a9"/>
          <w:b w:val="0"/>
          <w:sz w:val="28"/>
          <w:szCs w:val="28"/>
        </w:rPr>
        <w:t>С водородом</w:t>
      </w:r>
      <w:r w:rsidRPr="00B92CB8">
        <w:rPr>
          <w:bCs/>
          <w:sz w:val="28"/>
          <w:szCs w:val="28"/>
        </w:rPr>
        <w:t> магний реагирует при температуре 175ºC, избыточном давлении и в присутствии катализатора </w:t>
      </w:r>
      <w:r w:rsidRPr="00B92CB8">
        <w:rPr>
          <w:rStyle w:val="a9"/>
          <w:b w:val="0"/>
          <w:sz w:val="28"/>
          <w:szCs w:val="28"/>
        </w:rPr>
        <w:t>MgI</w:t>
      </w:r>
      <w:r w:rsidRPr="00B92CB8">
        <w:rPr>
          <w:rStyle w:val="a9"/>
          <w:b w:val="0"/>
          <w:sz w:val="28"/>
          <w:szCs w:val="28"/>
          <w:bdr w:val="none" w:sz="0" w:space="0" w:color="auto" w:frame="1"/>
          <w:vertAlign w:val="subscript"/>
        </w:rPr>
        <w:t>2</w:t>
      </w:r>
      <w:r w:rsidRPr="00B92CB8">
        <w:rPr>
          <w:bCs/>
          <w:sz w:val="28"/>
          <w:szCs w:val="28"/>
        </w:rPr>
        <w:t> с образованием </w:t>
      </w:r>
      <w:r w:rsidRPr="00B92CB8">
        <w:rPr>
          <w:rStyle w:val="a9"/>
          <w:b w:val="0"/>
          <w:sz w:val="28"/>
          <w:szCs w:val="28"/>
        </w:rPr>
        <w:t>гидрида магния</w:t>
      </w:r>
      <w:r w:rsidRPr="00B92CB8">
        <w:rPr>
          <w:bCs/>
          <w:sz w:val="28"/>
          <w:szCs w:val="28"/>
        </w:rPr>
        <w:t>:</w:t>
      </w:r>
    </w:p>
    <w:p w14:paraId="7CBED726" w14:textId="2CDE7478" w:rsidR="00B92CB8" w:rsidRPr="00B92CB8" w:rsidRDefault="00B92CB8" w:rsidP="00B92CB8">
      <w:pPr>
        <w:pStyle w:val="af4"/>
        <w:shd w:val="clear" w:color="auto" w:fill="FFFFFF"/>
        <w:spacing w:before="0" w:beforeAutospacing="0" w:after="0" w:afterAutospacing="0"/>
        <w:jc w:val="center"/>
        <w:rPr>
          <w:bCs/>
          <w:sz w:val="28"/>
          <w:szCs w:val="28"/>
        </w:rPr>
      </w:pPr>
      <w:r w:rsidRPr="00B92CB8">
        <w:rPr>
          <w:rStyle w:val="a9"/>
          <w:b w:val="0"/>
          <w:sz w:val="28"/>
          <w:szCs w:val="28"/>
        </w:rPr>
        <w:t>Mg + H</w:t>
      </w:r>
      <w:r w:rsidRPr="00B92CB8">
        <w:rPr>
          <w:rStyle w:val="a9"/>
          <w:b w:val="0"/>
          <w:sz w:val="28"/>
          <w:szCs w:val="28"/>
          <w:bdr w:val="none" w:sz="0" w:space="0" w:color="auto" w:frame="1"/>
          <w:vertAlign w:val="subscript"/>
        </w:rPr>
        <w:t>2</w:t>
      </w:r>
      <w:r w:rsidRPr="00B92CB8">
        <w:rPr>
          <w:rStyle w:val="a9"/>
          <w:b w:val="0"/>
          <w:sz w:val="28"/>
          <w:szCs w:val="28"/>
        </w:rPr>
        <w:t> = MgH</w:t>
      </w:r>
      <w:r w:rsidRPr="00B92CB8">
        <w:rPr>
          <w:rStyle w:val="a9"/>
          <w:b w:val="0"/>
          <w:sz w:val="28"/>
          <w:szCs w:val="28"/>
          <w:bdr w:val="none" w:sz="0" w:space="0" w:color="auto" w:frame="1"/>
          <w:vertAlign w:val="subscript"/>
        </w:rPr>
        <w:t>2</w:t>
      </w:r>
    </w:p>
    <w:p w14:paraId="7859A616" w14:textId="09F157DF" w:rsidR="00B92CB8" w:rsidRPr="00B92CB8" w:rsidRDefault="00B92CB8" w:rsidP="00B92CB8">
      <w:pPr>
        <w:pStyle w:val="af4"/>
        <w:shd w:val="clear" w:color="auto" w:fill="FFFFFF"/>
        <w:spacing w:before="0" w:beforeAutospacing="0" w:after="264" w:afterAutospacing="0"/>
        <w:jc w:val="both"/>
        <w:rPr>
          <w:bCs/>
          <w:sz w:val="28"/>
          <w:szCs w:val="28"/>
        </w:rPr>
      </w:pPr>
      <w:r w:rsidRPr="00B92CB8">
        <w:rPr>
          <w:bCs/>
          <w:sz w:val="28"/>
          <w:szCs w:val="28"/>
        </w:rPr>
        <w:t> </w:t>
      </w:r>
      <w:r>
        <w:rPr>
          <w:bCs/>
          <w:sz w:val="28"/>
          <w:szCs w:val="28"/>
        </w:rPr>
        <w:tab/>
      </w:r>
      <w:r w:rsidRPr="00B92CB8">
        <w:rPr>
          <w:rStyle w:val="a9"/>
          <w:b w:val="0"/>
          <w:sz w:val="28"/>
          <w:szCs w:val="28"/>
        </w:rPr>
        <w:t>2.</w:t>
      </w:r>
      <w:r w:rsidRPr="00B92CB8">
        <w:rPr>
          <w:bCs/>
          <w:sz w:val="28"/>
          <w:szCs w:val="28"/>
        </w:rPr>
        <w:t> Магний активно взаимодействует со </w:t>
      </w:r>
      <w:r w:rsidRPr="00B92CB8">
        <w:rPr>
          <w:rStyle w:val="a9"/>
          <w:b w:val="0"/>
          <w:sz w:val="28"/>
          <w:szCs w:val="28"/>
        </w:rPr>
        <w:t>сложными веществами:</w:t>
      </w:r>
    </w:p>
    <w:p w14:paraId="2245946D" w14:textId="77777777" w:rsidR="00B92CB8" w:rsidRPr="00B92CB8" w:rsidRDefault="00B92CB8" w:rsidP="00B92CB8">
      <w:pPr>
        <w:pStyle w:val="af4"/>
        <w:shd w:val="clear" w:color="auto" w:fill="FFFFFF"/>
        <w:spacing w:before="0" w:beforeAutospacing="0" w:after="0" w:afterAutospacing="0"/>
        <w:ind w:firstLine="708"/>
        <w:jc w:val="both"/>
        <w:rPr>
          <w:bCs/>
          <w:sz w:val="28"/>
          <w:szCs w:val="28"/>
        </w:rPr>
      </w:pPr>
      <w:r w:rsidRPr="00B92CB8">
        <w:rPr>
          <w:rStyle w:val="a9"/>
          <w:b w:val="0"/>
          <w:sz w:val="28"/>
          <w:szCs w:val="28"/>
        </w:rPr>
        <w:t>2.1.</w:t>
      </w:r>
      <w:r w:rsidRPr="00B92CB8">
        <w:rPr>
          <w:bCs/>
          <w:sz w:val="28"/>
          <w:szCs w:val="28"/>
        </w:rPr>
        <w:t> Магний реагирует с горячей </w:t>
      </w:r>
      <w:r w:rsidRPr="00B92CB8">
        <w:rPr>
          <w:rStyle w:val="a9"/>
          <w:b w:val="0"/>
          <w:sz w:val="28"/>
          <w:szCs w:val="28"/>
        </w:rPr>
        <w:t>водой</w:t>
      </w:r>
      <w:r w:rsidRPr="00B92CB8">
        <w:rPr>
          <w:bCs/>
          <w:sz w:val="28"/>
          <w:szCs w:val="28"/>
        </w:rPr>
        <w:t>. Взаимодействие магния с </w:t>
      </w:r>
      <w:r w:rsidRPr="00B92CB8">
        <w:rPr>
          <w:rStyle w:val="a9"/>
          <w:b w:val="0"/>
          <w:sz w:val="28"/>
          <w:szCs w:val="28"/>
        </w:rPr>
        <w:t>водой</w:t>
      </w:r>
      <w:r w:rsidRPr="00B92CB8">
        <w:rPr>
          <w:bCs/>
          <w:sz w:val="28"/>
          <w:szCs w:val="28"/>
        </w:rPr>
        <w:t> приводит к образованию </w:t>
      </w:r>
      <w:r w:rsidRPr="00B92CB8">
        <w:rPr>
          <w:rStyle w:val="a9"/>
          <w:b w:val="0"/>
          <w:sz w:val="28"/>
          <w:szCs w:val="28"/>
        </w:rPr>
        <w:t>гидроксида магния</w:t>
      </w:r>
      <w:r w:rsidRPr="00B92CB8">
        <w:rPr>
          <w:bCs/>
          <w:sz w:val="28"/>
          <w:szCs w:val="28"/>
        </w:rPr>
        <w:t> и газа </w:t>
      </w:r>
      <w:r w:rsidRPr="00B92CB8">
        <w:rPr>
          <w:rStyle w:val="a9"/>
          <w:b w:val="0"/>
          <w:sz w:val="28"/>
          <w:szCs w:val="28"/>
        </w:rPr>
        <w:t>водорода</w:t>
      </w:r>
      <w:r w:rsidRPr="00B92CB8">
        <w:rPr>
          <w:bCs/>
          <w:sz w:val="28"/>
          <w:szCs w:val="28"/>
        </w:rPr>
        <w:t>:</w:t>
      </w:r>
    </w:p>
    <w:p w14:paraId="7B776E4A" w14:textId="77777777" w:rsidR="00B92CB8" w:rsidRPr="00B92CB8" w:rsidRDefault="00B92CB8" w:rsidP="00B92CB8">
      <w:pPr>
        <w:pStyle w:val="af4"/>
        <w:shd w:val="clear" w:color="auto" w:fill="FFFFFF"/>
        <w:spacing w:before="0" w:beforeAutospacing="0" w:after="0" w:afterAutospacing="0"/>
        <w:jc w:val="center"/>
        <w:rPr>
          <w:bCs/>
          <w:sz w:val="28"/>
          <w:szCs w:val="28"/>
        </w:rPr>
      </w:pPr>
      <w:r w:rsidRPr="00B92CB8">
        <w:rPr>
          <w:rStyle w:val="a9"/>
          <w:b w:val="0"/>
          <w:sz w:val="28"/>
          <w:szCs w:val="28"/>
        </w:rPr>
        <w:t>Mg + 2H</w:t>
      </w:r>
      <w:r w:rsidRPr="00B92CB8">
        <w:rPr>
          <w:rStyle w:val="a9"/>
          <w:b w:val="0"/>
          <w:sz w:val="28"/>
          <w:szCs w:val="28"/>
          <w:bdr w:val="none" w:sz="0" w:space="0" w:color="auto" w:frame="1"/>
          <w:vertAlign w:val="subscript"/>
        </w:rPr>
        <w:t>2</w:t>
      </w:r>
      <w:r w:rsidRPr="00B92CB8">
        <w:rPr>
          <w:rStyle w:val="a9"/>
          <w:b w:val="0"/>
          <w:sz w:val="28"/>
          <w:szCs w:val="28"/>
        </w:rPr>
        <w:t>O = Mg(OH)</w:t>
      </w:r>
      <w:r w:rsidRPr="00B92CB8">
        <w:rPr>
          <w:rStyle w:val="a9"/>
          <w:b w:val="0"/>
          <w:sz w:val="28"/>
          <w:szCs w:val="28"/>
          <w:bdr w:val="none" w:sz="0" w:space="0" w:color="auto" w:frame="1"/>
          <w:vertAlign w:val="subscript"/>
        </w:rPr>
        <w:t>2</w:t>
      </w:r>
      <w:r w:rsidRPr="00B92CB8">
        <w:rPr>
          <w:rStyle w:val="a9"/>
          <w:b w:val="0"/>
          <w:sz w:val="28"/>
          <w:szCs w:val="28"/>
        </w:rPr>
        <w:t>↓ + H</w:t>
      </w:r>
      <w:r w:rsidRPr="00B92CB8">
        <w:rPr>
          <w:rStyle w:val="a9"/>
          <w:b w:val="0"/>
          <w:sz w:val="28"/>
          <w:szCs w:val="28"/>
          <w:bdr w:val="none" w:sz="0" w:space="0" w:color="auto" w:frame="1"/>
          <w:vertAlign w:val="subscript"/>
        </w:rPr>
        <w:t>2</w:t>
      </w:r>
      <w:r w:rsidRPr="00B92CB8">
        <w:rPr>
          <w:rStyle w:val="a9"/>
          <w:b w:val="0"/>
          <w:sz w:val="28"/>
          <w:szCs w:val="28"/>
        </w:rPr>
        <w:t>↑</w:t>
      </w:r>
    </w:p>
    <w:p w14:paraId="33A92896" w14:textId="3534680D" w:rsidR="00B92CB8" w:rsidRPr="00B92CB8" w:rsidRDefault="00B92CB8" w:rsidP="00B92CB8">
      <w:pPr>
        <w:pStyle w:val="af4"/>
        <w:shd w:val="clear" w:color="auto" w:fill="FFFFFF"/>
        <w:spacing w:before="0" w:beforeAutospacing="0" w:after="0" w:afterAutospacing="0"/>
        <w:ind w:firstLine="708"/>
        <w:jc w:val="both"/>
        <w:rPr>
          <w:bCs/>
          <w:sz w:val="28"/>
          <w:szCs w:val="28"/>
        </w:rPr>
      </w:pPr>
      <w:r w:rsidRPr="00B92CB8">
        <w:rPr>
          <w:bCs/>
          <w:sz w:val="28"/>
          <w:szCs w:val="28"/>
        </w:rPr>
        <w:t> </w:t>
      </w:r>
      <w:r w:rsidRPr="00B92CB8">
        <w:rPr>
          <w:rStyle w:val="a9"/>
          <w:b w:val="0"/>
          <w:sz w:val="28"/>
          <w:szCs w:val="28"/>
        </w:rPr>
        <w:t>2.2.</w:t>
      </w:r>
      <w:r w:rsidRPr="00B92CB8">
        <w:rPr>
          <w:bCs/>
          <w:sz w:val="28"/>
          <w:szCs w:val="28"/>
        </w:rPr>
        <w:t> Магний взаимодействует с </w:t>
      </w:r>
      <w:r w:rsidRPr="00B92CB8">
        <w:rPr>
          <w:rStyle w:val="a9"/>
          <w:b w:val="0"/>
          <w:sz w:val="28"/>
          <w:szCs w:val="28"/>
        </w:rPr>
        <w:t>кислотами:</w:t>
      </w:r>
    </w:p>
    <w:p w14:paraId="7B86DC1A" w14:textId="77777777" w:rsidR="00B92CB8" w:rsidRPr="00B92CB8" w:rsidRDefault="00B92CB8" w:rsidP="00B92CB8">
      <w:pPr>
        <w:pStyle w:val="af4"/>
        <w:shd w:val="clear" w:color="auto" w:fill="FFFFFF"/>
        <w:spacing w:before="0" w:beforeAutospacing="0" w:after="0" w:afterAutospacing="0"/>
        <w:ind w:firstLine="708"/>
        <w:jc w:val="both"/>
        <w:rPr>
          <w:bCs/>
          <w:sz w:val="28"/>
          <w:szCs w:val="28"/>
        </w:rPr>
      </w:pPr>
      <w:r w:rsidRPr="00B92CB8">
        <w:rPr>
          <w:rStyle w:val="a9"/>
          <w:b w:val="0"/>
          <w:sz w:val="28"/>
          <w:szCs w:val="28"/>
        </w:rPr>
        <w:t>2.2.1.</w:t>
      </w:r>
      <w:r w:rsidRPr="00B92CB8">
        <w:rPr>
          <w:bCs/>
          <w:sz w:val="28"/>
          <w:szCs w:val="28"/>
        </w:rPr>
        <w:t> Магний реагирует с разбавленной </w:t>
      </w:r>
      <w:r w:rsidRPr="00B92CB8">
        <w:rPr>
          <w:rStyle w:val="a9"/>
          <w:b w:val="0"/>
          <w:sz w:val="28"/>
          <w:szCs w:val="28"/>
        </w:rPr>
        <w:t>соляной кислотой, </w:t>
      </w:r>
      <w:r w:rsidRPr="00B92CB8">
        <w:rPr>
          <w:bCs/>
          <w:sz w:val="28"/>
          <w:szCs w:val="28"/>
        </w:rPr>
        <w:t>при этом образуются хлорид магния и водород:</w:t>
      </w:r>
    </w:p>
    <w:p w14:paraId="24FA0F04" w14:textId="63F77942" w:rsidR="00B92CB8" w:rsidRPr="00B92CB8" w:rsidRDefault="00B92CB8" w:rsidP="00B92CB8">
      <w:pPr>
        <w:pStyle w:val="af4"/>
        <w:shd w:val="clear" w:color="auto" w:fill="FFFFFF"/>
        <w:spacing w:before="0" w:beforeAutospacing="0" w:after="0" w:afterAutospacing="0"/>
        <w:jc w:val="center"/>
        <w:rPr>
          <w:bCs/>
          <w:sz w:val="28"/>
          <w:szCs w:val="28"/>
        </w:rPr>
      </w:pPr>
      <w:r w:rsidRPr="00B92CB8">
        <w:rPr>
          <w:rStyle w:val="a9"/>
          <w:b w:val="0"/>
          <w:sz w:val="28"/>
          <w:szCs w:val="28"/>
        </w:rPr>
        <w:t>Mg  +  2HCl  =  MgCl</w:t>
      </w:r>
      <w:r w:rsidRPr="00B92CB8">
        <w:rPr>
          <w:rStyle w:val="a9"/>
          <w:b w:val="0"/>
          <w:sz w:val="28"/>
          <w:szCs w:val="28"/>
          <w:bdr w:val="none" w:sz="0" w:space="0" w:color="auto" w:frame="1"/>
          <w:vertAlign w:val="subscript"/>
        </w:rPr>
        <w:t>2</w:t>
      </w:r>
      <w:r w:rsidRPr="00B92CB8">
        <w:rPr>
          <w:rStyle w:val="a9"/>
          <w:b w:val="0"/>
          <w:sz w:val="28"/>
          <w:szCs w:val="28"/>
        </w:rPr>
        <w:t>  +  H</w:t>
      </w:r>
      <w:r w:rsidRPr="00B92CB8">
        <w:rPr>
          <w:rStyle w:val="a9"/>
          <w:b w:val="0"/>
          <w:sz w:val="28"/>
          <w:szCs w:val="28"/>
          <w:bdr w:val="none" w:sz="0" w:space="0" w:color="auto" w:frame="1"/>
          <w:vertAlign w:val="subscript"/>
        </w:rPr>
        <w:t>2 </w:t>
      </w:r>
      <w:r w:rsidRPr="00B92CB8">
        <w:rPr>
          <w:rStyle w:val="a9"/>
          <w:b w:val="0"/>
          <w:sz w:val="28"/>
          <w:szCs w:val="28"/>
        </w:rPr>
        <w:t>↑</w:t>
      </w:r>
    </w:p>
    <w:p w14:paraId="439B26BF" w14:textId="464519B1" w:rsidR="00B92CB8" w:rsidRPr="00B92CB8" w:rsidRDefault="00B92CB8" w:rsidP="00B92CB8">
      <w:pPr>
        <w:pStyle w:val="af4"/>
        <w:shd w:val="clear" w:color="auto" w:fill="FFFFFF"/>
        <w:spacing w:before="0" w:beforeAutospacing="0" w:after="0" w:afterAutospacing="0"/>
        <w:ind w:firstLine="708"/>
        <w:jc w:val="both"/>
        <w:rPr>
          <w:bCs/>
          <w:sz w:val="28"/>
          <w:szCs w:val="28"/>
        </w:rPr>
      </w:pPr>
      <w:r w:rsidRPr="00B92CB8">
        <w:rPr>
          <w:bCs/>
          <w:sz w:val="28"/>
          <w:szCs w:val="28"/>
        </w:rPr>
        <w:t> </w:t>
      </w:r>
      <w:r w:rsidRPr="00B92CB8">
        <w:rPr>
          <w:rStyle w:val="a9"/>
          <w:b w:val="0"/>
          <w:sz w:val="28"/>
          <w:szCs w:val="28"/>
        </w:rPr>
        <w:t>2.2.2.</w:t>
      </w:r>
      <w:r w:rsidRPr="00B92CB8">
        <w:rPr>
          <w:bCs/>
          <w:sz w:val="28"/>
          <w:szCs w:val="28"/>
        </w:rPr>
        <w:t> Реагируя </w:t>
      </w:r>
      <w:r w:rsidRPr="00B92CB8">
        <w:rPr>
          <w:rStyle w:val="a9"/>
          <w:b w:val="0"/>
          <w:sz w:val="28"/>
          <w:szCs w:val="28"/>
        </w:rPr>
        <w:t>с</w:t>
      </w:r>
      <w:r w:rsidRPr="00B92CB8">
        <w:rPr>
          <w:bCs/>
          <w:sz w:val="28"/>
          <w:szCs w:val="28"/>
        </w:rPr>
        <w:t> разбавленной </w:t>
      </w:r>
      <w:r w:rsidRPr="00B92CB8">
        <w:rPr>
          <w:rStyle w:val="a9"/>
          <w:b w:val="0"/>
          <w:sz w:val="28"/>
          <w:szCs w:val="28"/>
        </w:rPr>
        <w:t>азотной</w:t>
      </w:r>
      <w:r>
        <w:rPr>
          <w:rStyle w:val="a9"/>
          <w:b w:val="0"/>
          <w:sz w:val="28"/>
          <w:szCs w:val="28"/>
        </w:rPr>
        <w:t> </w:t>
      </w:r>
      <w:r w:rsidRPr="00B92CB8">
        <w:rPr>
          <w:rStyle w:val="a9"/>
          <w:b w:val="0"/>
          <w:sz w:val="28"/>
          <w:szCs w:val="28"/>
        </w:rPr>
        <w:t>кислотой</w:t>
      </w:r>
      <w:r w:rsidRPr="00B92CB8">
        <w:rPr>
          <w:bCs/>
          <w:sz w:val="28"/>
          <w:szCs w:val="28"/>
        </w:rPr>
        <w:t> магний</w:t>
      </w:r>
      <w:r>
        <w:rPr>
          <w:bCs/>
          <w:sz w:val="28"/>
          <w:szCs w:val="28"/>
        </w:rPr>
        <w:t> </w:t>
      </w:r>
      <w:r w:rsidRPr="00B92CB8">
        <w:rPr>
          <w:bCs/>
          <w:sz w:val="28"/>
          <w:szCs w:val="28"/>
        </w:rPr>
        <w:t>образует </w:t>
      </w:r>
      <w:r>
        <w:rPr>
          <w:bCs/>
          <w:sz w:val="28"/>
          <w:szCs w:val="28"/>
        </w:rPr>
        <w:br/>
      </w:r>
      <w:r w:rsidRPr="00B92CB8">
        <w:rPr>
          <w:rStyle w:val="a9"/>
          <w:b w:val="0"/>
          <w:sz w:val="28"/>
          <w:szCs w:val="28"/>
        </w:rPr>
        <w:t>нитрат магния, оксид азота (I) и воду:</w:t>
      </w:r>
    </w:p>
    <w:p w14:paraId="1BDB83A8" w14:textId="654DB309" w:rsidR="00B92CB8" w:rsidRPr="00B92CB8" w:rsidRDefault="00B92CB8" w:rsidP="00B92CB8">
      <w:pPr>
        <w:pStyle w:val="af4"/>
        <w:shd w:val="clear" w:color="auto" w:fill="FFFFFF"/>
        <w:spacing w:before="0" w:beforeAutospacing="0" w:after="0" w:afterAutospacing="0"/>
        <w:jc w:val="center"/>
        <w:rPr>
          <w:bCs/>
          <w:sz w:val="28"/>
          <w:szCs w:val="28"/>
          <w:lang w:val="pt-PT"/>
        </w:rPr>
      </w:pPr>
      <w:r w:rsidRPr="00B92CB8">
        <w:rPr>
          <w:rStyle w:val="a9"/>
          <w:b w:val="0"/>
          <w:sz w:val="28"/>
          <w:szCs w:val="28"/>
          <w:lang w:val="pt-PT"/>
        </w:rPr>
        <w:t>4Mg + 10HNO</w:t>
      </w:r>
      <w:r w:rsidRPr="00B92CB8">
        <w:rPr>
          <w:rStyle w:val="a9"/>
          <w:b w:val="0"/>
          <w:sz w:val="28"/>
          <w:szCs w:val="28"/>
          <w:bdr w:val="none" w:sz="0" w:space="0" w:color="auto" w:frame="1"/>
          <w:vertAlign w:val="subscript"/>
          <w:lang w:val="pt-PT"/>
        </w:rPr>
        <w:t>3</w:t>
      </w:r>
      <w:r w:rsidRPr="00B92CB8">
        <w:rPr>
          <w:rStyle w:val="a9"/>
          <w:b w:val="0"/>
          <w:sz w:val="28"/>
          <w:szCs w:val="28"/>
          <w:lang w:val="pt-PT"/>
        </w:rPr>
        <w:t>= 4Mg(NO</w:t>
      </w:r>
      <w:r w:rsidRPr="00B92CB8">
        <w:rPr>
          <w:rStyle w:val="a9"/>
          <w:b w:val="0"/>
          <w:sz w:val="28"/>
          <w:szCs w:val="28"/>
          <w:bdr w:val="none" w:sz="0" w:space="0" w:color="auto" w:frame="1"/>
          <w:vertAlign w:val="subscript"/>
          <w:lang w:val="pt-PT"/>
        </w:rPr>
        <w:t>3</w:t>
      </w:r>
      <w:r w:rsidRPr="00B92CB8">
        <w:rPr>
          <w:rStyle w:val="a9"/>
          <w:b w:val="0"/>
          <w:sz w:val="28"/>
          <w:szCs w:val="28"/>
          <w:lang w:val="pt-PT"/>
        </w:rPr>
        <w:t>)</w:t>
      </w:r>
      <w:r w:rsidRPr="00B92CB8">
        <w:rPr>
          <w:rStyle w:val="a9"/>
          <w:b w:val="0"/>
          <w:sz w:val="28"/>
          <w:szCs w:val="28"/>
          <w:bdr w:val="none" w:sz="0" w:space="0" w:color="auto" w:frame="1"/>
          <w:vertAlign w:val="subscript"/>
          <w:lang w:val="pt-PT"/>
        </w:rPr>
        <w:t>2</w:t>
      </w:r>
      <w:r w:rsidRPr="00B92CB8">
        <w:rPr>
          <w:rStyle w:val="a9"/>
          <w:b w:val="0"/>
          <w:sz w:val="28"/>
          <w:szCs w:val="28"/>
          <w:lang w:val="pt-PT"/>
        </w:rPr>
        <w:t> + 2N</w:t>
      </w:r>
      <w:r w:rsidRPr="00B92CB8">
        <w:rPr>
          <w:rStyle w:val="a9"/>
          <w:b w:val="0"/>
          <w:sz w:val="28"/>
          <w:szCs w:val="28"/>
          <w:bdr w:val="none" w:sz="0" w:space="0" w:color="auto" w:frame="1"/>
          <w:vertAlign w:val="subscript"/>
          <w:lang w:val="pt-PT"/>
        </w:rPr>
        <w:t>2</w:t>
      </w:r>
      <w:r w:rsidRPr="00B92CB8">
        <w:rPr>
          <w:rStyle w:val="a9"/>
          <w:b w:val="0"/>
          <w:sz w:val="28"/>
          <w:szCs w:val="28"/>
          <w:lang w:val="pt-PT"/>
        </w:rPr>
        <w:t>O↑ + 5H</w:t>
      </w:r>
      <w:r w:rsidRPr="00B92CB8">
        <w:rPr>
          <w:rStyle w:val="a9"/>
          <w:b w:val="0"/>
          <w:sz w:val="28"/>
          <w:szCs w:val="28"/>
          <w:bdr w:val="none" w:sz="0" w:space="0" w:color="auto" w:frame="1"/>
          <w:vertAlign w:val="subscript"/>
          <w:lang w:val="pt-PT"/>
        </w:rPr>
        <w:t>2</w:t>
      </w:r>
      <w:r w:rsidRPr="00B92CB8">
        <w:rPr>
          <w:rStyle w:val="a9"/>
          <w:b w:val="0"/>
          <w:sz w:val="28"/>
          <w:szCs w:val="28"/>
          <w:lang w:val="pt-PT"/>
        </w:rPr>
        <w:t>O</w:t>
      </w:r>
    </w:p>
    <w:p w14:paraId="46B45F8C" w14:textId="23F7CE9F" w:rsidR="00B92CB8" w:rsidRPr="00B92CB8" w:rsidRDefault="00B92CB8" w:rsidP="00B92CB8">
      <w:pPr>
        <w:pStyle w:val="af4"/>
        <w:shd w:val="clear" w:color="auto" w:fill="FFFFFF"/>
        <w:spacing w:before="0" w:beforeAutospacing="0" w:after="0" w:afterAutospacing="0"/>
        <w:ind w:firstLine="708"/>
        <w:jc w:val="both"/>
        <w:rPr>
          <w:bCs/>
          <w:sz w:val="28"/>
          <w:szCs w:val="28"/>
        </w:rPr>
      </w:pPr>
      <w:r w:rsidRPr="00B92CB8">
        <w:rPr>
          <w:bCs/>
          <w:sz w:val="28"/>
          <w:szCs w:val="28"/>
          <w:lang w:val="pt-PT"/>
        </w:rPr>
        <w:t> </w:t>
      </w:r>
      <w:r w:rsidRPr="00B92CB8">
        <w:rPr>
          <w:rStyle w:val="a9"/>
          <w:b w:val="0"/>
          <w:sz w:val="28"/>
          <w:szCs w:val="28"/>
        </w:rPr>
        <w:t>2.2.3.</w:t>
      </w:r>
      <w:r w:rsidRPr="00B92CB8">
        <w:rPr>
          <w:bCs/>
          <w:sz w:val="28"/>
          <w:szCs w:val="28"/>
        </w:rPr>
        <w:t> В результате реакции </w:t>
      </w:r>
      <w:r w:rsidRPr="00B92CB8">
        <w:rPr>
          <w:rStyle w:val="a9"/>
          <w:b w:val="0"/>
          <w:sz w:val="28"/>
          <w:szCs w:val="28"/>
        </w:rPr>
        <w:t>сероводородной кислоты</w:t>
      </w:r>
      <w:r w:rsidRPr="00B92CB8">
        <w:rPr>
          <w:bCs/>
          <w:sz w:val="28"/>
          <w:szCs w:val="28"/>
        </w:rPr>
        <w:t xml:space="preserve"> и магния при </w:t>
      </w:r>
      <w:r>
        <w:rPr>
          <w:bCs/>
          <w:sz w:val="28"/>
          <w:szCs w:val="28"/>
        </w:rPr>
        <w:br/>
      </w:r>
      <w:r w:rsidRPr="00B92CB8">
        <w:rPr>
          <w:bCs/>
          <w:sz w:val="28"/>
          <w:szCs w:val="28"/>
        </w:rPr>
        <w:t>500º С образуется </w:t>
      </w:r>
      <w:r w:rsidRPr="00B92CB8">
        <w:rPr>
          <w:rStyle w:val="a9"/>
          <w:b w:val="0"/>
          <w:sz w:val="28"/>
          <w:szCs w:val="28"/>
        </w:rPr>
        <w:t>сульфид магния</w:t>
      </w:r>
      <w:r w:rsidRPr="00B92CB8">
        <w:rPr>
          <w:bCs/>
          <w:sz w:val="28"/>
          <w:szCs w:val="28"/>
        </w:rPr>
        <w:t> и </w:t>
      </w:r>
      <w:r w:rsidRPr="00B92CB8">
        <w:rPr>
          <w:rStyle w:val="a9"/>
          <w:b w:val="0"/>
          <w:sz w:val="28"/>
          <w:szCs w:val="28"/>
        </w:rPr>
        <w:t>водород</w:t>
      </w:r>
      <w:r w:rsidRPr="00B92CB8">
        <w:rPr>
          <w:bCs/>
          <w:sz w:val="28"/>
          <w:szCs w:val="28"/>
        </w:rPr>
        <w:t>:</w:t>
      </w:r>
    </w:p>
    <w:p w14:paraId="0D62E068" w14:textId="752B13F9" w:rsidR="00B92CB8" w:rsidRPr="00B92CB8" w:rsidRDefault="00B92CB8" w:rsidP="00B92CB8">
      <w:pPr>
        <w:pStyle w:val="af4"/>
        <w:shd w:val="clear" w:color="auto" w:fill="FFFFFF"/>
        <w:spacing w:before="0" w:beforeAutospacing="0" w:after="0" w:afterAutospacing="0"/>
        <w:jc w:val="center"/>
        <w:rPr>
          <w:bCs/>
          <w:sz w:val="28"/>
          <w:szCs w:val="28"/>
        </w:rPr>
      </w:pPr>
      <w:r w:rsidRPr="00B92CB8">
        <w:rPr>
          <w:rStyle w:val="a9"/>
          <w:b w:val="0"/>
          <w:sz w:val="28"/>
          <w:szCs w:val="28"/>
        </w:rPr>
        <w:t>Mg + H</w:t>
      </w:r>
      <w:r w:rsidRPr="00B92CB8">
        <w:rPr>
          <w:rStyle w:val="a9"/>
          <w:b w:val="0"/>
          <w:sz w:val="28"/>
          <w:szCs w:val="28"/>
          <w:bdr w:val="none" w:sz="0" w:space="0" w:color="auto" w:frame="1"/>
          <w:vertAlign w:val="subscript"/>
        </w:rPr>
        <w:t>2</w:t>
      </w:r>
      <w:r w:rsidRPr="00B92CB8">
        <w:rPr>
          <w:rStyle w:val="a9"/>
          <w:b w:val="0"/>
          <w:sz w:val="28"/>
          <w:szCs w:val="28"/>
        </w:rPr>
        <w:t>S = MgS + H</w:t>
      </w:r>
      <w:r w:rsidRPr="00B92CB8">
        <w:rPr>
          <w:rStyle w:val="a9"/>
          <w:b w:val="0"/>
          <w:sz w:val="28"/>
          <w:szCs w:val="28"/>
          <w:bdr w:val="none" w:sz="0" w:space="0" w:color="auto" w:frame="1"/>
          <w:vertAlign w:val="subscript"/>
        </w:rPr>
        <w:t>2</w:t>
      </w:r>
    </w:p>
    <w:p w14:paraId="49299B2A" w14:textId="74BE7476" w:rsidR="00B92CB8" w:rsidRPr="00B92CB8" w:rsidRDefault="00B92CB8" w:rsidP="00B92CB8">
      <w:pPr>
        <w:pStyle w:val="af4"/>
        <w:shd w:val="clear" w:color="auto" w:fill="FFFFFF"/>
        <w:spacing w:before="0" w:beforeAutospacing="0" w:after="0" w:afterAutospacing="0"/>
        <w:ind w:firstLine="708"/>
        <w:jc w:val="both"/>
        <w:rPr>
          <w:bCs/>
          <w:sz w:val="28"/>
          <w:szCs w:val="28"/>
        </w:rPr>
      </w:pPr>
      <w:r w:rsidRPr="00B92CB8">
        <w:rPr>
          <w:bCs/>
          <w:sz w:val="28"/>
          <w:szCs w:val="28"/>
        </w:rPr>
        <w:t> </w:t>
      </w:r>
      <w:r w:rsidRPr="00B92CB8">
        <w:rPr>
          <w:rStyle w:val="a9"/>
          <w:b w:val="0"/>
          <w:sz w:val="28"/>
          <w:szCs w:val="28"/>
        </w:rPr>
        <w:t>2.3.</w:t>
      </w:r>
      <w:r w:rsidRPr="00B92CB8">
        <w:rPr>
          <w:bCs/>
          <w:sz w:val="28"/>
          <w:szCs w:val="28"/>
        </w:rPr>
        <w:t> Магний вступает в реакцию </w:t>
      </w:r>
      <w:r w:rsidRPr="00B92CB8">
        <w:rPr>
          <w:rStyle w:val="a9"/>
          <w:b w:val="0"/>
          <w:sz w:val="28"/>
          <w:szCs w:val="28"/>
        </w:rPr>
        <w:t>с</w:t>
      </w:r>
      <w:r w:rsidRPr="00B92CB8">
        <w:rPr>
          <w:bCs/>
          <w:sz w:val="28"/>
          <w:szCs w:val="28"/>
        </w:rPr>
        <w:t> газом </w:t>
      </w:r>
      <w:r w:rsidRPr="00B92CB8">
        <w:rPr>
          <w:rStyle w:val="a9"/>
          <w:b w:val="0"/>
          <w:sz w:val="28"/>
          <w:szCs w:val="28"/>
        </w:rPr>
        <w:t>аммиаком</w:t>
      </w:r>
      <w:r w:rsidRPr="00B92CB8">
        <w:rPr>
          <w:bCs/>
          <w:sz w:val="28"/>
          <w:szCs w:val="28"/>
        </w:rPr>
        <w:t> при 600 — 850º С. В результате данной реакции образуется </w:t>
      </w:r>
      <w:r w:rsidRPr="00B92CB8">
        <w:rPr>
          <w:rStyle w:val="a9"/>
          <w:b w:val="0"/>
          <w:sz w:val="28"/>
          <w:szCs w:val="28"/>
        </w:rPr>
        <w:t>нитрид магния</w:t>
      </w:r>
      <w:r w:rsidRPr="00B92CB8">
        <w:rPr>
          <w:bCs/>
          <w:sz w:val="28"/>
          <w:szCs w:val="28"/>
        </w:rPr>
        <w:t> и </w:t>
      </w:r>
      <w:r w:rsidRPr="00B92CB8">
        <w:rPr>
          <w:rStyle w:val="a9"/>
          <w:b w:val="0"/>
          <w:sz w:val="28"/>
          <w:szCs w:val="28"/>
        </w:rPr>
        <w:t>водород:</w:t>
      </w:r>
    </w:p>
    <w:p w14:paraId="1903D915" w14:textId="107F65B7" w:rsidR="00B92CB8" w:rsidRPr="00B92CB8" w:rsidRDefault="00B92CB8" w:rsidP="00B92CB8">
      <w:pPr>
        <w:pStyle w:val="af4"/>
        <w:shd w:val="clear" w:color="auto" w:fill="FFFFFF"/>
        <w:spacing w:before="0" w:beforeAutospacing="0" w:after="0" w:afterAutospacing="0"/>
        <w:jc w:val="center"/>
        <w:rPr>
          <w:bCs/>
          <w:sz w:val="28"/>
          <w:szCs w:val="28"/>
        </w:rPr>
      </w:pPr>
      <w:r w:rsidRPr="00B92CB8">
        <w:rPr>
          <w:rStyle w:val="a9"/>
          <w:b w:val="0"/>
          <w:sz w:val="28"/>
          <w:szCs w:val="28"/>
        </w:rPr>
        <w:t>3Mg + 2NH</w:t>
      </w:r>
      <w:r w:rsidRPr="00B92CB8">
        <w:rPr>
          <w:rStyle w:val="a9"/>
          <w:b w:val="0"/>
          <w:sz w:val="28"/>
          <w:szCs w:val="28"/>
          <w:bdr w:val="none" w:sz="0" w:space="0" w:color="auto" w:frame="1"/>
          <w:vertAlign w:val="subscript"/>
        </w:rPr>
        <w:t>3</w:t>
      </w:r>
      <w:r w:rsidRPr="00B92CB8">
        <w:rPr>
          <w:rStyle w:val="a9"/>
          <w:b w:val="0"/>
          <w:sz w:val="28"/>
          <w:szCs w:val="28"/>
        </w:rPr>
        <w:t> = Mg</w:t>
      </w:r>
      <w:r w:rsidRPr="00B92CB8">
        <w:rPr>
          <w:rStyle w:val="a9"/>
          <w:b w:val="0"/>
          <w:sz w:val="28"/>
          <w:szCs w:val="28"/>
          <w:bdr w:val="none" w:sz="0" w:space="0" w:color="auto" w:frame="1"/>
          <w:vertAlign w:val="subscript"/>
        </w:rPr>
        <w:t>3</w:t>
      </w:r>
      <w:r w:rsidRPr="00B92CB8">
        <w:rPr>
          <w:rStyle w:val="a9"/>
          <w:b w:val="0"/>
          <w:sz w:val="28"/>
          <w:szCs w:val="28"/>
        </w:rPr>
        <w:t>N</w:t>
      </w:r>
      <w:r w:rsidRPr="00B92CB8">
        <w:rPr>
          <w:rStyle w:val="a9"/>
          <w:b w:val="0"/>
          <w:sz w:val="28"/>
          <w:szCs w:val="28"/>
          <w:bdr w:val="none" w:sz="0" w:space="0" w:color="auto" w:frame="1"/>
          <w:vertAlign w:val="subscript"/>
        </w:rPr>
        <w:t>2</w:t>
      </w:r>
      <w:r w:rsidRPr="00B92CB8">
        <w:rPr>
          <w:rStyle w:val="a9"/>
          <w:b w:val="0"/>
          <w:sz w:val="28"/>
          <w:szCs w:val="28"/>
        </w:rPr>
        <w:t> + 3H</w:t>
      </w:r>
      <w:r w:rsidRPr="00B92CB8">
        <w:rPr>
          <w:rStyle w:val="a9"/>
          <w:b w:val="0"/>
          <w:sz w:val="28"/>
          <w:szCs w:val="28"/>
          <w:bdr w:val="none" w:sz="0" w:space="0" w:color="auto" w:frame="1"/>
          <w:vertAlign w:val="subscript"/>
        </w:rPr>
        <w:t>2</w:t>
      </w:r>
    </w:p>
    <w:p w14:paraId="2C43137B" w14:textId="07B79506" w:rsidR="00B92CB8" w:rsidRPr="00B92CB8" w:rsidRDefault="00B92CB8" w:rsidP="00B92CB8">
      <w:pPr>
        <w:pStyle w:val="af4"/>
        <w:shd w:val="clear" w:color="auto" w:fill="FFFFFF"/>
        <w:spacing w:before="0" w:beforeAutospacing="0" w:after="0" w:afterAutospacing="0"/>
        <w:ind w:firstLine="708"/>
        <w:jc w:val="both"/>
        <w:rPr>
          <w:bCs/>
          <w:sz w:val="28"/>
          <w:szCs w:val="28"/>
        </w:rPr>
      </w:pPr>
      <w:r w:rsidRPr="00B92CB8">
        <w:rPr>
          <w:bCs/>
          <w:sz w:val="28"/>
          <w:szCs w:val="28"/>
        </w:rPr>
        <w:t> </w:t>
      </w:r>
      <w:r w:rsidRPr="00B92CB8">
        <w:rPr>
          <w:rStyle w:val="a9"/>
          <w:b w:val="0"/>
          <w:sz w:val="28"/>
          <w:szCs w:val="28"/>
        </w:rPr>
        <w:t>2.4. </w:t>
      </w:r>
      <w:r w:rsidRPr="00B92CB8">
        <w:rPr>
          <w:bCs/>
          <w:sz w:val="28"/>
          <w:szCs w:val="28"/>
        </w:rPr>
        <w:t> Магний может вступать  в реакцию</w:t>
      </w:r>
      <w:r w:rsidRPr="00B92CB8">
        <w:rPr>
          <w:rStyle w:val="a9"/>
          <w:b w:val="0"/>
          <w:sz w:val="28"/>
          <w:szCs w:val="28"/>
        </w:rPr>
        <w:t> с оксидами</w:t>
      </w:r>
      <w:r w:rsidRPr="00B92CB8">
        <w:rPr>
          <w:bCs/>
          <w:sz w:val="28"/>
          <w:szCs w:val="28"/>
        </w:rPr>
        <w:t>:</w:t>
      </w:r>
    </w:p>
    <w:p w14:paraId="244F2F13" w14:textId="77777777" w:rsidR="00B92CB8" w:rsidRPr="00B92CB8" w:rsidRDefault="00B92CB8" w:rsidP="00B92CB8">
      <w:pPr>
        <w:pStyle w:val="af4"/>
        <w:shd w:val="clear" w:color="auto" w:fill="FFFFFF"/>
        <w:spacing w:before="0" w:beforeAutospacing="0" w:after="0" w:afterAutospacing="0"/>
        <w:ind w:firstLine="708"/>
        <w:jc w:val="both"/>
        <w:rPr>
          <w:bCs/>
          <w:sz w:val="28"/>
          <w:szCs w:val="28"/>
        </w:rPr>
      </w:pPr>
      <w:r w:rsidRPr="00B92CB8">
        <w:rPr>
          <w:rStyle w:val="a9"/>
          <w:b w:val="0"/>
          <w:sz w:val="28"/>
          <w:szCs w:val="28"/>
        </w:rPr>
        <w:t>2.4.1.</w:t>
      </w:r>
      <w:r w:rsidRPr="00B92CB8">
        <w:rPr>
          <w:bCs/>
          <w:sz w:val="28"/>
          <w:szCs w:val="28"/>
        </w:rPr>
        <w:t> В результате взаимодействия магния и оксида азота (IV) при температуре 150º С в вакууме, в этилацетилене образуется </w:t>
      </w:r>
      <w:r w:rsidRPr="00B92CB8">
        <w:rPr>
          <w:rStyle w:val="a9"/>
          <w:b w:val="0"/>
          <w:sz w:val="28"/>
          <w:szCs w:val="28"/>
        </w:rPr>
        <w:t>нитрат магния</w:t>
      </w:r>
      <w:r w:rsidRPr="00B92CB8">
        <w:rPr>
          <w:bCs/>
          <w:sz w:val="28"/>
          <w:szCs w:val="28"/>
        </w:rPr>
        <w:t> и </w:t>
      </w:r>
      <w:r w:rsidRPr="00B92CB8">
        <w:rPr>
          <w:rStyle w:val="a9"/>
          <w:b w:val="0"/>
          <w:sz w:val="28"/>
          <w:szCs w:val="28"/>
        </w:rPr>
        <w:t>оксид азота (II):</w:t>
      </w:r>
    </w:p>
    <w:p w14:paraId="4B6A4FBE" w14:textId="48132E67" w:rsidR="00B92CB8" w:rsidRPr="00F246C3" w:rsidRDefault="00B92CB8" w:rsidP="00B92CB8">
      <w:pPr>
        <w:pStyle w:val="af4"/>
        <w:shd w:val="clear" w:color="auto" w:fill="FFFFFF"/>
        <w:spacing w:before="0" w:beforeAutospacing="0" w:after="0" w:afterAutospacing="0"/>
        <w:jc w:val="center"/>
        <w:rPr>
          <w:bCs/>
          <w:sz w:val="28"/>
          <w:szCs w:val="28"/>
          <w:lang w:val="en-US"/>
        </w:rPr>
      </w:pPr>
      <w:r w:rsidRPr="00325B44">
        <w:rPr>
          <w:rStyle w:val="a9"/>
          <w:b w:val="0"/>
          <w:sz w:val="28"/>
          <w:szCs w:val="28"/>
          <w:lang w:val="en-US"/>
        </w:rPr>
        <w:t>Mg</w:t>
      </w:r>
      <w:r w:rsidRPr="00F246C3">
        <w:rPr>
          <w:rStyle w:val="a9"/>
          <w:b w:val="0"/>
          <w:sz w:val="28"/>
          <w:szCs w:val="28"/>
          <w:lang w:val="en-US"/>
        </w:rPr>
        <w:t xml:space="preserve"> + 4</w:t>
      </w:r>
      <w:r w:rsidRPr="00325B44">
        <w:rPr>
          <w:rStyle w:val="a9"/>
          <w:b w:val="0"/>
          <w:sz w:val="28"/>
          <w:szCs w:val="28"/>
          <w:lang w:val="en-US"/>
        </w:rPr>
        <w:t>NO</w:t>
      </w:r>
      <w:r w:rsidRPr="00F246C3">
        <w:rPr>
          <w:rStyle w:val="a9"/>
          <w:b w:val="0"/>
          <w:sz w:val="28"/>
          <w:szCs w:val="28"/>
          <w:bdr w:val="none" w:sz="0" w:space="0" w:color="auto" w:frame="1"/>
          <w:vertAlign w:val="subscript"/>
          <w:lang w:val="en-US"/>
        </w:rPr>
        <w:t>2</w:t>
      </w:r>
      <w:r w:rsidRPr="00325B44">
        <w:rPr>
          <w:rStyle w:val="a9"/>
          <w:b w:val="0"/>
          <w:sz w:val="28"/>
          <w:szCs w:val="28"/>
          <w:lang w:val="en-US"/>
        </w:rPr>
        <w:t> </w:t>
      </w:r>
      <w:r w:rsidRPr="00F246C3">
        <w:rPr>
          <w:rStyle w:val="a9"/>
          <w:b w:val="0"/>
          <w:sz w:val="28"/>
          <w:szCs w:val="28"/>
          <w:lang w:val="en-US"/>
        </w:rPr>
        <w:t xml:space="preserve">= </w:t>
      </w:r>
      <w:r w:rsidRPr="00325B44">
        <w:rPr>
          <w:rStyle w:val="a9"/>
          <w:b w:val="0"/>
          <w:sz w:val="28"/>
          <w:szCs w:val="28"/>
          <w:lang w:val="en-US"/>
        </w:rPr>
        <w:t>Mg</w:t>
      </w:r>
      <w:r w:rsidRPr="00F246C3">
        <w:rPr>
          <w:rStyle w:val="a9"/>
          <w:b w:val="0"/>
          <w:sz w:val="28"/>
          <w:szCs w:val="28"/>
          <w:lang w:val="en-US"/>
        </w:rPr>
        <w:t>(</w:t>
      </w:r>
      <w:r w:rsidRPr="00325B44">
        <w:rPr>
          <w:rStyle w:val="a9"/>
          <w:b w:val="0"/>
          <w:sz w:val="28"/>
          <w:szCs w:val="28"/>
          <w:lang w:val="en-US"/>
        </w:rPr>
        <w:t>NO</w:t>
      </w:r>
      <w:r w:rsidRPr="00F246C3">
        <w:rPr>
          <w:rStyle w:val="a9"/>
          <w:b w:val="0"/>
          <w:sz w:val="28"/>
          <w:szCs w:val="28"/>
          <w:bdr w:val="none" w:sz="0" w:space="0" w:color="auto" w:frame="1"/>
          <w:vertAlign w:val="subscript"/>
          <w:lang w:val="en-US"/>
        </w:rPr>
        <w:t>3</w:t>
      </w:r>
      <w:r w:rsidRPr="00F246C3">
        <w:rPr>
          <w:rStyle w:val="a9"/>
          <w:b w:val="0"/>
          <w:sz w:val="28"/>
          <w:szCs w:val="28"/>
          <w:lang w:val="en-US"/>
        </w:rPr>
        <w:t>)</w:t>
      </w:r>
      <w:r w:rsidRPr="00F246C3">
        <w:rPr>
          <w:rStyle w:val="a9"/>
          <w:b w:val="0"/>
          <w:sz w:val="28"/>
          <w:szCs w:val="28"/>
          <w:bdr w:val="none" w:sz="0" w:space="0" w:color="auto" w:frame="1"/>
          <w:vertAlign w:val="subscript"/>
          <w:lang w:val="en-US"/>
        </w:rPr>
        <w:t>2</w:t>
      </w:r>
      <w:r w:rsidRPr="00F246C3">
        <w:rPr>
          <w:rStyle w:val="a9"/>
          <w:b w:val="0"/>
          <w:sz w:val="28"/>
          <w:szCs w:val="28"/>
          <w:lang w:val="en-US"/>
        </w:rPr>
        <w:t>↓ + 2</w:t>
      </w:r>
      <w:r w:rsidRPr="00325B44">
        <w:rPr>
          <w:rStyle w:val="a9"/>
          <w:b w:val="0"/>
          <w:sz w:val="28"/>
          <w:szCs w:val="28"/>
          <w:lang w:val="en-US"/>
        </w:rPr>
        <w:t>NO</w:t>
      </w:r>
    </w:p>
    <w:p w14:paraId="3D13F8E2" w14:textId="382802BD" w:rsidR="00B92CB8" w:rsidRPr="00B92CB8" w:rsidRDefault="00B92CB8" w:rsidP="00B92CB8">
      <w:pPr>
        <w:pStyle w:val="af4"/>
        <w:shd w:val="clear" w:color="auto" w:fill="FFFFFF"/>
        <w:spacing w:before="0" w:beforeAutospacing="0" w:after="0" w:afterAutospacing="0"/>
        <w:ind w:firstLine="708"/>
        <w:jc w:val="both"/>
        <w:rPr>
          <w:bCs/>
          <w:sz w:val="28"/>
          <w:szCs w:val="28"/>
        </w:rPr>
      </w:pPr>
      <w:r w:rsidRPr="00325B44">
        <w:rPr>
          <w:bCs/>
          <w:sz w:val="28"/>
          <w:szCs w:val="28"/>
          <w:lang w:val="en-US"/>
        </w:rPr>
        <w:t> </w:t>
      </w:r>
      <w:r w:rsidRPr="00F246C3">
        <w:rPr>
          <w:rStyle w:val="a9"/>
          <w:b w:val="0"/>
          <w:sz w:val="28"/>
          <w:szCs w:val="28"/>
          <w:lang w:val="en-US"/>
        </w:rPr>
        <w:t>2.4.2.</w:t>
      </w:r>
      <w:r w:rsidRPr="00325B44">
        <w:rPr>
          <w:bCs/>
          <w:sz w:val="28"/>
          <w:szCs w:val="28"/>
          <w:lang w:val="en-US"/>
        </w:rPr>
        <w:t> </w:t>
      </w:r>
      <w:r w:rsidRPr="00B92CB8">
        <w:rPr>
          <w:bCs/>
          <w:sz w:val="28"/>
          <w:szCs w:val="28"/>
        </w:rPr>
        <w:t>Магний взаимодействует </w:t>
      </w:r>
      <w:r w:rsidRPr="00B92CB8">
        <w:rPr>
          <w:rStyle w:val="a9"/>
          <w:b w:val="0"/>
          <w:sz w:val="28"/>
          <w:szCs w:val="28"/>
        </w:rPr>
        <w:t>с оксидом кремния</w:t>
      </w:r>
      <w:r w:rsidRPr="00B92CB8">
        <w:rPr>
          <w:bCs/>
          <w:sz w:val="28"/>
          <w:szCs w:val="28"/>
        </w:rPr>
        <w:t> при температуре ниже 800º С в атмосфере водорода образуя </w:t>
      </w:r>
      <w:r w:rsidRPr="00B92CB8">
        <w:rPr>
          <w:rStyle w:val="a9"/>
          <w:b w:val="0"/>
          <w:sz w:val="28"/>
          <w:szCs w:val="28"/>
        </w:rPr>
        <w:t>силицид магния</w:t>
      </w:r>
      <w:r w:rsidRPr="00B92CB8">
        <w:rPr>
          <w:bCs/>
          <w:sz w:val="28"/>
          <w:szCs w:val="28"/>
        </w:rPr>
        <w:t> и </w:t>
      </w:r>
      <w:r w:rsidRPr="00B92CB8">
        <w:rPr>
          <w:rStyle w:val="a9"/>
          <w:b w:val="0"/>
          <w:sz w:val="28"/>
          <w:szCs w:val="28"/>
        </w:rPr>
        <w:t>оксид магния:</w:t>
      </w:r>
    </w:p>
    <w:p w14:paraId="244D0B68" w14:textId="22E8009C" w:rsidR="00B92CB8" w:rsidRPr="00B92CB8" w:rsidRDefault="00B92CB8" w:rsidP="00B92CB8">
      <w:pPr>
        <w:pStyle w:val="af4"/>
        <w:shd w:val="clear" w:color="auto" w:fill="FFFFFF"/>
        <w:spacing w:before="0" w:beforeAutospacing="0" w:after="0" w:afterAutospacing="0"/>
        <w:jc w:val="center"/>
        <w:rPr>
          <w:bCs/>
          <w:sz w:val="28"/>
          <w:szCs w:val="28"/>
        </w:rPr>
      </w:pPr>
      <w:r w:rsidRPr="00B92CB8">
        <w:rPr>
          <w:rStyle w:val="a9"/>
          <w:b w:val="0"/>
          <w:sz w:val="28"/>
          <w:szCs w:val="28"/>
        </w:rPr>
        <w:t>4Mg + SiO</w:t>
      </w:r>
      <w:r w:rsidRPr="00B92CB8">
        <w:rPr>
          <w:rStyle w:val="a9"/>
          <w:b w:val="0"/>
          <w:sz w:val="28"/>
          <w:szCs w:val="28"/>
          <w:bdr w:val="none" w:sz="0" w:space="0" w:color="auto" w:frame="1"/>
          <w:vertAlign w:val="subscript"/>
        </w:rPr>
        <w:t>2</w:t>
      </w:r>
      <w:r w:rsidRPr="00B92CB8">
        <w:rPr>
          <w:rStyle w:val="a9"/>
          <w:b w:val="0"/>
          <w:sz w:val="28"/>
          <w:szCs w:val="28"/>
        </w:rPr>
        <w:t> = Mg</w:t>
      </w:r>
      <w:r w:rsidRPr="00B92CB8">
        <w:rPr>
          <w:rStyle w:val="a9"/>
          <w:b w:val="0"/>
          <w:sz w:val="28"/>
          <w:szCs w:val="28"/>
          <w:bdr w:val="none" w:sz="0" w:space="0" w:color="auto" w:frame="1"/>
          <w:vertAlign w:val="subscript"/>
        </w:rPr>
        <w:t>2</w:t>
      </w:r>
      <w:r w:rsidRPr="00B92CB8">
        <w:rPr>
          <w:rStyle w:val="a9"/>
          <w:b w:val="0"/>
          <w:sz w:val="28"/>
          <w:szCs w:val="28"/>
        </w:rPr>
        <w:t>Si + MgO,</w:t>
      </w:r>
    </w:p>
    <w:p w14:paraId="415954E9" w14:textId="060152FC" w:rsidR="00B92CB8" w:rsidRPr="00B92CB8" w:rsidRDefault="00B92CB8" w:rsidP="00B92CB8">
      <w:pPr>
        <w:pStyle w:val="af4"/>
        <w:shd w:val="clear" w:color="auto" w:fill="FFFFFF"/>
        <w:spacing w:before="0" w:beforeAutospacing="0" w:after="0" w:afterAutospacing="0"/>
        <w:jc w:val="both"/>
        <w:rPr>
          <w:bCs/>
          <w:sz w:val="28"/>
          <w:szCs w:val="28"/>
        </w:rPr>
      </w:pPr>
      <w:r w:rsidRPr="00B92CB8">
        <w:rPr>
          <w:bCs/>
          <w:sz w:val="28"/>
          <w:szCs w:val="28"/>
        </w:rPr>
        <w:t> а если температуру поднять до 1000ºС, то в результате реакции образуется </w:t>
      </w:r>
      <w:r w:rsidRPr="00B92CB8">
        <w:rPr>
          <w:rStyle w:val="a9"/>
          <w:b w:val="0"/>
          <w:sz w:val="28"/>
          <w:szCs w:val="28"/>
        </w:rPr>
        <w:t>кремний</w:t>
      </w:r>
      <w:r w:rsidRPr="00B92CB8">
        <w:rPr>
          <w:bCs/>
          <w:sz w:val="28"/>
          <w:szCs w:val="28"/>
        </w:rPr>
        <w:t> и </w:t>
      </w:r>
      <w:r w:rsidRPr="00B92CB8">
        <w:rPr>
          <w:rStyle w:val="a9"/>
          <w:b w:val="0"/>
          <w:sz w:val="28"/>
          <w:szCs w:val="28"/>
        </w:rPr>
        <w:t>оксид магния:</w:t>
      </w:r>
    </w:p>
    <w:p w14:paraId="0195E4C4" w14:textId="6F7210F4" w:rsidR="00B92CB8" w:rsidRDefault="00B92CB8" w:rsidP="00B92CB8">
      <w:pPr>
        <w:pStyle w:val="af4"/>
        <w:shd w:val="clear" w:color="auto" w:fill="FFFFFF"/>
        <w:spacing w:before="0" w:beforeAutospacing="0" w:after="0" w:afterAutospacing="0"/>
        <w:jc w:val="center"/>
        <w:rPr>
          <w:rStyle w:val="a9"/>
          <w:b w:val="0"/>
          <w:sz w:val="28"/>
          <w:szCs w:val="28"/>
          <w:lang w:val="it-IT"/>
        </w:rPr>
      </w:pPr>
      <w:r w:rsidRPr="00E45292">
        <w:rPr>
          <w:rStyle w:val="a9"/>
          <w:b w:val="0"/>
          <w:sz w:val="28"/>
          <w:szCs w:val="28"/>
          <w:lang w:val="it-IT"/>
        </w:rPr>
        <w:t>2Mg + SiO</w:t>
      </w:r>
      <w:r w:rsidRPr="00E45292">
        <w:rPr>
          <w:rStyle w:val="a9"/>
          <w:b w:val="0"/>
          <w:sz w:val="28"/>
          <w:szCs w:val="28"/>
          <w:bdr w:val="none" w:sz="0" w:space="0" w:color="auto" w:frame="1"/>
          <w:vertAlign w:val="subscript"/>
          <w:lang w:val="it-IT"/>
        </w:rPr>
        <w:t>2</w:t>
      </w:r>
      <w:r w:rsidRPr="00E45292">
        <w:rPr>
          <w:rStyle w:val="a9"/>
          <w:b w:val="0"/>
          <w:sz w:val="28"/>
          <w:szCs w:val="28"/>
          <w:lang w:val="it-IT"/>
        </w:rPr>
        <w:t> = Si + 2MgO</w:t>
      </w:r>
    </w:p>
    <w:p w14:paraId="01DE2970" w14:textId="77777777" w:rsidR="00667A7E" w:rsidRPr="00E45292" w:rsidRDefault="00667A7E" w:rsidP="00B92CB8">
      <w:pPr>
        <w:pStyle w:val="af4"/>
        <w:shd w:val="clear" w:color="auto" w:fill="FFFFFF"/>
        <w:spacing w:before="0" w:beforeAutospacing="0" w:after="0" w:afterAutospacing="0"/>
        <w:jc w:val="center"/>
        <w:rPr>
          <w:bCs/>
          <w:sz w:val="28"/>
          <w:szCs w:val="28"/>
          <w:lang w:val="it-IT"/>
        </w:rPr>
      </w:pPr>
    </w:p>
    <w:p w14:paraId="5BDF902A" w14:textId="1BE3F4B6" w:rsidR="00B92CB8" w:rsidRPr="00667A7E" w:rsidRDefault="00B92CB8" w:rsidP="00667A7E">
      <w:pPr>
        <w:spacing w:after="0" w:line="240" w:lineRule="auto"/>
        <w:ind w:firstLine="709"/>
        <w:jc w:val="center"/>
        <w:rPr>
          <w:rFonts w:ascii="Times New Roman" w:hAnsi="Times New Roman" w:cs="Times New Roman"/>
          <w:b/>
          <w:sz w:val="28"/>
          <w:szCs w:val="28"/>
          <w:lang w:val="it-IT"/>
        </w:rPr>
      </w:pPr>
      <w:r w:rsidRPr="00667A7E">
        <w:rPr>
          <w:rFonts w:ascii="Times New Roman" w:hAnsi="Times New Roman" w:cs="Times New Roman"/>
          <w:b/>
          <w:sz w:val="28"/>
          <w:szCs w:val="28"/>
          <w:lang w:val="it-IT"/>
        </w:rPr>
        <w:t>3.</w:t>
      </w:r>
      <w:r w:rsidRPr="00667A7E">
        <w:rPr>
          <w:rFonts w:ascii="Times New Roman" w:hAnsi="Times New Roman" w:cs="Times New Roman"/>
          <w:b/>
          <w:sz w:val="28"/>
          <w:szCs w:val="28"/>
          <w:lang w:val="it-IT"/>
        </w:rPr>
        <w:tab/>
      </w:r>
      <w:r w:rsidRPr="00667A7E">
        <w:rPr>
          <w:rFonts w:ascii="Times New Roman" w:hAnsi="Times New Roman" w:cs="Times New Roman"/>
          <w:b/>
          <w:sz w:val="28"/>
          <w:szCs w:val="28"/>
        </w:rPr>
        <w:t>Алюминий</w:t>
      </w:r>
      <w:r w:rsidRPr="00667A7E">
        <w:rPr>
          <w:rFonts w:ascii="Times New Roman" w:hAnsi="Times New Roman" w:cs="Times New Roman"/>
          <w:b/>
          <w:sz w:val="28"/>
          <w:szCs w:val="28"/>
          <w:lang w:val="it-IT"/>
        </w:rPr>
        <w:t>.</w:t>
      </w:r>
    </w:p>
    <w:p w14:paraId="42EB1B08" w14:textId="77777777" w:rsidR="005A1287" w:rsidRPr="005A1287" w:rsidRDefault="005A1287" w:rsidP="005A1287">
      <w:pPr>
        <w:pStyle w:val="af4"/>
        <w:shd w:val="clear" w:color="auto" w:fill="FFFFFF"/>
        <w:spacing w:before="0" w:beforeAutospacing="0" w:after="0" w:afterAutospacing="0"/>
        <w:ind w:firstLine="709"/>
        <w:jc w:val="both"/>
        <w:rPr>
          <w:sz w:val="28"/>
          <w:szCs w:val="28"/>
        </w:rPr>
      </w:pPr>
      <w:r w:rsidRPr="005A1287">
        <w:rPr>
          <w:sz w:val="28"/>
          <w:szCs w:val="28"/>
        </w:rPr>
        <w:t>Алюминий расположен в </w:t>
      </w:r>
      <w:r w:rsidRPr="005A1287">
        <w:rPr>
          <w:rStyle w:val="a9"/>
          <w:b w:val="0"/>
          <w:bCs w:val="0"/>
          <w:sz w:val="28"/>
          <w:szCs w:val="28"/>
        </w:rPr>
        <w:t>главной подгруппе III группы </w:t>
      </w:r>
      <w:r w:rsidRPr="005A1287">
        <w:rPr>
          <w:sz w:val="28"/>
          <w:szCs w:val="28"/>
        </w:rPr>
        <w:t> (или в 13 группе в современной форме ПСХЭ) и в </w:t>
      </w:r>
      <w:r w:rsidRPr="005A1287">
        <w:rPr>
          <w:rStyle w:val="a9"/>
          <w:b w:val="0"/>
          <w:bCs w:val="0"/>
          <w:sz w:val="28"/>
          <w:szCs w:val="28"/>
        </w:rPr>
        <w:t>третьем периоде</w:t>
      </w:r>
      <w:r w:rsidRPr="005A1287">
        <w:rPr>
          <w:sz w:val="28"/>
          <w:szCs w:val="28"/>
        </w:rPr>
        <w:t> периодической системы химических элементов Д.И. Менделеева.</w:t>
      </w:r>
    </w:p>
    <w:p w14:paraId="5078C93D" w14:textId="77777777" w:rsidR="005A1287" w:rsidRPr="005A1287" w:rsidRDefault="005A1287" w:rsidP="005A1287">
      <w:pPr>
        <w:pStyle w:val="4"/>
        <w:shd w:val="clear" w:color="auto" w:fill="FFFFFF"/>
        <w:spacing w:before="750"/>
        <w:ind w:firstLine="709"/>
        <w:rPr>
          <w:b w:val="0"/>
          <w:sz w:val="28"/>
          <w:szCs w:val="28"/>
        </w:rPr>
      </w:pPr>
      <w:r w:rsidRPr="005A1287">
        <w:rPr>
          <w:b w:val="0"/>
          <w:sz w:val="28"/>
          <w:szCs w:val="28"/>
        </w:rPr>
        <w:t>Электронное строение алюминия и свойства </w:t>
      </w:r>
    </w:p>
    <w:p w14:paraId="44CD0001" w14:textId="77777777" w:rsidR="005A1287" w:rsidRPr="005A1287" w:rsidRDefault="005A1287" w:rsidP="005A1287">
      <w:pPr>
        <w:pStyle w:val="af4"/>
        <w:shd w:val="clear" w:color="auto" w:fill="FFFFFF"/>
        <w:spacing w:before="0" w:beforeAutospacing="0" w:after="0" w:afterAutospacing="0"/>
        <w:ind w:firstLine="709"/>
        <w:jc w:val="both"/>
        <w:rPr>
          <w:sz w:val="28"/>
          <w:szCs w:val="28"/>
        </w:rPr>
      </w:pPr>
      <w:r w:rsidRPr="005A1287">
        <w:rPr>
          <w:sz w:val="28"/>
          <w:szCs w:val="28"/>
        </w:rPr>
        <w:t>Электронная конфигурация  </w:t>
      </w:r>
      <w:r w:rsidRPr="005A1287">
        <w:rPr>
          <w:rStyle w:val="a9"/>
          <w:b w:val="0"/>
          <w:bCs w:val="0"/>
          <w:sz w:val="28"/>
          <w:szCs w:val="28"/>
        </w:rPr>
        <w:t>алюминия </w:t>
      </w:r>
      <w:r w:rsidRPr="005A1287">
        <w:rPr>
          <w:sz w:val="28"/>
          <w:szCs w:val="28"/>
        </w:rPr>
        <w:t>в </w:t>
      </w:r>
      <w:r w:rsidRPr="005A1287">
        <w:rPr>
          <w:rStyle w:val="a9"/>
          <w:b w:val="0"/>
          <w:bCs w:val="0"/>
          <w:sz w:val="28"/>
          <w:szCs w:val="28"/>
        </w:rPr>
        <w:t>основном состоянии</w:t>
      </w:r>
      <w:r w:rsidRPr="005A1287">
        <w:rPr>
          <w:sz w:val="28"/>
          <w:szCs w:val="28"/>
        </w:rPr>
        <w:t>:</w:t>
      </w:r>
    </w:p>
    <w:p w14:paraId="0785EDD9" w14:textId="7B2AA850" w:rsidR="005A1287" w:rsidRPr="00F246C3" w:rsidRDefault="005A1287" w:rsidP="005A1287">
      <w:pPr>
        <w:pStyle w:val="af4"/>
        <w:shd w:val="clear" w:color="auto" w:fill="FFFFFF"/>
        <w:spacing w:before="0" w:beforeAutospacing="0" w:after="0" w:afterAutospacing="0"/>
        <w:ind w:firstLine="709"/>
        <w:jc w:val="both"/>
        <w:rPr>
          <w:sz w:val="28"/>
          <w:szCs w:val="28"/>
          <w:lang w:val="en-US"/>
        </w:rPr>
      </w:pPr>
      <w:r w:rsidRPr="00F246C3">
        <w:rPr>
          <w:rStyle w:val="a9"/>
          <w:b w:val="0"/>
          <w:bCs w:val="0"/>
          <w:sz w:val="28"/>
          <w:szCs w:val="28"/>
          <w:lang w:val="en-US"/>
        </w:rPr>
        <w:t>+13</w:t>
      </w:r>
      <w:r w:rsidRPr="00325B44">
        <w:rPr>
          <w:rStyle w:val="a9"/>
          <w:b w:val="0"/>
          <w:bCs w:val="0"/>
          <w:sz w:val="28"/>
          <w:szCs w:val="28"/>
          <w:lang w:val="en-US"/>
        </w:rPr>
        <w:t>Al</w:t>
      </w:r>
      <w:r w:rsidRPr="00F246C3">
        <w:rPr>
          <w:rStyle w:val="a9"/>
          <w:b w:val="0"/>
          <w:bCs w:val="0"/>
          <w:sz w:val="28"/>
          <w:szCs w:val="28"/>
          <w:lang w:val="en-US"/>
        </w:rPr>
        <w:t xml:space="preserve"> 1</w:t>
      </w:r>
      <w:r w:rsidRPr="00325B44">
        <w:rPr>
          <w:rStyle w:val="a9"/>
          <w:b w:val="0"/>
          <w:bCs w:val="0"/>
          <w:sz w:val="28"/>
          <w:szCs w:val="28"/>
          <w:lang w:val="en-US"/>
        </w:rPr>
        <w:t>s</w:t>
      </w:r>
      <w:r w:rsidRPr="00F246C3">
        <w:rPr>
          <w:rStyle w:val="a9"/>
          <w:b w:val="0"/>
          <w:bCs w:val="0"/>
          <w:sz w:val="28"/>
          <w:szCs w:val="28"/>
          <w:bdr w:val="none" w:sz="0" w:space="0" w:color="auto" w:frame="1"/>
          <w:vertAlign w:val="superscript"/>
          <w:lang w:val="en-US"/>
        </w:rPr>
        <w:t>2</w:t>
      </w:r>
      <w:r w:rsidRPr="00F246C3">
        <w:rPr>
          <w:rStyle w:val="a9"/>
          <w:b w:val="0"/>
          <w:bCs w:val="0"/>
          <w:sz w:val="28"/>
          <w:szCs w:val="28"/>
          <w:lang w:val="en-US"/>
        </w:rPr>
        <w:t>2</w:t>
      </w:r>
      <w:r w:rsidRPr="00325B44">
        <w:rPr>
          <w:rStyle w:val="a9"/>
          <w:b w:val="0"/>
          <w:bCs w:val="0"/>
          <w:sz w:val="28"/>
          <w:szCs w:val="28"/>
          <w:lang w:val="en-US"/>
        </w:rPr>
        <w:t>s</w:t>
      </w:r>
      <w:r w:rsidRPr="00F246C3">
        <w:rPr>
          <w:rStyle w:val="a9"/>
          <w:b w:val="0"/>
          <w:bCs w:val="0"/>
          <w:sz w:val="28"/>
          <w:szCs w:val="28"/>
          <w:bdr w:val="none" w:sz="0" w:space="0" w:color="auto" w:frame="1"/>
          <w:vertAlign w:val="superscript"/>
          <w:lang w:val="en-US"/>
        </w:rPr>
        <w:t>2</w:t>
      </w:r>
      <w:r w:rsidRPr="00F246C3">
        <w:rPr>
          <w:rStyle w:val="a9"/>
          <w:b w:val="0"/>
          <w:bCs w:val="0"/>
          <w:sz w:val="28"/>
          <w:szCs w:val="28"/>
          <w:lang w:val="en-US"/>
        </w:rPr>
        <w:t>2</w:t>
      </w:r>
      <w:r w:rsidRPr="00325B44">
        <w:rPr>
          <w:rStyle w:val="a9"/>
          <w:b w:val="0"/>
          <w:bCs w:val="0"/>
          <w:sz w:val="28"/>
          <w:szCs w:val="28"/>
          <w:lang w:val="en-US"/>
        </w:rPr>
        <w:t>p</w:t>
      </w:r>
      <w:r w:rsidRPr="00F246C3">
        <w:rPr>
          <w:rStyle w:val="a9"/>
          <w:b w:val="0"/>
          <w:bCs w:val="0"/>
          <w:sz w:val="28"/>
          <w:szCs w:val="28"/>
          <w:bdr w:val="none" w:sz="0" w:space="0" w:color="auto" w:frame="1"/>
          <w:vertAlign w:val="superscript"/>
          <w:lang w:val="en-US"/>
        </w:rPr>
        <w:t>6</w:t>
      </w:r>
      <w:r w:rsidRPr="00F246C3">
        <w:rPr>
          <w:rStyle w:val="a9"/>
          <w:b w:val="0"/>
          <w:bCs w:val="0"/>
          <w:sz w:val="28"/>
          <w:szCs w:val="28"/>
          <w:lang w:val="en-US"/>
        </w:rPr>
        <w:t>3</w:t>
      </w:r>
      <w:r w:rsidRPr="00325B44">
        <w:rPr>
          <w:rStyle w:val="a9"/>
          <w:b w:val="0"/>
          <w:bCs w:val="0"/>
          <w:sz w:val="28"/>
          <w:szCs w:val="28"/>
          <w:lang w:val="en-US"/>
        </w:rPr>
        <w:t>s</w:t>
      </w:r>
      <w:r w:rsidRPr="00F246C3">
        <w:rPr>
          <w:rStyle w:val="a9"/>
          <w:b w:val="0"/>
          <w:bCs w:val="0"/>
          <w:sz w:val="28"/>
          <w:szCs w:val="28"/>
          <w:bdr w:val="none" w:sz="0" w:space="0" w:color="auto" w:frame="1"/>
          <w:vertAlign w:val="superscript"/>
          <w:lang w:val="en-US"/>
        </w:rPr>
        <w:t>2</w:t>
      </w:r>
      <w:r w:rsidRPr="00F246C3">
        <w:rPr>
          <w:rStyle w:val="a9"/>
          <w:b w:val="0"/>
          <w:bCs w:val="0"/>
          <w:sz w:val="28"/>
          <w:szCs w:val="28"/>
          <w:lang w:val="en-US"/>
        </w:rPr>
        <w:t>3</w:t>
      </w:r>
      <w:r w:rsidRPr="00325B44">
        <w:rPr>
          <w:rStyle w:val="a9"/>
          <w:b w:val="0"/>
          <w:bCs w:val="0"/>
          <w:sz w:val="28"/>
          <w:szCs w:val="28"/>
          <w:lang w:val="en-US"/>
        </w:rPr>
        <w:t>p</w:t>
      </w:r>
      <w:r w:rsidRPr="00F246C3">
        <w:rPr>
          <w:rStyle w:val="a9"/>
          <w:b w:val="0"/>
          <w:bCs w:val="0"/>
          <w:sz w:val="28"/>
          <w:szCs w:val="28"/>
          <w:bdr w:val="none" w:sz="0" w:space="0" w:color="auto" w:frame="1"/>
          <w:vertAlign w:val="superscript"/>
          <w:lang w:val="en-US"/>
        </w:rPr>
        <w:t>1</w:t>
      </w:r>
      <w:r w:rsidRPr="00325B44">
        <w:rPr>
          <w:sz w:val="28"/>
          <w:szCs w:val="28"/>
          <w:lang w:val="en-US"/>
        </w:rPr>
        <w:t> </w:t>
      </w:r>
      <w:r w:rsidRPr="00F246C3">
        <w:rPr>
          <w:sz w:val="28"/>
          <w:szCs w:val="28"/>
          <w:lang w:val="en-US"/>
        </w:rPr>
        <w:t xml:space="preserve"> </w:t>
      </w:r>
      <w:r w:rsidRPr="00325B44">
        <w:rPr>
          <w:sz w:val="28"/>
          <w:szCs w:val="28"/>
          <w:lang w:val="en-US"/>
        </w:rPr>
        <w:t> </w:t>
      </w:r>
      <w:r w:rsidRPr="00F246C3">
        <w:rPr>
          <w:sz w:val="28"/>
          <w:szCs w:val="28"/>
          <w:lang w:val="en-US"/>
        </w:rPr>
        <w:t xml:space="preserve"> </w:t>
      </w:r>
      <w:r w:rsidRPr="00325B44">
        <w:rPr>
          <w:sz w:val="28"/>
          <w:szCs w:val="28"/>
          <w:lang w:val="en-US"/>
        </w:rPr>
        <w:t> </w:t>
      </w:r>
      <w:r w:rsidRPr="00F246C3">
        <w:rPr>
          <w:sz w:val="28"/>
          <w:szCs w:val="28"/>
          <w:lang w:val="en-US"/>
        </w:rPr>
        <w:t>1</w:t>
      </w:r>
      <w:r w:rsidRPr="00325B44">
        <w:rPr>
          <w:sz w:val="28"/>
          <w:szCs w:val="28"/>
          <w:lang w:val="en-US"/>
        </w:rPr>
        <w:t>s </w:t>
      </w:r>
      <w:r w:rsidRPr="005A1287">
        <w:rPr>
          <w:noProof/>
          <w:sz w:val="28"/>
          <w:szCs w:val="28"/>
        </w:rPr>
        <w:drawing>
          <wp:inline distT="0" distB="0" distL="0" distR="0" wp14:anchorId="40A64CC8" wp14:editId="14C8ECA1">
            <wp:extent cx="335280" cy="320040"/>
            <wp:effectExtent l="0" t="0" r="7620" b="3810"/>
            <wp:docPr id="441600582" name="Рисунок 19">
              <a:hlinkClick xmlns:a="http://schemas.openxmlformats.org/drawingml/2006/main" r:id="rId1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a:hlinkClick r:id="rId116"/>
                    </pic:cNvPr>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35280" cy="320040"/>
                    </a:xfrm>
                    <a:prstGeom prst="rect">
                      <a:avLst/>
                    </a:prstGeom>
                    <a:noFill/>
                    <a:ln>
                      <a:noFill/>
                    </a:ln>
                  </pic:spPr>
                </pic:pic>
              </a:graphicData>
            </a:graphic>
          </wp:inline>
        </w:drawing>
      </w:r>
      <w:r w:rsidRPr="00325B44">
        <w:rPr>
          <w:sz w:val="28"/>
          <w:szCs w:val="28"/>
          <w:lang w:val="en-US"/>
        </w:rPr>
        <w:t> </w:t>
      </w:r>
      <w:r w:rsidRPr="00F246C3">
        <w:rPr>
          <w:sz w:val="28"/>
          <w:szCs w:val="28"/>
          <w:lang w:val="en-US"/>
        </w:rPr>
        <w:t xml:space="preserve"> </w:t>
      </w:r>
      <w:r w:rsidRPr="00325B44">
        <w:rPr>
          <w:sz w:val="28"/>
          <w:szCs w:val="28"/>
          <w:lang w:val="en-US"/>
        </w:rPr>
        <w:t> </w:t>
      </w:r>
      <w:r w:rsidRPr="00F246C3">
        <w:rPr>
          <w:sz w:val="28"/>
          <w:szCs w:val="28"/>
          <w:lang w:val="en-US"/>
        </w:rPr>
        <w:t>2</w:t>
      </w:r>
      <w:r w:rsidRPr="00325B44">
        <w:rPr>
          <w:sz w:val="28"/>
          <w:szCs w:val="28"/>
          <w:lang w:val="en-US"/>
        </w:rPr>
        <w:t>s </w:t>
      </w:r>
      <w:r w:rsidRPr="005A1287">
        <w:rPr>
          <w:noProof/>
          <w:sz w:val="28"/>
          <w:szCs w:val="28"/>
        </w:rPr>
        <w:drawing>
          <wp:inline distT="0" distB="0" distL="0" distR="0" wp14:anchorId="46DC5997" wp14:editId="5CF0DB22">
            <wp:extent cx="335280" cy="320040"/>
            <wp:effectExtent l="0" t="0" r="7620" b="3810"/>
            <wp:docPr id="579537965" name="Рисунок 18">
              <a:hlinkClick xmlns:a="http://schemas.openxmlformats.org/drawingml/2006/main" r:id="rId1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a:hlinkClick r:id="rId116"/>
                    </pic:cNvPr>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35280" cy="320040"/>
                    </a:xfrm>
                    <a:prstGeom prst="rect">
                      <a:avLst/>
                    </a:prstGeom>
                    <a:noFill/>
                    <a:ln>
                      <a:noFill/>
                    </a:ln>
                  </pic:spPr>
                </pic:pic>
              </a:graphicData>
            </a:graphic>
          </wp:inline>
        </w:drawing>
      </w:r>
      <w:r w:rsidRPr="00325B44">
        <w:rPr>
          <w:sz w:val="28"/>
          <w:szCs w:val="28"/>
          <w:lang w:val="en-US"/>
        </w:rPr>
        <w:t> </w:t>
      </w:r>
      <w:r w:rsidRPr="00F246C3">
        <w:rPr>
          <w:sz w:val="28"/>
          <w:szCs w:val="28"/>
          <w:lang w:val="en-US"/>
        </w:rPr>
        <w:t xml:space="preserve"> 2</w:t>
      </w:r>
      <w:r w:rsidRPr="00325B44">
        <w:rPr>
          <w:sz w:val="28"/>
          <w:szCs w:val="28"/>
          <w:lang w:val="en-US"/>
        </w:rPr>
        <w:t>p </w:t>
      </w:r>
      <w:r w:rsidRPr="005A1287">
        <w:rPr>
          <w:noProof/>
          <w:sz w:val="28"/>
          <w:szCs w:val="28"/>
        </w:rPr>
        <w:drawing>
          <wp:inline distT="0" distB="0" distL="0" distR="0" wp14:anchorId="0E65D3E5" wp14:editId="49A21690">
            <wp:extent cx="914400" cy="320040"/>
            <wp:effectExtent l="0" t="0" r="0" b="3810"/>
            <wp:docPr id="1090416255" name="Рисунок 17">
              <a:hlinkClick xmlns:a="http://schemas.openxmlformats.org/drawingml/2006/main" r:id="rId1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a:hlinkClick r:id="rId118"/>
                    </pic:cNvPr>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914400" cy="320040"/>
                    </a:xfrm>
                    <a:prstGeom prst="rect">
                      <a:avLst/>
                    </a:prstGeom>
                    <a:noFill/>
                    <a:ln>
                      <a:noFill/>
                    </a:ln>
                  </pic:spPr>
                </pic:pic>
              </a:graphicData>
            </a:graphic>
          </wp:inline>
        </w:drawing>
      </w:r>
      <w:r w:rsidRPr="00325B44">
        <w:rPr>
          <w:sz w:val="28"/>
          <w:szCs w:val="28"/>
          <w:lang w:val="en-US"/>
        </w:rPr>
        <w:t> </w:t>
      </w:r>
      <w:r w:rsidRPr="00F246C3">
        <w:rPr>
          <w:sz w:val="28"/>
          <w:szCs w:val="28"/>
          <w:lang w:val="en-US"/>
        </w:rPr>
        <w:t xml:space="preserve"> </w:t>
      </w:r>
      <w:r w:rsidRPr="00325B44">
        <w:rPr>
          <w:sz w:val="28"/>
          <w:szCs w:val="28"/>
          <w:lang w:val="en-US"/>
        </w:rPr>
        <w:t> </w:t>
      </w:r>
      <w:r w:rsidRPr="00F246C3">
        <w:rPr>
          <w:sz w:val="28"/>
          <w:szCs w:val="28"/>
          <w:lang w:val="en-US"/>
        </w:rPr>
        <w:t>3</w:t>
      </w:r>
      <w:r w:rsidRPr="00325B44">
        <w:rPr>
          <w:sz w:val="28"/>
          <w:szCs w:val="28"/>
          <w:lang w:val="en-US"/>
        </w:rPr>
        <w:t>s </w:t>
      </w:r>
      <w:r w:rsidRPr="005A1287">
        <w:rPr>
          <w:noProof/>
          <w:sz w:val="28"/>
          <w:szCs w:val="28"/>
        </w:rPr>
        <w:drawing>
          <wp:inline distT="0" distB="0" distL="0" distR="0" wp14:anchorId="737EAA17" wp14:editId="69076AB1">
            <wp:extent cx="335280" cy="320040"/>
            <wp:effectExtent l="0" t="0" r="7620" b="3810"/>
            <wp:docPr id="1320007605" name="Рисунок 16">
              <a:hlinkClick xmlns:a="http://schemas.openxmlformats.org/drawingml/2006/main" r:id="rId1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a:hlinkClick r:id="rId116"/>
                    </pic:cNvPr>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35280" cy="320040"/>
                    </a:xfrm>
                    <a:prstGeom prst="rect">
                      <a:avLst/>
                    </a:prstGeom>
                    <a:noFill/>
                    <a:ln>
                      <a:noFill/>
                    </a:ln>
                  </pic:spPr>
                </pic:pic>
              </a:graphicData>
            </a:graphic>
          </wp:inline>
        </w:drawing>
      </w:r>
      <w:r w:rsidRPr="00325B44">
        <w:rPr>
          <w:sz w:val="28"/>
          <w:szCs w:val="28"/>
          <w:lang w:val="en-US"/>
        </w:rPr>
        <w:t> </w:t>
      </w:r>
      <w:r w:rsidRPr="00F246C3">
        <w:rPr>
          <w:sz w:val="28"/>
          <w:szCs w:val="28"/>
          <w:lang w:val="en-US"/>
        </w:rPr>
        <w:t xml:space="preserve"> 3</w:t>
      </w:r>
      <w:r w:rsidRPr="00325B44">
        <w:rPr>
          <w:sz w:val="28"/>
          <w:szCs w:val="28"/>
          <w:lang w:val="en-US"/>
        </w:rPr>
        <w:t>p </w:t>
      </w:r>
      <w:r w:rsidRPr="005A1287">
        <w:rPr>
          <w:noProof/>
          <w:sz w:val="28"/>
          <w:szCs w:val="28"/>
        </w:rPr>
        <w:drawing>
          <wp:inline distT="0" distB="0" distL="0" distR="0" wp14:anchorId="5D503382" wp14:editId="0A6D5F15">
            <wp:extent cx="922020" cy="297180"/>
            <wp:effectExtent l="0" t="0" r="0" b="7620"/>
            <wp:docPr id="829877510" name="Рисунок 15">
              <a:hlinkClick xmlns:a="http://schemas.openxmlformats.org/drawingml/2006/main" r:id="rId1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a:hlinkClick r:id="rId120"/>
                    </pic:cNvPr>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922020" cy="297180"/>
                    </a:xfrm>
                    <a:prstGeom prst="rect">
                      <a:avLst/>
                    </a:prstGeom>
                    <a:noFill/>
                    <a:ln>
                      <a:noFill/>
                    </a:ln>
                  </pic:spPr>
                </pic:pic>
              </a:graphicData>
            </a:graphic>
          </wp:inline>
        </w:drawing>
      </w:r>
    </w:p>
    <w:p w14:paraId="38025C40" w14:textId="77777777" w:rsidR="005A1287" w:rsidRPr="005A1287" w:rsidRDefault="005A1287" w:rsidP="005A1287">
      <w:pPr>
        <w:pStyle w:val="af4"/>
        <w:shd w:val="clear" w:color="auto" w:fill="FFFFFF"/>
        <w:spacing w:before="0" w:beforeAutospacing="0" w:after="0" w:afterAutospacing="0"/>
        <w:ind w:firstLine="709"/>
        <w:jc w:val="both"/>
        <w:rPr>
          <w:sz w:val="28"/>
          <w:szCs w:val="28"/>
        </w:rPr>
      </w:pPr>
      <w:r w:rsidRPr="005A1287">
        <w:rPr>
          <w:sz w:val="28"/>
          <w:szCs w:val="28"/>
        </w:rPr>
        <w:t>Электронная конфигурация  </w:t>
      </w:r>
      <w:r w:rsidRPr="005A1287">
        <w:rPr>
          <w:rStyle w:val="a9"/>
          <w:b w:val="0"/>
          <w:bCs w:val="0"/>
          <w:sz w:val="28"/>
          <w:szCs w:val="28"/>
        </w:rPr>
        <w:t>алюминия </w:t>
      </w:r>
      <w:r w:rsidRPr="005A1287">
        <w:rPr>
          <w:sz w:val="28"/>
          <w:szCs w:val="28"/>
        </w:rPr>
        <w:t>в </w:t>
      </w:r>
      <w:r w:rsidRPr="005A1287">
        <w:rPr>
          <w:rStyle w:val="a9"/>
          <w:b w:val="0"/>
          <w:bCs w:val="0"/>
          <w:sz w:val="28"/>
          <w:szCs w:val="28"/>
        </w:rPr>
        <w:t>возбужденном состоянии</w:t>
      </w:r>
      <w:r w:rsidRPr="005A1287">
        <w:rPr>
          <w:sz w:val="28"/>
          <w:szCs w:val="28"/>
        </w:rPr>
        <w:t>:</w:t>
      </w:r>
    </w:p>
    <w:p w14:paraId="4D99C27D" w14:textId="5DDE49D3" w:rsidR="005A1287" w:rsidRPr="00F246C3" w:rsidRDefault="005A1287" w:rsidP="005A1287">
      <w:pPr>
        <w:pStyle w:val="af4"/>
        <w:shd w:val="clear" w:color="auto" w:fill="FFFFFF"/>
        <w:spacing w:before="0" w:beforeAutospacing="0" w:after="0" w:afterAutospacing="0"/>
        <w:ind w:hanging="426"/>
        <w:rPr>
          <w:sz w:val="28"/>
          <w:szCs w:val="28"/>
          <w:lang w:val="en-US"/>
        </w:rPr>
      </w:pPr>
      <w:r w:rsidRPr="00F246C3">
        <w:rPr>
          <w:rStyle w:val="a9"/>
          <w:b w:val="0"/>
          <w:bCs w:val="0"/>
          <w:sz w:val="28"/>
          <w:szCs w:val="28"/>
          <w:lang w:val="en-US"/>
        </w:rPr>
        <w:t>+13</w:t>
      </w:r>
      <w:r w:rsidRPr="00325B44">
        <w:rPr>
          <w:rStyle w:val="a9"/>
          <w:b w:val="0"/>
          <w:bCs w:val="0"/>
          <w:sz w:val="28"/>
          <w:szCs w:val="28"/>
          <w:lang w:val="en-US"/>
        </w:rPr>
        <w:t>Al</w:t>
      </w:r>
      <w:r w:rsidRPr="00F246C3">
        <w:rPr>
          <w:rStyle w:val="a9"/>
          <w:b w:val="0"/>
          <w:bCs w:val="0"/>
          <w:sz w:val="28"/>
          <w:szCs w:val="28"/>
          <w:bdr w:val="none" w:sz="0" w:space="0" w:color="auto" w:frame="1"/>
          <w:vertAlign w:val="superscript"/>
          <w:lang w:val="en-US"/>
        </w:rPr>
        <w:t>*</w:t>
      </w:r>
      <w:r w:rsidRPr="00325B44">
        <w:rPr>
          <w:rStyle w:val="a9"/>
          <w:b w:val="0"/>
          <w:bCs w:val="0"/>
          <w:sz w:val="28"/>
          <w:szCs w:val="28"/>
          <w:lang w:val="en-US"/>
        </w:rPr>
        <w:t> </w:t>
      </w:r>
      <w:r w:rsidRPr="00F246C3">
        <w:rPr>
          <w:rStyle w:val="a9"/>
          <w:b w:val="0"/>
          <w:bCs w:val="0"/>
          <w:sz w:val="28"/>
          <w:szCs w:val="28"/>
          <w:lang w:val="en-US"/>
        </w:rPr>
        <w:t>1</w:t>
      </w:r>
      <w:r w:rsidRPr="00325B44">
        <w:rPr>
          <w:rStyle w:val="a9"/>
          <w:b w:val="0"/>
          <w:bCs w:val="0"/>
          <w:sz w:val="28"/>
          <w:szCs w:val="28"/>
          <w:lang w:val="en-US"/>
        </w:rPr>
        <w:t>s</w:t>
      </w:r>
      <w:r w:rsidRPr="00F246C3">
        <w:rPr>
          <w:rStyle w:val="a9"/>
          <w:b w:val="0"/>
          <w:bCs w:val="0"/>
          <w:sz w:val="28"/>
          <w:szCs w:val="28"/>
          <w:bdr w:val="none" w:sz="0" w:space="0" w:color="auto" w:frame="1"/>
          <w:vertAlign w:val="superscript"/>
          <w:lang w:val="en-US"/>
        </w:rPr>
        <w:t>2</w:t>
      </w:r>
      <w:r w:rsidRPr="00F246C3">
        <w:rPr>
          <w:rStyle w:val="a9"/>
          <w:b w:val="0"/>
          <w:bCs w:val="0"/>
          <w:sz w:val="28"/>
          <w:szCs w:val="28"/>
          <w:lang w:val="en-US"/>
        </w:rPr>
        <w:t>2</w:t>
      </w:r>
      <w:r w:rsidRPr="00325B44">
        <w:rPr>
          <w:rStyle w:val="a9"/>
          <w:b w:val="0"/>
          <w:bCs w:val="0"/>
          <w:sz w:val="28"/>
          <w:szCs w:val="28"/>
          <w:lang w:val="en-US"/>
        </w:rPr>
        <w:t>s</w:t>
      </w:r>
      <w:r w:rsidRPr="00F246C3">
        <w:rPr>
          <w:rStyle w:val="a9"/>
          <w:b w:val="0"/>
          <w:bCs w:val="0"/>
          <w:sz w:val="28"/>
          <w:szCs w:val="28"/>
          <w:bdr w:val="none" w:sz="0" w:space="0" w:color="auto" w:frame="1"/>
          <w:vertAlign w:val="superscript"/>
          <w:lang w:val="en-US"/>
        </w:rPr>
        <w:t>2</w:t>
      </w:r>
      <w:r w:rsidRPr="00F246C3">
        <w:rPr>
          <w:rStyle w:val="a9"/>
          <w:b w:val="0"/>
          <w:bCs w:val="0"/>
          <w:sz w:val="28"/>
          <w:szCs w:val="28"/>
          <w:lang w:val="en-US"/>
        </w:rPr>
        <w:t>2</w:t>
      </w:r>
      <w:r w:rsidRPr="00325B44">
        <w:rPr>
          <w:rStyle w:val="a9"/>
          <w:b w:val="0"/>
          <w:bCs w:val="0"/>
          <w:sz w:val="28"/>
          <w:szCs w:val="28"/>
          <w:lang w:val="en-US"/>
        </w:rPr>
        <w:t>p</w:t>
      </w:r>
      <w:r w:rsidRPr="00F246C3">
        <w:rPr>
          <w:rStyle w:val="a9"/>
          <w:b w:val="0"/>
          <w:bCs w:val="0"/>
          <w:sz w:val="28"/>
          <w:szCs w:val="28"/>
          <w:bdr w:val="none" w:sz="0" w:space="0" w:color="auto" w:frame="1"/>
          <w:vertAlign w:val="superscript"/>
          <w:lang w:val="en-US"/>
        </w:rPr>
        <w:t>6</w:t>
      </w:r>
      <w:r w:rsidRPr="00F246C3">
        <w:rPr>
          <w:rStyle w:val="a9"/>
          <w:b w:val="0"/>
          <w:bCs w:val="0"/>
          <w:sz w:val="28"/>
          <w:szCs w:val="28"/>
          <w:lang w:val="en-US"/>
        </w:rPr>
        <w:t>3</w:t>
      </w:r>
      <w:r w:rsidRPr="00325B44">
        <w:rPr>
          <w:rStyle w:val="a9"/>
          <w:b w:val="0"/>
          <w:bCs w:val="0"/>
          <w:sz w:val="28"/>
          <w:szCs w:val="28"/>
          <w:lang w:val="en-US"/>
        </w:rPr>
        <w:t>s</w:t>
      </w:r>
      <w:r w:rsidRPr="00F246C3">
        <w:rPr>
          <w:rStyle w:val="a9"/>
          <w:b w:val="0"/>
          <w:bCs w:val="0"/>
          <w:sz w:val="28"/>
          <w:szCs w:val="28"/>
          <w:bdr w:val="none" w:sz="0" w:space="0" w:color="auto" w:frame="1"/>
          <w:vertAlign w:val="superscript"/>
          <w:lang w:val="en-US"/>
        </w:rPr>
        <w:t>1</w:t>
      </w:r>
      <w:r w:rsidRPr="00F246C3">
        <w:rPr>
          <w:rStyle w:val="a9"/>
          <w:b w:val="0"/>
          <w:bCs w:val="0"/>
          <w:sz w:val="28"/>
          <w:szCs w:val="28"/>
          <w:lang w:val="en-US"/>
        </w:rPr>
        <w:t>3</w:t>
      </w:r>
      <w:r w:rsidRPr="00325B44">
        <w:rPr>
          <w:rStyle w:val="a9"/>
          <w:b w:val="0"/>
          <w:bCs w:val="0"/>
          <w:sz w:val="28"/>
          <w:szCs w:val="28"/>
          <w:lang w:val="en-US"/>
        </w:rPr>
        <w:t>p</w:t>
      </w:r>
      <w:r w:rsidRPr="00F246C3">
        <w:rPr>
          <w:rStyle w:val="a9"/>
          <w:b w:val="0"/>
          <w:bCs w:val="0"/>
          <w:sz w:val="28"/>
          <w:szCs w:val="28"/>
          <w:bdr w:val="none" w:sz="0" w:space="0" w:color="auto" w:frame="1"/>
          <w:vertAlign w:val="superscript"/>
          <w:lang w:val="en-US"/>
        </w:rPr>
        <w:t>2</w:t>
      </w:r>
      <w:r w:rsidRPr="00325B44">
        <w:rPr>
          <w:sz w:val="28"/>
          <w:szCs w:val="28"/>
          <w:lang w:val="en-US"/>
        </w:rPr>
        <w:t> </w:t>
      </w:r>
      <w:r w:rsidRPr="00F246C3">
        <w:rPr>
          <w:sz w:val="28"/>
          <w:szCs w:val="28"/>
          <w:lang w:val="en-US"/>
        </w:rPr>
        <w:t xml:space="preserve"> </w:t>
      </w:r>
      <w:r w:rsidRPr="00325B44">
        <w:rPr>
          <w:sz w:val="28"/>
          <w:szCs w:val="28"/>
          <w:lang w:val="en-US"/>
        </w:rPr>
        <w:t> </w:t>
      </w:r>
      <w:r w:rsidRPr="00F246C3">
        <w:rPr>
          <w:sz w:val="28"/>
          <w:szCs w:val="28"/>
          <w:lang w:val="en-US"/>
        </w:rPr>
        <w:t>1</w:t>
      </w:r>
      <w:r w:rsidRPr="00325B44">
        <w:rPr>
          <w:sz w:val="28"/>
          <w:szCs w:val="28"/>
          <w:lang w:val="en-US"/>
        </w:rPr>
        <w:t>s </w:t>
      </w:r>
      <w:r w:rsidRPr="005A1287">
        <w:rPr>
          <w:noProof/>
          <w:sz w:val="28"/>
          <w:szCs w:val="28"/>
        </w:rPr>
        <w:drawing>
          <wp:inline distT="0" distB="0" distL="0" distR="0" wp14:anchorId="68D4E581" wp14:editId="3365A7AC">
            <wp:extent cx="335280" cy="320040"/>
            <wp:effectExtent l="0" t="0" r="7620" b="3810"/>
            <wp:docPr id="525704766" name="Рисунок 14">
              <a:hlinkClick xmlns:a="http://schemas.openxmlformats.org/drawingml/2006/main" r:id="rId1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a:hlinkClick r:id="rId116"/>
                    </pic:cNvPr>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35280" cy="320040"/>
                    </a:xfrm>
                    <a:prstGeom prst="rect">
                      <a:avLst/>
                    </a:prstGeom>
                    <a:noFill/>
                    <a:ln>
                      <a:noFill/>
                    </a:ln>
                  </pic:spPr>
                </pic:pic>
              </a:graphicData>
            </a:graphic>
          </wp:inline>
        </w:drawing>
      </w:r>
      <w:r w:rsidRPr="00325B44">
        <w:rPr>
          <w:sz w:val="28"/>
          <w:szCs w:val="28"/>
          <w:lang w:val="en-US"/>
        </w:rPr>
        <w:t> </w:t>
      </w:r>
      <w:r w:rsidRPr="00F246C3">
        <w:rPr>
          <w:sz w:val="28"/>
          <w:szCs w:val="28"/>
          <w:lang w:val="en-US"/>
        </w:rPr>
        <w:t xml:space="preserve"> </w:t>
      </w:r>
      <w:r w:rsidRPr="00325B44">
        <w:rPr>
          <w:sz w:val="28"/>
          <w:szCs w:val="28"/>
          <w:lang w:val="en-US"/>
        </w:rPr>
        <w:t> </w:t>
      </w:r>
      <w:r w:rsidRPr="00F246C3">
        <w:rPr>
          <w:sz w:val="28"/>
          <w:szCs w:val="28"/>
          <w:lang w:val="en-US"/>
        </w:rPr>
        <w:t>2</w:t>
      </w:r>
      <w:r w:rsidRPr="00325B44">
        <w:rPr>
          <w:sz w:val="28"/>
          <w:szCs w:val="28"/>
          <w:lang w:val="en-US"/>
        </w:rPr>
        <w:t>s </w:t>
      </w:r>
      <w:r w:rsidRPr="005A1287">
        <w:rPr>
          <w:noProof/>
          <w:sz w:val="28"/>
          <w:szCs w:val="28"/>
        </w:rPr>
        <w:drawing>
          <wp:inline distT="0" distB="0" distL="0" distR="0" wp14:anchorId="4A75798D" wp14:editId="37ECE5C4">
            <wp:extent cx="335280" cy="320040"/>
            <wp:effectExtent l="0" t="0" r="7620" b="3810"/>
            <wp:docPr id="89507894" name="Рисунок 13">
              <a:hlinkClick xmlns:a="http://schemas.openxmlformats.org/drawingml/2006/main" r:id="rId1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a:hlinkClick r:id="rId116"/>
                    </pic:cNvPr>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35280" cy="320040"/>
                    </a:xfrm>
                    <a:prstGeom prst="rect">
                      <a:avLst/>
                    </a:prstGeom>
                    <a:noFill/>
                    <a:ln>
                      <a:noFill/>
                    </a:ln>
                  </pic:spPr>
                </pic:pic>
              </a:graphicData>
            </a:graphic>
          </wp:inline>
        </w:drawing>
      </w:r>
      <w:r w:rsidRPr="00325B44">
        <w:rPr>
          <w:sz w:val="28"/>
          <w:szCs w:val="28"/>
          <w:lang w:val="en-US"/>
        </w:rPr>
        <w:t> </w:t>
      </w:r>
      <w:r w:rsidRPr="00F246C3">
        <w:rPr>
          <w:sz w:val="28"/>
          <w:szCs w:val="28"/>
          <w:lang w:val="en-US"/>
        </w:rPr>
        <w:t xml:space="preserve"> 2</w:t>
      </w:r>
      <w:r w:rsidRPr="00325B44">
        <w:rPr>
          <w:sz w:val="28"/>
          <w:szCs w:val="28"/>
          <w:lang w:val="en-US"/>
        </w:rPr>
        <w:t>p </w:t>
      </w:r>
      <w:r w:rsidRPr="005A1287">
        <w:rPr>
          <w:noProof/>
          <w:sz w:val="28"/>
          <w:szCs w:val="28"/>
        </w:rPr>
        <w:drawing>
          <wp:inline distT="0" distB="0" distL="0" distR="0" wp14:anchorId="17C50173" wp14:editId="4E13A997">
            <wp:extent cx="914400" cy="320040"/>
            <wp:effectExtent l="0" t="0" r="0" b="3810"/>
            <wp:docPr id="514279580" name="Рисунок 12">
              <a:hlinkClick xmlns:a="http://schemas.openxmlformats.org/drawingml/2006/main" r:id="rId1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a:hlinkClick r:id="rId118"/>
                    </pic:cNvPr>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914400" cy="320040"/>
                    </a:xfrm>
                    <a:prstGeom prst="rect">
                      <a:avLst/>
                    </a:prstGeom>
                    <a:noFill/>
                    <a:ln>
                      <a:noFill/>
                    </a:ln>
                  </pic:spPr>
                </pic:pic>
              </a:graphicData>
            </a:graphic>
          </wp:inline>
        </w:drawing>
      </w:r>
      <w:r w:rsidRPr="00325B44">
        <w:rPr>
          <w:sz w:val="28"/>
          <w:szCs w:val="28"/>
          <w:lang w:val="en-US"/>
        </w:rPr>
        <w:t> </w:t>
      </w:r>
      <w:r w:rsidRPr="00F246C3">
        <w:rPr>
          <w:sz w:val="28"/>
          <w:szCs w:val="28"/>
          <w:lang w:val="en-US"/>
        </w:rPr>
        <w:t xml:space="preserve"> </w:t>
      </w:r>
      <w:r w:rsidRPr="00325B44">
        <w:rPr>
          <w:sz w:val="28"/>
          <w:szCs w:val="28"/>
          <w:lang w:val="en-US"/>
        </w:rPr>
        <w:t> </w:t>
      </w:r>
      <w:r w:rsidRPr="00F246C3">
        <w:rPr>
          <w:sz w:val="28"/>
          <w:szCs w:val="28"/>
          <w:lang w:val="en-US"/>
        </w:rPr>
        <w:t>3</w:t>
      </w:r>
      <w:r w:rsidRPr="00325B44">
        <w:rPr>
          <w:sz w:val="28"/>
          <w:szCs w:val="28"/>
          <w:lang w:val="en-US"/>
        </w:rPr>
        <w:t>s </w:t>
      </w:r>
      <w:r w:rsidRPr="005A1287">
        <w:rPr>
          <w:noProof/>
          <w:sz w:val="28"/>
          <w:szCs w:val="28"/>
        </w:rPr>
        <w:drawing>
          <wp:inline distT="0" distB="0" distL="0" distR="0" wp14:anchorId="7BD5497A" wp14:editId="15CF5FBA">
            <wp:extent cx="320040" cy="320040"/>
            <wp:effectExtent l="0" t="0" r="3810" b="3810"/>
            <wp:docPr id="1578889922" name="Рисунок 11">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a:hlinkClick r:id="rId122"/>
                    </pic:cNvPr>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20040" cy="320040"/>
                    </a:xfrm>
                    <a:prstGeom prst="rect">
                      <a:avLst/>
                    </a:prstGeom>
                    <a:noFill/>
                    <a:ln>
                      <a:noFill/>
                    </a:ln>
                  </pic:spPr>
                </pic:pic>
              </a:graphicData>
            </a:graphic>
          </wp:inline>
        </w:drawing>
      </w:r>
      <w:r w:rsidRPr="00325B44">
        <w:rPr>
          <w:sz w:val="28"/>
          <w:szCs w:val="28"/>
          <w:lang w:val="en-US"/>
        </w:rPr>
        <w:t> </w:t>
      </w:r>
      <w:r w:rsidRPr="00F246C3">
        <w:rPr>
          <w:sz w:val="28"/>
          <w:szCs w:val="28"/>
          <w:lang w:val="en-US"/>
        </w:rPr>
        <w:t xml:space="preserve"> 3</w:t>
      </w:r>
      <w:r w:rsidRPr="00325B44">
        <w:rPr>
          <w:sz w:val="28"/>
          <w:szCs w:val="28"/>
          <w:lang w:val="en-US"/>
        </w:rPr>
        <w:t>p </w:t>
      </w:r>
      <w:r w:rsidRPr="005A1287">
        <w:rPr>
          <w:noProof/>
          <w:sz w:val="28"/>
          <w:szCs w:val="28"/>
        </w:rPr>
        <w:drawing>
          <wp:inline distT="0" distB="0" distL="0" distR="0" wp14:anchorId="4070D012" wp14:editId="3D3B3160">
            <wp:extent cx="967740" cy="335280"/>
            <wp:effectExtent l="0" t="0" r="3810" b="7620"/>
            <wp:docPr id="1595558749" name="Рисунок 10">
              <a:hlinkClick xmlns:a="http://schemas.openxmlformats.org/drawingml/2006/main" r:id="rId1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a:hlinkClick r:id="rId124"/>
                    </pic:cNvPr>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967740" cy="335280"/>
                    </a:xfrm>
                    <a:prstGeom prst="rect">
                      <a:avLst/>
                    </a:prstGeom>
                    <a:noFill/>
                    <a:ln>
                      <a:noFill/>
                    </a:ln>
                  </pic:spPr>
                </pic:pic>
              </a:graphicData>
            </a:graphic>
          </wp:inline>
        </w:drawing>
      </w:r>
    </w:p>
    <w:p w14:paraId="1EC71AF1" w14:textId="77777777" w:rsidR="005A1287" w:rsidRDefault="005A1287" w:rsidP="005A1287">
      <w:pPr>
        <w:pStyle w:val="af4"/>
        <w:shd w:val="clear" w:color="auto" w:fill="FFFFFF"/>
        <w:spacing w:before="0" w:beforeAutospacing="0" w:after="0" w:afterAutospacing="0"/>
        <w:ind w:firstLine="709"/>
        <w:jc w:val="both"/>
        <w:rPr>
          <w:sz w:val="28"/>
          <w:szCs w:val="28"/>
        </w:rPr>
      </w:pPr>
      <w:r w:rsidRPr="005A1287">
        <w:rPr>
          <w:rStyle w:val="a9"/>
          <w:b w:val="0"/>
          <w:bCs w:val="0"/>
          <w:sz w:val="28"/>
          <w:szCs w:val="28"/>
        </w:rPr>
        <w:t>Алюминий</w:t>
      </w:r>
      <w:r w:rsidRPr="005A1287">
        <w:rPr>
          <w:sz w:val="28"/>
          <w:szCs w:val="28"/>
        </w:rPr>
        <w:t> проявляет парамагнитные свойства. Алюминий на воздухе быстро образует </w:t>
      </w:r>
      <w:r w:rsidRPr="005A1287">
        <w:rPr>
          <w:rStyle w:val="a9"/>
          <w:b w:val="0"/>
          <w:bCs w:val="0"/>
          <w:sz w:val="28"/>
          <w:szCs w:val="28"/>
        </w:rPr>
        <w:t>прочные оксидные плёнки</w:t>
      </w:r>
      <w:r w:rsidRPr="005A1287">
        <w:rPr>
          <w:sz w:val="28"/>
          <w:szCs w:val="28"/>
        </w:rPr>
        <w:t>, защищающие поверхность от дальнейшего взаимодействия, поэтому </w:t>
      </w:r>
      <w:r w:rsidRPr="005A1287">
        <w:rPr>
          <w:rStyle w:val="a9"/>
          <w:b w:val="0"/>
          <w:bCs w:val="0"/>
          <w:sz w:val="28"/>
          <w:szCs w:val="28"/>
        </w:rPr>
        <w:t>устойчив к коррозии</w:t>
      </w:r>
      <w:r w:rsidRPr="005A1287">
        <w:rPr>
          <w:sz w:val="28"/>
          <w:szCs w:val="28"/>
        </w:rPr>
        <w:t>.</w:t>
      </w:r>
    </w:p>
    <w:p w14:paraId="32BF4182" w14:textId="77777777" w:rsidR="005A1287" w:rsidRPr="005A1287" w:rsidRDefault="005A1287" w:rsidP="005A1287">
      <w:pPr>
        <w:pStyle w:val="4"/>
        <w:shd w:val="clear" w:color="auto" w:fill="FFFFFF"/>
        <w:rPr>
          <w:b w:val="0"/>
          <w:bCs/>
          <w:sz w:val="30"/>
          <w:szCs w:val="30"/>
        </w:rPr>
      </w:pPr>
      <w:r w:rsidRPr="005A1287">
        <w:rPr>
          <w:b w:val="0"/>
          <w:bCs/>
          <w:sz w:val="30"/>
          <w:szCs w:val="30"/>
        </w:rPr>
        <w:t>Физические свойства </w:t>
      </w:r>
    </w:p>
    <w:p w14:paraId="6E40E999" w14:textId="77777777" w:rsidR="005A1287" w:rsidRDefault="005A1287" w:rsidP="005A1287">
      <w:pPr>
        <w:pStyle w:val="af4"/>
        <w:shd w:val="clear" w:color="auto" w:fill="FFFFFF"/>
        <w:spacing w:before="0" w:beforeAutospacing="0" w:after="0" w:afterAutospacing="0"/>
        <w:ind w:firstLine="708"/>
        <w:jc w:val="both"/>
        <w:rPr>
          <w:bCs/>
          <w:sz w:val="27"/>
          <w:szCs w:val="27"/>
        </w:rPr>
      </w:pPr>
      <w:r w:rsidRPr="005A1287">
        <w:rPr>
          <w:rStyle w:val="a9"/>
          <w:b w:val="0"/>
          <w:sz w:val="27"/>
          <w:szCs w:val="27"/>
        </w:rPr>
        <w:t>Алюминий</w:t>
      </w:r>
      <w:r w:rsidRPr="005A1287">
        <w:rPr>
          <w:bCs/>
          <w:sz w:val="27"/>
          <w:szCs w:val="27"/>
        </w:rPr>
        <w:t> – лёгкий металл серебристо-белого цвета, легко поддающийся формовке, литью, механической обработке. Обладает высокой тепло- и электропроводностью.</w:t>
      </w:r>
    </w:p>
    <w:p w14:paraId="23C2ADB9" w14:textId="77777777" w:rsidR="005A1287" w:rsidRPr="005A1287" w:rsidRDefault="005A1287" w:rsidP="005A1287">
      <w:pPr>
        <w:pStyle w:val="af4"/>
        <w:shd w:val="clear" w:color="auto" w:fill="FFFFFF"/>
        <w:spacing w:before="0" w:beforeAutospacing="0" w:after="0" w:afterAutospacing="0"/>
        <w:ind w:firstLine="709"/>
        <w:jc w:val="both"/>
        <w:rPr>
          <w:color w:val="444444"/>
          <w:sz w:val="28"/>
          <w:szCs w:val="28"/>
        </w:rPr>
      </w:pPr>
      <w:r w:rsidRPr="005A1287">
        <w:rPr>
          <w:color w:val="000000"/>
          <w:sz w:val="28"/>
          <w:szCs w:val="28"/>
        </w:rPr>
        <w:t>Температура плавления 660</w:t>
      </w:r>
      <w:r w:rsidRPr="005A1287">
        <w:rPr>
          <w:color w:val="000000"/>
          <w:sz w:val="28"/>
          <w:szCs w:val="28"/>
          <w:bdr w:val="none" w:sz="0" w:space="0" w:color="auto" w:frame="1"/>
          <w:vertAlign w:val="superscript"/>
        </w:rPr>
        <w:t>о</w:t>
      </w:r>
      <w:r w:rsidRPr="005A1287">
        <w:rPr>
          <w:color w:val="000000"/>
          <w:sz w:val="28"/>
          <w:szCs w:val="28"/>
        </w:rPr>
        <w:t>С, температура кипения 1450</w:t>
      </w:r>
      <w:r w:rsidRPr="005A1287">
        <w:rPr>
          <w:color w:val="000000"/>
          <w:sz w:val="28"/>
          <w:szCs w:val="28"/>
          <w:bdr w:val="none" w:sz="0" w:space="0" w:color="auto" w:frame="1"/>
          <w:vertAlign w:val="superscript"/>
        </w:rPr>
        <w:t>о</w:t>
      </w:r>
      <w:r w:rsidRPr="005A1287">
        <w:rPr>
          <w:color w:val="000000"/>
          <w:sz w:val="28"/>
          <w:szCs w:val="28"/>
        </w:rPr>
        <w:t>С, плотность алюминия 2,7 г/см</w:t>
      </w:r>
      <w:r w:rsidRPr="005A1287">
        <w:rPr>
          <w:color w:val="000000"/>
          <w:sz w:val="28"/>
          <w:szCs w:val="28"/>
          <w:bdr w:val="none" w:sz="0" w:space="0" w:color="auto" w:frame="1"/>
          <w:vertAlign w:val="superscript"/>
        </w:rPr>
        <w:t>3</w:t>
      </w:r>
      <w:r w:rsidRPr="005A1287">
        <w:rPr>
          <w:color w:val="000000"/>
          <w:sz w:val="28"/>
          <w:szCs w:val="28"/>
        </w:rPr>
        <w:t>.</w:t>
      </w:r>
    </w:p>
    <w:p w14:paraId="7E8F515E" w14:textId="03038AB3" w:rsidR="005A1287" w:rsidRDefault="005A1287" w:rsidP="005A1287">
      <w:pPr>
        <w:pStyle w:val="af4"/>
        <w:shd w:val="clear" w:color="auto" w:fill="FFFFFF"/>
        <w:spacing w:before="0" w:beforeAutospacing="0" w:after="0" w:afterAutospacing="0"/>
        <w:ind w:firstLine="709"/>
        <w:jc w:val="both"/>
        <w:rPr>
          <w:sz w:val="28"/>
          <w:szCs w:val="28"/>
        </w:rPr>
      </w:pPr>
      <w:r w:rsidRPr="005A1287">
        <w:rPr>
          <w:color w:val="000000"/>
          <w:sz w:val="28"/>
          <w:szCs w:val="28"/>
        </w:rPr>
        <w:t xml:space="preserve">Алюминий </w:t>
      </w:r>
      <w:r>
        <w:rPr>
          <w:color w:val="000000"/>
          <w:sz w:val="28"/>
          <w:szCs w:val="28"/>
        </w:rPr>
        <w:t>–</w:t>
      </w:r>
      <w:r w:rsidRPr="005A1287">
        <w:rPr>
          <w:color w:val="000000"/>
          <w:sz w:val="28"/>
          <w:szCs w:val="28"/>
        </w:rPr>
        <w:t xml:space="preserve"> один из наиболее ценных цветных металлов для вторичной переработки. На протяжении последних лет цена на лом алюминия в пунктах приема непреклонно растет.</w:t>
      </w:r>
      <w:r w:rsidRPr="005A1287">
        <w:rPr>
          <w:color w:val="444444"/>
          <w:sz w:val="28"/>
          <w:szCs w:val="28"/>
        </w:rPr>
        <w:t xml:space="preserve"> По </w:t>
      </w:r>
      <w:r w:rsidRPr="005A1287">
        <w:rPr>
          <w:sz w:val="28"/>
          <w:szCs w:val="28"/>
        </w:rPr>
        <w:t>ссылке можно узнать о том, </w:t>
      </w:r>
      <w:hyperlink r:id="rId126" w:history="1">
        <w:r w:rsidRPr="005A1287">
          <w:rPr>
            <w:rStyle w:val="ad"/>
            <w:color w:val="auto"/>
            <w:sz w:val="28"/>
            <w:szCs w:val="28"/>
            <w:u w:val="none"/>
          </w:rPr>
          <w:t>как сдать лом алюминия.</w:t>
        </w:r>
      </w:hyperlink>
    </w:p>
    <w:p w14:paraId="3982402D" w14:textId="77777777" w:rsidR="005A1287" w:rsidRPr="005A1287" w:rsidRDefault="005A1287" w:rsidP="005A1287">
      <w:pPr>
        <w:pStyle w:val="4"/>
        <w:shd w:val="clear" w:color="auto" w:fill="FFFFFF"/>
        <w:ind w:firstLine="709"/>
        <w:rPr>
          <w:b w:val="0"/>
          <w:bCs/>
          <w:sz w:val="30"/>
          <w:szCs w:val="30"/>
        </w:rPr>
      </w:pPr>
      <w:r w:rsidRPr="005A1287">
        <w:rPr>
          <w:b w:val="0"/>
          <w:bCs/>
          <w:sz w:val="30"/>
          <w:szCs w:val="30"/>
        </w:rPr>
        <w:t>Нахождение в природе</w:t>
      </w:r>
    </w:p>
    <w:p w14:paraId="54E4D437" w14:textId="3BD2BD44" w:rsidR="005A1287" w:rsidRPr="005A1287" w:rsidRDefault="005A1287" w:rsidP="005A1287">
      <w:pPr>
        <w:pStyle w:val="af4"/>
        <w:shd w:val="clear" w:color="auto" w:fill="FFFFFF"/>
        <w:spacing w:before="0" w:beforeAutospacing="0" w:after="0" w:afterAutospacing="0"/>
        <w:ind w:firstLine="709"/>
        <w:jc w:val="both"/>
        <w:rPr>
          <w:bCs/>
          <w:sz w:val="27"/>
          <w:szCs w:val="27"/>
        </w:rPr>
      </w:pPr>
      <w:r w:rsidRPr="005A1287">
        <w:rPr>
          <w:rStyle w:val="a9"/>
          <w:b w:val="0"/>
          <w:sz w:val="27"/>
          <w:szCs w:val="27"/>
        </w:rPr>
        <w:t>Алюминий</w:t>
      </w:r>
      <w:r w:rsidRPr="005A1287">
        <w:rPr>
          <w:bCs/>
          <w:sz w:val="27"/>
          <w:szCs w:val="27"/>
        </w:rPr>
        <w:t> </w:t>
      </w:r>
      <w:r>
        <w:rPr>
          <w:bCs/>
          <w:sz w:val="27"/>
          <w:szCs w:val="27"/>
        </w:rPr>
        <w:t>–</w:t>
      </w:r>
      <w:r w:rsidRPr="005A1287">
        <w:rPr>
          <w:bCs/>
          <w:sz w:val="27"/>
          <w:szCs w:val="27"/>
        </w:rPr>
        <w:t xml:space="preserve"> самый распространенный металл в природе, и 3-й по распространенности среди всех элементов (после кислорода и кремния). Содержание в земной коре – около 8%.</w:t>
      </w:r>
    </w:p>
    <w:p w14:paraId="69AE21F6" w14:textId="77777777" w:rsidR="005A1287" w:rsidRPr="005A1287" w:rsidRDefault="005A1287" w:rsidP="005A1287">
      <w:pPr>
        <w:pStyle w:val="af4"/>
        <w:shd w:val="clear" w:color="auto" w:fill="FFFFFF"/>
        <w:spacing w:before="0" w:beforeAutospacing="0" w:after="0" w:afterAutospacing="0"/>
        <w:ind w:firstLine="709"/>
        <w:rPr>
          <w:bCs/>
          <w:sz w:val="27"/>
          <w:szCs w:val="27"/>
        </w:rPr>
      </w:pPr>
      <w:r w:rsidRPr="005A1287">
        <w:rPr>
          <w:bCs/>
          <w:sz w:val="27"/>
          <w:szCs w:val="27"/>
        </w:rPr>
        <w:t>В природе алюминий встречается в виде соединений:</w:t>
      </w:r>
    </w:p>
    <w:p w14:paraId="5859CE5B" w14:textId="66BE66E1" w:rsidR="005A1287" w:rsidRDefault="005A1287" w:rsidP="005A1287">
      <w:pPr>
        <w:pStyle w:val="af4"/>
        <w:shd w:val="clear" w:color="auto" w:fill="FFFFFF"/>
        <w:spacing w:before="0" w:beforeAutospacing="0" w:after="0" w:afterAutospacing="0"/>
        <w:ind w:firstLine="709"/>
        <w:jc w:val="both"/>
        <w:rPr>
          <w:bCs/>
          <w:sz w:val="27"/>
          <w:szCs w:val="27"/>
        </w:rPr>
      </w:pPr>
      <w:r w:rsidRPr="005A1287">
        <w:rPr>
          <w:bCs/>
          <w:sz w:val="27"/>
          <w:szCs w:val="27"/>
        </w:rPr>
        <w:t>Бокситы Al</w:t>
      </w:r>
      <w:r w:rsidRPr="005A1287">
        <w:rPr>
          <w:bCs/>
          <w:sz w:val="27"/>
          <w:szCs w:val="27"/>
          <w:bdr w:val="none" w:sz="0" w:space="0" w:color="auto" w:frame="1"/>
          <w:vertAlign w:val="subscript"/>
        </w:rPr>
        <w:t>2</w:t>
      </w:r>
      <w:r w:rsidRPr="005A1287">
        <w:rPr>
          <w:bCs/>
          <w:sz w:val="27"/>
          <w:szCs w:val="27"/>
        </w:rPr>
        <w:t>O</w:t>
      </w:r>
      <w:r w:rsidRPr="005A1287">
        <w:rPr>
          <w:bCs/>
          <w:sz w:val="27"/>
          <w:szCs w:val="27"/>
          <w:bdr w:val="none" w:sz="0" w:space="0" w:color="auto" w:frame="1"/>
          <w:vertAlign w:val="subscript"/>
        </w:rPr>
        <w:t>3</w:t>
      </w:r>
      <w:r w:rsidRPr="005A1287">
        <w:rPr>
          <w:bCs/>
          <w:sz w:val="27"/>
          <w:szCs w:val="27"/>
        </w:rPr>
        <w:t> · H</w:t>
      </w:r>
      <w:r w:rsidRPr="005A1287">
        <w:rPr>
          <w:bCs/>
          <w:sz w:val="27"/>
          <w:szCs w:val="27"/>
          <w:bdr w:val="none" w:sz="0" w:space="0" w:color="auto" w:frame="1"/>
          <w:vertAlign w:val="subscript"/>
        </w:rPr>
        <w:t>2</w:t>
      </w:r>
      <w:r w:rsidRPr="005A1287">
        <w:rPr>
          <w:bCs/>
          <w:sz w:val="27"/>
          <w:szCs w:val="27"/>
        </w:rPr>
        <w:t>O (с примесями </w:t>
      </w:r>
      <w:r w:rsidRPr="005A1287">
        <w:rPr>
          <w:rStyle w:val="a9"/>
          <w:b w:val="0"/>
          <w:sz w:val="27"/>
          <w:szCs w:val="27"/>
        </w:rPr>
        <w:t>SiO</w:t>
      </w:r>
      <w:r w:rsidRPr="005A1287">
        <w:rPr>
          <w:bCs/>
          <w:sz w:val="27"/>
          <w:szCs w:val="27"/>
          <w:bdr w:val="none" w:sz="0" w:space="0" w:color="auto" w:frame="1"/>
          <w:vertAlign w:val="subscript"/>
        </w:rPr>
        <w:t>2</w:t>
      </w:r>
      <w:r w:rsidRPr="005A1287">
        <w:rPr>
          <w:bCs/>
          <w:sz w:val="27"/>
          <w:szCs w:val="27"/>
        </w:rPr>
        <w:t>, Fe</w:t>
      </w:r>
      <w:r w:rsidRPr="005A1287">
        <w:rPr>
          <w:bCs/>
          <w:sz w:val="27"/>
          <w:szCs w:val="27"/>
          <w:bdr w:val="none" w:sz="0" w:space="0" w:color="auto" w:frame="1"/>
          <w:vertAlign w:val="subscript"/>
        </w:rPr>
        <w:t>2</w:t>
      </w:r>
      <w:r w:rsidRPr="005A1287">
        <w:rPr>
          <w:bCs/>
          <w:sz w:val="27"/>
          <w:szCs w:val="27"/>
        </w:rPr>
        <w:t>O</w:t>
      </w:r>
      <w:r w:rsidRPr="005A1287">
        <w:rPr>
          <w:bCs/>
          <w:sz w:val="27"/>
          <w:szCs w:val="27"/>
          <w:bdr w:val="none" w:sz="0" w:space="0" w:color="auto" w:frame="1"/>
          <w:vertAlign w:val="subscript"/>
        </w:rPr>
        <w:t>3</w:t>
      </w:r>
      <w:r w:rsidRPr="005A1287">
        <w:rPr>
          <w:bCs/>
          <w:sz w:val="27"/>
          <w:szCs w:val="27"/>
        </w:rPr>
        <w:t>, CaCO</w:t>
      </w:r>
      <w:r w:rsidRPr="005A1287">
        <w:rPr>
          <w:bCs/>
          <w:sz w:val="27"/>
          <w:szCs w:val="27"/>
          <w:bdr w:val="none" w:sz="0" w:space="0" w:color="auto" w:frame="1"/>
          <w:vertAlign w:val="subscript"/>
        </w:rPr>
        <w:t>3</w:t>
      </w:r>
      <w:r w:rsidRPr="005A1287">
        <w:rPr>
          <w:bCs/>
          <w:sz w:val="27"/>
          <w:szCs w:val="27"/>
        </w:rPr>
        <w:t>) </w:t>
      </w:r>
      <w:r>
        <w:rPr>
          <w:bCs/>
          <w:sz w:val="27"/>
          <w:szCs w:val="27"/>
        </w:rPr>
        <w:t>–</w:t>
      </w:r>
      <w:r w:rsidRPr="005A1287">
        <w:rPr>
          <w:bCs/>
          <w:sz w:val="27"/>
          <w:szCs w:val="27"/>
        </w:rPr>
        <w:t xml:space="preserve"> гидрат оксида алюминия.</w:t>
      </w:r>
    </w:p>
    <w:p w14:paraId="704BE3C0" w14:textId="4DB6A26B" w:rsidR="005A1287" w:rsidRDefault="005A1287" w:rsidP="005A1287">
      <w:pPr>
        <w:pStyle w:val="af4"/>
        <w:shd w:val="clear" w:color="auto" w:fill="FFFFFF"/>
        <w:spacing w:before="0" w:beforeAutospacing="0" w:after="0" w:afterAutospacing="0"/>
        <w:ind w:firstLine="709"/>
        <w:jc w:val="both"/>
        <w:rPr>
          <w:color w:val="000000"/>
          <w:sz w:val="28"/>
          <w:szCs w:val="28"/>
          <w:shd w:val="clear" w:color="auto" w:fill="FFFFFF"/>
        </w:rPr>
      </w:pPr>
      <w:r w:rsidRPr="005A1287">
        <w:rPr>
          <w:rStyle w:val="a9"/>
          <w:b w:val="0"/>
          <w:bCs w:val="0"/>
          <w:color w:val="000000"/>
          <w:sz w:val="28"/>
          <w:szCs w:val="28"/>
          <w:shd w:val="clear" w:color="auto" w:fill="FFFFFF"/>
        </w:rPr>
        <w:t>Корунд Al</w:t>
      </w:r>
      <w:r w:rsidRPr="005A1287">
        <w:rPr>
          <w:rStyle w:val="a9"/>
          <w:b w:val="0"/>
          <w:bCs w:val="0"/>
          <w:color w:val="000000"/>
          <w:sz w:val="28"/>
          <w:szCs w:val="28"/>
          <w:bdr w:val="none" w:sz="0" w:space="0" w:color="auto" w:frame="1"/>
          <w:shd w:val="clear" w:color="auto" w:fill="FFFFFF"/>
          <w:vertAlign w:val="subscript"/>
        </w:rPr>
        <w:t>2</w:t>
      </w:r>
      <w:r w:rsidRPr="005A1287">
        <w:rPr>
          <w:rStyle w:val="a9"/>
          <w:b w:val="0"/>
          <w:bCs w:val="0"/>
          <w:color w:val="000000"/>
          <w:sz w:val="28"/>
          <w:szCs w:val="28"/>
          <w:shd w:val="clear" w:color="auto" w:fill="FFFFFF"/>
        </w:rPr>
        <w:t>O</w:t>
      </w:r>
      <w:r w:rsidRPr="005A1287">
        <w:rPr>
          <w:rStyle w:val="a9"/>
          <w:b w:val="0"/>
          <w:bCs w:val="0"/>
          <w:color w:val="000000"/>
          <w:sz w:val="28"/>
          <w:szCs w:val="28"/>
          <w:bdr w:val="none" w:sz="0" w:space="0" w:color="auto" w:frame="1"/>
          <w:shd w:val="clear" w:color="auto" w:fill="FFFFFF"/>
          <w:vertAlign w:val="subscript"/>
        </w:rPr>
        <w:t>3</w:t>
      </w:r>
      <w:r w:rsidRPr="005A1287">
        <w:rPr>
          <w:rStyle w:val="a9"/>
          <w:b w:val="0"/>
          <w:bCs w:val="0"/>
          <w:color w:val="000000"/>
          <w:sz w:val="28"/>
          <w:szCs w:val="28"/>
          <w:shd w:val="clear" w:color="auto" w:fill="FFFFFF"/>
        </w:rPr>
        <w:t>.</w:t>
      </w:r>
      <w:r w:rsidRPr="005A1287">
        <w:rPr>
          <w:rStyle w:val="a9"/>
          <w:color w:val="000000"/>
          <w:sz w:val="28"/>
          <w:szCs w:val="28"/>
          <w:shd w:val="clear" w:color="auto" w:fill="FFFFFF"/>
        </w:rPr>
        <w:t> </w:t>
      </w:r>
      <w:r w:rsidRPr="005A1287">
        <w:rPr>
          <w:color w:val="000000"/>
          <w:sz w:val="28"/>
          <w:szCs w:val="28"/>
          <w:shd w:val="clear" w:color="auto" w:fill="FFFFFF"/>
        </w:rPr>
        <w:t>Красный корунд называют рубином, синий корунд называют сапфиром.</w:t>
      </w:r>
    </w:p>
    <w:p w14:paraId="6AFE3089" w14:textId="77777777" w:rsidR="005A1287" w:rsidRPr="005A1287" w:rsidRDefault="005A1287" w:rsidP="005A1287">
      <w:pPr>
        <w:pStyle w:val="4"/>
        <w:shd w:val="clear" w:color="auto" w:fill="FFFFFF"/>
        <w:ind w:firstLine="709"/>
        <w:rPr>
          <w:b w:val="0"/>
          <w:bCs/>
          <w:sz w:val="28"/>
          <w:szCs w:val="28"/>
        </w:rPr>
      </w:pPr>
      <w:r w:rsidRPr="005A1287">
        <w:rPr>
          <w:b w:val="0"/>
          <w:bCs/>
          <w:sz w:val="28"/>
          <w:szCs w:val="28"/>
        </w:rPr>
        <w:t>Способы получения </w:t>
      </w:r>
    </w:p>
    <w:p w14:paraId="3498F786" w14:textId="77777777" w:rsidR="005A1287" w:rsidRPr="005A1287" w:rsidRDefault="005A1287" w:rsidP="005A1287">
      <w:pPr>
        <w:pStyle w:val="af4"/>
        <w:shd w:val="clear" w:color="auto" w:fill="FFFFFF"/>
        <w:spacing w:before="0" w:beforeAutospacing="0" w:after="0" w:afterAutospacing="0"/>
        <w:ind w:firstLine="709"/>
        <w:jc w:val="both"/>
        <w:rPr>
          <w:bCs/>
          <w:sz w:val="28"/>
          <w:szCs w:val="28"/>
        </w:rPr>
      </w:pPr>
      <w:r w:rsidRPr="005A1287">
        <w:rPr>
          <w:bCs/>
          <w:sz w:val="28"/>
          <w:szCs w:val="28"/>
        </w:rPr>
        <w:t>Алюминий образует прочную химическую связь с кислородом. Поэтому традиционные способы получения алюминия восстановлением из оксида протекают требуют больших затрат энергии. Для </w:t>
      </w:r>
      <w:r w:rsidRPr="005A1287">
        <w:rPr>
          <w:rStyle w:val="a9"/>
          <w:b w:val="0"/>
          <w:sz w:val="28"/>
          <w:szCs w:val="28"/>
        </w:rPr>
        <w:t>промышленного</w:t>
      </w:r>
      <w:r w:rsidRPr="005A1287">
        <w:rPr>
          <w:bCs/>
          <w:sz w:val="28"/>
          <w:szCs w:val="28"/>
        </w:rPr>
        <w:t> получения алюминия используют процесс Холла-Эру. Для понижения температуры плавления оксид алюминия </w:t>
      </w:r>
      <w:r w:rsidRPr="005A1287">
        <w:rPr>
          <w:rStyle w:val="a9"/>
          <w:b w:val="0"/>
          <w:sz w:val="28"/>
          <w:szCs w:val="28"/>
        </w:rPr>
        <w:t>растворяют в расплавленном криолите</w:t>
      </w:r>
      <w:r w:rsidRPr="005A1287">
        <w:rPr>
          <w:bCs/>
          <w:sz w:val="28"/>
          <w:szCs w:val="28"/>
        </w:rPr>
        <w:t> (при температуре 960-970</w:t>
      </w:r>
      <w:r w:rsidRPr="005A1287">
        <w:rPr>
          <w:bCs/>
          <w:sz w:val="28"/>
          <w:szCs w:val="28"/>
          <w:bdr w:val="none" w:sz="0" w:space="0" w:color="auto" w:frame="1"/>
          <w:vertAlign w:val="superscript"/>
        </w:rPr>
        <w:t>о</w:t>
      </w:r>
      <w:r w:rsidRPr="005A1287">
        <w:rPr>
          <w:bCs/>
          <w:sz w:val="28"/>
          <w:szCs w:val="28"/>
        </w:rPr>
        <w:t>С) Na</w:t>
      </w:r>
      <w:r w:rsidRPr="005A1287">
        <w:rPr>
          <w:bCs/>
          <w:sz w:val="28"/>
          <w:szCs w:val="28"/>
          <w:bdr w:val="none" w:sz="0" w:space="0" w:color="auto" w:frame="1"/>
          <w:vertAlign w:val="subscript"/>
        </w:rPr>
        <w:t>3</w:t>
      </w:r>
      <w:r w:rsidRPr="005A1287">
        <w:rPr>
          <w:bCs/>
          <w:sz w:val="28"/>
          <w:szCs w:val="28"/>
        </w:rPr>
        <w:t>AlF</w:t>
      </w:r>
      <w:r w:rsidRPr="005A1287">
        <w:rPr>
          <w:bCs/>
          <w:sz w:val="28"/>
          <w:szCs w:val="28"/>
          <w:bdr w:val="none" w:sz="0" w:space="0" w:color="auto" w:frame="1"/>
          <w:vertAlign w:val="subscript"/>
        </w:rPr>
        <w:t>6</w:t>
      </w:r>
      <w:r w:rsidRPr="005A1287">
        <w:rPr>
          <w:bCs/>
          <w:sz w:val="28"/>
          <w:szCs w:val="28"/>
        </w:rPr>
        <w:t>, а затем подвергают </w:t>
      </w:r>
      <w:r w:rsidRPr="005A1287">
        <w:rPr>
          <w:rStyle w:val="a9"/>
          <w:b w:val="0"/>
          <w:sz w:val="28"/>
          <w:szCs w:val="28"/>
        </w:rPr>
        <w:t>электролизу с углеродными электродами</w:t>
      </w:r>
      <w:r w:rsidRPr="005A1287">
        <w:rPr>
          <w:bCs/>
          <w:sz w:val="28"/>
          <w:szCs w:val="28"/>
        </w:rPr>
        <w:t>. При растворении в расплаве криолита оксид алюминия распадается на ионы:</w:t>
      </w:r>
    </w:p>
    <w:p w14:paraId="6B5C9DFA" w14:textId="77777777" w:rsidR="005A1287" w:rsidRPr="005A1287" w:rsidRDefault="005A1287" w:rsidP="005A1287">
      <w:pPr>
        <w:pStyle w:val="af4"/>
        <w:shd w:val="clear" w:color="auto" w:fill="FFFFFF"/>
        <w:spacing w:before="0" w:beforeAutospacing="0" w:after="0" w:afterAutospacing="0"/>
        <w:ind w:firstLine="709"/>
        <w:jc w:val="center"/>
        <w:rPr>
          <w:bCs/>
          <w:sz w:val="28"/>
          <w:szCs w:val="28"/>
        </w:rPr>
      </w:pPr>
      <w:r w:rsidRPr="005A1287">
        <w:rPr>
          <w:rStyle w:val="a9"/>
          <w:b w:val="0"/>
          <w:sz w:val="28"/>
          <w:szCs w:val="28"/>
        </w:rPr>
        <w:t>Al</w:t>
      </w:r>
      <w:r w:rsidRPr="005A1287">
        <w:rPr>
          <w:rStyle w:val="a9"/>
          <w:b w:val="0"/>
          <w:sz w:val="28"/>
          <w:szCs w:val="28"/>
          <w:bdr w:val="none" w:sz="0" w:space="0" w:color="auto" w:frame="1"/>
          <w:vertAlign w:val="subscript"/>
        </w:rPr>
        <w:t>2</w:t>
      </w:r>
      <w:r w:rsidRPr="005A1287">
        <w:rPr>
          <w:rStyle w:val="a9"/>
          <w:b w:val="0"/>
          <w:sz w:val="28"/>
          <w:szCs w:val="28"/>
        </w:rPr>
        <w:t>O</w:t>
      </w:r>
      <w:r w:rsidRPr="005A1287">
        <w:rPr>
          <w:rStyle w:val="a9"/>
          <w:b w:val="0"/>
          <w:sz w:val="28"/>
          <w:szCs w:val="28"/>
          <w:bdr w:val="none" w:sz="0" w:space="0" w:color="auto" w:frame="1"/>
          <w:vertAlign w:val="subscript"/>
        </w:rPr>
        <w:t>3</w:t>
      </w:r>
      <w:r w:rsidRPr="005A1287">
        <w:rPr>
          <w:rStyle w:val="a9"/>
          <w:b w:val="0"/>
          <w:sz w:val="28"/>
          <w:szCs w:val="28"/>
        </w:rPr>
        <w:t> → Al</w:t>
      </w:r>
      <w:r w:rsidRPr="005A1287">
        <w:rPr>
          <w:rStyle w:val="a9"/>
          <w:b w:val="0"/>
          <w:sz w:val="28"/>
          <w:szCs w:val="28"/>
          <w:bdr w:val="none" w:sz="0" w:space="0" w:color="auto" w:frame="1"/>
          <w:vertAlign w:val="superscript"/>
        </w:rPr>
        <w:t>3+</w:t>
      </w:r>
      <w:r w:rsidRPr="005A1287">
        <w:rPr>
          <w:rStyle w:val="a9"/>
          <w:b w:val="0"/>
          <w:sz w:val="28"/>
          <w:szCs w:val="28"/>
        </w:rPr>
        <w:t> + AlO</w:t>
      </w:r>
      <w:r w:rsidRPr="005A1287">
        <w:rPr>
          <w:rStyle w:val="a9"/>
          <w:b w:val="0"/>
          <w:sz w:val="28"/>
          <w:szCs w:val="28"/>
          <w:bdr w:val="none" w:sz="0" w:space="0" w:color="auto" w:frame="1"/>
          <w:vertAlign w:val="subscript"/>
        </w:rPr>
        <w:t>3</w:t>
      </w:r>
      <w:r w:rsidRPr="005A1287">
        <w:rPr>
          <w:rStyle w:val="a9"/>
          <w:b w:val="0"/>
          <w:sz w:val="28"/>
          <w:szCs w:val="28"/>
          <w:bdr w:val="none" w:sz="0" w:space="0" w:color="auto" w:frame="1"/>
          <w:vertAlign w:val="superscript"/>
        </w:rPr>
        <w:t>3-</w:t>
      </w:r>
    </w:p>
    <w:p w14:paraId="5B2578E7" w14:textId="77777777" w:rsidR="005A1287" w:rsidRPr="005A1287" w:rsidRDefault="005A1287" w:rsidP="005A1287">
      <w:pPr>
        <w:pStyle w:val="af4"/>
        <w:shd w:val="clear" w:color="auto" w:fill="FFFFFF"/>
        <w:spacing w:before="0" w:beforeAutospacing="0" w:after="0" w:afterAutospacing="0"/>
        <w:ind w:firstLine="709"/>
        <w:jc w:val="both"/>
        <w:rPr>
          <w:bCs/>
          <w:sz w:val="28"/>
          <w:szCs w:val="28"/>
        </w:rPr>
      </w:pPr>
      <w:r w:rsidRPr="005A1287">
        <w:rPr>
          <w:bCs/>
          <w:sz w:val="28"/>
          <w:szCs w:val="28"/>
        </w:rPr>
        <w:t>На </w:t>
      </w:r>
      <w:r w:rsidRPr="005A1287">
        <w:rPr>
          <w:rStyle w:val="a9"/>
          <w:b w:val="0"/>
          <w:sz w:val="28"/>
          <w:szCs w:val="28"/>
        </w:rPr>
        <w:t>катоде</w:t>
      </w:r>
      <w:r w:rsidRPr="005A1287">
        <w:rPr>
          <w:bCs/>
          <w:sz w:val="28"/>
          <w:szCs w:val="28"/>
        </w:rPr>
        <w:t> происходит </w:t>
      </w:r>
      <w:r w:rsidRPr="005A1287">
        <w:rPr>
          <w:rStyle w:val="a9"/>
          <w:b w:val="0"/>
          <w:sz w:val="28"/>
          <w:szCs w:val="28"/>
        </w:rPr>
        <w:t>восстановление ионов алюминия</w:t>
      </w:r>
      <w:r w:rsidRPr="005A1287">
        <w:rPr>
          <w:bCs/>
          <w:sz w:val="28"/>
          <w:szCs w:val="28"/>
        </w:rPr>
        <w:t>:</w:t>
      </w:r>
    </w:p>
    <w:p w14:paraId="479C2423" w14:textId="77777777" w:rsidR="005A1287" w:rsidRPr="005A1287" w:rsidRDefault="005A1287" w:rsidP="005A1287">
      <w:pPr>
        <w:pStyle w:val="af4"/>
        <w:shd w:val="clear" w:color="auto" w:fill="FFFFFF"/>
        <w:spacing w:before="0" w:beforeAutospacing="0" w:after="0" w:afterAutospacing="0"/>
        <w:ind w:firstLine="709"/>
        <w:jc w:val="center"/>
        <w:rPr>
          <w:bCs/>
          <w:sz w:val="28"/>
          <w:szCs w:val="28"/>
        </w:rPr>
      </w:pPr>
      <w:r w:rsidRPr="005A1287">
        <w:rPr>
          <w:rStyle w:val="a9"/>
          <w:b w:val="0"/>
          <w:sz w:val="28"/>
          <w:szCs w:val="28"/>
        </w:rPr>
        <w:t>Катод:  Al</w:t>
      </w:r>
      <w:r w:rsidRPr="005A1287">
        <w:rPr>
          <w:rStyle w:val="a9"/>
          <w:b w:val="0"/>
          <w:sz w:val="28"/>
          <w:szCs w:val="28"/>
          <w:bdr w:val="none" w:sz="0" w:space="0" w:color="auto" w:frame="1"/>
          <w:vertAlign w:val="superscript"/>
        </w:rPr>
        <w:t>3+</w:t>
      </w:r>
      <w:r w:rsidRPr="005A1287">
        <w:rPr>
          <w:rStyle w:val="a9"/>
          <w:b w:val="0"/>
          <w:sz w:val="28"/>
          <w:szCs w:val="28"/>
        </w:rPr>
        <w:t> +3e → Al</w:t>
      </w:r>
      <w:r w:rsidRPr="005A1287">
        <w:rPr>
          <w:rStyle w:val="a9"/>
          <w:b w:val="0"/>
          <w:sz w:val="28"/>
          <w:szCs w:val="28"/>
          <w:bdr w:val="none" w:sz="0" w:space="0" w:color="auto" w:frame="1"/>
          <w:vertAlign w:val="superscript"/>
        </w:rPr>
        <w:t>0</w:t>
      </w:r>
    </w:p>
    <w:p w14:paraId="4C2333F9" w14:textId="77777777" w:rsidR="005A1287" w:rsidRPr="005A1287" w:rsidRDefault="005A1287" w:rsidP="005A1287">
      <w:pPr>
        <w:pStyle w:val="af4"/>
        <w:shd w:val="clear" w:color="auto" w:fill="FFFFFF"/>
        <w:spacing w:before="0" w:beforeAutospacing="0" w:after="0" w:afterAutospacing="0"/>
        <w:ind w:firstLine="709"/>
        <w:rPr>
          <w:bCs/>
          <w:sz w:val="28"/>
          <w:szCs w:val="28"/>
        </w:rPr>
      </w:pPr>
      <w:r w:rsidRPr="005A1287">
        <w:rPr>
          <w:bCs/>
          <w:sz w:val="28"/>
          <w:szCs w:val="28"/>
        </w:rPr>
        <w:t>На </w:t>
      </w:r>
      <w:r w:rsidRPr="005A1287">
        <w:rPr>
          <w:rStyle w:val="a9"/>
          <w:b w:val="0"/>
          <w:sz w:val="28"/>
          <w:szCs w:val="28"/>
        </w:rPr>
        <w:t>аноде</w:t>
      </w:r>
      <w:r w:rsidRPr="005A1287">
        <w:rPr>
          <w:bCs/>
          <w:sz w:val="28"/>
          <w:szCs w:val="28"/>
        </w:rPr>
        <w:t> происходит окисление </w:t>
      </w:r>
      <w:r w:rsidRPr="005A1287">
        <w:rPr>
          <w:rStyle w:val="a9"/>
          <w:b w:val="0"/>
          <w:sz w:val="28"/>
          <w:szCs w:val="28"/>
        </w:rPr>
        <w:t>алюминат-ионов</w:t>
      </w:r>
      <w:r w:rsidRPr="005A1287">
        <w:rPr>
          <w:bCs/>
          <w:sz w:val="28"/>
          <w:szCs w:val="28"/>
        </w:rPr>
        <w:t>:</w:t>
      </w:r>
    </w:p>
    <w:p w14:paraId="7D8DA873" w14:textId="6FF8FC50" w:rsidR="005A1287" w:rsidRPr="005A1287" w:rsidRDefault="005A1287" w:rsidP="005A1287">
      <w:pPr>
        <w:pStyle w:val="af4"/>
        <w:shd w:val="clear" w:color="auto" w:fill="FFFFFF"/>
        <w:spacing w:before="0" w:beforeAutospacing="0" w:after="0" w:afterAutospacing="0"/>
        <w:ind w:firstLine="709"/>
        <w:jc w:val="center"/>
        <w:rPr>
          <w:bCs/>
          <w:sz w:val="28"/>
          <w:szCs w:val="28"/>
        </w:rPr>
      </w:pPr>
      <w:r w:rsidRPr="005A1287">
        <w:rPr>
          <w:rStyle w:val="a9"/>
          <w:b w:val="0"/>
          <w:sz w:val="28"/>
          <w:szCs w:val="28"/>
        </w:rPr>
        <w:t>Анод: 4AlO</w:t>
      </w:r>
      <w:r w:rsidRPr="005A1287">
        <w:rPr>
          <w:rStyle w:val="a9"/>
          <w:b w:val="0"/>
          <w:sz w:val="28"/>
          <w:szCs w:val="28"/>
          <w:bdr w:val="none" w:sz="0" w:space="0" w:color="auto" w:frame="1"/>
          <w:vertAlign w:val="subscript"/>
        </w:rPr>
        <w:t>3</w:t>
      </w:r>
      <w:r w:rsidRPr="005A1287">
        <w:rPr>
          <w:rStyle w:val="a9"/>
          <w:b w:val="0"/>
          <w:sz w:val="28"/>
          <w:szCs w:val="28"/>
          <w:bdr w:val="none" w:sz="0" w:space="0" w:color="auto" w:frame="1"/>
          <w:vertAlign w:val="superscript"/>
        </w:rPr>
        <w:t>3-</w:t>
      </w:r>
      <w:r w:rsidRPr="005A1287">
        <w:rPr>
          <w:rStyle w:val="a9"/>
          <w:b w:val="0"/>
          <w:sz w:val="28"/>
          <w:szCs w:val="28"/>
        </w:rPr>
        <w:t> </w:t>
      </w:r>
      <w:r>
        <w:rPr>
          <w:rStyle w:val="a9"/>
          <w:b w:val="0"/>
          <w:sz w:val="28"/>
          <w:szCs w:val="28"/>
        </w:rPr>
        <w:t>–</w:t>
      </w:r>
      <w:r w:rsidRPr="005A1287">
        <w:rPr>
          <w:rStyle w:val="a9"/>
          <w:b w:val="0"/>
          <w:sz w:val="28"/>
          <w:szCs w:val="28"/>
        </w:rPr>
        <w:t xml:space="preserve"> 12e → 2Al</w:t>
      </w:r>
      <w:r w:rsidRPr="005A1287">
        <w:rPr>
          <w:rStyle w:val="a9"/>
          <w:b w:val="0"/>
          <w:sz w:val="28"/>
          <w:szCs w:val="28"/>
          <w:bdr w:val="none" w:sz="0" w:space="0" w:color="auto" w:frame="1"/>
          <w:vertAlign w:val="subscript"/>
        </w:rPr>
        <w:t>2</w:t>
      </w:r>
      <w:r w:rsidRPr="005A1287">
        <w:rPr>
          <w:rStyle w:val="a9"/>
          <w:b w:val="0"/>
          <w:sz w:val="28"/>
          <w:szCs w:val="28"/>
        </w:rPr>
        <w:t>O</w:t>
      </w:r>
      <w:r w:rsidRPr="005A1287">
        <w:rPr>
          <w:rStyle w:val="a9"/>
          <w:b w:val="0"/>
          <w:sz w:val="28"/>
          <w:szCs w:val="28"/>
          <w:bdr w:val="none" w:sz="0" w:space="0" w:color="auto" w:frame="1"/>
          <w:vertAlign w:val="subscript"/>
        </w:rPr>
        <w:t>3</w:t>
      </w:r>
      <w:r w:rsidRPr="005A1287">
        <w:rPr>
          <w:rStyle w:val="a9"/>
          <w:b w:val="0"/>
          <w:sz w:val="28"/>
          <w:szCs w:val="28"/>
        </w:rPr>
        <w:t> + 3O</w:t>
      </w:r>
      <w:r w:rsidRPr="005A1287">
        <w:rPr>
          <w:rStyle w:val="a9"/>
          <w:b w:val="0"/>
          <w:sz w:val="28"/>
          <w:szCs w:val="28"/>
          <w:bdr w:val="none" w:sz="0" w:space="0" w:color="auto" w:frame="1"/>
          <w:vertAlign w:val="subscript"/>
        </w:rPr>
        <w:t>2</w:t>
      </w:r>
    </w:p>
    <w:p w14:paraId="3E84518B" w14:textId="77777777" w:rsidR="005A1287" w:rsidRPr="005A1287" w:rsidRDefault="005A1287" w:rsidP="005A1287">
      <w:pPr>
        <w:pStyle w:val="af4"/>
        <w:shd w:val="clear" w:color="auto" w:fill="FFFFFF"/>
        <w:spacing w:before="0" w:beforeAutospacing="0" w:after="264" w:afterAutospacing="0"/>
        <w:ind w:firstLine="709"/>
        <w:rPr>
          <w:bCs/>
          <w:sz w:val="28"/>
          <w:szCs w:val="28"/>
        </w:rPr>
      </w:pPr>
      <w:r w:rsidRPr="005A1287">
        <w:rPr>
          <w:bCs/>
          <w:sz w:val="28"/>
          <w:szCs w:val="28"/>
        </w:rPr>
        <w:t>Суммарное уравнение электролиза расплава оксида алюминия:</w:t>
      </w:r>
    </w:p>
    <w:p w14:paraId="75390E72" w14:textId="77777777" w:rsidR="005A1287" w:rsidRPr="005A1287" w:rsidRDefault="005A1287" w:rsidP="005A1287">
      <w:pPr>
        <w:pStyle w:val="af4"/>
        <w:shd w:val="clear" w:color="auto" w:fill="FFFFFF"/>
        <w:spacing w:before="0" w:beforeAutospacing="0" w:after="0" w:afterAutospacing="0"/>
        <w:ind w:firstLine="709"/>
        <w:jc w:val="center"/>
        <w:rPr>
          <w:bCs/>
          <w:sz w:val="28"/>
          <w:szCs w:val="28"/>
        </w:rPr>
      </w:pPr>
      <w:r w:rsidRPr="005A1287">
        <w:rPr>
          <w:rStyle w:val="a9"/>
          <w:b w:val="0"/>
          <w:sz w:val="28"/>
          <w:szCs w:val="28"/>
        </w:rPr>
        <w:t>2Al</w:t>
      </w:r>
      <w:r w:rsidRPr="005A1287">
        <w:rPr>
          <w:rStyle w:val="a9"/>
          <w:b w:val="0"/>
          <w:sz w:val="28"/>
          <w:szCs w:val="28"/>
          <w:bdr w:val="none" w:sz="0" w:space="0" w:color="auto" w:frame="1"/>
          <w:vertAlign w:val="subscript"/>
        </w:rPr>
        <w:t>2</w:t>
      </w:r>
      <w:r w:rsidRPr="005A1287">
        <w:rPr>
          <w:rStyle w:val="a9"/>
          <w:b w:val="0"/>
          <w:sz w:val="28"/>
          <w:szCs w:val="28"/>
        </w:rPr>
        <w:t>O</w:t>
      </w:r>
      <w:r w:rsidRPr="005A1287">
        <w:rPr>
          <w:rStyle w:val="a9"/>
          <w:b w:val="0"/>
          <w:sz w:val="28"/>
          <w:szCs w:val="28"/>
          <w:bdr w:val="none" w:sz="0" w:space="0" w:color="auto" w:frame="1"/>
          <w:vertAlign w:val="subscript"/>
        </w:rPr>
        <w:t>3</w:t>
      </w:r>
      <w:r w:rsidRPr="005A1287">
        <w:rPr>
          <w:rStyle w:val="a9"/>
          <w:b w:val="0"/>
          <w:sz w:val="28"/>
          <w:szCs w:val="28"/>
        </w:rPr>
        <w:t> → 4Al + 3O</w:t>
      </w:r>
      <w:r w:rsidRPr="005A1287">
        <w:rPr>
          <w:rStyle w:val="a9"/>
          <w:b w:val="0"/>
          <w:sz w:val="28"/>
          <w:szCs w:val="28"/>
          <w:bdr w:val="none" w:sz="0" w:space="0" w:color="auto" w:frame="1"/>
          <w:vertAlign w:val="subscript"/>
        </w:rPr>
        <w:t>2</w:t>
      </w:r>
    </w:p>
    <w:p w14:paraId="28EC1A29" w14:textId="77777777" w:rsidR="005A1287" w:rsidRPr="005A1287" w:rsidRDefault="005A1287" w:rsidP="005A1287">
      <w:pPr>
        <w:pStyle w:val="af4"/>
        <w:shd w:val="clear" w:color="auto" w:fill="FFFFFF"/>
        <w:spacing w:before="0" w:beforeAutospacing="0" w:after="0" w:afterAutospacing="0"/>
        <w:ind w:firstLine="709"/>
        <w:jc w:val="both"/>
        <w:rPr>
          <w:bCs/>
          <w:sz w:val="28"/>
          <w:szCs w:val="28"/>
        </w:rPr>
      </w:pPr>
      <w:r w:rsidRPr="005A1287">
        <w:rPr>
          <w:bCs/>
          <w:sz w:val="28"/>
          <w:szCs w:val="28"/>
        </w:rPr>
        <w:t>Лабораторный способ получения алюминия заключается в восстановлении алюминия из безводного хлорида алюминия металлическим калием:</w:t>
      </w:r>
    </w:p>
    <w:p w14:paraId="04B45C5B" w14:textId="77777777" w:rsidR="005A1287" w:rsidRDefault="005A1287" w:rsidP="005A1287">
      <w:pPr>
        <w:pStyle w:val="af4"/>
        <w:shd w:val="clear" w:color="auto" w:fill="FFFFFF"/>
        <w:spacing w:before="0" w:beforeAutospacing="0" w:after="0" w:afterAutospacing="0"/>
        <w:ind w:firstLine="709"/>
        <w:jc w:val="center"/>
        <w:rPr>
          <w:rStyle w:val="a9"/>
          <w:b w:val="0"/>
          <w:sz w:val="28"/>
          <w:szCs w:val="28"/>
        </w:rPr>
      </w:pPr>
      <w:r w:rsidRPr="005A1287">
        <w:rPr>
          <w:rStyle w:val="a9"/>
          <w:b w:val="0"/>
          <w:sz w:val="28"/>
          <w:szCs w:val="28"/>
        </w:rPr>
        <w:t>AlCl</w:t>
      </w:r>
      <w:r w:rsidRPr="005A1287">
        <w:rPr>
          <w:rStyle w:val="a9"/>
          <w:b w:val="0"/>
          <w:sz w:val="28"/>
          <w:szCs w:val="28"/>
          <w:bdr w:val="none" w:sz="0" w:space="0" w:color="auto" w:frame="1"/>
          <w:vertAlign w:val="subscript"/>
        </w:rPr>
        <w:t>3</w:t>
      </w:r>
      <w:r w:rsidRPr="005A1287">
        <w:rPr>
          <w:rStyle w:val="a9"/>
          <w:b w:val="0"/>
          <w:sz w:val="28"/>
          <w:szCs w:val="28"/>
        </w:rPr>
        <w:t> + 3K → Al + 3KCl</w:t>
      </w:r>
    </w:p>
    <w:p w14:paraId="6FAF0B12" w14:textId="77777777" w:rsidR="005A1287" w:rsidRPr="005A1287" w:rsidRDefault="005A1287" w:rsidP="005A1287">
      <w:pPr>
        <w:pStyle w:val="af4"/>
        <w:shd w:val="clear" w:color="auto" w:fill="FFFFFF"/>
        <w:spacing w:before="0" w:beforeAutospacing="0" w:after="0" w:afterAutospacing="0"/>
        <w:ind w:firstLine="709"/>
        <w:jc w:val="center"/>
        <w:rPr>
          <w:bCs/>
          <w:sz w:val="28"/>
          <w:szCs w:val="28"/>
        </w:rPr>
      </w:pPr>
    </w:p>
    <w:p w14:paraId="74967B6E" w14:textId="77777777" w:rsidR="005A1287" w:rsidRPr="005A1287" w:rsidRDefault="005A1287" w:rsidP="005A1287">
      <w:pPr>
        <w:pStyle w:val="4"/>
        <w:shd w:val="clear" w:color="auto" w:fill="FFFFFF"/>
        <w:ind w:firstLine="709"/>
        <w:rPr>
          <w:b w:val="0"/>
          <w:bCs/>
          <w:sz w:val="28"/>
          <w:szCs w:val="28"/>
        </w:rPr>
      </w:pPr>
      <w:r w:rsidRPr="005A1287">
        <w:rPr>
          <w:b w:val="0"/>
          <w:bCs/>
          <w:sz w:val="28"/>
          <w:szCs w:val="28"/>
        </w:rPr>
        <w:t>Качественные реакции</w:t>
      </w:r>
    </w:p>
    <w:p w14:paraId="3D96D709" w14:textId="4DDBD719" w:rsidR="005A1287" w:rsidRPr="005A1287" w:rsidRDefault="005A1287" w:rsidP="00CF10DD">
      <w:pPr>
        <w:pStyle w:val="af4"/>
        <w:shd w:val="clear" w:color="auto" w:fill="FFFFFF"/>
        <w:spacing w:before="0" w:beforeAutospacing="0" w:after="0" w:afterAutospacing="0"/>
        <w:ind w:firstLine="709"/>
        <w:jc w:val="both"/>
        <w:rPr>
          <w:bCs/>
          <w:sz w:val="28"/>
          <w:szCs w:val="28"/>
        </w:rPr>
      </w:pPr>
      <w:r w:rsidRPr="005A1287">
        <w:rPr>
          <w:bCs/>
          <w:sz w:val="28"/>
          <w:szCs w:val="28"/>
        </w:rPr>
        <w:t> Качественная</w:t>
      </w:r>
      <w:r>
        <w:rPr>
          <w:bCs/>
          <w:sz w:val="28"/>
          <w:szCs w:val="28"/>
        </w:rPr>
        <w:t> </w:t>
      </w:r>
      <w:r w:rsidRPr="005A1287">
        <w:rPr>
          <w:bCs/>
          <w:sz w:val="28"/>
          <w:szCs w:val="28"/>
        </w:rPr>
        <w:t>реакция</w:t>
      </w:r>
      <w:r>
        <w:rPr>
          <w:bCs/>
          <w:sz w:val="28"/>
          <w:szCs w:val="28"/>
        </w:rPr>
        <w:t> </w:t>
      </w:r>
      <w:r w:rsidRPr="005A1287">
        <w:rPr>
          <w:bCs/>
          <w:sz w:val="28"/>
          <w:szCs w:val="28"/>
        </w:rPr>
        <w:t>на</w:t>
      </w:r>
      <w:r>
        <w:rPr>
          <w:bCs/>
          <w:sz w:val="28"/>
          <w:szCs w:val="28"/>
        </w:rPr>
        <w:t> </w:t>
      </w:r>
      <w:r w:rsidRPr="005A1287">
        <w:rPr>
          <w:bCs/>
          <w:sz w:val="28"/>
          <w:szCs w:val="28"/>
        </w:rPr>
        <w:t>ионы</w:t>
      </w:r>
      <w:r>
        <w:rPr>
          <w:bCs/>
          <w:sz w:val="28"/>
          <w:szCs w:val="28"/>
        </w:rPr>
        <w:t> </w:t>
      </w:r>
      <w:r w:rsidRPr="005A1287">
        <w:rPr>
          <w:bCs/>
          <w:sz w:val="28"/>
          <w:szCs w:val="28"/>
        </w:rPr>
        <w:t>алюминия</w:t>
      </w:r>
      <w:r>
        <w:rPr>
          <w:bCs/>
          <w:sz w:val="28"/>
          <w:szCs w:val="28"/>
        </w:rPr>
        <w:t> </w:t>
      </w:r>
      <w:r w:rsidRPr="005A1287">
        <w:rPr>
          <w:bCs/>
          <w:sz w:val="28"/>
          <w:szCs w:val="28"/>
        </w:rPr>
        <w:t>взаимодействие </w:t>
      </w:r>
      <w:r w:rsidRPr="005A1287">
        <w:rPr>
          <w:rStyle w:val="a9"/>
          <w:b w:val="0"/>
          <w:sz w:val="28"/>
          <w:szCs w:val="28"/>
        </w:rPr>
        <w:t>избытка </w:t>
      </w:r>
      <w:r w:rsidR="00CF10DD">
        <w:rPr>
          <w:rStyle w:val="a9"/>
          <w:b w:val="0"/>
          <w:sz w:val="28"/>
          <w:szCs w:val="28"/>
        </w:rPr>
        <w:br/>
      </w:r>
      <w:r w:rsidRPr="005A1287">
        <w:rPr>
          <w:rStyle w:val="a9"/>
          <w:b w:val="0"/>
          <w:sz w:val="28"/>
          <w:szCs w:val="28"/>
        </w:rPr>
        <w:t xml:space="preserve">солей алюминия </w:t>
      </w:r>
      <w:r w:rsidR="00CF10DD" w:rsidRPr="005A1287">
        <w:rPr>
          <w:rStyle w:val="a9"/>
          <w:b w:val="0"/>
          <w:sz w:val="28"/>
          <w:szCs w:val="28"/>
        </w:rPr>
        <w:t>со щелочами</w:t>
      </w:r>
      <w:r w:rsidRPr="005A1287">
        <w:rPr>
          <w:bCs/>
          <w:sz w:val="28"/>
          <w:szCs w:val="28"/>
        </w:rPr>
        <w:t>. При этом образуется белый аморфный </w:t>
      </w:r>
      <w:r w:rsidRPr="005A1287">
        <w:rPr>
          <w:rStyle w:val="a9"/>
          <w:b w:val="0"/>
          <w:sz w:val="28"/>
          <w:szCs w:val="28"/>
        </w:rPr>
        <w:t>осадок</w:t>
      </w:r>
      <w:r w:rsidRPr="005A1287">
        <w:rPr>
          <w:bCs/>
          <w:sz w:val="28"/>
          <w:szCs w:val="28"/>
        </w:rPr>
        <w:t> </w:t>
      </w:r>
      <w:r w:rsidRPr="005A1287">
        <w:rPr>
          <w:rStyle w:val="a9"/>
          <w:b w:val="0"/>
          <w:sz w:val="28"/>
          <w:szCs w:val="28"/>
        </w:rPr>
        <w:t>гидроксида алюминия</w:t>
      </w:r>
      <w:r w:rsidRPr="005A1287">
        <w:rPr>
          <w:bCs/>
          <w:sz w:val="28"/>
          <w:szCs w:val="28"/>
        </w:rPr>
        <w:t>.</w:t>
      </w:r>
    </w:p>
    <w:p w14:paraId="5EC45453" w14:textId="77777777" w:rsidR="005A1287" w:rsidRPr="005A1287" w:rsidRDefault="005A1287" w:rsidP="005A1287">
      <w:pPr>
        <w:pStyle w:val="af4"/>
        <w:shd w:val="clear" w:color="auto" w:fill="FFFFFF"/>
        <w:spacing w:before="0" w:beforeAutospacing="0" w:after="0" w:afterAutospacing="0"/>
        <w:ind w:firstLine="709"/>
        <w:rPr>
          <w:bCs/>
          <w:sz w:val="28"/>
          <w:szCs w:val="28"/>
        </w:rPr>
      </w:pPr>
      <w:r w:rsidRPr="005A1287">
        <w:rPr>
          <w:rStyle w:val="a9"/>
          <w:b w:val="0"/>
          <w:sz w:val="28"/>
          <w:szCs w:val="28"/>
        </w:rPr>
        <w:t>Например</w:t>
      </w:r>
      <w:r w:rsidRPr="005A1287">
        <w:rPr>
          <w:bCs/>
          <w:sz w:val="28"/>
          <w:szCs w:val="28"/>
        </w:rPr>
        <w:t>, </w:t>
      </w:r>
      <w:r w:rsidRPr="005A1287">
        <w:rPr>
          <w:rStyle w:val="a9"/>
          <w:b w:val="0"/>
          <w:sz w:val="28"/>
          <w:szCs w:val="28"/>
        </w:rPr>
        <w:t>хлорид алюминия</w:t>
      </w:r>
      <w:r w:rsidRPr="005A1287">
        <w:rPr>
          <w:bCs/>
          <w:sz w:val="28"/>
          <w:szCs w:val="28"/>
        </w:rPr>
        <w:t> взаимодействует с </w:t>
      </w:r>
      <w:r w:rsidRPr="005A1287">
        <w:rPr>
          <w:rStyle w:val="a9"/>
          <w:b w:val="0"/>
          <w:sz w:val="28"/>
          <w:szCs w:val="28"/>
        </w:rPr>
        <w:t>гидроксидом натрия</w:t>
      </w:r>
      <w:r w:rsidRPr="005A1287">
        <w:rPr>
          <w:bCs/>
          <w:sz w:val="28"/>
          <w:szCs w:val="28"/>
        </w:rPr>
        <w:t>:</w:t>
      </w:r>
    </w:p>
    <w:p w14:paraId="3F58E1C9" w14:textId="62A07CE5" w:rsidR="005A1287" w:rsidRPr="00E45292" w:rsidRDefault="005A1287" w:rsidP="00CF10DD">
      <w:pPr>
        <w:pStyle w:val="af4"/>
        <w:shd w:val="clear" w:color="auto" w:fill="FFFFFF"/>
        <w:spacing w:before="0" w:beforeAutospacing="0" w:after="0" w:afterAutospacing="0"/>
        <w:ind w:firstLine="709"/>
        <w:jc w:val="center"/>
        <w:rPr>
          <w:bCs/>
          <w:sz w:val="28"/>
          <w:szCs w:val="28"/>
        </w:rPr>
      </w:pPr>
      <w:r w:rsidRPr="005A1287">
        <w:rPr>
          <w:rStyle w:val="a9"/>
          <w:b w:val="0"/>
          <w:sz w:val="28"/>
          <w:szCs w:val="28"/>
          <w:lang w:val="es-ES"/>
        </w:rPr>
        <w:t>AlCl</w:t>
      </w:r>
      <w:r w:rsidRPr="00E45292">
        <w:rPr>
          <w:rStyle w:val="a9"/>
          <w:b w:val="0"/>
          <w:sz w:val="28"/>
          <w:szCs w:val="28"/>
          <w:bdr w:val="none" w:sz="0" w:space="0" w:color="auto" w:frame="1"/>
          <w:vertAlign w:val="subscript"/>
        </w:rPr>
        <w:t>3</w:t>
      </w:r>
      <w:r w:rsidRPr="005A1287">
        <w:rPr>
          <w:rStyle w:val="a9"/>
          <w:b w:val="0"/>
          <w:sz w:val="28"/>
          <w:szCs w:val="28"/>
          <w:lang w:val="es-ES"/>
        </w:rPr>
        <w:t> </w:t>
      </w:r>
      <w:r w:rsidRPr="00E45292">
        <w:rPr>
          <w:rStyle w:val="a9"/>
          <w:b w:val="0"/>
          <w:sz w:val="28"/>
          <w:szCs w:val="28"/>
        </w:rPr>
        <w:t>+ 3</w:t>
      </w:r>
      <w:r w:rsidRPr="005A1287">
        <w:rPr>
          <w:rStyle w:val="a9"/>
          <w:b w:val="0"/>
          <w:sz w:val="28"/>
          <w:szCs w:val="28"/>
          <w:lang w:val="es-ES"/>
        </w:rPr>
        <w:t>NaOH </w:t>
      </w:r>
      <w:r w:rsidRPr="00E45292">
        <w:rPr>
          <w:rStyle w:val="a9"/>
          <w:b w:val="0"/>
          <w:sz w:val="28"/>
          <w:szCs w:val="28"/>
        </w:rPr>
        <w:t xml:space="preserve">→ </w:t>
      </w:r>
      <w:r w:rsidRPr="005A1287">
        <w:rPr>
          <w:rStyle w:val="a9"/>
          <w:b w:val="0"/>
          <w:sz w:val="28"/>
          <w:szCs w:val="28"/>
          <w:lang w:val="es-ES"/>
        </w:rPr>
        <w:t>Al</w:t>
      </w:r>
      <w:r w:rsidRPr="00E45292">
        <w:rPr>
          <w:rStyle w:val="a9"/>
          <w:b w:val="0"/>
          <w:sz w:val="28"/>
          <w:szCs w:val="28"/>
        </w:rPr>
        <w:t>(</w:t>
      </w:r>
      <w:r w:rsidRPr="005A1287">
        <w:rPr>
          <w:rStyle w:val="a9"/>
          <w:b w:val="0"/>
          <w:sz w:val="28"/>
          <w:szCs w:val="28"/>
          <w:lang w:val="es-ES"/>
        </w:rPr>
        <w:t>OH</w:t>
      </w:r>
      <w:r w:rsidRPr="00E45292">
        <w:rPr>
          <w:rStyle w:val="a9"/>
          <w:b w:val="0"/>
          <w:sz w:val="28"/>
          <w:szCs w:val="28"/>
        </w:rPr>
        <w:t>)</w:t>
      </w:r>
      <w:r w:rsidRPr="00E45292">
        <w:rPr>
          <w:rStyle w:val="a9"/>
          <w:b w:val="0"/>
          <w:sz w:val="28"/>
          <w:szCs w:val="28"/>
          <w:bdr w:val="none" w:sz="0" w:space="0" w:color="auto" w:frame="1"/>
          <w:vertAlign w:val="subscript"/>
        </w:rPr>
        <w:t>3</w:t>
      </w:r>
      <w:r w:rsidRPr="005A1287">
        <w:rPr>
          <w:rStyle w:val="a9"/>
          <w:b w:val="0"/>
          <w:sz w:val="28"/>
          <w:szCs w:val="28"/>
          <w:lang w:val="es-ES"/>
        </w:rPr>
        <w:t> </w:t>
      </w:r>
      <w:r w:rsidRPr="00E45292">
        <w:rPr>
          <w:rStyle w:val="a9"/>
          <w:b w:val="0"/>
          <w:sz w:val="28"/>
          <w:szCs w:val="28"/>
        </w:rPr>
        <w:t>+ 3</w:t>
      </w:r>
      <w:r w:rsidRPr="005A1287">
        <w:rPr>
          <w:rStyle w:val="a9"/>
          <w:b w:val="0"/>
          <w:sz w:val="28"/>
          <w:szCs w:val="28"/>
          <w:lang w:val="es-ES"/>
        </w:rPr>
        <w:t>NaCl</w:t>
      </w:r>
    </w:p>
    <w:p w14:paraId="5E01F979" w14:textId="0E44E161" w:rsidR="00CF10DD" w:rsidRPr="00CF10DD" w:rsidRDefault="00CF10DD" w:rsidP="00CF10DD">
      <w:pPr>
        <w:pStyle w:val="af4"/>
        <w:shd w:val="clear" w:color="auto" w:fill="FFFFFF"/>
        <w:spacing w:before="0" w:beforeAutospacing="0" w:after="0" w:afterAutospacing="0"/>
        <w:ind w:firstLine="709"/>
        <w:jc w:val="both"/>
        <w:rPr>
          <w:sz w:val="28"/>
          <w:szCs w:val="28"/>
        </w:rPr>
      </w:pPr>
      <w:r w:rsidRPr="00CF10DD">
        <w:rPr>
          <w:sz w:val="28"/>
          <w:szCs w:val="28"/>
        </w:rPr>
        <w:t>При дальнейшем добавлении щелочи амфотерный гидроксид алюминия растворяется с образованием </w:t>
      </w:r>
      <w:r w:rsidRPr="00CF10DD">
        <w:rPr>
          <w:rStyle w:val="a9"/>
          <w:b w:val="0"/>
          <w:bCs w:val="0"/>
          <w:sz w:val="28"/>
          <w:szCs w:val="28"/>
        </w:rPr>
        <w:t>тетрагидроксоалюмината</w:t>
      </w:r>
      <w:r w:rsidRPr="00CF10DD">
        <w:rPr>
          <w:sz w:val="28"/>
          <w:szCs w:val="28"/>
        </w:rPr>
        <w:t>:</w:t>
      </w:r>
    </w:p>
    <w:p w14:paraId="0CCC77E1" w14:textId="77777777" w:rsidR="00CF10DD" w:rsidRPr="00F246C3" w:rsidRDefault="00CF10DD" w:rsidP="00CF10DD">
      <w:pPr>
        <w:pStyle w:val="af4"/>
        <w:shd w:val="clear" w:color="auto" w:fill="FFFFFF"/>
        <w:spacing w:before="0" w:beforeAutospacing="0" w:after="0" w:afterAutospacing="0"/>
        <w:ind w:firstLine="709"/>
        <w:jc w:val="center"/>
        <w:rPr>
          <w:sz w:val="28"/>
          <w:szCs w:val="28"/>
          <w:lang w:val="en-US"/>
        </w:rPr>
      </w:pPr>
      <w:r w:rsidRPr="00325B44">
        <w:rPr>
          <w:rStyle w:val="a9"/>
          <w:b w:val="0"/>
          <w:bCs w:val="0"/>
          <w:sz w:val="28"/>
          <w:szCs w:val="28"/>
          <w:lang w:val="en-US"/>
        </w:rPr>
        <w:t>Al</w:t>
      </w:r>
      <w:r w:rsidRPr="00F246C3">
        <w:rPr>
          <w:rStyle w:val="a9"/>
          <w:b w:val="0"/>
          <w:bCs w:val="0"/>
          <w:sz w:val="28"/>
          <w:szCs w:val="28"/>
          <w:lang w:val="en-US"/>
        </w:rPr>
        <w:t>(</w:t>
      </w:r>
      <w:r w:rsidRPr="00325B44">
        <w:rPr>
          <w:rStyle w:val="a9"/>
          <w:b w:val="0"/>
          <w:bCs w:val="0"/>
          <w:sz w:val="28"/>
          <w:szCs w:val="28"/>
          <w:lang w:val="en-US"/>
        </w:rPr>
        <w:t>OH</w:t>
      </w:r>
      <w:r w:rsidRPr="00F246C3">
        <w:rPr>
          <w:rStyle w:val="a9"/>
          <w:b w:val="0"/>
          <w:bCs w:val="0"/>
          <w:sz w:val="28"/>
          <w:szCs w:val="28"/>
          <w:lang w:val="en-US"/>
        </w:rPr>
        <w:t>)</w:t>
      </w:r>
      <w:r w:rsidRPr="00F246C3">
        <w:rPr>
          <w:rStyle w:val="a9"/>
          <w:b w:val="0"/>
          <w:bCs w:val="0"/>
          <w:sz w:val="28"/>
          <w:szCs w:val="28"/>
          <w:bdr w:val="none" w:sz="0" w:space="0" w:color="auto" w:frame="1"/>
          <w:vertAlign w:val="subscript"/>
          <w:lang w:val="en-US"/>
        </w:rPr>
        <w:t>3</w:t>
      </w:r>
      <w:r w:rsidRPr="00325B44">
        <w:rPr>
          <w:rStyle w:val="a9"/>
          <w:b w:val="0"/>
          <w:bCs w:val="0"/>
          <w:sz w:val="28"/>
          <w:szCs w:val="28"/>
          <w:lang w:val="en-US"/>
        </w:rPr>
        <w:t> </w:t>
      </w:r>
      <w:r w:rsidRPr="00F246C3">
        <w:rPr>
          <w:rStyle w:val="a9"/>
          <w:b w:val="0"/>
          <w:bCs w:val="0"/>
          <w:sz w:val="28"/>
          <w:szCs w:val="28"/>
          <w:lang w:val="en-US"/>
        </w:rPr>
        <w:t xml:space="preserve">+ </w:t>
      </w:r>
      <w:r w:rsidRPr="00325B44">
        <w:rPr>
          <w:rStyle w:val="a9"/>
          <w:b w:val="0"/>
          <w:bCs w:val="0"/>
          <w:sz w:val="28"/>
          <w:szCs w:val="28"/>
          <w:lang w:val="en-US"/>
        </w:rPr>
        <w:t>NaOH</w:t>
      </w:r>
      <w:r w:rsidRPr="00F246C3">
        <w:rPr>
          <w:rStyle w:val="a9"/>
          <w:b w:val="0"/>
          <w:bCs w:val="0"/>
          <w:sz w:val="28"/>
          <w:szCs w:val="28"/>
          <w:lang w:val="en-US"/>
        </w:rPr>
        <w:t xml:space="preserve"> = </w:t>
      </w:r>
      <w:r w:rsidRPr="00325B44">
        <w:rPr>
          <w:rStyle w:val="a9"/>
          <w:b w:val="0"/>
          <w:bCs w:val="0"/>
          <w:sz w:val="28"/>
          <w:szCs w:val="28"/>
          <w:lang w:val="en-US"/>
        </w:rPr>
        <w:t>Na</w:t>
      </w:r>
      <w:r w:rsidRPr="00F246C3">
        <w:rPr>
          <w:rStyle w:val="a9"/>
          <w:b w:val="0"/>
          <w:bCs w:val="0"/>
          <w:sz w:val="28"/>
          <w:szCs w:val="28"/>
          <w:lang w:val="en-US"/>
        </w:rPr>
        <w:t>[</w:t>
      </w:r>
      <w:r w:rsidRPr="00325B44">
        <w:rPr>
          <w:rStyle w:val="a9"/>
          <w:b w:val="0"/>
          <w:bCs w:val="0"/>
          <w:sz w:val="28"/>
          <w:szCs w:val="28"/>
          <w:lang w:val="en-US"/>
        </w:rPr>
        <w:t>Al</w:t>
      </w:r>
      <w:r w:rsidRPr="00F246C3">
        <w:rPr>
          <w:rStyle w:val="a9"/>
          <w:b w:val="0"/>
          <w:bCs w:val="0"/>
          <w:sz w:val="28"/>
          <w:szCs w:val="28"/>
          <w:lang w:val="en-US"/>
        </w:rPr>
        <w:t>(</w:t>
      </w:r>
      <w:r w:rsidRPr="00325B44">
        <w:rPr>
          <w:rStyle w:val="a9"/>
          <w:b w:val="0"/>
          <w:bCs w:val="0"/>
          <w:sz w:val="28"/>
          <w:szCs w:val="28"/>
          <w:lang w:val="en-US"/>
        </w:rPr>
        <w:t>OH</w:t>
      </w:r>
      <w:r w:rsidRPr="00F246C3">
        <w:rPr>
          <w:rStyle w:val="a9"/>
          <w:b w:val="0"/>
          <w:bCs w:val="0"/>
          <w:sz w:val="28"/>
          <w:szCs w:val="28"/>
          <w:lang w:val="en-US"/>
        </w:rPr>
        <w:t>)</w:t>
      </w:r>
      <w:r w:rsidRPr="00F246C3">
        <w:rPr>
          <w:rStyle w:val="a9"/>
          <w:b w:val="0"/>
          <w:bCs w:val="0"/>
          <w:sz w:val="28"/>
          <w:szCs w:val="28"/>
          <w:bdr w:val="none" w:sz="0" w:space="0" w:color="auto" w:frame="1"/>
          <w:vertAlign w:val="subscript"/>
          <w:lang w:val="en-US"/>
        </w:rPr>
        <w:t>4</w:t>
      </w:r>
      <w:r w:rsidRPr="00F246C3">
        <w:rPr>
          <w:rStyle w:val="a9"/>
          <w:b w:val="0"/>
          <w:bCs w:val="0"/>
          <w:sz w:val="28"/>
          <w:szCs w:val="28"/>
          <w:lang w:val="en-US"/>
        </w:rPr>
        <w:t>]</w:t>
      </w:r>
    </w:p>
    <w:p w14:paraId="1B1FB786" w14:textId="52C536B2" w:rsidR="00CF10DD" w:rsidRPr="00CF10DD" w:rsidRDefault="00CF10DD" w:rsidP="00CF10DD">
      <w:pPr>
        <w:pStyle w:val="af4"/>
        <w:shd w:val="clear" w:color="auto" w:fill="FFFFFF"/>
        <w:spacing w:before="0" w:beforeAutospacing="0" w:after="0" w:afterAutospacing="0"/>
        <w:ind w:firstLine="709"/>
        <w:jc w:val="both"/>
        <w:rPr>
          <w:sz w:val="28"/>
          <w:szCs w:val="28"/>
        </w:rPr>
      </w:pPr>
      <w:r w:rsidRPr="00CF10DD">
        <w:rPr>
          <w:rStyle w:val="a9"/>
          <w:b w:val="0"/>
          <w:bCs w:val="0"/>
          <w:sz w:val="28"/>
          <w:szCs w:val="28"/>
        </w:rPr>
        <w:t>Обратите внимание</w:t>
      </w:r>
      <w:r w:rsidRPr="00CF10DD">
        <w:rPr>
          <w:sz w:val="28"/>
          <w:szCs w:val="28"/>
        </w:rPr>
        <w:t>, если мы поместим соль алюминия в </w:t>
      </w:r>
      <w:r w:rsidRPr="00CF10DD">
        <w:rPr>
          <w:rStyle w:val="a9"/>
          <w:b w:val="0"/>
          <w:bCs w:val="0"/>
          <w:sz w:val="28"/>
          <w:szCs w:val="28"/>
        </w:rPr>
        <w:t>избыток раствора щелочи</w:t>
      </w:r>
      <w:r w:rsidRPr="00CF10DD">
        <w:rPr>
          <w:sz w:val="28"/>
          <w:szCs w:val="28"/>
        </w:rPr>
        <w:t>, то белый осадок гидроксида алюминия не образуется, т.к. в избытке щелочи соединения алюминия сразу переходят в </w:t>
      </w:r>
      <w:r w:rsidRPr="00CF10DD">
        <w:rPr>
          <w:rStyle w:val="a9"/>
          <w:b w:val="0"/>
          <w:bCs w:val="0"/>
          <w:sz w:val="28"/>
          <w:szCs w:val="28"/>
        </w:rPr>
        <w:t>комплекс</w:t>
      </w:r>
      <w:r w:rsidRPr="00CF10DD">
        <w:rPr>
          <w:sz w:val="28"/>
          <w:szCs w:val="28"/>
        </w:rPr>
        <w:t>:</w:t>
      </w:r>
    </w:p>
    <w:p w14:paraId="2AD05FC8" w14:textId="77777777" w:rsidR="00CF10DD" w:rsidRPr="00F246C3" w:rsidRDefault="00CF10DD" w:rsidP="00CF10DD">
      <w:pPr>
        <w:pStyle w:val="af4"/>
        <w:shd w:val="clear" w:color="auto" w:fill="FFFFFF"/>
        <w:spacing w:before="0" w:beforeAutospacing="0" w:after="0" w:afterAutospacing="0"/>
        <w:ind w:firstLine="709"/>
        <w:jc w:val="center"/>
        <w:rPr>
          <w:sz w:val="28"/>
          <w:szCs w:val="28"/>
          <w:lang w:val="en-US"/>
        </w:rPr>
      </w:pPr>
      <w:r w:rsidRPr="00325B44">
        <w:rPr>
          <w:rStyle w:val="a9"/>
          <w:b w:val="0"/>
          <w:bCs w:val="0"/>
          <w:sz w:val="28"/>
          <w:szCs w:val="28"/>
          <w:lang w:val="en-US"/>
        </w:rPr>
        <w:t>AlCl</w:t>
      </w:r>
      <w:r w:rsidRPr="00F246C3">
        <w:rPr>
          <w:rStyle w:val="a9"/>
          <w:b w:val="0"/>
          <w:bCs w:val="0"/>
          <w:sz w:val="28"/>
          <w:szCs w:val="28"/>
          <w:bdr w:val="none" w:sz="0" w:space="0" w:color="auto" w:frame="1"/>
          <w:vertAlign w:val="subscript"/>
          <w:lang w:val="en-US"/>
        </w:rPr>
        <w:t>3</w:t>
      </w:r>
      <w:r w:rsidRPr="00325B44">
        <w:rPr>
          <w:rStyle w:val="a9"/>
          <w:b w:val="0"/>
          <w:bCs w:val="0"/>
          <w:sz w:val="28"/>
          <w:szCs w:val="28"/>
          <w:lang w:val="en-US"/>
        </w:rPr>
        <w:t> </w:t>
      </w:r>
      <w:r w:rsidRPr="00F246C3">
        <w:rPr>
          <w:rStyle w:val="a9"/>
          <w:b w:val="0"/>
          <w:bCs w:val="0"/>
          <w:sz w:val="28"/>
          <w:szCs w:val="28"/>
          <w:lang w:val="en-US"/>
        </w:rPr>
        <w:t>+ 4</w:t>
      </w:r>
      <w:r w:rsidRPr="00325B44">
        <w:rPr>
          <w:rStyle w:val="a9"/>
          <w:b w:val="0"/>
          <w:bCs w:val="0"/>
          <w:sz w:val="28"/>
          <w:szCs w:val="28"/>
          <w:lang w:val="en-US"/>
        </w:rPr>
        <w:t>NaOH</w:t>
      </w:r>
      <w:r w:rsidRPr="00F246C3">
        <w:rPr>
          <w:rStyle w:val="a9"/>
          <w:b w:val="0"/>
          <w:bCs w:val="0"/>
          <w:sz w:val="28"/>
          <w:szCs w:val="28"/>
          <w:lang w:val="en-US"/>
        </w:rPr>
        <w:t xml:space="preserve"> = </w:t>
      </w:r>
      <w:r w:rsidRPr="00325B44">
        <w:rPr>
          <w:rStyle w:val="a9"/>
          <w:b w:val="0"/>
          <w:bCs w:val="0"/>
          <w:sz w:val="28"/>
          <w:szCs w:val="28"/>
          <w:lang w:val="en-US"/>
        </w:rPr>
        <w:t>Na</w:t>
      </w:r>
      <w:r w:rsidRPr="00F246C3">
        <w:rPr>
          <w:rStyle w:val="a9"/>
          <w:b w:val="0"/>
          <w:bCs w:val="0"/>
          <w:sz w:val="28"/>
          <w:szCs w:val="28"/>
          <w:lang w:val="en-US"/>
        </w:rPr>
        <w:t>[</w:t>
      </w:r>
      <w:r w:rsidRPr="00325B44">
        <w:rPr>
          <w:rStyle w:val="a9"/>
          <w:b w:val="0"/>
          <w:bCs w:val="0"/>
          <w:sz w:val="28"/>
          <w:szCs w:val="28"/>
          <w:lang w:val="en-US"/>
        </w:rPr>
        <w:t>Al</w:t>
      </w:r>
      <w:r w:rsidRPr="00F246C3">
        <w:rPr>
          <w:rStyle w:val="a9"/>
          <w:b w:val="0"/>
          <w:bCs w:val="0"/>
          <w:sz w:val="28"/>
          <w:szCs w:val="28"/>
          <w:lang w:val="en-US"/>
        </w:rPr>
        <w:t>(</w:t>
      </w:r>
      <w:r w:rsidRPr="00325B44">
        <w:rPr>
          <w:rStyle w:val="a9"/>
          <w:b w:val="0"/>
          <w:bCs w:val="0"/>
          <w:sz w:val="28"/>
          <w:szCs w:val="28"/>
          <w:lang w:val="en-US"/>
        </w:rPr>
        <w:t>OH</w:t>
      </w:r>
      <w:r w:rsidRPr="00F246C3">
        <w:rPr>
          <w:rStyle w:val="a9"/>
          <w:b w:val="0"/>
          <w:bCs w:val="0"/>
          <w:sz w:val="28"/>
          <w:szCs w:val="28"/>
          <w:lang w:val="en-US"/>
        </w:rPr>
        <w:t>)</w:t>
      </w:r>
      <w:r w:rsidRPr="00F246C3">
        <w:rPr>
          <w:rStyle w:val="a9"/>
          <w:b w:val="0"/>
          <w:bCs w:val="0"/>
          <w:sz w:val="28"/>
          <w:szCs w:val="28"/>
          <w:bdr w:val="none" w:sz="0" w:space="0" w:color="auto" w:frame="1"/>
          <w:vertAlign w:val="subscript"/>
          <w:lang w:val="en-US"/>
        </w:rPr>
        <w:t>4</w:t>
      </w:r>
      <w:r w:rsidRPr="00F246C3">
        <w:rPr>
          <w:rStyle w:val="a9"/>
          <w:b w:val="0"/>
          <w:bCs w:val="0"/>
          <w:sz w:val="28"/>
          <w:szCs w:val="28"/>
          <w:lang w:val="en-US"/>
        </w:rPr>
        <w:t>] + 3</w:t>
      </w:r>
      <w:r w:rsidRPr="00325B44">
        <w:rPr>
          <w:rStyle w:val="a9"/>
          <w:b w:val="0"/>
          <w:bCs w:val="0"/>
          <w:sz w:val="28"/>
          <w:szCs w:val="28"/>
          <w:lang w:val="en-US"/>
        </w:rPr>
        <w:t>NaCl</w:t>
      </w:r>
    </w:p>
    <w:p w14:paraId="16F735CE" w14:textId="77777777" w:rsidR="00CF10DD" w:rsidRPr="00CF10DD" w:rsidRDefault="00CF10DD" w:rsidP="00CF10DD">
      <w:pPr>
        <w:pStyle w:val="af4"/>
        <w:shd w:val="clear" w:color="auto" w:fill="FFFFFF"/>
        <w:spacing w:before="0" w:beforeAutospacing="0" w:after="0" w:afterAutospacing="0"/>
        <w:ind w:firstLine="709"/>
        <w:jc w:val="both"/>
        <w:rPr>
          <w:sz w:val="28"/>
          <w:szCs w:val="28"/>
        </w:rPr>
      </w:pPr>
      <w:r w:rsidRPr="00CF10DD">
        <w:rPr>
          <w:sz w:val="28"/>
          <w:szCs w:val="28"/>
        </w:rPr>
        <w:t>Соли алюминия можно обнаружить с помощью водного раствора аммиака. При взаимодействии растворимых солей алюминия с водным раствором аммиака также выпадает полупрозрачный студенистый осадок гидроксида алюминия.</w:t>
      </w:r>
    </w:p>
    <w:p w14:paraId="24D7D184" w14:textId="77777777" w:rsidR="00CF10DD" w:rsidRPr="00CF10DD" w:rsidRDefault="00CF10DD" w:rsidP="00CF10DD">
      <w:pPr>
        <w:pStyle w:val="af4"/>
        <w:shd w:val="clear" w:color="auto" w:fill="FFFFFF"/>
        <w:spacing w:before="0" w:beforeAutospacing="0" w:after="0" w:afterAutospacing="0"/>
        <w:ind w:firstLine="709"/>
        <w:jc w:val="center"/>
        <w:rPr>
          <w:sz w:val="28"/>
          <w:szCs w:val="28"/>
          <w:lang w:val="pt-PT"/>
        </w:rPr>
      </w:pPr>
      <w:r w:rsidRPr="00CF10DD">
        <w:rPr>
          <w:rStyle w:val="a9"/>
          <w:b w:val="0"/>
          <w:bCs w:val="0"/>
          <w:sz w:val="28"/>
          <w:szCs w:val="28"/>
          <w:lang w:val="pt-PT"/>
        </w:rPr>
        <w:t>AlCl</w:t>
      </w:r>
      <w:r w:rsidRPr="00CF10DD">
        <w:rPr>
          <w:rStyle w:val="a9"/>
          <w:b w:val="0"/>
          <w:bCs w:val="0"/>
          <w:sz w:val="28"/>
          <w:szCs w:val="28"/>
          <w:bdr w:val="none" w:sz="0" w:space="0" w:color="auto" w:frame="1"/>
          <w:vertAlign w:val="subscript"/>
          <w:lang w:val="pt-PT"/>
        </w:rPr>
        <w:t>3</w:t>
      </w:r>
      <w:r w:rsidRPr="00CF10DD">
        <w:rPr>
          <w:rStyle w:val="a9"/>
          <w:b w:val="0"/>
          <w:bCs w:val="0"/>
          <w:sz w:val="28"/>
          <w:szCs w:val="28"/>
          <w:lang w:val="pt-PT"/>
        </w:rPr>
        <w:t> + 3NH</w:t>
      </w:r>
      <w:r w:rsidRPr="00CF10DD">
        <w:rPr>
          <w:rStyle w:val="a9"/>
          <w:b w:val="0"/>
          <w:bCs w:val="0"/>
          <w:sz w:val="28"/>
          <w:szCs w:val="28"/>
          <w:bdr w:val="none" w:sz="0" w:space="0" w:color="auto" w:frame="1"/>
          <w:vertAlign w:val="subscript"/>
          <w:lang w:val="pt-PT"/>
        </w:rPr>
        <w:t>3</w:t>
      </w:r>
      <w:r w:rsidRPr="00CF10DD">
        <w:rPr>
          <w:rStyle w:val="a9"/>
          <w:b w:val="0"/>
          <w:bCs w:val="0"/>
          <w:sz w:val="28"/>
          <w:szCs w:val="28"/>
          <w:lang w:val="pt-PT"/>
        </w:rPr>
        <w:t>·H</w:t>
      </w:r>
      <w:r w:rsidRPr="00CF10DD">
        <w:rPr>
          <w:rStyle w:val="a9"/>
          <w:b w:val="0"/>
          <w:bCs w:val="0"/>
          <w:sz w:val="28"/>
          <w:szCs w:val="28"/>
          <w:bdr w:val="none" w:sz="0" w:space="0" w:color="auto" w:frame="1"/>
          <w:vertAlign w:val="subscript"/>
          <w:lang w:val="pt-PT"/>
        </w:rPr>
        <w:t>2</w:t>
      </w:r>
      <w:r w:rsidRPr="00CF10DD">
        <w:rPr>
          <w:rStyle w:val="a9"/>
          <w:b w:val="0"/>
          <w:bCs w:val="0"/>
          <w:sz w:val="28"/>
          <w:szCs w:val="28"/>
          <w:lang w:val="pt-PT"/>
        </w:rPr>
        <w:t>O</w:t>
      </w:r>
      <w:r w:rsidRPr="00CF10DD">
        <w:rPr>
          <w:sz w:val="28"/>
          <w:szCs w:val="28"/>
          <w:lang w:val="pt-PT"/>
        </w:rPr>
        <w:t> </w:t>
      </w:r>
      <w:r w:rsidRPr="00CF10DD">
        <w:rPr>
          <w:rStyle w:val="a9"/>
          <w:b w:val="0"/>
          <w:bCs w:val="0"/>
          <w:sz w:val="28"/>
          <w:szCs w:val="28"/>
          <w:lang w:val="pt-PT"/>
        </w:rPr>
        <w:t>= Al(OH)</w:t>
      </w:r>
      <w:r w:rsidRPr="00CF10DD">
        <w:rPr>
          <w:rStyle w:val="a9"/>
          <w:b w:val="0"/>
          <w:bCs w:val="0"/>
          <w:sz w:val="28"/>
          <w:szCs w:val="28"/>
          <w:bdr w:val="none" w:sz="0" w:space="0" w:color="auto" w:frame="1"/>
          <w:vertAlign w:val="subscript"/>
          <w:lang w:val="pt-PT"/>
        </w:rPr>
        <w:t>3</w:t>
      </w:r>
      <w:r w:rsidRPr="00CF10DD">
        <w:rPr>
          <w:rStyle w:val="a9"/>
          <w:b w:val="0"/>
          <w:bCs w:val="0"/>
          <w:sz w:val="28"/>
          <w:szCs w:val="28"/>
          <w:lang w:val="pt-PT"/>
        </w:rPr>
        <w:t> ↓ + 3NH</w:t>
      </w:r>
      <w:r w:rsidRPr="00CF10DD">
        <w:rPr>
          <w:rStyle w:val="a9"/>
          <w:b w:val="0"/>
          <w:bCs w:val="0"/>
          <w:sz w:val="28"/>
          <w:szCs w:val="28"/>
          <w:bdr w:val="none" w:sz="0" w:space="0" w:color="auto" w:frame="1"/>
          <w:vertAlign w:val="subscript"/>
          <w:lang w:val="pt-PT"/>
        </w:rPr>
        <w:t>4</w:t>
      </w:r>
      <w:r w:rsidRPr="00CF10DD">
        <w:rPr>
          <w:rStyle w:val="a9"/>
          <w:b w:val="0"/>
          <w:bCs w:val="0"/>
          <w:sz w:val="28"/>
          <w:szCs w:val="28"/>
          <w:lang w:val="pt-PT"/>
        </w:rPr>
        <w:t>Cl</w:t>
      </w:r>
    </w:p>
    <w:p w14:paraId="068D78D8" w14:textId="77777777" w:rsidR="00CF10DD" w:rsidRPr="00F246C3" w:rsidRDefault="00CF10DD" w:rsidP="00CF10DD">
      <w:pPr>
        <w:pStyle w:val="af4"/>
        <w:shd w:val="clear" w:color="auto" w:fill="FFFFFF"/>
        <w:spacing w:before="0" w:beforeAutospacing="0" w:after="0" w:afterAutospacing="0"/>
        <w:ind w:firstLine="709"/>
        <w:jc w:val="center"/>
        <w:rPr>
          <w:rFonts w:ascii="Roboto" w:hAnsi="Roboto"/>
          <w:color w:val="444444"/>
          <w:sz w:val="27"/>
          <w:szCs w:val="27"/>
          <w:lang w:val="en-US"/>
        </w:rPr>
      </w:pPr>
      <w:r w:rsidRPr="00325B44">
        <w:rPr>
          <w:rStyle w:val="a9"/>
          <w:b w:val="0"/>
          <w:bCs w:val="0"/>
          <w:sz w:val="28"/>
          <w:szCs w:val="28"/>
          <w:lang w:val="en-US"/>
        </w:rPr>
        <w:t>Al</w:t>
      </w:r>
      <w:r w:rsidRPr="00F246C3">
        <w:rPr>
          <w:rStyle w:val="a9"/>
          <w:b w:val="0"/>
          <w:bCs w:val="0"/>
          <w:sz w:val="28"/>
          <w:szCs w:val="28"/>
          <w:bdr w:val="none" w:sz="0" w:space="0" w:color="auto" w:frame="1"/>
          <w:vertAlign w:val="superscript"/>
          <w:lang w:val="en-US"/>
        </w:rPr>
        <w:t>3+</w:t>
      </w:r>
      <w:r w:rsidRPr="00325B44">
        <w:rPr>
          <w:rStyle w:val="a9"/>
          <w:b w:val="0"/>
          <w:bCs w:val="0"/>
          <w:sz w:val="28"/>
          <w:szCs w:val="28"/>
          <w:lang w:val="en-US"/>
        </w:rPr>
        <w:t> </w:t>
      </w:r>
      <w:r w:rsidRPr="00F246C3">
        <w:rPr>
          <w:rStyle w:val="a9"/>
          <w:b w:val="0"/>
          <w:bCs w:val="0"/>
          <w:sz w:val="28"/>
          <w:szCs w:val="28"/>
          <w:lang w:val="en-US"/>
        </w:rPr>
        <w:t>+ 3</w:t>
      </w:r>
      <w:r w:rsidRPr="00325B44">
        <w:rPr>
          <w:rStyle w:val="a9"/>
          <w:b w:val="0"/>
          <w:bCs w:val="0"/>
          <w:sz w:val="28"/>
          <w:szCs w:val="28"/>
          <w:lang w:val="en-US"/>
        </w:rPr>
        <w:t>NH</w:t>
      </w:r>
      <w:r w:rsidRPr="00F246C3">
        <w:rPr>
          <w:rStyle w:val="a9"/>
          <w:b w:val="0"/>
          <w:bCs w:val="0"/>
          <w:sz w:val="28"/>
          <w:szCs w:val="28"/>
          <w:bdr w:val="none" w:sz="0" w:space="0" w:color="auto" w:frame="1"/>
          <w:vertAlign w:val="subscript"/>
          <w:lang w:val="en-US"/>
        </w:rPr>
        <w:t>3</w:t>
      </w:r>
      <w:r w:rsidRPr="00F246C3">
        <w:rPr>
          <w:rStyle w:val="a9"/>
          <w:b w:val="0"/>
          <w:bCs w:val="0"/>
          <w:sz w:val="28"/>
          <w:szCs w:val="28"/>
          <w:lang w:val="en-US"/>
        </w:rPr>
        <w:t>·</w:t>
      </w:r>
      <w:r w:rsidRPr="00325B44">
        <w:rPr>
          <w:rStyle w:val="a9"/>
          <w:b w:val="0"/>
          <w:bCs w:val="0"/>
          <w:sz w:val="28"/>
          <w:szCs w:val="28"/>
          <w:lang w:val="en-US"/>
        </w:rPr>
        <w:t>H</w:t>
      </w:r>
      <w:r w:rsidRPr="00F246C3">
        <w:rPr>
          <w:rStyle w:val="a9"/>
          <w:b w:val="0"/>
          <w:bCs w:val="0"/>
          <w:sz w:val="28"/>
          <w:szCs w:val="28"/>
          <w:bdr w:val="none" w:sz="0" w:space="0" w:color="auto" w:frame="1"/>
          <w:vertAlign w:val="subscript"/>
          <w:lang w:val="en-US"/>
        </w:rPr>
        <w:t>2</w:t>
      </w:r>
      <w:r w:rsidRPr="00325B44">
        <w:rPr>
          <w:rStyle w:val="a9"/>
          <w:b w:val="0"/>
          <w:bCs w:val="0"/>
          <w:sz w:val="28"/>
          <w:szCs w:val="28"/>
          <w:lang w:val="en-US"/>
        </w:rPr>
        <w:t>O </w:t>
      </w:r>
      <w:r w:rsidRPr="00F246C3">
        <w:rPr>
          <w:rStyle w:val="a9"/>
          <w:b w:val="0"/>
          <w:bCs w:val="0"/>
          <w:sz w:val="28"/>
          <w:szCs w:val="28"/>
          <w:lang w:val="en-US"/>
        </w:rPr>
        <w:t xml:space="preserve">= </w:t>
      </w:r>
      <w:r w:rsidRPr="00325B44">
        <w:rPr>
          <w:rStyle w:val="a9"/>
          <w:b w:val="0"/>
          <w:bCs w:val="0"/>
          <w:sz w:val="28"/>
          <w:szCs w:val="28"/>
          <w:lang w:val="en-US"/>
        </w:rPr>
        <w:t>Al</w:t>
      </w:r>
      <w:r w:rsidRPr="00F246C3">
        <w:rPr>
          <w:rStyle w:val="a9"/>
          <w:b w:val="0"/>
          <w:bCs w:val="0"/>
          <w:sz w:val="28"/>
          <w:szCs w:val="28"/>
          <w:lang w:val="en-US"/>
        </w:rPr>
        <w:t>(</w:t>
      </w:r>
      <w:r w:rsidRPr="00325B44">
        <w:rPr>
          <w:rStyle w:val="a9"/>
          <w:b w:val="0"/>
          <w:bCs w:val="0"/>
          <w:sz w:val="28"/>
          <w:szCs w:val="28"/>
          <w:lang w:val="en-US"/>
        </w:rPr>
        <w:t>OH</w:t>
      </w:r>
      <w:r w:rsidRPr="00F246C3">
        <w:rPr>
          <w:rStyle w:val="a9"/>
          <w:b w:val="0"/>
          <w:bCs w:val="0"/>
          <w:sz w:val="28"/>
          <w:szCs w:val="28"/>
          <w:lang w:val="en-US"/>
        </w:rPr>
        <w:t>)</w:t>
      </w:r>
      <w:r w:rsidRPr="00F246C3">
        <w:rPr>
          <w:rStyle w:val="a9"/>
          <w:b w:val="0"/>
          <w:bCs w:val="0"/>
          <w:sz w:val="28"/>
          <w:szCs w:val="28"/>
          <w:bdr w:val="none" w:sz="0" w:space="0" w:color="auto" w:frame="1"/>
          <w:vertAlign w:val="subscript"/>
          <w:lang w:val="en-US"/>
        </w:rPr>
        <w:t>3</w:t>
      </w:r>
      <w:r w:rsidRPr="00325B44">
        <w:rPr>
          <w:rStyle w:val="a9"/>
          <w:b w:val="0"/>
          <w:bCs w:val="0"/>
          <w:sz w:val="28"/>
          <w:szCs w:val="28"/>
          <w:lang w:val="en-US"/>
        </w:rPr>
        <w:t> </w:t>
      </w:r>
      <w:r w:rsidRPr="00F246C3">
        <w:rPr>
          <w:rStyle w:val="a9"/>
          <w:b w:val="0"/>
          <w:bCs w:val="0"/>
          <w:sz w:val="28"/>
          <w:szCs w:val="28"/>
          <w:lang w:val="en-US"/>
        </w:rPr>
        <w:t>↓ + 3</w:t>
      </w:r>
      <w:r w:rsidRPr="00325B44">
        <w:rPr>
          <w:rStyle w:val="a9"/>
          <w:b w:val="0"/>
          <w:bCs w:val="0"/>
          <w:sz w:val="28"/>
          <w:szCs w:val="28"/>
          <w:lang w:val="en-US"/>
        </w:rPr>
        <w:t>NH</w:t>
      </w:r>
      <w:r w:rsidRPr="00F246C3">
        <w:rPr>
          <w:rStyle w:val="a9"/>
          <w:b w:val="0"/>
          <w:bCs w:val="0"/>
          <w:sz w:val="28"/>
          <w:szCs w:val="28"/>
          <w:bdr w:val="none" w:sz="0" w:space="0" w:color="auto" w:frame="1"/>
          <w:vertAlign w:val="subscript"/>
          <w:lang w:val="en-US"/>
        </w:rPr>
        <w:t>4</w:t>
      </w:r>
      <w:r w:rsidRPr="00F246C3">
        <w:rPr>
          <w:rStyle w:val="a9"/>
          <w:b w:val="0"/>
          <w:bCs w:val="0"/>
          <w:sz w:val="28"/>
          <w:szCs w:val="28"/>
          <w:bdr w:val="none" w:sz="0" w:space="0" w:color="auto" w:frame="1"/>
          <w:vertAlign w:val="superscript"/>
          <w:lang w:val="en-US"/>
        </w:rPr>
        <w:t>+</w:t>
      </w:r>
    </w:p>
    <w:p w14:paraId="7109CAC8" w14:textId="77777777" w:rsidR="00CF10DD" w:rsidRPr="00CF10DD" w:rsidRDefault="005A1287" w:rsidP="00CF10DD">
      <w:pPr>
        <w:pStyle w:val="4"/>
        <w:shd w:val="clear" w:color="auto" w:fill="FFFFFF"/>
        <w:rPr>
          <w:b w:val="0"/>
          <w:bCs/>
          <w:sz w:val="28"/>
          <w:szCs w:val="28"/>
        </w:rPr>
      </w:pPr>
      <w:r w:rsidRPr="005A1287">
        <w:rPr>
          <w:b w:val="0"/>
          <w:bCs/>
          <w:sz w:val="28"/>
          <w:szCs w:val="28"/>
          <w:lang w:val="es-ES"/>
        </w:rPr>
        <w:t> </w:t>
      </w:r>
      <w:r w:rsidR="00CF10DD" w:rsidRPr="00CF10DD">
        <w:rPr>
          <w:b w:val="0"/>
          <w:bCs/>
          <w:sz w:val="28"/>
          <w:szCs w:val="28"/>
        </w:rPr>
        <w:t>Химические свойства</w:t>
      </w:r>
    </w:p>
    <w:p w14:paraId="1FB54F2C" w14:textId="77777777" w:rsidR="00CF10DD" w:rsidRPr="00CF10DD" w:rsidRDefault="00CF10DD" w:rsidP="00CF10DD">
      <w:pPr>
        <w:pStyle w:val="af4"/>
        <w:shd w:val="clear" w:color="auto" w:fill="FFFFFF"/>
        <w:spacing w:before="0" w:beforeAutospacing="0" w:after="0" w:afterAutospacing="0"/>
        <w:ind w:firstLine="708"/>
        <w:jc w:val="both"/>
        <w:rPr>
          <w:sz w:val="28"/>
          <w:szCs w:val="28"/>
        </w:rPr>
      </w:pPr>
      <w:r w:rsidRPr="00CF10DD">
        <w:rPr>
          <w:rStyle w:val="a9"/>
          <w:b w:val="0"/>
          <w:sz w:val="28"/>
          <w:szCs w:val="28"/>
        </w:rPr>
        <w:t>1.</w:t>
      </w:r>
      <w:r w:rsidRPr="00CF10DD">
        <w:rPr>
          <w:sz w:val="28"/>
          <w:szCs w:val="28"/>
        </w:rPr>
        <w:t> Алюминий – </w:t>
      </w:r>
      <w:r w:rsidRPr="00CF10DD">
        <w:rPr>
          <w:rStyle w:val="a9"/>
          <w:b w:val="0"/>
          <w:sz w:val="28"/>
          <w:szCs w:val="28"/>
        </w:rPr>
        <w:t>сильный восстановитель</w:t>
      </w:r>
      <w:r w:rsidRPr="00CF10DD">
        <w:rPr>
          <w:sz w:val="28"/>
          <w:szCs w:val="28"/>
        </w:rPr>
        <w:t>. Поэтому он реагирует со многими </w:t>
      </w:r>
      <w:r w:rsidRPr="00CF10DD">
        <w:rPr>
          <w:rStyle w:val="a9"/>
          <w:b w:val="0"/>
          <w:sz w:val="28"/>
          <w:szCs w:val="28"/>
        </w:rPr>
        <w:t>неметаллами</w:t>
      </w:r>
      <w:r w:rsidRPr="00CF10DD">
        <w:rPr>
          <w:b/>
          <w:sz w:val="28"/>
          <w:szCs w:val="28"/>
        </w:rPr>
        <w:t>.</w:t>
      </w:r>
    </w:p>
    <w:p w14:paraId="09AB0FD9" w14:textId="77777777" w:rsidR="00CF10DD" w:rsidRPr="00CF10DD" w:rsidRDefault="00CF10DD" w:rsidP="00CF10DD">
      <w:pPr>
        <w:pStyle w:val="af4"/>
        <w:shd w:val="clear" w:color="auto" w:fill="FFFFFF"/>
        <w:spacing w:before="0" w:beforeAutospacing="0" w:after="0" w:afterAutospacing="0"/>
        <w:ind w:firstLine="708"/>
        <w:jc w:val="both"/>
        <w:rPr>
          <w:sz w:val="28"/>
          <w:szCs w:val="28"/>
        </w:rPr>
      </w:pPr>
      <w:r w:rsidRPr="00CF10DD">
        <w:rPr>
          <w:rStyle w:val="a9"/>
          <w:b w:val="0"/>
          <w:sz w:val="28"/>
          <w:szCs w:val="28"/>
        </w:rPr>
        <w:t>1.1.</w:t>
      </w:r>
      <w:r w:rsidRPr="00CF10DD">
        <w:rPr>
          <w:sz w:val="28"/>
          <w:szCs w:val="28"/>
        </w:rPr>
        <w:t> Алюминий реагируют с </w:t>
      </w:r>
      <w:r w:rsidRPr="00CF10DD">
        <w:rPr>
          <w:rStyle w:val="a9"/>
          <w:b w:val="0"/>
          <w:sz w:val="28"/>
          <w:szCs w:val="28"/>
        </w:rPr>
        <w:t>галогенами</w:t>
      </w:r>
      <w:r w:rsidRPr="00CF10DD">
        <w:rPr>
          <w:rStyle w:val="a9"/>
          <w:bCs w:val="0"/>
          <w:sz w:val="28"/>
          <w:szCs w:val="28"/>
        </w:rPr>
        <w:t> </w:t>
      </w:r>
      <w:r w:rsidRPr="00CF10DD">
        <w:rPr>
          <w:sz w:val="28"/>
          <w:szCs w:val="28"/>
        </w:rPr>
        <w:t>с образованием </w:t>
      </w:r>
      <w:r w:rsidRPr="00CF10DD">
        <w:rPr>
          <w:rStyle w:val="a9"/>
          <w:b w:val="0"/>
          <w:sz w:val="28"/>
          <w:szCs w:val="28"/>
        </w:rPr>
        <w:t>галогенидов</w:t>
      </w:r>
      <w:r w:rsidRPr="00CF10DD">
        <w:rPr>
          <w:sz w:val="28"/>
          <w:szCs w:val="28"/>
        </w:rPr>
        <w:t>:</w:t>
      </w:r>
    </w:p>
    <w:p w14:paraId="028BA88A" w14:textId="77777777" w:rsidR="00CF10DD" w:rsidRPr="00CF10DD" w:rsidRDefault="00CF10DD" w:rsidP="00CF10DD">
      <w:pPr>
        <w:pStyle w:val="af4"/>
        <w:shd w:val="clear" w:color="auto" w:fill="FFFFFF"/>
        <w:spacing w:before="0" w:beforeAutospacing="0" w:after="0" w:afterAutospacing="0"/>
        <w:jc w:val="center"/>
        <w:rPr>
          <w:rFonts w:ascii="Roboto" w:hAnsi="Roboto"/>
          <w:b/>
          <w:color w:val="444444"/>
          <w:sz w:val="27"/>
          <w:szCs w:val="27"/>
        </w:rPr>
      </w:pPr>
      <w:r w:rsidRPr="00CF10DD">
        <w:rPr>
          <w:rStyle w:val="a9"/>
          <w:b w:val="0"/>
          <w:sz w:val="28"/>
          <w:szCs w:val="28"/>
        </w:rPr>
        <w:t>2Al  +  3I</w:t>
      </w:r>
      <w:r w:rsidRPr="00CF10DD">
        <w:rPr>
          <w:rStyle w:val="a9"/>
          <w:b w:val="0"/>
          <w:sz w:val="28"/>
          <w:szCs w:val="28"/>
          <w:bdr w:val="none" w:sz="0" w:space="0" w:color="auto" w:frame="1"/>
          <w:vertAlign w:val="subscript"/>
        </w:rPr>
        <w:t>2</w:t>
      </w:r>
      <w:r w:rsidRPr="00CF10DD">
        <w:rPr>
          <w:rStyle w:val="a9"/>
          <w:b w:val="0"/>
          <w:sz w:val="28"/>
          <w:szCs w:val="28"/>
        </w:rPr>
        <w:t>  → 2AlI</w:t>
      </w:r>
      <w:r w:rsidRPr="00CF10DD">
        <w:rPr>
          <w:rStyle w:val="a9"/>
          <w:b w:val="0"/>
          <w:sz w:val="28"/>
          <w:szCs w:val="28"/>
          <w:bdr w:val="none" w:sz="0" w:space="0" w:color="auto" w:frame="1"/>
          <w:vertAlign w:val="subscript"/>
        </w:rPr>
        <w:t>3</w:t>
      </w:r>
    </w:p>
    <w:p w14:paraId="531975E7" w14:textId="77777777" w:rsidR="00CF10DD" w:rsidRPr="00CF10DD" w:rsidRDefault="00CF10DD" w:rsidP="00CF10DD">
      <w:pPr>
        <w:pStyle w:val="af4"/>
        <w:shd w:val="clear" w:color="auto" w:fill="FFFFFF"/>
        <w:spacing w:before="0" w:beforeAutospacing="0" w:after="0" w:afterAutospacing="0"/>
        <w:ind w:firstLine="709"/>
        <w:jc w:val="both"/>
        <w:rPr>
          <w:sz w:val="28"/>
          <w:szCs w:val="28"/>
        </w:rPr>
      </w:pPr>
      <w:r w:rsidRPr="00CF10DD">
        <w:rPr>
          <w:rStyle w:val="a9"/>
          <w:b w:val="0"/>
          <w:bCs w:val="0"/>
          <w:sz w:val="28"/>
          <w:szCs w:val="28"/>
        </w:rPr>
        <w:t>1.2.</w:t>
      </w:r>
      <w:r w:rsidRPr="00CF10DD">
        <w:rPr>
          <w:sz w:val="28"/>
          <w:szCs w:val="28"/>
        </w:rPr>
        <w:t> Алюминий реагирует </w:t>
      </w:r>
      <w:r w:rsidRPr="00CF10DD">
        <w:rPr>
          <w:rStyle w:val="a9"/>
          <w:b w:val="0"/>
          <w:bCs w:val="0"/>
          <w:sz w:val="28"/>
          <w:szCs w:val="28"/>
        </w:rPr>
        <w:t>с серой</w:t>
      </w:r>
      <w:r w:rsidRPr="00CF10DD">
        <w:rPr>
          <w:sz w:val="28"/>
          <w:szCs w:val="28"/>
        </w:rPr>
        <w:t> с образованием </w:t>
      </w:r>
      <w:r w:rsidRPr="00CF10DD">
        <w:rPr>
          <w:rStyle w:val="a9"/>
          <w:b w:val="0"/>
          <w:bCs w:val="0"/>
          <w:sz w:val="28"/>
          <w:szCs w:val="28"/>
        </w:rPr>
        <w:t>сульфидов</w:t>
      </w:r>
      <w:r w:rsidRPr="00CF10DD">
        <w:rPr>
          <w:sz w:val="28"/>
          <w:szCs w:val="28"/>
        </w:rPr>
        <w:t>:</w:t>
      </w:r>
    </w:p>
    <w:p w14:paraId="12CCFB3C" w14:textId="77777777" w:rsidR="00CF10DD" w:rsidRPr="00CF10DD" w:rsidRDefault="00CF10DD" w:rsidP="00CF10DD">
      <w:pPr>
        <w:pStyle w:val="af4"/>
        <w:shd w:val="clear" w:color="auto" w:fill="FFFFFF"/>
        <w:spacing w:before="0" w:beforeAutospacing="0" w:after="0" w:afterAutospacing="0"/>
        <w:ind w:firstLine="709"/>
        <w:jc w:val="center"/>
        <w:rPr>
          <w:sz w:val="28"/>
          <w:szCs w:val="28"/>
        </w:rPr>
      </w:pPr>
      <w:r w:rsidRPr="00CF10DD">
        <w:rPr>
          <w:rStyle w:val="a9"/>
          <w:b w:val="0"/>
          <w:bCs w:val="0"/>
          <w:sz w:val="28"/>
          <w:szCs w:val="28"/>
        </w:rPr>
        <w:t>2Al  +  3S  → Al</w:t>
      </w:r>
      <w:r w:rsidRPr="00CF10DD">
        <w:rPr>
          <w:rStyle w:val="a9"/>
          <w:b w:val="0"/>
          <w:bCs w:val="0"/>
          <w:sz w:val="28"/>
          <w:szCs w:val="28"/>
          <w:bdr w:val="none" w:sz="0" w:space="0" w:color="auto" w:frame="1"/>
          <w:vertAlign w:val="subscript"/>
        </w:rPr>
        <w:t>2</w:t>
      </w:r>
      <w:r w:rsidRPr="00CF10DD">
        <w:rPr>
          <w:rStyle w:val="a9"/>
          <w:b w:val="0"/>
          <w:bCs w:val="0"/>
          <w:sz w:val="28"/>
          <w:szCs w:val="28"/>
        </w:rPr>
        <w:t>S</w:t>
      </w:r>
      <w:r w:rsidRPr="00CF10DD">
        <w:rPr>
          <w:rStyle w:val="a9"/>
          <w:b w:val="0"/>
          <w:bCs w:val="0"/>
          <w:sz w:val="28"/>
          <w:szCs w:val="28"/>
          <w:bdr w:val="none" w:sz="0" w:space="0" w:color="auto" w:frame="1"/>
          <w:vertAlign w:val="subscript"/>
        </w:rPr>
        <w:t>3</w:t>
      </w:r>
    </w:p>
    <w:p w14:paraId="5CCED7E1" w14:textId="39E7C55E" w:rsidR="00CF10DD" w:rsidRPr="00CF10DD" w:rsidRDefault="00CF10DD" w:rsidP="00CF10DD">
      <w:pPr>
        <w:pStyle w:val="af4"/>
        <w:shd w:val="clear" w:color="auto" w:fill="FFFFFF"/>
        <w:spacing w:before="0" w:beforeAutospacing="0" w:after="0" w:afterAutospacing="0"/>
        <w:ind w:firstLine="709"/>
        <w:jc w:val="both"/>
        <w:rPr>
          <w:sz w:val="28"/>
          <w:szCs w:val="28"/>
        </w:rPr>
      </w:pPr>
      <w:r w:rsidRPr="00CF10DD">
        <w:rPr>
          <w:rStyle w:val="a9"/>
          <w:b w:val="0"/>
          <w:bCs w:val="0"/>
          <w:sz w:val="28"/>
          <w:szCs w:val="28"/>
        </w:rPr>
        <w:t>1.3.</w:t>
      </w:r>
      <w:r w:rsidRPr="00CF10DD">
        <w:rPr>
          <w:sz w:val="28"/>
          <w:szCs w:val="28"/>
        </w:rPr>
        <w:t> Алюминий реагируют с </w:t>
      </w:r>
      <w:r w:rsidRPr="00CF10DD">
        <w:rPr>
          <w:rStyle w:val="a9"/>
          <w:b w:val="0"/>
          <w:bCs w:val="0"/>
          <w:sz w:val="28"/>
          <w:szCs w:val="28"/>
        </w:rPr>
        <w:t>фосфором.</w:t>
      </w:r>
      <w:r w:rsidRPr="00CF10DD">
        <w:rPr>
          <w:sz w:val="28"/>
          <w:szCs w:val="28"/>
        </w:rPr>
        <w:t xml:space="preserve"> При этом образуются бинарные соединения </w:t>
      </w:r>
      <w:r>
        <w:rPr>
          <w:sz w:val="28"/>
          <w:szCs w:val="28"/>
        </w:rPr>
        <w:t>–</w:t>
      </w:r>
      <w:r w:rsidRPr="00CF10DD">
        <w:rPr>
          <w:sz w:val="28"/>
          <w:szCs w:val="28"/>
        </w:rPr>
        <w:t> </w:t>
      </w:r>
      <w:r w:rsidRPr="00CF10DD">
        <w:rPr>
          <w:rStyle w:val="a9"/>
          <w:b w:val="0"/>
          <w:bCs w:val="0"/>
          <w:sz w:val="28"/>
          <w:szCs w:val="28"/>
        </w:rPr>
        <w:t>фосфиды</w:t>
      </w:r>
      <w:r w:rsidRPr="00CF10DD">
        <w:rPr>
          <w:sz w:val="28"/>
          <w:szCs w:val="28"/>
        </w:rPr>
        <w:t>:</w:t>
      </w:r>
    </w:p>
    <w:p w14:paraId="063CBD97" w14:textId="77777777" w:rsidR="00CF10DD" w:rsidRPr="00CF10DD" w:rsidRDefault="00CF10DD" w:rsidP="00CF10DD">
      <w:pPr>
        <w:pStyle w:val="af4"/>
        <w:shd w:val="clear" w:color="auto" w:fill="FFFFFF"/>
        <w:spacing w:before="0" w:beforeAutospacing="0" w:after="0" w:afterAutospacing="0"/>
        <w:ind w:firstLine="709"/>
        <w:jc w:val="center"/>
        <w:rPr>
          <w:sz w:val="28"/>
          <w:szCs w:val="28"/>
        </w:rPr>
      </w:pPr>
      <w:r w:rsidRPr="00CF10DD">
        <w:rPr>
          <w:rStyle w:val="a9"/>
          <w:b w:val="0"/>
          <w:bCs w:val="0"/>
          <w:sz w:val="28"/>
          <w:szCs w:val="28"/>
        </w:rPr>
        <w:t>Al + P → AlP</w:t>
      </w:r>
    </w:p>
    <w:p w14:paraId="6341FE14" w14:textId="77777777" w:rsidR="00CF10DD" w:rsidRPr="00CF10DD" w:rsidRDefault="00CF10DD" w:rsidP="00CF10DD">
      <w:pPr>
        <w:pStyle w:val="af4"/>
        <w:shd w:val="clear" w:color="auto" w:fill="FFFFFF"/>
        <w:spacing w:before="0" w:beforeAutospacing="0" w:after="0" w:afterAutospacing="0"/>
        <w:ind w:firstLine="709"/>
        <w:jc w:val="both"/>
        <w:rPr>
          <w:sz w:val="28"/>
          <w:szCs w:val="28"/>
        </w:rPr>
      </w:pPr>
      <w:r w:rsidRPr="00CF10DD">
        <w:rPr>
          <w:rStyle w:val="a9"/>
          <w:b w:val="0"/>
          <w:bCs w:val="0"/>
          <w:sz w:val="28"/>
          <w:szCs w:val="28"/>
        </w:rPr>
        <w:t>1.4.</w:t>
      </w:r>
      <w:r w:rsidRPr="00CF10DD">
        <w:rPr>
          <w:sz w:val="28"/>
          <w:szCs w:val="28"/>
        </w:rPr>
        <w:t> </w:t>
      </w:r>
      <w:r w:rsidRPr="00CF10DD">
        <w:rPr>
          <w:rStyle w:val="a9"/>
          <w:b w:val="0"/>
          <w:bCs w:val="0"/>
          <w:sz w:val="28"/>
          <w:szCs w:val="28"/>
        </w:rPr>
        <w:t>С азотом</w:t>
      </w:r>
      <w:r w:rsidRPr="00CF10DD">
        <w:rPr>
          <w:sz w:val="28"/>
          <w:szCs w:val="28"/>
        </w:rPr>
        <w:t> алюминий реагирует при нагревании до 1000</w:t>
      </w:r>
      <w:r w:rsidRPr="00CF10DD">
        <w:rPr>
          <w:sz w:val="28"/>
          <w:szCs w:val="28"/>
          <w:bdr w:val="none" w:sz="0" w:space="0" w:color="auto" w:frame="1"/>
          <w:vertAlign w:val="superscript"/>
        </w:rPr>
        <w:t>о</w:t>
      </w:r>
      <w:r w:rsidRPr="00CF10DD">
        <w:rPr>
          <w:sz w:val="28"/>
          <w:szCs w:val="28"/>
        </w:rPr>
        <w:t>С с образованием </w:t>
      </w:r>
      <w:r w:rsidRPr="00CF10DD">
        <w:rPr>
          <w:rStyle w:val="a9"/>
          <w:b w:val="0"/>
          <w:bCs w:val="0"/>
          <w:sz w:val="28"/>
          <w:szCs w:val="28"/>
        </w:rPr>
        <w:t>нитрида</w:t>
      </w:r>
      <w:r w:rsidRPr="00CF10DD">
        <w:rPr>
          <w:sz w:val="28"/>
          <w:szCs w:val="28"/>
        </w:rPr>
        <w:t>:</w:t>
      </w:r>
    </w:p>
    <w:p w14:paraId="75BD3641" w14:textId="77777777" w:rsidR="00CF10DD" w:rsidRPr="00CF10DD" w:rsidRDefault="00CF10DD" w:rsidP="00CF10DD">
      <w:pPr>
        <w:pStyle w:val="af4"/>
        <w:shd w:val="clear" w:color="auto" w:fill="FFFFFF"/>
        <w:spacing w:before="0" w:beforeAutospacing="0" w:after="0" w:afterAutospacing="0"/>
        <w:ind w:firstLine="709"/>
        <w:jc w:val="center"/>
        <w:rPr>
          <w:sz w:val="28"/>
          <w:szCs w:val="28"/>
        </w:rPr>
      </w:pPr>
      <w:r w:rsidRPr="00CF10DD">
        <w:rPr>
          <w:rStyle w:val="a9"/>
          <w:b w:val="0"/>
          <w:bCs w:val="0"/>
          <w:sz w:val="28"/>
          <w:szCs w:val="28"/>
        </w:rPr>
        <w:t>2Al + N</w:t>
      </w:r>
      <w:r w:rsidRPr="00CF10DD">
        <w:rPr>
          <w:rStyle w:val="a9"/>
          <w:b w:val="0"/>
          <w:bCs w:val="0"/>
          <w:sz w:val="28"/>
          <w:szCs w:val="28"/>
          <w:bdr w:val="none" w:sz="0" w:space="0" w:color="auto" w:frame="1"/>
          <w:vertAlign w:val="subscript"/>
        </w:rPr>
        <w:t>2 </w:t>
      </w:r>
      <w:r w:rsidRPr="00CF10DD">
        <w:rPr>
          <w:rStyle w:val="a9"/>
          <w:b w:val="0"/>
          <w:bCs w:val="0"/>
          <w:sz w:val="28"/>
          <w:szCs w:val="28"/>
        </w:rPr>
        <w:t>→ 2AlN</w:t>
      </w:r>
    </w:p>
    <w:p w14:paraId="76D75884" w14:textId="77777777" w:rsidR="00CF10DD" w:rsidRPr="00CF10DD" w:rsidRDefault="00CF10DD" w:rsidP="00CF10DD">
      <w:pPr>
        <w:pStyle w:val="af4"/>
        <w:shd w:val="clear" w:color="auto" w:fill="FFFFFF"/>
        <w:spacing w:before="0" w:beforeAutospacing="0" w:after="0" w:afterAutospacing="0"/>
        <w:ind w:firstLine="709"/>
        <w:jc w:val="both"/>
        <w:rPr>
          <w:sz w:val="28"/>
          <w:szCs w:val="28"/>
        </w:rPr>
      </w:pPr>
      <w:r w:rsidRPr="00CF10DD">
        <w:rPr>
          <w:rStyle w:val="a9"/>
          <w:b w:val="0"/>
          <w:bCs w:val="0"/>
          <w:sz w:val="28"/>
          <w:szCs w:val="28"/>
        </w:rPr>
        <w:t>1.5.</w:t>
      </w:r>
      <w:r w:rsidRPr="00CF10DD">
        <w:rPr>
          <w:sz w:val="28"/>
          <w:szCs w:val="28"/>
        </w:rPr>
        <w:t> Алюминий реагирует </w:t>
      </w:r>
      <w:r w:rsidRPr="00CF10DD">
        <w:rPr>
          <w:rStyle w:val="a9"/>
          <w:b w:val="0"/>
          <w:bCs w:val="0"/>
          <w:sz w:val="28"/>
          <w:szCs w:val="28"/>
        </w:rPr>
        <w:t>с углеродом</w:t>
      </w:r>
      <w:r w:rsidRPr="00CF10DD">
        <w:rPr>
          <w:sz w:val="28"/>
          <w:szCs w:val="28"/>
        </w:rPr>
        <w:t> с образованием </w:t>
      </w:r>
      <w:r w:rsidRPr="00CF10DD">
        <w:rPr>
          <w:rStyle w:val="a9"/>
          <w:b w:val="0"/>
          <w:bCs w:val="0"/>
          <w:sz w:val="28"/>
          <w:szCs w:val="28"/>
        </w:rPr>
        <w:t>карбида алюминия</w:t>
      </w:r>
      <w:r w:rsidRPr="00CF10DD">
        <w:rPr>
          <w:sz w:val="28"/>
          <w:szCs w:val="28"/>
        </w:rPr>
        <w:t>:</w:t>
      </w:r>
    </w:p>
    <w:p w14:paraId="3E6BB85D" w14:textId="77777777" w:rsidR="00CF10DD" w:rsidRPr="00CF10DD" w:rsidRDefault="00CF10DD" w:rsidP="00CF10DD">
      <w:pPr>
        <w:pStyle w:val="af4"/>
        <w:shd w:val="clear" w:color="auto" w:fill="FFFFFF"/>
        <w:spacing w:before="0" w:beforeAutospacing="0" w:after="0" w:afterAutospacing="0"/>
        <w:ind w:firstLine="709"/>
        <w:jc w:val="center"/>
        <w:rPr>
          <w:sz w:val="28"/>
          <w:szCs w:val="28"/>
        </w:rPr>
      </w:pPr>
      <w:r w:rsidRPr="00CF10DD">
        <w:rPr>
          <w:rStyle w:val="a9"/>
          <w:b w:val="0"/>
          <w:bCs w:val="0"/>
          <w:sz w:val="28"/>
          <w:szCs w:val="28"/>
        </w:rPr>
        <w:t>4Al + 3C → Al</w:t>
      </w:r>
      <w:r w:rsidRPr="00CF10DD">
        <w:rPr>
          <w:rStyle w:val="a9"/>
          <w:b w:val="0"/>
          <w:bCs w:val="0"/>
          <w:sz w:val="28"/>
          <w:szCs w:val="28"/>
          <w:bdr w:val="none" w:sz="0" w:space="0" w:color="auto" w:frame="1"/>
          <w:vertAlign w:val="subscript"/>
        </w:rPr>
        <w:t>4</w:t>
      </w:r>
      <w:r w:rsidRPr="00CF10DD">
        <w:rPr>
          <w:rStyle w:val="a9"/>
          <w:b w:val="0"/>
          <w:bCs w:val="0"/>
          <w:sz w:val="28"/>
          <w:szCs w:val="28"/>
        </w:rPr>
        <w:t>C</w:t>
      </w:r>
      <w:r w:rsidRPr="00CF10DD">
        <w:rPr>
          <w:rStyle w:val="a9"/>
          <w:b w:val="0"/>
          <w:bCs w:val="0"/>
          <w:sz w:val="28"/>
          <w:szCs w:val="28"/>
          <w:bdr w:val="none" w:sz="0" w:space="0" w:color="auto" w:frame="1"/>
          <w:vertAlign w:val="subscript"/>
        </w:rPr>
        <w:t>3</w:t>
      </w:r>
    </w:p>
    <w:p w14:paraId="458C9DBA" w14:textId="77777777" w:rsidR="00CF10DD" w:rsidRPr="00CF10DD" w:rsidRDefault="00CF10DD" w:rsidP="00CF10DD">
      <w:pPr>
        <w:pStyle w:val="af4"/>
        <w:shd w:val="clear" w:color="auto" w:fill="FFFFFF"/>
        <w:spacing w:before="0" w:beforeAutospacing="0" w:after="0" w:afterAutospacing="0"/>
        <w:ind w:firstLine="709"/>
        <w:jc w:val="both"/>
        <w:rPr>
          <w:sz w:val="28"/>
          <w:szCs w:val="28"/>
        </w:rPr>
      </w:pPr>
      <w:r w:rsidRPr="00CF10DD">
        <w:rPr>
          <w:rStyle w:val="a9"/>
          <w:b w:val="0"/>
          <w:bCs w:val="0"/>
          <w:sz w:val="28"/>
          <w:szCs w:val="28"/>
        </w:rPr>
        <w:t>1.6.</w:t>
      </w:r>
      <w:r w:rsidRPr="00CF10DD">
        <w:rPr>
          <w:sz w:val="28"/>
          <w:szCs w:val="28"/>
        </w:rPr>
        <w:t> Алюминий взаимодействует с </w:t>
      </w:r>
      <w:r w:rsidRPr="00CF10DD">
        <w:rPr>
          <w:rStyle w:val="a9"/>
          <w:b w:val="0"/>
          <w:bCs w:val="0"/>
          <w:sz w:val="28"/>
          <w:szCs w:val="28"/>
        </w:rPr>
        <w:t>кислородом</w:t>
      </w:r>
      <w:r w:rsidRPr="00CF10DD">
        <w:rPr>
          <w:sz w:val="28"/>
          <w:szCs w:val="28"/>
        </w:rPr>
        <w:t> с образованием </w:t>
      </w:r>
      <w:r w:rsidRPr="00CF10DD">
        <w:rPr>
          <w:rStyle w:val="a9"/>
          <w:b w:val="0"/>
          <w:bCs w:val="0"/>
          <w:sz w:val="28"/>
          <w:szCs w:val="28"/>
        </w:rPr>
        <w:t>оксида</w:t>
      </w:r>
      <w:r w:rsidRPr="00CF10DD">
        <w:rPr>
          <w:sz w:val="28"/>
          <w:szCs w:val="28"/>
        </w:rPr>
        <w:t>:</w:t>
      </w:r>
    </w:p>
    <w:p w14:paraId="3E8BCF86" w14:textId="77777777" w:rsidR="00CF10DD" w:rsidRPr="00CF10DD" w:rsidRDefault="00CF10DD" w:rsidP="00CF10DD">
      <w:pPr>
        <w:pStyle w:val="af4"/>
        <w:shd w:val="clear" w:color="auto" w:fill="FFFFFF"/>
        <w:spacing w:before="0" w:beforeAutospacing="0" w:after="0" w:afterAutospacing="0"/>
        <w:ind w:firstLine="709"/>
        <w:jc w:val="center"/>
        <w:rPr>
          <w:sz w:val="28"/>
          <w:szCs w:val="28"/>
        </w:rPr>
      </w:pPr>
      <w:r w:rsidRPr="00CF10DD">
        <w:rPr>
          <w:rStyle w:val="a9"/>
          <w:b w:val="0"/>
          <w:bCs w:val="0"/>
          <w:sz w:val="28"/>
          <w:szCs w:val="28"/>
        </w:rPr>
        <w:t>4Al + 3O</w:t>
      </w:r>
      <w:r w:rsidRPr="00CF10DD">
        <w:rPr>
          <w:rStyle w:val="a9"/>
          <w:b w:val="0"/>
          <w:bCs w:val="0"/>
          <w:sz w:val="28"/>
          <w:szCs w:val="28"/>
          <w:bdr w:val="none" w:sz="0" w:space="0" w:color="auto" w:frame="1"/>
          <w:vertAlign w:val="subscript"/>
        </w:rPr>
        <w:t>2</w:t>
      </w:r>
      <w:r w:rsidRPr="00CF10DD">
        <w:rPr>
          <w:rStyle w:val="a9"/>
          <w:b w:val="0"/>
          <w:bCs w:val="0"/>
          <w:sz w:val="28"/>
          <w:szCs w:val="28"/>
        </w:rPr>
        <w:t> → 2Al</w:t>
      </w:r>
      <w:r w:rsidRPr="00CF10DD">
        <w:rPr>
          <w:rStyle w:val="a9"/>
          <w:b w:val="0"/>
          <w:bCs w:val="0"/>
          <w:sz w:val="28"/>
          <w:szCs w:val="28"/>
          <w:bdr w:val="none" w:sz="0" w:space="0" w:color="auto" w:frame="1"/>
          <w:vertAlign w:val="subscript"/>
        </w:rPr>
        <w:t>2</w:t>
      </w:r>
      <w:r w:rsidRPr="00CF10DD">
        <w:rPr>
          <w:rStyle w:val="a9"/>
          <w:b w:val="0"/>
          <w:bCs w:val="0"/>
          <w:sz w:val="28"/>
          <w:szCs w:val="28"/>
        </w:rPr>
        <w:t>O</w:t>
      </w:r>
      <w:r w:rsidRPr="00CF10DD">
        <w:rPr>
          <w:rStyle w:val="a9"/>
          <w:b w:val="0"/>
          <w:bCs w:val="0"/>
          <w:sz w:val="28"/>
          <w:szCs w:val="28"/>
          <w:bdr w:val="none" w:sz="0" w:space="0" w:color="auto" w:frame="1"/>
          <w:vertAlign w:val="subscript"/>
        </w:rPr>
        <w:t>3</w:t>
      </w:r>
    </w:p>
    <w:p w14:paraId="1647D126" w14:textId="42CD6C28" w:rsidR="005A1287" w:rsidRPr="00CF10DD" w:rsidRDefault="005A1287" w:rsidP="00CF10DD">
      <w:pPr>
        <w:pStyle w:val="af4"/>
        <w:shd w:val="clear" w:color="auto" w:fill="FFFFFF"/>
        <w:spacing w:before="0" w:beforeAutospacing="0" w:after="264" w:afterAutospacing="0"/>
        <w:ind w:firstLine="709"/>
        <w:rPr>
          <w:sz w:val="28"/>
          <w:szCs w:val="28"/>
        </w:rPr>
      </w:pPr>
    </w:p>
    <w:p w14:paraId="6F939375" w14:textId="77777777" w:rsidR="00CF10DD" w:rsidRPr="00CF10DD" w:rsidRDefault="00CF10DD" w:rsidP="00CF10DD">
      <w:pPr>
        <w:pStyle w:val="af4"/>
        <w:shd w:val="clear" w:color="auto" w:fill="FFFFFF"/>
        <w:spacing w:before="0" w:beforeAutospacing="0" w:after="0" w:afterAutospacing="0"/>
        <w:ind w:firstLine="709"/>
        <w:jc w:val="both"/>
        <w:rPr>
          <w:sz w:val="28"/>
          <w:szCs w:val="28"/>
        </w:rPr>
      </w:pPr>
      <w:r w:rsidRPr="00CF10DD">
        <w:rPr>
          <w:sz w:val="28"/>
          <w:szCs w:val="28"/>
        </w:rPr>
        <w:t>Амальгаму алюминия можно получить, выдержав кусочки алюминия в растворе хлорида ртути (</w:t>
      </w:r>
      <w:r w:rsidRPr="00CF10DD">
        <w:rPr>
          <w:sz w:val="28"/>
          <w:szCs w:val="28"/>
          <w:lang w:val="en-US"/>
        </w:rPr>
        <w:t>II</w:t>
      </w:r>
      <w:r w:rsidRPr="00CF10DD">
        <w:rPr>
          <w:sz w:val="28"/>
          <w:szCs w:val="28"/>
        </w:rPr>
        <w:t>):</w:t>
      </w:r>
    </w:p>
    <w:p w14:paraId="0B8CE106" w14:textId="77777777" w:rsidR="00CF10DD" w:rsidRPr="00CF10DD" w:rsidRDefault="00CF10DD" w:rsidP="00CF10DD">
      <w:pPr>
        <w:pStyle w:val="af4"/>
        <w:shd w:val="clear" w:color="auto" w:fill="FFFFFF"/>
        <w:spacing w:before="0" w:beforeAutospacing="0" w:after="0" w:afterAutospacing="0"/>
        <w:ind w:firstLine="709"/>
        <w:jc w:val="center"/>
        <w:rPr>
          <w:b/>
          <w:bCs/>
          <w:sz w:val="28"/>
          <w:szCs w:val="28"/>
        </w:rPr>
      </w:pPr>
      <w:r w:rsidRPr="00CF10DD">
        <w:rPr>
          <w:rStyle w:val="a9"/>
          <w:b w:val="0"/>
          <w:bCs w:val="0"/>
          <w:sz w:val="28"/>
          <w:szCs w:val="28"/>
        </w:rPr>
        <w:t>3HgCl</w:t>
      </w:r>
      <w:r w:rsidRPr="00CF10DD">
        <w:rPr>
          <w:rStyle w:val="a9"/>
          <w:b w:val="0"/>
          <w:bCs w:val="0"/>
          <w:sz w:val="28"/>
          <w:szCs w:val="28"/>
          <w:bdr w:val="none" w:sz="0" w:space="0" w:color="auto" w:frame="1"/>
          <w:vertAlign w:val="subscript"/>
        </w:rPr>
        <w:t>2</w:t>
      </w:r>
      <w:r w:rsidRPr="00CF10DD">
        <w:rPr>
          <w:rStyle w:val="a9"/>
          <w:b w:val="0"/>
          <w:bCs w:val="0"/>
          <w:sz w:val="28"/>
          <w:szCs w:val="28"/>
        </w:rPr>
        <w:t> + 2Al → 2AlCl</w:t>
      </w:r>
      <w:r w:rsidRPr="00CF10DD">
        <w:rPr>
          <w:rStyle w:val="a9"/>
          <w:b w:val="0"/>
          <w:bCs w:val="0"/>
          <w:sz w:val="28"/>
          <w:szCs w:val="28"/>
          <w:bdr w:val="none" w:sz="0" w:space="0" w:color="auto" w:frame="1"/>
          <w:vertAlign w:val="subscript"/>
        </w:rPr>
        <w:t>3</w:t>
      </w:r>
      <w:r w:rsidRPr="00CF10DD">
        <w:rPr>
          <w:rStyle w:val="a9"/>
          <w:b w:val="0"/>
          <w:bCs w:val="0"/>
          <w:sz w:val="28"/>
          <w:szCs w:val="28"/>
        </w:rPr>
        <w:t> + 3Hg</w:t>
      </w:r>
    </w:p>
    <w:p w14:paraId="0D5B35E6" w14:textId="77777777" w:rsidR="00CF10DD" w:rsidRPr="00CF10DD" w:rsidRDefault="00CF10DD" w:rsidP="00CF10DD">
      <w:pPr>
        <w:pStyle w:val="af4"/>
        <w:shd w:val="clear" w:color="auto" w:fill="FFFFFF"/>
        <w:spacing w:before="0" w:beforeAutospacing="0" w:after="0" w:afterAutospacing="0"/>
        <w:ind w:firstLine="709"/>
        <w:jc w:val="both"/>
        <w:rPr>
          <w:sz w:val="28"/>
          <w:szCs w:val="28"/>
        </w:rPr>
      </w:pPr>
      <w:r>
        <w:rPr>
          <w:rFonts w:ascii="Roboto" w:hAnsi="Roboto"/>
          <w:color w:val="FF0000"/>
          <w:sz w:val="27"/>
          <w:szCs w:val="27"/>
        </w:rPr>
        <w:t> </w:t>
      </w:r>
      <w:r w:rsidRPr="00CF10DD">
        <w:rPr>
          <w:sz w:val="28"/>
          <w:szCs w:val="28"/>
        </w:rPr>
        <w:t>Алюминий взаимодействуют с </w:t>
      </w:r>
      <w:r w:rsidRPr="00CF10DD">
        <w:rPr>
          <w:rStyle w:val="a9"/>
          <w:b w:val="0"/>
          <w:bCs w:val="0"/>
          <w:sz w:val="28"/>
          <w:szCs w:val="28"/>
        </w:rPr>
        <w:t>минеральными кислотами</w:t>
      </w:r>
      <w:r w:rsidRPr="00CF10DD">
        <w:rPr>
          <w:sz w:val="28"/>
          <w:szCs w:val="28"/>
        </w:rPr>
        <w:t> (с соляной, фосфорной и разбавленной серной кислотой). При этом образуются соль и водород.</w:t>
      </w:r>
    </w:p>
    <w:p w14:paraId="7F2F6F40" w14:textId="77777777" w:rsidR="00CF10DD" w:rsidRPr="00CF10DD" w:rsidRDefault="00CF10DD" w:rsidP="00CF10DD">
      <w:pPr>
        <w:pStyle w:val="af4"/>
        <w:shd w:val="clear" w:color="auto" w:fill="FFFFFF"/>
        <w:spacing w:before="0" w:beforeAutospacing="0" w:after="0" w:afterAutospacing="0"/>
        <w:ind w:firstLine="709"/>
        <w:jc w:val="both"/>
        <w:rPr>
          <w:sz w:val="28"/>
          <w:szCs w:val="28"/>
        </w:rPr>
      </w:pPr>
      <w:r w:rsidRPr="00CF10DD">
        <w:rPr>
          <w:rStyle w:val="a9"/>
          <w:b w:val="0"/>
          <w:bCs w:val="0"/>
          <w:sz w:val="28"/>
          <w:szCs w:val="28"/>
        </w:rPr>
        <w:t>Например</w:t>
      </w:r>
      <w:r w:rsidRPr="00CF10DD">
        <w:rPr>
          <w:sz w:val="28"/>
          <w:szCs w:val="28"/>
        </w:rPr>
        <w:t>, алюминий бурно реагирует с </w:t>
      </w:r>
      <w:r w:rsidRPr="00CF10DD">
        <w:rPr>
          <w:rStyle w:val="a9"/>
          <w:b w:val="0"/>
          <w:bCs w:val="0"/>
          <w:sz w:val="28"/>
          <w:szCs w:val="28"/>
        </w:rPr>
        <w:t>соляной кислотой</w:t>
      </w:r>
      <w:r w:rsidRPr="00CF10DD">
        <w:rPr>
          <w:sz w:val="28"/>
          <w:szCs w:val="28"/>
        </w:rPr>
        <w:t>:</w:t>
      </w:r>
    </w:p>
    <w:p w14:paraId="59CBDB04" w14:textId="77777777" w:rsidR="00CF10DD" w:rsidRPr="00CF10DD" w:rsidRDefault="00CF10DD" w:rsidP="00CF10DD">
      <w:pPr>
        <w:pStyle w:val="af4"/>
        <w:shd w:val="clear" w:color="auto" w:fill="FFFFFF"/>
        <w:spacing w:before="0" w:beforeAutospacing="0" w:after="0" w:afterAutospacing="0"/>
        <w:ind w:firstLine="709"/>
        <w:jc w:val="center"/>
        <w:rPr>
          <w:sz w:val="28"/>
          <w:szCs w:val="28"/>
        </w:rPr>
      </w:pPr>
      <w:r w:rsidRPr="00CF10DD">
        <w:rPr>
          <w:rStyle w:val="a9"/>
          <w:b w:val="0"/>
          <w:bCs w:val="0"/>
          <w:sz w:val="28"/>
          <w:szCs w:val="28"/>
        </w:rPr>
        <w:t>2Al + 6HCl = 2AlCl</w:t>
      </w:r>
      <w:r w:rsidRPr="00CF10DD">
        <w:rPr>
          <w:rStyle w:val="a9"/>
          <w:b w:val="0"/>
          <w:bCs w:val="0"/>
          <w:sz w:val="28"/>
          <w:szCs w:val="28"/>
          <w:bdr w:val="none" w:sz="0" w:space="0" w:color="auto" w:frame="1"/>
          <w:vertAlign w:val="subscript"/>
        </w:rPr>
        <w:t>3</w:t>
      </w:r>
      <w:r w:rsidRPr="00CF10DD">
        <w:rPr>
          <w:rStyle w:val="a9"/>
          <w:b w:val="0"/>
          <w:bCs w:val="0"/>
          <w:sz w:val="28"/>
          <w:szCs w:val="28"/>
        </w:rPr>
        <w:t> + 3H</w:t>
      </w:r>
      <w:r w:rsidRPr="00CF10DD">
        <w:rPr>
          <w:rStyle w:val="a9"/>
          <w:b w:val="0"/>
          <w:bCs w:val="0"/>
          <w:sz w:val="28"/>
          <w:szCs w:val="28"/>
          <w:bdr w:val="none" w:sz="0" w:space="0" w:color="auto" w:frame="1"/>
          <w:vertAlign w:val="subscript"/>
        </w:rPr>
        <w:t>2</w:t>
      </w:r>
      <w:r w:rsidRPr="00CF10DD">
        <w:rPr>
          <w:rStyle w:val="a9"/>
          <w:b w:val="0"/>
          <w:bCs w:val="0"/>
          <w:sz w:val="28"/>
          <w:szCs w:val="28"/>
        </w:rPr>
        <w:t>↑</w:t>
      </w:r>
    </w:p>
    <w:p w14:paraId="36648CFD" w14:textId="77777777" w:rsidR="00CF10DD" w:rsidRPr="00CF10DD" w:rsidRDefault="00CF10DD" w:rsidP="00CF10DD">
      <w:pPr>
        <w:pStyle w:val="af4"/>
        <w:shd w:val="clear" w:color="auto" w:fill="FFFFFF"/>
        <w:spacing w:before="0" w:beforeAutospacing="0" w:after="0" w:afterAutospacing="0"/>
        <w:ind w:firstLine="708"/>
        <w:jc w:val="both"/>
        <w:rPr>
          <w:sz w:val="28"/>
          <w:szCs w:val="28"/>
        </w:rPr>
      </w:pPr>
      <w:r w:rsidRPr="00CF10DD">
        <w:rPr>
          <w:sz w:val="28"/>
          <w:szCs w:val="28"/>
        </w:rPr>
        <w:t>При обычных условиях алюминий </w:t>
      </w:r>
      <w:r w:rsidRPr="00CF10DD">
        <w:rPr>
          <w:rStyle w:val="a9"/>
          <w:b w:val="0"/>
          <w:bCs w:val="0"/>
          <w:sz w:val="28"/>
          <w:szCs w:val="28"/>
        </w:rPr>
        <w:t>не реагирует</w:t>
      </w:r>
      <w:r w:rsidRPr="00CF10DD">
        <w:rPr>
          <w:sz w:val="28"/>
          <w:szCs w:val="28"/>
        </w:rPr>
        <w:t> с </w:t>
      </w:r>
      <w:r w:rsidRPr="00CF10DD">
        <w:rPr>
          <w:rStyle w:val="a9"/>
          <w:b w:val="0"/>
          <w:bCs w:val="0"/>
          <w:sz w:val="28"/>
          <w:szCs w:val="28"/>
        </w:rPr>
        <w:t>концентрированной серной кислотой</w:t>
      </w:r>
      <w:r w:rsidRPr="00CF10DD">
        <w:rPr>
          <w:sz w:val="28"/>
          <w:szCs w:val="28"/>
        </w:rPr>
        <w:t> из-за </w:t>
      </w:r>
      <w:r w:rsidRPr="00CF10DD">
        <w:rPr>
          <w:rStyle w:val="a9"/>
          <w:b w:val="0"/>
          <w:bCs w:val="0"/>
          <w:sz w:val="28"/>
          <w:szCs w:val="28"/>
        </w:rPr>
        <w:t>пассивации</w:t>
      </w:r>
      <w:r w:rsidRPr="00CF10DD">
        <w:rPr>
          <w:sz w:val="28"/>
          <w:szCs w:val="28"/>
        </w:rPr>
        <w:t> – образования плотной оксидной пленки. При нагревании реакция идет, образуются </w:t>
      </w:r>
      <w:r w:rsidRPr="00CF10DD">
        <w:rPr>
          <w:rStyle w:val="a9"/>
          <w:b w:val="0"/>
          <w:bCs w:val="0"/>
          <w:sz w:val="28"/>
          <w:szCs w:val="28"/>
        </w:rPr>
        <w:t>оксид серы (IV)</w:t>
      </w:r>
      <w:r w:rsidRPr="00CF10DD">
        <w:rPr>
          <w:sz w:val="28"/>
          <w:szCs w:val="28"/>
        </w:rPr>
        <w:t>, </w:t>
      </w:r>
      <w:r w:rsidRPr="00CF10DD">
        <w:rPr>
          <w:rStyle w:val="a9"/>
          <w:b w:val="0"/>
          <w:bCs w:val="0"/>
          <w:sz w:val="28"/>
          <w:szCs w:val="28"/>
        </w:rPr>
        <w:t>сульфат алюминия </w:t>
      </w:r>
      <w:r w:rsidRPr="00CF10DD">
        <w:rPr>
          <w:sz w:val="28"/>
          <w:szCs w:val="28"/>
        </w:rPr>
        <w:t>и </w:t>
      </w:r>
      <w:r w:rsidRPr="00CF10DD">
        <w:rPr>
          <w:rStyle w:val="a9"/>
          <w:b w:val="0"/>
          <w:bCs w:val="0"/>
          <w:sz w:val="28"/>
          <w:szCs w:val="28"/>
        </w:rPr>
        <w:t>вода</w:t>
      </w:r>
      <w:r w:rsidRPr="00CF10DD">
        <w:rPr>
          <w:sz w:val="28"/>
          <w:szCs w:val="28"/>
        </w:rPr>
        <w:t>:</w:t>
      </w:r>
    </w:p>
    <w:p w14:paraId="6A27F6EE" w14:textId="2FBA208C" w:rsidR="00CF10DD" w:rsidRPr="00CF10DD" w:rsidRDefault="00CF10DD" w:rsidP="00CF10DD">
      <w:pPr>
        <w:pStyle w:val="af4"/>
        <w:shd w:val="clear" w:color="auto" w:fill="FFFFFF"/>
        <w:spacing w:before="0" w:beforeAutospacing="0" w:after="264" w:afterAutospacing="0"/>
        <w:jc w:val="center"/>
        <w:rPr>
          <w:sz w:val="28"/>
          <w:szCs w:val="28"/>
          <w:lang w:val="it-IT"/>
        </w:rPr>
      </w:pPr>
      <w:r w:rsidRPr="00CF10DD">
        <w:rPr>
          <w:rStyle w:val="a9"/>
          <w:b w:val="0"/>
          <w:bCs w:val="0"/>
          <w:sz w:val="28"/>
          <w:szCs w:val="28"/>
          <w:lang w:val="it-IT"/>
        </w:rPr>
        <w:t>2Al + 6H</w:t>
      </w:r>
      <w:r w:rsidRPr="00CF10DD">
        <w:rPr>
          <w:rStyle w:val="a9"/>
          <w:b w:val="0"/>
          <w:bCs w:val="0"/>
          <w:sz w:val="28"/>
          <w:szCs w:val="28"/>
          <w:bdr w:val="none" w:sz="0" w:space="0" w:color="auto" w:frame="1"/>
          <w:vertAlign w:val="subscript"/>
          <w:lang w:val="it-IT"/>
        </w:rPr>
        <w:t>2</w:t>
      </w:r>
      <w:r w:rsidRPr="00CF10DD">
        <w:rPr>
          <w:rStyle w:val="a9"/>
          <w:b w:val="0"/>
          <w:bCs w:val="0"/>
          <w:sz w:val="28"/>
          <w:szCs w:val="28"/>
          <w:lang w:val="it-IT"/>
        </w:rPr>
        <w:t>SO</w:t>
      </w:r>
      <w:r w:rsidRPr="00CF10DD">
        <w:rPr>
          <w:rStyle w:val="a9"/>
          <w:b w:val="0"/>
          <w:bCs w:val="0"/>
          <w:sz w:val="28"/>
          <w:szCs w:val="28"/>
          <w:bdr w:val="none" w:sz="0" w:space="0" w:color="auto" w:frame="1"/>
          <w:vertAlign w:val="subscript"/>
          <w:lang w:val="it-IT"/>
        </w:rPr>
        <w:t>4(</w:t>
      </w:r>
      <w:r w:rsidRPr="00CF10DD">
        <w:rPr>
          <w:rStyle w:val="a9"/>
          <w:b w:val="0"/>
          <w:bCs w:val="0"/>
          <w:sz w:val="28"/>
          <w:szCs w:val="28"/>
          <w:bdr w:val="none" w:sz="0" w:space="0" w:color="auto" w:frame="1"/>
          <w:vertAlign w:val="subscript"/>
        </w:rPr>
        <w:t>конц</w:t>
      </w:r>
      <w:r w:rsidRPr="00CF10DD">
        <w:rPr>
          <w:rStyle w:val="a9"/>
          <w:b w:val="0"/>
          <w:bCs w:val="0"/>
          <w:sz w:val="28"/>
          <w:szCs w:val="28"/>
          <w:bdr w:val="none" w:sz="0" w:space="0" w:color="auto" w:frame="1"/>
          <w:vertAlign w:val="subscript"/>
          <w:lang w:val="it-IT"/>
        </w:rPr>
        <w:t>.)</w:t>
      </w:r>
      <w:r w:rsidRPr="00CF10DD">
        <w:rPr>
          <w:rStyle w:val="a9"/>
          <w:b w:val="0"/>
          <w:bCs w:val="0"/>
          <w:sz w:val="28"/>
          <w:szCs w:val="28"/>
          <w:lang w:val="it-IT"/>
        </w:rPr>
        <w:t> → Al</w:t>
      </w:r>
      <w:r w:rsidRPr="00CF10DD">
        <w:rPr>
          <w:rStyle w:val="a9"/>
          <w:b w:val="0"/>
          <w:bCs w:val="0"/>
          <w:sz w:val="28"/>
          <w:szCs w:val="28"/>
          <w:bdr w:val="none" w:sz="0" w:space="0" w:color="auto" w:frame="1"/>
          <w:vertAlign w:val="subscript"/>
          <w:lang w:val="it-IT"/>
        </w:rPr>
        <w:t>2</w:t>
      </w:r>
      <w:r w:rsidRPr="00CF10DD">
        <w:rPr>
          <w:rStyle w:val="a9"/>
          <w:b w:val="0"/>
          <w:bCs w:val="0"/>
          <w:sz w:val="28"/>
          <w:szCs w:val="28"/>
          <w:lang w:val="it-IT"/>
        </w:rPr>
        <w:t>(SO</w:t>
      </w:r>
      <w:r w:rsidRPr="00CF10DD">
        <w:rPr>
          <w:rStyle w:val="a9"/>
          <w:b w:val="0"/>
          <w:bCs w:val="0"/>
          <w:sz w:val="28"/>
          <w:szCs w:val="28"/>
          <w:bdr w:val="none" w:sz="0" w:space="0" w:color="auto" w:frame="1"/>
          <w:vertAlign w:val="subscript"/>
          <w:lang w:val="it-IT"/>
        </w:rPr>
        <w:t>4</w:t>
      </w:r>
      <w:r w:rsidRPr="00CF10DD">
        <w:rPr>
          <w:rStyle w:val="a9"/>
          <w:b w:val="0"/>
          <w:bCs w:val="0"/>
          <w:sz w:val="28"/>
          <w:szCs w:val="28"/>
          <w:lang w:val="it-IT"/>
        </w:rPr>
        <w:t>)</w:t>
      </w:r>
      <w:r w:rsidRPr="00CF10DD">
        <w:rPr>
          <w:rStyle w:val="a9"/>
          <w:b w:val="0"/>
          <w:bCs w:val="0"/>
          <w:sz w:val="28"/>
          <w:szCs w:val="28"/>
          <w:bdr w:val="none" w:sz="0" w:space="0" w:color="auto" w:frame="1"/>
          <w:vertAlign w:val="subscript"/>
          <w:lang w:val="it-IT"/>
        </w:rPr>
        <w:t>3</w:t>
      </w:r>
      <w:r w:rsidRPr="00CF10DD">
        <w:rPr>
          <w:rStyle w:val="a9"/>
          <w:b w:val="0"/>
          <w:bCs w:val="0"/>
          <w:sz w:val="28"/>
          <w:szCs w:val="28"/>
          <w:lang w:val="it-IT"/>
        </w:rPr>
        <w:t> + 3SO</w:t>
      </w:r>
      <w:r w:rsidRPr="00CF10DD">
        <w:rPr>
          <w:rStyle w:val="a9"/>
          <w:b w:val="0"/>
          <w:bCs w:val="0"/>
          <w:sz w:val="28"/>
          <w:szCs w:val="28"/>
          <w:bdr w:val="none" w:sz="0" w:space="0" w:color="auto" w:frame="1"/>
          <w:vertAlign w:val="subscript"/>
          <w:lang w:val="it-IT"/>
        </w:rPr>
        <w:t>2</w:t>
      </w:r>
      <w:r w:rsidRPr="00CF10DD">
        <w:rPr>
          <w:rStyle w:val="a9"/>
          <w:b w:val="0"/>
          <w:bCs w:val="0"/>
          <w:sz w:val="28"/>
          <w:szCs w:val="28"/>
          <w:lang w:val="it-IT"/>
        </w:rPr>
        <w:t> + 6H</w:t>
      </w:r>
      <w:r w:rsidRPr="00CF10DD">
        <w:rPr>
          <w:rStyle w:val="a9"/>
          <w:b w:val="0"/>
          <w:bCs w:val="0"/>
          <w:sz w:val="28"/>
          <w:szCs w:val="28"/>
          <w:bdr w:val="none" w:sz="0" w:space="0" w:color="auto" w:frame="1"/>
          <w:vertAlign w:val="subscript"/>
          <w:lang w:val="it-IT"/>
        </w:rPr>
        <w:t>2</w:t>
      </w:r>
      <w:r w:rsidRPr="00CF10DD">
        <w:rPr>
          <w:rStyle w:val="a9"/>
          <w:b w:val="0"/>
          <w:bCs w:val="0"/>
          <w:sz w:val="28"/>
          <w:szCs w:val="28"/>
          <w:lang w:val="it-IT"/>
        </w:rPr>
        <w:t>O</w:t>
      </w:r>
    </w:p>
    <w:p w14:paraId="5596488D" w14:textId="77777777" w:rsidR="00CF10DD" w:rsidRPr="00CF10DD" w:rsidRDefault="00CF10DD" w:rsidP="00CF10DD">
      <w:pPr>
        <w:pStyle w:val="af4"/>
        <w:shd w:val="clear" w:color="auto" w:fill="FFFFFF"/>
        <w:spacing w:before="0" w:beforeAutospacing="0" w:after="0" w:afterAutospacing="0"/>
        <w:ind w:firstLine="709"/>
        <w:jc w:val="both"/>
        <w:rPr>
          <w:sz w:val="28"/>
          <w:szCs w:val="28"/>
        </w:rPr>
      </w:pPr>
      <w:r w:rsidRPr="00CF10DD">
        <w:rPr>
          <w:rFonts w:ascii="Roboto" w:hAnsi="Roboto"/>
          <w:color w:val="444444"/>
          <w:sz w:val="27"/>
          <w:szCs w:val="27"/>
          <w:lang w:val="it-IT"/>
        </w:rPr>
        <w:t> </w:t>
      </w:r>
      <w:r w:rsidRPr="00CF10DD">
        <w:rPr>
          <w:sz w:val="28"/>
          <w:szCs w:val="28"/>
        </w:rPr>
        <w:t>Алюминий не реагирует с </w:t>
      </w:r>
      <w:r w:rsidRPr="00CF10DD">
        <w:rPr>
          <w:rStyle w:val="a9"/>
          <w:b w:val="0"/>
          <w:bCs w:val="0"/>
          <w:sz w:val="28"/>
          <w:szCs w:val="28"/>
        </w:rPr>
        <w:t>концентрированной азотной кислотой</w:t>
      </w:r>
      <w:r w:rsidRPr="00CF10DD">
        <w:rPr>
          <w:sz w:val="28"/>
          <w:szCs w:val="28"/>
        </w:rPr>
        <w:t> также из-за пассивации.</w:t>
      </w:r>
    </w:p>
    <w:p w14:paraId="016A3832" w14:textId="77777777" w:rsidR="00CF10DD" w:rsidRPr="00CF10DD" w:rsidRDefault="00CF10DD" w:rsidP="00CF10DD">
      <w:pPr>
        <w:pStyle w:val="af4"/>
        <w:shd w:val="clear" w:color="auto" w:fill="FFFFFF"/>
        <w:spacing w:before="0" w:beforeAutospacing="0" w:after="0" w:afterAutospacing="0"/>
        <w:ind w:firstLine="709"/>
        <w:jc w:val="both"/>
        <w:rPr>
          <w:sz w:val="28"/>
          <w:szCs w:val="28"/>
        </w:rPr>
      </w:pPr>
      <w:r w:rsidRPr="00CF10DD">
        <w:rPr>
          <w:sz w:val="28"/>
          <w:szCs w:val="28"/>
        </w:rPr>
        <w:t>С</w:t>
      </w:r>
      <w:r w:rsidRPr="00CF10DD">
        <w:rPr>
          <w:rStyle w:val="a9"/>
          <w:b w:val="0"/>
          <w:bCs w:val="0"/>
          <w:sz w:val="28"/>
          <w:szCs w:val="28"/>
        </w:rPr>
        <w:t> разбавленной азотной кислотой</w:t>
      </w:r>
      <w:r w:rsidRPr="00CF10DD">
        <w:rPr>
          <w:sz w:val="28"/>
          <w:szCs w:val="28"/>
        </w:rPr>
        <w:t> алюминий реагирует с образованием молекулярного </w:t>
      </w:r>
      <w:r w:rsidRPr="00CF10DD">
        <w:rPr>
          <w:rStyle w:val="a9"/>
          <w:b w:val="0"/>
          <w:bCs w:val="0"/>
          <w:sz w:val="28"/>
          <w:szCs w:val="28"/>
        </w:rPr>
        <w:t>азота</w:t>
      </w:r>
      <w:r w:rsidRPr="00CF10DD">
        <w:rPr>
          <w:sz w:val="28"/>
          <w:szCs w:val="28"/>
        </w:rPr>
        <w:t>:</w:t>
      </w:r>
    </w:p>
    <w:p w14:paraId="62FA8A03" w14:textId="77777777" w:rsidR="00CF10DD" w:rsidRPr="00F246C3" w:rsidRDefault="00CF10DD" w:rsidP="00CF10DD">
      <w:pPr>
        <w:pStyle w:val="af4"/>
        <w:shd w:val="clear" w:color="auto" w:fill="FFFFFF"/>
        <w:spacing w:before="0" w:beforeAutospacing="0" w:after="0" w:afterAutospacing="0"/>
        <w:ind w:firstLine="709"/>
        <w:jc w:val="center"/>
        <w:rPr>
          <w:sz w:val="28"/>
          <w:szCs w:val="28"/>
          <w:lang w:val="en-US"/>
        </w:rPr>
      </w:pPr>
      <w:r w:rsidRPr="00F246C3">
        <w:rPr>
          <w:rStyle w:val="a9"/>
          <w:b w:val="0"/>
          <w:bCs w:val="0"/>
          <w:sz w:val="28"/>
          <w:szCs w:val="28"/>
          <w:lang w:val="en-US"/>
        </w:rPr>
        <w:t>10</w:t>
      </w:r>
      <w:r w:rsidRPr="00325B44">
        <w:rPr>
          <w:rStyle w:val="a9"/>
          <w:b w:val="0"/>
          <w:bCs w:val="0"/>
          <w:sz w:val="28"/>
          <w:szCs w:val="28"/>
          <w:lang w:val="en-US"/>
        </w:rPr>
        <w:t>Al</w:t>
      </w:r>
      <w:r w:rsidRPr="00F246C3">
        <w:rPr>
          <w:rStyle w:val="a9"/>
          <w:b w:val="0"/>
          <w:bCs w:val="0"/>
          <w:sz w:val="28"/>
          <w:szCs w:val="28"/>
          <w:lang w:val="en-US"/>
        </w:rPr>
        <w:t xml:space="preserve"> + 36</w:t>
      </w:r>
      <w:r w:rsidRPr="00325B44">
        <w:rPr>
          <w:rStyle w:val="a9"/>
          <w:b w:val="0"/>
          <w:bCs w:val="0"/>
          <w:sz w:val="28"/>
          <w:szCs w:val="28"/>
          <w:lang w:val="en-US"/>
        </w:rPr>
        <w:t>HNO</w:t>
      </w:r>
      <w:r w:rsidRPr="00F246C3">
        <w:rPr>
          <w:rStyle w:val="a9"/>
          <w:b w:val="0"/>
          <w:bCs w:val="0"/>
          <w:sz w:val="28"/>
          <w:szCs w:val="28"/>
          <w:bdr w:val="none" w:sz="0" w:space="0" w:color="auto" w:frame="1"/>
          <w:vertAlign w:val="subscript"/>
          <w:lang w:val="en-US"/>
        </w:rPr>
        <w:t>3 (</w:t>
      </w:r>
      <w:r w:rsidRPr="00CF10DD">
        <w:rPr>
          <w:rStyle w:val="a9"/>
          <w:b w:val="0"/>
          <w:bCs w:val="0"/>
          <w:sz w:val="28"/>
          <w:szCs w:val="28"/>
          <w:bdr w:val="none" w:sz="0" w:space="0" w:color="auto" w:frame="1"/>
          <w:vertAlign w:val="subscript"/>
        </w:rPr>
        <w:t>разб</w:t>
      </w:r>
      <w:r w:rsidRPr="00F246C3">
        <w:rPr>
          <w:rStyle w:val="a9"/>
          <w:b w:val="0"/>
          <w:bCs w:val="0"/>
          <w:sz w:val="28"/>
          <w:szCs w:val="28"/>
          <w:bdr w:val="none" w:sz="0" w:space="0" w:color="auto" w:frame="1"/>
          <w:vertAlign w:val="subscript"/>
          <w:lang w:val="en-US"/>
        </w:rPr>
        <w:t>)</w:t>
      </w:r>
      <w:r w:rsidRPr="00325B44">
        <w:rPr>
          <w:rStyle w:val="a9"/>
          <w:b w:val="0"/>
          <w:bCs w:val="0"/>
          <w:sz w:val="28"/>
          <w:szCs w:val="28"/>
          <w:bdr w:val="none" w:sz="0" w:space="0" w:color="auto" w:frame="1"/>
          <w:vertAlign w:val="subscript"/>
          <w:lang w:val="en-US"/>
        </w:rPr>
        <w:t> </w:t>
      </w:r>
      <w:r w:rsidRPr="00F246C3">
        <w:rPr>
          <w:rStyle w:val="a9"/>
          <w:b w:val="0"/>
          <w:bCs w:val="0"/>
          <w:sz w:val="28"/>
          <w:szCs w:val="28"/>
          <w:lang w:val="en-US"/>
        </w:rPr>
        <w:t>→ 3</w:t>
      </w:r>
      <w:r w:rsidRPr="00325B44">
        <w:rPr>
          <w:rStyle w:val="a9"/>
          <w:b w:val="0"/>
          <w:bCs w:val="0"/>
          <w:sz w:val="28"/>
          <w:szCs w:val="28"/>
          <w:lang w:val="en-US"/>
        </w:rPr>
        <w:t>N</w:t>
      </w:r>
      <w:r w:rsidRPr="00F246C3">
        <w:rPr>
          <w:rStyle w:val="a9"/>
          <w:b w:val="0"/>
          <w:bCs w:val="0"/>
          <w:sz w:val="28"/>
          <w:szCs w:val="28"/>
          <w:bdr w:val="none" w:sz="0" w:space="0" w:color="auto" w:frame="1"/>
          <w:vertAlign w:val="subscript"/>
          <w:lang w:val="en-US"/>
        </w:rPr>
        <w:t>2</w:t>
      </w:r>
      <w:r w:rsidRPr="00325B44">
        <w:rPr>
          <w:rStyle w:val="a9"/>
          <w:b w:val="0"/>
          <w:bCs w:val="0"/>
          <w:sz w:val="28"/>
          <w:szCs w:val="28"/>
          <w:lang w:val="en-US"/>
        </w:rPr>
        <w:t> </w:t>
      </w:r>
      <w:r w:rsidRPr="00F246C3">
        <w:rPr>
          <w:rStyle w:val="a9"/>
          <w:b w:val="0"/>
          <w:bCs w:val="0"/>
          <w:sz w:val="28"/>
          <w:szCs w:val="28"/>
          <w:lang w:val="en-US"/>
        </w:rPr>
        <w:t>+ 10</w:t>
      </w:r>
      <w:r w:rsidRPr="00325B44">
        <w:rPr>
          <w:rStyle w:val="a9"/>
          <w:b w:val="0"/>
          <w:bCs w:val="0"/>
          <w:sz w:val="28"/>
          <w:szCs w:val="28"/>
          <w:lang w:val="en-US"/>
        </w:rPr>
        <w:t>Al</w:t>
      </w:r>
      <w:r w:rsidRPr="00F246C3">
        <w:rPr>
          <w:rStyle w:val="a9"/>
          <w:b w:val="0"/>
          <w:bCs w:val="0"/>
          <w:sz w:val="28"/>
          <w:szCs w:val="28"/>
          <w:lang w:val="en-US"/>
        </w:rPr>
        <w:t>(</w:t>
      </w:r>
      <w:r w:rsidRPr="00325B44">
        <w:rPr>
          <w:rStyle w:val="a9"/>
          <w:b w:val="0"/>
          <w:bCs w:val="0"/>
          <w:sz w:val="28"/>
          <w:szCs w:val="28"/>
          <w:lang w:val="en-US"/>
        </w:rPr>
        <w:t>NO</w:t>
      </w:r>
      <w:r w:rsidRPr="00F246C3">
        <w:rPr>
          <w:rStyle w:val="a9"/>
          <w:b w:val="0"/>
          <w:bCs w:val="0"/>
          <w:sz w:val="28"/>
          <w:szCs w:val="28"/>
          <w:bdr w:val="none" w:sz="0" w:space="0" w:color="auto" w:frame="1"/>
          <w:vertAlign w:val="subscript"/>
          <w:lang w:val="en-US"/>
        </w:rPr>
        <w:t>3</w:t>
      </w:r>
      <w:r w:rsidRPr="00F246C3">
        <w:rPr>
          <w:rStyle w:val="a9"/>
          <w:b w:val="0"/>
          <w:bCs w:val="0"/>
          <w:sz w:val="28"/>
          <w:szCs w:val="28"/>
          <w:lang w:val="en-US"/>
        </w:rPr>
        <w:t>)</w:t>
      </w:r>
      <w:r w:rsidRPr="00F246C3">
        <w:rPr>
          <w:rStyle w:val="a9"/>
          <w:b w:val="0"/>
          <w:bCs w:val="0"/>
          <w:sz w:val="28"/>
          <w:szCs w:val="28"/>
          <w:bdr w:val="none" w:sz="0" w:space="0" w:color="auto" w:frame="1"/>
          <w:vertAlign w:val="subscript"/>
          <w:lang w:val="en-US"/>
        </w:rPr>
        <w:t>3</w:t>
      </w:r>
      <w:r w:rsidRPr="00325B44">
        <w:rPr>
          <w:rStyle w:val="a9"/>
          <w:b w:val="0"/>
          <w:bCs w:val="0"/>
          <w:sz w:val="28"/>
          <w:szCs w:val="28"/>
          <w:lang w:val="en-US"/>
        </w:rPr>
        <w:t> </w:t>
      </w:r>
      <w:r w:rsidRPr="00F246C3">
        <w:rPr>
          <w:rStyle w:val="a9"/>
          <w:b w:val="0"/>
          <w:bCs w:val="0"/>
          <w:sz w:val="28"/>
          <w:szCs w:val="28"/>
          <w:lang w:val="en-US"/>
        </w:rPr>
        <w:t>+ 18</w:t>
      </w:r>
      <w:r w:rsidRPr="00325B44">
        <w:rPr>
          <w:rStyle w:val="a9"/>
          <w:b w:val="0"/>
          <w:bCs w:val="0"/>
          <w:sz w:val="28"/>
          <w:szCs w:val="28"/>
          <w:lang w:val="en-US"/>
        </w:rPr>
        <w:t>H</w:t>
      </w:r>
      <w:r w:rsidRPr="00F246C3">
        <w:rPr>
          <w:rStyle w:val="a9"/>
          <w:b w:val="0"/>
          <w:bCs w:val="0"/>
          <w:sz w:val="28"/>
          <w:szCs w:val="28"/>
          <w:bdr w:val="none" w:sz="0" w:space="0" w:color="auto" w:frame="1"/>
          <w:vertAlign w:val="subscript"/>
          <w:lang w:val="en-US"/>
        </w:rPr>
        <w:t>2</w:t>
      </w:r>
      <w:r w:rsidRPr="00325B44">
        <w:rPr>
          <w:rStyle w:val="a9"/>
          <w:b w:val="0"/>
          <w:bCs w:val="0"/>
          <w:sz w:val="28"/>
          <w:szCs w:val="28"/>
          <w:lang w:val="en-US"/>
        </w:rPr>
        <w:t>O</w:t>
      </w:r>
    </w:p>
    <w:p w14:paraId="408D899B" w14:textId="77777777" w:rsidR="00CF10DD" w:rsidRPr="00CF10DD" w:rsidRDefault="00CF10DD" w:rsidP="00CF10DD">
      <w:pPr>
        <w:pStyle w:val="af4"/>
        <w:shd w:val="clear" w:color="auto" w:fill="FFFFFF"/>
        <w:spacing w:before="0" w:beforeAutospacing="0" w:after="0" w:afterAutospacing="0"/>
        <w:ind w:firstLine="709"/>
        <w:jc w:val="both"/>
        <w:rPr>
          <w:sz w:val="28"/>
          <w:szCs w:val="28"/>
        </w:rPr>
      </w:pPr>
      <w:r w:rsidRPr="00CF10DD">
        <w:rPr>
          <w:sz w:val="28"/>
          <w:szCs w:val="28"/>
        </w:rPr>
        <w:t>При взаимодействии алюминия в виде порошка с </w:t>
      </w:r>
      <w:r w:rsidRPr="00CF10DD">
        <w:rPr>
          <w:rStyle w:val="a9"/>
          <w:b w:val="0"/>
          <w:bCs w:val="0"/>
          <w:sz w:val="28"/>
          <w:szCs w:val="28"/>
        </w:rPr>
        <w:t>очень разбавленной азотной кислотой</w:t>
      </w:r>
      <w:r w:rsidRPr="00CF10DD">
        <w:rPr>
          <w:sz w:val="28"/>
          <w:szCs w:val="28"/>
        </w:rPr>
        <w:t> может образоваться </w:t>
      </w:r>
      <w:r w:rsidRPr="00CF10DD">
        <w:rPr>
          <w:rStyle w:val="a9"/>
          <w:b w:val="0"/>
          <w:bCs w:val="0"/>
          <w:sz w:val="28"/>
          <w:szCs w:val="28"/>
        </w:rPr>
        <w:t>нитрат аммония</w:t>
      </w:r>
      <w:r w:rsidRPr="00CF10DD">
        <w:rPr>
          <w:sz w:val="28"/>
          <w:szCs w:val="28"/>
        </w:rPr>
        <w:t>:</w:t>
      </w:r>
    </w:p>
    <w:p w14:paraId="10E4CF8F" w14:textId="77777777" w:rsidR="00CF10DD" w:rsidRPr="00F246C3" w:rsidRDefault="00CF10DD" w:rsidP="00CF10DD">
      <w:pPr>
        <w:pStyle w:val="af4"/>
        <w:shd w:val="clear" w:color="auto" w:fill="FFFFFF"/>
        <w:spacing w:before="0" w:beforeAutospacing="0" w:after="0" w:afterAutospacing="0"/>
        <w:ind w:firstLine="709"/>
        <w:jc w:val="center"/>
        <w:rPr>
          <w:sz w:val="28"/>
          <w:szCs w:val="28"/>
          <w:lang w:val="en-US"/>
        </w:rPr>
      </w:pPr>
      <w:r w:rsidRPr="00F246C3">
        <w:rPr>
          <w:rStyle w:val="a9"/>
          <w:b w:val="0"/>
          <w:bCs w:val="0"/>
          <w:sz w:val="28"/>
          <w:szCs w:val="28"/>
          <w:lang w:val="en-US"/>
        </w:rPr>
        <w:t>8</w:t>
      </w:r>
      <w:r w:rsidRPr="00325B44">
        <w:rPr>
          <w:rStyle w:val="a9"/>
          <w:b w:val="0"/>
          <w:bCs w:val="0"/>
          <w:sz w:val="28"/>
          <w:szCs w:val="28"/>
          <w:lang w:val="en-US"/>
        </w:rPr>
        <w:t>Al</w:t>
      </w:r>
      <w:r w:rsidRPr="00F246C3">
        <w:rPr>
          <w:rStyle w:val="a9"/>
          <w:b w:val="0"/>
          <w:bCs w:val="0"/>
          <w:sz w:val="28"/>
          <w:szCs w:val="28"/>
          <w:lang w:val="en-US"/>
        </w:rPr>
        <w:t xml:space="preserve"> + 30</w:t>
      </w:r>
      <w:r w:rsidRPr="00325B44">
        <w:rPr>
          <w:rStyle w:val="a9"/>
          <w:b w:val="0"/>
          <w:bCs w:val="0"/>
          <w:sz w:val="28"/>
          <w:szCs w:val="28"/>
          <w:lang w:val="en-US"/>
        </w:rPr>
        <w:t>HNO</w:t>
      </w:r>
      <w:r w:rsidRPr="00F246C3">
        <w:rPr>
          <w:rStyle w:val="a9"/>
          <w:b w:val="0"/>
          <w:bCs w:val="0"/>
          <w:sz w:val="28"/>
          <w:szCs w:val="28"/>
          <w:bdr w:val="none" w:sz="0" w:space="0" w:color="auto" w:frame="1"/>
          <w:vertAlign w:val="subscript"/>
          <w:lang w:val="en-US"/>
        </w:rPr>
        <w:t>3(</w:t>
      </w:r>
      <w:r w:rsidRPr="00CF10DD">
        <w:rPr>
          <w:rStyle w:val="a9"/>
          <w:b w:val="0"/>
          <w:bCs w:val="0"/>
          <w:sz w:val="28"/>
          <w:szCs w:val="28"/>
          <w:bdr w:val="none" w:sz="0" w:space="0" w:color="auto" w:frame="1"/>
          <w:vertAlign w:val="subscript"/>
        </w:rPr>
        <w:t>оч</w:t>
      </w:r>
      <w:r w:rsidRPr="00F246C3">
        <w:rPr>
          <w:rStyle w:val="a9"/>
          <w:b w:val="0"/>
          <w:bCs w:val="0"/>
          <w:sz w:val="28"/>
          <w:szCs w:val="28"/>
          <w:bdr w:val="none" w:sz="0" w:space="0" w:color="auto" w:frame="1"/>
          <w:vertAlign w:val="subscript"/>
          <w:lang w:val="en-US"/>
        </w:rPr>
        <w:t>.</w:t>
      </w:r>
      <w:r w:rsidRPr="00CF10DD">
        <w:rPr>
          <w:rStyle w:val="a9"/>
          <w:b w:val="0"/>
          <w:bCs w:val="0"/>
          <w:sz w:val="28"/>
          <w:szCs w:val="28"/>
          <w:bdr w:val="none" w:sz="0" w:space="0" w:color="auto" w:frame="1"/>
          <w:vertAlign w:val="subscript"/>
        </w:rPr>
        <w:t>разб</w:t>
      </w:r>
      <w:r w:rsidRPr="00F246C3">
        <w:rPr>
          <w:rStyle w:val="a9"/>
          <w:b w:val="0"/>
          <w:bCs w:val="0"/>
          <w:sz w:val="28"/>
          <w:szCs w:val="28"/>
          <w:bdr w:val="none" w:sz="0" w:space="0" w:color="auto" w:frame="1"/>
          <w:vertAlign w:val="subscript"/>
          <w:lang w:val="en-US"/>
        </w:rPr>
        <w:t>.)</w:t>
      </w:r>
      <w:r w:rsidRPr="00325B44">
        <w:rPr>
          <w:rStyle w:val="a9"/>
          <w:b w:val="0"/>
          <w:bCs w:val="0"/>
          <w:sz w:val="28"/>
          <w:szCs w:val="28"/>
          <w:lang w:val="en-US"/>
        </w:rPr>
        <w:t> </w:t>
      </w:r>
      <w:r w:rsidRPr="00F246C3">
        <w:rPr>
          <w:rStyle w:val="a9"/>
          <w:b w:val="0"/>
          <w:bCs w:val="0"/>
          <w:sz w:val="28"/>
          <w:szCs w:val="28"/>
          <w:lang w:val="en-US"/>
        </w:rPr>
        <w:t xml:space="preserve">→ </w:t>
      </w:r>
      <w:r w:rsidRPr="00325B44">
        <w:rPr>
          <w:rStyle w:val="a9"/>
          <w:b w:val="0"/>
          <w:bCs w:val="0"/>
          <w:sz w:val="28"/>
          <w:szCs w:val="28"/>
          <w:lang w:val="en-US"/>
        </w:rPr>
        <w:t> </w:t>
      </w:r>
      <w:r w:rsidRPr="00F246C3">
        <w:rPr>
          <w:rStyle w:val="a9"/>
          <w:b w:val="0"/>
          <w:bCs w:val="0"/>
          <w:sz w:val="28"/>
          <w:szCs w:val="28"/>
          <w:lang w:val="en-US"/>
        </w:rPr>
        <w:t>8</w:t>
      </w:r>
      <w:r w:rsidRPr="00325B44">
        <w:rPr>
          <w:rStyle w:val="a9"/>
          <w:b w:val="0"/>
          <w:bCs w:val="0"/>
          <w:sz w:val="28"/>
          <w:szCs w:val="28"/>
          <w:lang w:val="en-US"/>
        </w:rPr>
        <w:t>Al</w:t>
      </w:r>
      <w:r w:rsidRPr="00F246C3">
        <w:rPr>
          <w:rStyle w:val="a9"/>
          <w:b w:val="0"/>
          <w:bCs w:val="0"/>
          <w:sz w:val="28"/>
          <w:szCs w:val="28"/>
          <w:lang w:val="en-US"/>
        </w:rPr>
        <w:t>(</w:t>
      </w:r>
      <w:r w:rsidRPr="00325B44">
        <w:rPr>
          <w:rStyle w:val="a9"/>
          <w:b w:val="0"/>
          <w:bCs w:val="0"/>
          <w:sz w:val="28"/>
          <w:szCs w:val="28"/>
          <w:lang w:val="en-US"/>
        </w:rPr>
        <w:t>NO</w:t>
      </w:r>
      <w:r w:rsidRPr="00F246C3">
        <w:rPr>
          <w:rStyle w:val="a9"/>
          <w:b w:val="0"/>
          <w:bCs w:val="0"/>
          <w:sz w:val="28"/>
          <w:szCs w:val="28"/>
          <w:bdr w:val="none" w:sz="0" w:space="0" w:color="auto" w:frame="1"/>
          <w:vertAlign w:val="subscript"/>
          <w:lang w:val="en-US"/>
        </w:rPr>
        <w:t>3</w:t>
      </w:r>
      <w:r w:rsidRPr="00F246C3">
        <w:rPr>
          <w:rStyle w:val="a9"/>
          <w:b w:val="0"/>
          <w:bCs w:val="0"/>
          <w:sz w:val="28"/>
          <w:szCs w:val="28"/>
          <w:lang w:val="en-US"/>
        </w:rPr>
        <w:t>)</w:t>
      </w:r>
      <w:r w:rsidRPr="00F246C3">
        <w:rPr>
          <w:rStyle w:val="a9"/>
          <w:b w:val="0"/>
          <w:bCs w:val="0"/>
          <w:sz w:val="28"/>
          <w:szCs w:val="28"/>
          <w:bdr w:val="none" w:sz="0" w:space="0" w:color="auto" w:frame="1"/>
          <w:vertAlign w:val="subscript"/>
          <w:lang w:val="en-US"/>
        </w:rPr>
        <w:t>3</w:t>
      </w:r>
      <w:r w:rsidRPr="00325B44">
        <w:rPr>
          <w:rStyle w:val="a9"/>
          <w:b w:val="0"/>
          <w:bCs w:val="0"/>
          <w:sz w:val="28"/>
          <w:szCs w:val="28"/>
          <w:lang w:val="en-US"/>
        </w:rPr>
        <w:t> </w:t>
      </w:r>
      <w:r w:rsidRPr="00F246C3">
        <w:rPr>
          <w:rStyle w:val="a9"/>
          <w:b w:val="0"/>
          <w:bCs w:val="0"/>
          <w:sz w:val="28"/>
          <w:szCs w:val="28"/>
          <w:lang w:val="en-US"/>
        </w:rPr>
        <w:t>+ 3</w:t>
      </w:r>
      <w:r w:rsidRPr="00325B44">
        <w:rPr>
          <w:rStyle w:val="a9"/>
          <w:b w:val="0"/>
          <w:bCs w:val="0"/>
          <w:sz w:val="28"/>
          <w:szCs w:val="28"/>
          <w:lang w:val="en-US"/>
        </w:rPr>
        <w:t>NH</w:t>
      </w:r>
      <w:r w:rsidRPr="00F246C3">
        <w:rPr>
          <w:rStyle w:val="a9"/>
          <w:b w:val="0"/>
          <w:bCs w:val="0"/>
          <w:sz w:val="28"/>
          <w:szCs w:val="28"/>
          <w:bdr w:val="none" w:sz="0" w:space="0" w:color="auto" w:frame="1"/>
          <w:vertAlign w:val="subscript"/>
          <w:lang w:val="en-US"/>
        </w:rPr>
        <w:t>4</w:t>
      </w:r>
      <w:r w:rsidRPr="00325B44">
        <w:rPr>
          <w:rStyle w:val="a9"/>
          <w:b w:val="0"/>
          <w:bCs w:val="0"/>
          <w:sz w:val="28"/>
          <w:szCs w:val="28"/>
          <w:lang w:val="en-US"/>
        </w:rPr>
        <w:t>NO</w:t>
      </w:r>
      <w:r w:rsidRPr="00F246C3">
        <w:rPr>
          <w:rStyle w:val="a9"/>
          <w:b w:val="0"/>
          <w:bCs w:val="0"/>
          <w:sz w:val="28"/>
          <w:szCs w:val="28"/>
          <w:bdr w:val="none" w:sz="0" w:space="0" w:color="auto" w:frame="1"/>
          <w:vertAlign w:val="subscript"/>
          <w:lang w:val="en-US"/>
        </w:rPr>
        <w:t>3</w:t>
      </w:r>
      <w:r w:rsidRPr="00325B44">
        <w:rPr>
          <w:rStyle w:val="a9"/>
          <w:b w:val="0"/>
          <w:bCs w:val="0"/>
          <w:sz w:val="28"/>
          <w:szCs w:val="28"/>
          <w:lang w:val="en-US"/>
        </w:rPr>
        <w:t> </w:t>
      </w:r>
      <w:r w:rsidRPr="00F246C3">
        <w:rPr>
          <w:rStyle w:val="a9"/>
          <w:b w:val="0"/>
          <w:bCs w:val="0"/>
          <w:sz w:val="28"/>
          <w:szCs w:val="28"/>
          <w:lang w:val="en-US"/>
        </w:rPr>
        <w:t>+ 9</w:t>
      </w:r>
      <w:r w:rsidRPr="00325B44">
        <w:rPr>
          <w:rStyle w:val="a9"/>
          <w:b w:val="0"/>
          <w:bCs w:val="0"/>
          <w:sz w:val="28"/>
          <w:szCs w:val="28"/>
          <w:lang w:val="en-US"/>
        </w:rPr>
        <w:t>H</w:t>
      </w:r>
      <w:r w:rsidRPr="00F246C3">
        <w:rPr>
          <w:rStyle w:val="a9"/>
          <w:b w:val="0"/>
          <w:bCs w:val="0"/>
          <w:sz w:val="28"/>
          <w:szCs w:val="28"/>
          <w:bdr w:val="none" w:sz="0" w:space="0" w:color="auto" w:frame="1"/>
          <w:vertAlign w:val="subscript"/>
          <w:lang w:val="en-US"/>
        </w:rPr>
        <w:t>2</w:t>
      </w:r>
      <w:r w:rsidRPr="00325B44">
        <w:rPr>
          <w:rStyle w:val="a9"/>
          <w:b w:val="0"/>
          <w:bCs w:val="0"/>
          <w:sz w:val="28"/>
          <w:szCs w:val="28"/>
          <w:lang w:val="en-US"/>
        </w:rPr>
        <w:t>O</w:t>
      </w:r>
    </w:p>
    <w:p w14:paraId="25AEBC5F" w14:textId="51DF5475" w:rsidR="00791DC1" w:rsidRPr="00791DC1" w:rsidRDefault="00791DC1" w:rsidP="00791DC1">
      <w:pPr>
        <w:pStyle w:val="af4"/>
        <w:shd w:val="clear" w:color="auto" w:fill="FFFFFF"/>
        <w:spacing w:before="0" w:beforeAutospacing="0" w:after="0" w:afterAutospacing="0"/>
        <w:ind w:firstLine="709"/>
        <w:jc w:val="both"/>
        <w:rPr>
          <w:sz w:val="28"/>
          <w:szCs w:val="28"/>
        </w:rPr>
      </w:pPr>
      <w:r w:rsidRPr="00791DC1">
        <w:rPr>
          <w:rStyle w:val="a9"/>
          <w:b w:val="0"/>
          <w:bCs w:val="0"/>
          <w:sz w:val="28"/>
          <w:szCs w:val="28"/>
        </w:rPr>
        <w:t>Восстановительные свойства</w:t>
      </w:r>
      <w:r w:rsidRPr="00791DC1">
        <w:rPr>
          <w:sz w:val="28"/>
          <w:szCs w:val="28"/>
        </w:rPr>
        <w:t> алюминия также проявляются при взаимодействии его с сильными окислителями: </w:t>
      </w:r>
      <w:r w:rsidRPr="00791DC1">
        <w:rPr>
          <w:rStyle w:val="a9"/>
          <w:b w:val="0"/>
          <w:bCs w:val="0"/>
          <w:sz w:val="28"/>
          <w:szCs w:val="28"/>
        </w:rPr>
        <w:t>пероксидом натрия</w:t>
      </w:r>
      <w:r w:rsidRPr="00791DC1">
        <w:rPr>
          <w:sz w:val="28"/>
          <w:szCs w:val="28"/>
        </w:rPr>
        <w:t>, </w:t>
      </w:r>
      <w:r w:rsidRPr="00791DC1">
        <w:rPr>
          <w:rStyle w:val="a9"/>
          <w:b w:val="0"/>
          <w:bCs w:val="0"/>
          <w:sz w:val="28"/>
          <w:szCs w:val="28"/>
        </w:rPr>
        <w:t>нитратами</w:t>
      </w:r>
      <w:r w:rsidRPr="00791DC1">
        <w:rPr>
          <w:sz w:val="28"/>
          <w:szCs w:val="28"/>
        </w:rPr>
        <w:t> и </w:t>
      </w:r>
      <w:r w:rsidRPr="00791DC1">
        <w:rPr>
          <w:rStyle w:val="a9"/>
          <w:b w:val="0"/>
          <w:bCs w:val="0"/>
          <w:sz w:val="28"/>
          <w:szCs w:val="28"/>
        </w:rPr>
        <w:t>нитритами</w:t>
      </w:r>
      <w:r w:rsidRPr="00791DC1">
        <w:rPr>
          <w:sz w:val="28"/>
          <w:szCs w:val="28"/>
        </w:rPr>
        <w:t> в</w:t>
      </w:r>
      <w:r>
        <w:rPr>
          <w:sz w:val="28"/>
          <w:szCs w:val="28"/>
        </w:rPr>
        <w:t> </w:t>
      </w:r>
      <w:r w:rsidRPr="00791DC1">
        <w:rPr>
          <w:sz w:val="28"/>
          <w:szCs w:val="28"/>
        </w:rPr>
        <w:t>щелочной</w:t>
      </w:r>
      <w:r>
        <w:rPr>
          <w:sz w:val="28"/>
          <w:szCs w:val="28"/>
        </w:rPr>
        <w:t> </w:t>
      </w:r>
      <w:r w:rsidRPr="00791DC1">
        <w:rPr>
          <w:sz w:val="28"/>
          <w:szCs w:val="28"/>
        </w:rPr>
        <w:t>среде, </w:t>
      </w:r>
      <w:r w:rsidRPr="00791DC1">
        <w:rPr>
          <w:rStyle w:val="a9"/>
          <w:b w:val="0"/>
          <w:bCs w:val="0"/>
          <w:sz w:val="28"/>
          <w:szCs w:val="28"/>
        </w:rPr>
        <w:t>перманганатами</w:t>
      </w:r>
      <w:r w:rsidRPr="00791DC1">
        <w:rPr>
          <w:sz w:val="28"/>
          <w:szCs w:val="28"/>
        </w:rPr>
        <w:t>, </w:t>
      </w:r>
      <w:r>
        <w:rPr>
          <w:sz w:val="28"/>
          <w:szCs w:val="28"/>
        </w:rPr>
        <w:br/>
      </w:r>
      <w:r w:rsidRPr="00791DC1">
        <w:rPr>
          <w:rStyle w:val="a9"/>
          <w:b w:val="0"/>
          <w:bCs w:val="0"/>
          <w:sz w:val="28"/>
          <w:szCs w:val="28"/>
        </w:rPr>
        <w:t>соединениями хрома</w:t>
      </w:r>
      <w:r w:rsidRPr="00791DC1">
        <w:rPr>
          <w:sz w:val="28"/>
          <w:szCs w:val="28"/>
        </w:rPr>
        <w:t> (VI):</w:t>
      </w:r>
    </w:p>
    <w:p w14:paraId="516168D4" w14:textId="3C9E1B9D" w:rsidR="00791DC1" w:rsidRPr="00791DC1" w:rsidRDefault="00791DC1" w:rsidP="00791DC1">
      <w:pPr>
        <w:pStyle w:val="af4"/>
        <w:shd w:val="clear" w:color="auto" w:fill="FFFFFF"/>
        <w:spacing w:before="0" w:beforeAutospacing="0" w:after="0" w:afterAutospacing="0"/>
        <w:ind w:firstLine="709"/>
        <w:jc w:val="center"/>
        <w:rPr>
          <w:sz w:val="28"/>
          <w:szCs w:val="28"/>
          <w:lang w:val="pt-PT"/>
        </w:rPr>
      </w:pPr>
      <w:r w:rsidRPr="00791DC1">
        <w:rPr>
          <w:rStyle w:val="a9"/>
          <w:b w:val="0"/>
          <w:bCs w:val="0"/>
          <w:sz w:val="28"/>
          <w:szCs w:val="28"/>
          <w:lang w:val="pt-PT"/>
        </w:rPr>
        <w:t>2Al  +  3Na</w:t>
      </w:r>
      <w:r w:rsidRPr="00791DC1">
        <w:rPr>
          <w:rStyle w:val="a9"/>
          <w:b w:val="0"/>
          <w:bCs w:val="0"/>
          <w:sz w:val="28"/>
          <w:szCs w:val="28"/>
          <w:bdr w:val="none" w:sz="0" w:space="0" w:color="auto" w:frame="1"/>
          <w:vertAlign w:val="subscript"/>
          <w:lang w:val="pt-PT"/>
        </w:rPr>
        <w:t>2</w:t>
      </w:r>
      <w:r w:rsidRPr="00791DC1">
        <w:rPr>
          <w:rStyle w:val="a9"/>
          <w:b w:val="0"/>
          <w:bCs w:val="0"/>
          <w:sz w:val="28"/>
          <w:szCs w:val="28"/>
          <w:lang w:val="pt-PT"/>
        </w:rPr>
        <w:t>O</w:t>
      </w:r>
      <w:r w:rsidRPr="00791DC1">
        <w:rPr>
          <w:rStyle w:val="a9"/>
          <w:b w:val="0"/>
          <w:bCs w:val="0"/>
          <w:sz w:val="28"/>
          <w:szCs w:val="28"/>
          <w:bdr w:val="none" w:sz="0" w:space="0" w:color="auto" w:frame="1"/>
          <w:vertAlign w:val="subscript"/>
          <w:lang w:val="pt-PT"/>
        </w:rPr>
        <w:t>2</w:t>
      </w:r>
      <w:r w:rsidRPr="00791DC1">
        <w:rPr>
          <w:rStyle w:val="a9"/>
          <w:b w:val="0"/>
          <w:bCs w:val="0"/>
          <w:sz w:val="28"/>
          <w:szCs w:val="28"/>
          <w:lang w:val="pt-PT"/>
        </w:rPr>
        <w:t>  → 2NaAlO</w:t>
      </w:r>
      <w:r w:rsidRPr="00791DC1">
        <w:rPr>
          <w:rStyle w:val="a9"/>
          <w:b w:val="0"/>
          <w:bCs w:val="0"/>
          <w:sz w:val="28"/>
          <w:szCs w:val="28"/>
          <w:bdr w:val="none" w:sz="0" w:space="0" w:color="auto" w:frame="1"/>
          <w:vertAlign w:val="subscript"/>
          <w:lang w:val="pt-PT"/>
        </w:rPr>
        <w:t>2</w:t>
      </w:r>
      <w:r w:rsidRPr="00791DC1">
        <w:rPr>
          <w:rStyle w:val="a9"/>
          <w:b w:val="0"/>
          <w:bCs w:val="0"/>
          <w:sz w:val="28"/>
          <w:szCs w:val="28"/>
          <w:lang w:val="pt-PT"/>
        </w:rPr>
        <w:t>   +  2Na</w:t>
      </w:r>
      <w:r w:rsidRPr="00791DC1">
        <w:rPr>
          <w:rStyle w:val="a9"/>
          <w:b w:val="0"/>
          <w:bCs w:val="0"/>
          <w:sz w:val="28"/>
          <w:szCs w:val="28"/>
          <w:bdr w:val="none" w:sz="0" w:space="0" w:color="auto" w:frame="1"/>
          <w:vertAlign w:val="subscript"/>
          <w:lang w:val="pt-PT"/>
        </w:rPr>
        <w:t>2</w:t>
      </w:r>
      <w:r w:rsidRPr="00791DC1">
        <w:rPr>
          <w:rStyle w:val="a9"/>
          <w:b w:val="0"/>
          <w:bCs w:val="0"/>
          <w:sz w:val="28"/>
          <w:szCs w:val="28"/>
          <w:lang w:val="pt-PT"/>
        </w:rPr>
        <w:t>O</w:t>
      </w:r>
    </w:p>
    <w:p w14:paraId="20FF64FC" w14:textId="77777777" w:rsidR="00791DC1" w:rsidRPr="00791DC1" w:rsidRDefault="00791DC1" w:rsidP="00791DC1">
      <w:pPr>
        <w:pStyle w:val="af4"/>
        <w:shd w:val="clear" w:color="auto" w:fill="FFFFFF"/>
        <w:spacing w:before="0" w:beforeAutospacing="0" w:after="0" w:afterAutospacing="0"/>
        <w:ind w:firstLine="709"/>
        <w:jc w:val="center"/>
        <w:rPr>
          <w:sz w:val="28"/>
          <w:szCs w:val="28"/>
          <w:lang w:val="pt-PT"/>
        </w:rPr>
      </w:pPr>
      <w:r w:rsidRPr="00791DC1">
        <w:rPr>
          <w:rStyle w:val="a9"/>
          <w:b w:val="0"/>
          <w:bCs w:val="0"/>
          <w:sz w:val="28"/>
          <w:szCs w:val="28"/>
          <w:lang w:val="pt-PT"/>
        </w:rPr>
        <w:t>8Al  +  3KNO</w:t>
      </w:r>
      <w:r w:rsidRPr="00791DC1">
        <w:rPr>
          <w:rStyle w:val="a9"/>
          <w:b w:val="0"/>
          <w:bCs w:val="0"/>
          <w:sz w:val="28"/>
          <w:szCs w:val="28"/>
          <w:bdr w:val="none" w:sz="0" w:space="0" w:color="auto" w:frame="1"/>
          <w:vertAlign w:val="subscript"/>
          <w:lang w:val="pt-PT"/>
        </w:rPr>
        <w:t>3</w:t>
      </w:r>
      <w:r w:rsidRPr="00791DC1">
        <w:rPr>
          <w:rStyle w:val="a9"/>
          <w:b w:val="0"/>
          <w:bCs w:val="0"/>
          <w:sz w:val="28"/>
          <w:szCs w:val="28"/>
          <w:lang w:val="pt-PT"/>
        </w:rPr>
        <w:t> +  5KOH  +  18H</w:t>
      </w:r>
      <w:r w:rsidRPr="00791DC1">
        <w:rPr>
          <w:rStyle w:val="a9"/>
          <w:b w:val="0"/>
          <w:bCs w:val="0"/>
          <w:sz w:val="28"/>
          <w:szCs w:val="28"/>
          <w:bdr w:val="none" w:sz="0" w:space="0" w:color="auto" w:frame="1"/>
          <w:vertAlign w:val="subscript"/>
          <w:lang w:val="pt-PT"/>
        </w:rPr>
        <w:t>2</w:t>
      </w:r>
      <w:r w:rsidRPr="00791DC1">
        <w:rPr>
          <w:rStyle w:val="a9"/>
          <w:b w:val="0"/>
          <w:bCs w:val="0"/>
          <w:sz w:val="28"/>
          <w:szCs w:val="28"/>
          <w:lang w:val="pt-PT"/>
        </w:rPr>
        <w:t>O →  8K[Al(OH)</w:t>
      </w:r>
      <w:r w:rsidRPr="00791DC1">
        <w:rPr>
          <w:rStyle w:val="a9"/>
          <w:b w:val="0"/>
          <w:bCs w:val="0"/>
          <w:sz w:val="28"/>
          <w:szCs w:val="28"/>
          <w:bdr w:val="none" w:sz="0" w:space="0" w:color="auto" w:frame="1"/>
          <w:vertAlign w:val="subscript"/>
          <w:lang w:val="pt-PT"/>
        </w:rPr>
        <w:t>4</w:t>
      </w:r>
      <w:r w:rsidRPr="00791DC1">
        <w:rPr>
          <w:rStyle w:val="a9"/>
          <w:b w:val="0"/>
          <w:bCs w:val="0"/>
          <w:sz w:val="28"/>
          <w:szCs w:val="28"/>
          <w:lang w:val="pt-PT"/>
        </w:rPr>
        <w:t>]     +  3NH</w:t>
      </w:r>
      <w:r w:rsidRPr="00791DC1">
        <w:rPr>
          <w:rStyle w:val="a9"/>
          <w:b w:val="0"/>
          <w:bCs w:val="0"/>
          <w:sz w:val="28"/>
          <w:szCs w:val="28"/>
          <w:bdr w:val="none" w:sz="0" w:space="0" w:color="auto" w:frame="1"/>
          <w:vertAlign w:val="subscript"/>
          <w:lang w:val="pt-PT"/>
        </w:rPr>
        <w:t>3</w:t>
      </w:r>
    </w:p>
    <w:p w14:paraId="00D1D478" w14:textId="77777777" w:rsidR="00791DC1" w:rsidRPr="00791DC1" w:rsidRDefault="00791DC1" w:rsidP="00791DC1">
      <w:pPr>
        <w:pStyle w:val="af4"/>
        <w:shd w:val="clear" w:color="auto" w:fill="FFFFFF"/>
        <w:spacing w:before="0" w:beforeAutospacing="0" w:after="0" w:afterAutospacing="0"/>
        <w:ind w:firstLine="709"/>
        <w:jc w:val="center"/>
        <w:rPr>
          <w:sz w:val="28"/>
          <w:szCs w:val="28"/>
          <w:lang w:val="it-IT"/>
        </w:rPr>
      </w:pPr>
      <w:r w:rsidRPr="00791DC1">
        <w:rPr>
          <w:rStyle w:val="a9"/>
          <w:b w:val="0"/>
          <w:bCs w:val="0"/>
          <w:sz w:val="28"/>
          <w:szCs w:val="28"/>
          <w:lang w:val="it-IT"/>
        </w:rPr>
        <w:t>10Al   +  6KMnO</w:t>
      </w:r>
      <w:r w:rsidRPr="00791DC1">
        <w:rPr>
          <w:rStyle w:val="a9"/>
          <w:b w:val="0"/>
          <w:bCs w:val="0"/>
          <w:sz w:val="28"/>
          <w:szCs w:val="28"/>
          <w:bdr w:val="none" w:sz="0" w:space="0" w:color="auto" w:frame="1"/>
          <w:vertAlign w:val="subscript"/>
          <w:lang w:val="it-IT"/>
        </w:rPr>
        <w:t>4</w:t>
      </w:r>
      <w:r w:rsidRPr="00791DC1">
        <w:rPr>
          <w:rStyle w:val="a9"/>
          <w:b w:val="0"/>
          <w:bCs w:val="0"/>
          <w:sz w:val="28"/>
          <w:szCs w:val="28"/>
          <w:lang w:val="it-IT"/>
        </w:rPr>
        <w:t>  +  24H</w:t>
      </w:r>
      <w:r w:rsidRPr="00791DC1">
        <w:rPr>
          <w:rStyle w:val="a9"/>
          <w:b w:val="0"/>
          <w:bCs w:val="0"/>
          <w:sz w:val="28"/>
          <w:szCs w:val="28"/>
          <w:bdr w:val="none" w:sz="0" w:space="0" w:color="auto" w:frame="1"/>
          <w:vertAlign w:val="subscript"/>
          <w:lang w:val="it-IT"/>
        </w:rPr>
        <w:t>2</w:t>
      </w:r>
      <w:r w:rsidRPr="00791DC1">
        <w:rPr>
          <w:rStyle w:val="a9"/>
          <w:b w:val="0"/>
          <w:bCs w:val="0"/>
          <w:sz w:val="28"/>
          <w:szCs w:val="28"/>
          <w:lang w:val="it-IT"/>
        </w:rPr>
        <w:t>SO</w:t>
      </w:r>
      <w:r w:rsidRPr="00791DC1">
        <w:rPr>
          <w:rStyle w:val="a9"/>
          <w:b w:val="0"/>
          <w:bCs w:val="0"/>
          <w:sz w:val="28"/>
          <w:szCs w:val="28"/>
          <w:bdr w:val="none" w:sz="0" w:space="0" w:color="auto" w:frame="1"/>
          <w:vertAlign w:val="subscript"/>
          <w:lang w:val="it-IT"/>
        </w:rPr>
        <w:t>4</w:t>
      </w:r>
      <w:r w:rsidRPr="00791DC1">
        <w:rPr>
          <w:rStyle w:val="a9"/>
          <w:b w:val="0"/>
          <w:bCs w:val="0"/>
          <w:sz w:val="28"/>
          <w:szCs w:val="28"/>
          <w:lang w:val="it-IT"/>
        </w:rPr>
        <w:t>  → 5Al</w:t>
      </w:r>
      <w:r w:rsidRPr="00791DC1">
        <w:rPr>
          <w:rStyle w:val="a9"/>
          <w:b w:val="0"/>
          <w:bCs w:val="0"/>
          <w:sz w:val="28"/>
          <w:szCs w:val="28"/>
          <w:bdr w:val="none" w:sz="0" w:space="0" w:color="auto" w:frame="1"/>
          <w:vertAlign w:val="subscript"/>
          <w:lang w:val="it-IT"/>
        </w:rPr>
        <w:t>2</w:t>
      </w:r>
      <w:r w:rsidRPr="00791DC1">
        <w:rPr>
          <w:rStyle w:val="a9"/>
          <w:b w:val="0"/>
          <w:bCs w:val="0"/>
          <w:sz w:val="28"/>
          <w:szCs w:val="28"/>
          <w:lang w:val="it-IT"/>
        </w:rPr>
        <w:t>(SO</w:t>
      </w:r>
      <w:r w:rsidRPr="00791DC1">
        <w:rPr>
          <w:rStyle w:val="a9"/>
          <w:b w:val="0"/>
          <w:bCs w:val="0"/>
          <w:sz w:val="28"/>
          <w:szCs w:val="28"/>
          <w:bdr w:val="none" w:sz="0" w:space="0" w:color="auto" w:frame="1"/>
          <w:vertAlign w:val="subscript"/>
          <w:lang w:val="it-IT"/>
        </w:rPr>
        <w:t>4</w:t>
      </w:r>
      <w:r w:rsidRPr="00791DC1">
        <w:rPr>
          <w:rStyle w:val="a9"/>
          <w:b w:val="0"/>
          <w:bCs w:val="0"/>
          <w:sz w:val="28"/>
          <w:szCs w:val="28"/>
          <w:lang w:val="it-IT"/>
        </w:rPr>
        <w:t>)</w:t>
      </w:r>
      <w:r w:rsidRPr="00791DC1">
        <w:rPr>
          <w:rStyle w:val="a9"/>
          <w:b w:val="0"/>
          <w:bCs w:val="0"/>
          <w:sz w:val="28"/>
          <w:szCs w:val="28"/>
          <w:bdr w:val="none" w:sz="0" w:space="0" w:color="auto" w:frame="1"/>
          <w:vertAlign w:val="subscript"/>
          <w:lang w:val="it-IT"/>
        </w:rPr>
        <w:t>3</w:t>
      </w:r>
      <w:r w:rsidRPr="00791DC1">
        <w:rPr>
          <w:rStyle w:val="a9"/>
          <w:b w:val="0"/>
          <w:bCs w:val="0"/>
          <w:sz w:val="28"/>
          <w:szCs w:val="28"/>
          <w:lang w:val="it-IT"/>
        </w:rPr>
        <w:t>  +  6MnSO</w:t>
      </w:r>
      <w:r w:rsidRPr="00791DC1">
        <w:rPr>
          <w:rStyle w:val="a9"/>
          <w:b w:val="0"/>
          <w:bCs w:val="0"/>
          <w:sz w:val="28"/>
          <w:szCs w:val="28"/>
          <w:bdr w:val="none" w:sz="0" w:space="0" w:color="auto" w:frame="1"/>
          <w:vertAlign w:val="subscript"/>
          <w:lang w:val="it-IT"/>
        </w:rPr>
        <w:t>4</w:t>
      </w:r>
      <w:r w:rsidRPr="00791DC1">
        <w:rPr>
          <w:rStyle w:val="a9"/>
          <w:b w:val="0"/>
          <w:bCs w:val="0"/>
          <w:sz w:val="28"/>
          <w:szCs w:val="28"/>
          <w:lang w:val="it-IT"/>
        </w:rPr>
        <w:t>  +  3K</w:t>
      </w:r>
      <w:r w:rsidRPr="00791DC1">
        <w:rPr>
          <w:rStyle w:val="a9"/>
          <w:b w:val="0"/>
          <w:bCs w:val="0"/>
          <w:sz w:val="28"/>
          <w:szCs w:val="28"/>
          <w:bdr w:val="none" w:sz="0" w:space="0" w:color="auto" w:frame="1"/>
          <w:vertAlign w:val="subscript"/>
          <w:lang w:val="it-IT"/>
        </w:rPr>
        <w:t>2</w:t>
      </w:r>
      <w:r w:rsidRPr="00791DC1">
        <w:rPr>
          <w:rStyle w:val="a9"/>
          <w:b w:val="0"/>
          <w:bCs w:val="0"/>
          <w:sz w:val="28"/>
          <w:szCs w:val="28"/>
          <w:lang w:val="it-IT"/>
        </w:rPr>
        <w:t>SO</w:t>
      </w:r>
      <w:r w:rsidRPr="00791DC1">
        <w:rPr>
          <w:rStyle w:val="a9"/>
          <w:b w:val="0"/>
          <w:bCs w:val="0"/>
          <w:sz w:val="28"/>
          <w:szCs w:val="28"/>
          <w:bdr w:val="none" w:sz="0" w:space="0" w:color="auto" w:frame="1"/>
          <w:vertAlign w:val="subscript"/>
          <w:lang w:val="it-IT"/>
        </w:rPr>
        <w:t>4</w:t>
      </w:r>
      <w:r w:rsidRPr="00791DC1">
        <w:rPr>
          <w:rStyle w:val="a9"/>
          <w:b w:val="0"/>
          <w:bCs w:val="0"/>
          <w:sz w:val="28"/>
          <w:szCs w:val="28"/>
          <w:lang w:val="it-IT"/>
        </w:rPr>
        <w:t>  +  24H</w:t>
      </w:r>
      <w:r w:rsidRPr="00791DC1">
        <w:rPr>
          <w:rStyle w:val="a9"/>
          <w:b w:val="0"/>
          <w:bCs w:val="0"/>
          <w:sz w:val="28"/>
          <w:szCs w:val="28"/>
          <w:bdr w:val="none" w:sz="0" w:space="0" w:color="auto" w:frame="1"/>
          <w:vertAlign w:val="subscript"/>
          <w:lang w:val="it-IT"/>
        </w:rPr>
        <w:t>2</w:t>
      </w:r>
      <w:r w:rsidRPr="00791DC1">
        <w:rPr>
          <w:rStyle w:val="a9"/>
          <w:b w:val="0"/>
          <w:bCs w:val="0"/>
          <w:sz w:val="28"/>
          <w:szCs w:val="28"/>
          <w:lang w:val="it-IT"/>
        </w:rPr>
        <w:t>O</w:t>
      </w:r>
    </w:p>
    <w:p w14:paraId="0CD0A68F" w14:textId="77777777" w:rsidR="00791DC1" w:rsidRPr="00B360F6" w:rsidRDefault="00791DC1" w:rsidP="00791DC1">
      <w:pPr>
        <w:pStyle w:val="af4"/>
        <w:shd w:val="clear" w:color="auto" w:fill="FFFFFF"/>
        <w:spacing w:before="0" w:beforeAutospacing="0" w:after="0" w:afterAutospacing="0"/>
        <w:ind w:firstLine="709"/>
        <w:jc w:val="center"/>
        <w:rPr>
          <w:sz w:val="28"/>
          <w:szCs w:val="28"/>
          <w:lang w:val="pt-PT"/>
        </w:rPr>
      </w:pPr>
      <w:r w:rsidRPr="00B360F6">
        <w:rPr>
          <w:rStyle w:val="a9"/>
          <w:b w:val="0"/>
          <w:bCs w:val="0"/>
          <w:sz w:val="28"/>
          <w:szCs w:val="28"/>
          <w:lang w:val="pt-PT"/>
        </w:rPr>
        <w:t>2Al  +  NaNO</w:t>
      </w:r>
      <w:r w:rsidRPr="00B360F6">
        <w:rPr>
          <w:rStyle w:val="a9"/>
          <w:b w:val="0"/>
          <w:bCs w:val="0"/>
          <w:sz w:val="28"/>
          <w:szCs w:val="28"/>
          <w:bdr w:val="none" w:sz="0" w:space="0" w:color="auto" w:frame="1"/>
          <w:vertAlign w:val="subscript"/>
          <w:lang w:val="pt-PT"/>
        </w:rPr>
        <w:t>2</w:t>
      </w:r>
      <w:r w:rsidRPr="00B360F6">
        <w:rPr>
          <w:rStyle w:val="a9"/>
          <w:b w:val="0"/>
          <w:bCs w:val="0"/>
          <w:sz w:val="28"/>
          <w:szCs w:val="28"/>
          <w:lang w:val="pt-PT"/>
        </w:rPr>
        <w:t> +  NaOH  +  5H</w:t>
      </w:r>
      <w:r w:rsidRPr="00B360F6">
        <w:rPr>
          <w:rStyle w:val="a9"/>
          <w:b w:val="0"/>
          <w:bCs w:val="0"/>
          <w:sz w:val="28"/>
          <w:szCs w:val="28"/>
          <w:bdr w:val="none" w:sz="0" w:space="0" w:color="auto" w:frame="1"/>
          <w:vertAlign w:val="subscript"/>
          <w:lang w:val="pt-PT"/>
        </w:rPr>
        <w:t>2</w:t>
      </w:r>
      <w:r w:rsidRPr="00B360F6">
        <w:rPr>
          <w:rStyle w:val="a9"/>
          <w:b w:val="0"/>
          <w:bCs w:val="0"/>
          <w:sz w:val="28"/>
          <w:szCs w:val="28"/>
          <w:lang w:val="pt-PT"/>
        </w:rPr>
        <w:t>O →  2Na[Al(OH)</w:t>
      </w:r>
      <w:r w:rsidRPr="00B360F6">
        <w:rPr>
          <w:rStyle w:val="a9"/>
          <w:b w:val="0"/>
          <w:bCs w:val="0"/>
          <w:sz w:val="28"/>
          <w:szCs w:val="28"/>
          <w:bdr w:val="none" w:sz="0" w:space="0" w:color="auto" w:frame="1"/>
          <w:vertAlign w:val="subscript"/>
          <w:lang w:val="pt-PT"/>
        </w:rPr>
        <w:t>4</w:t>
      </w:r>
      <w:r w:rsidRPr="00B360F6">
        <w:rPr>
          <w:rStyle w:val="a9"/>
          <w:b w:val="0"/>
          <w:bCs w:val="0"/>
          <w:sz w:val="28"/>
          <w:szCs w:val="28"/>
          <w:lang w:val="pt-PT"/>
        </w:rPr>
        <w:t>]  +  NH</w:t>
      </w:r>
      <w:r w:rsidRPr="00B360F6">
        <w:rPr>
          <w:rStyle w:val="a9"/>
          <w:b w:val="0"/>
          <w:bCs w:val="0"/>
          <w:sz w:val="28"/>
          <w:szCs w:val="28"/>
          <w:bdr w:val="none" w:sz="0" w:space="0" w:color="auto" w:frame="1"/>
          <w:vertAlign w:val="subscript"/>
          <w:lang w:val="pt-PT"/>
        </w:rPr>
        <w:t>3</w:t>
      </w:r>
    </w:p>
    <w:p w14:paraId="3B9280CF" w14:textId="77777777" w:rsidR="00791DC1" w:rsidRPr="00791DC1" w:rsidRDefault="00791DC1" w:rsidP="00791DC1">
      <w:pPr>
        <w:pStyle w:val="af4"/>
        <w:shd w:val="clear" w:color="auto" w:fill="FFFFFF"/>
        <w:spacing w:before="0" w:beforeAutospacing="0" w:after="0" w:afterAutospacing="0"/>
        <w:ind w:firstLine="709"/>
        <w:jc w:val="center"/>
        <w:rPr>
          <w:sz w:val="28"/>
          <w:szCs w:val="28"/>
          <w:lang w:val="es-ES"/>
        </w:rPr>
      </w:pPr>
      <w:r w:rsidRPr="00791DC1">
        <w:rPr>
          <w:rStyle w:val="a9"/>
          <w:b w:val="0"/>
          <w:bCs w:val="0"/>
          <w:sz w:val="28"/>
          <w:szCs w:val="28"/>
          <w:lang w:val="es-ES"/>
        </w:rPr>
        <w:t>Al   +  3KMnO</w:t>
      </w:r>
      <w:r w:rsidRPr="00791DC1">
        <w:rPr>
          <w:rStyle w:val="a9"/>
          <w:b w:val="0"/>
          <w:bCs w:val="0"/>
          <w:sz w:val="28"/>
          <w:szCs w:val="28"/>
          <w:bdr w:val="none" w:sz="0" w:space="0" w:color="auto" w:frame="1"/>
          <w:vertAlign w:val="subscript"/>
          <w:lang w:val="es-ES"/>
        </w:rPr>
        <w:t>4</w:t>
      </w:r>
      <w:r w:rsidRPr="00791DC1">
        <w:rPr>
          <w:rStyle w:val="a9"/>
          <w:b w:val="0"/>
          <w:bCs w:val="0"/>
          <w:sz w:val="28"/>
          <w:szCs w:val="28"/>
          <w:lang w:val="es-ES"/>
        </w:rPr>
        <w:t>  +  4KOH →  3K</w:t>
      </w:r>
      <w:r w:rsidRPr="00791DC1">
        <w:rPr>
          <w:rStyle w:val="a9"/>
          <w:b w:val="0"/>
          <w:bCs w:val="0"/>
          <w:sz w:val="28"/>
          <w:szCs w:val="28"/>
          <w:bdr w:val="none" w:sz="0" w:space="0" w:color="auto" w:frame="1"/>
          <w:vertAlign w:val="subscript"/>
          <w:lang w:val="es-ES"/>
        </w:rPr>
        <w:t>2</w:t>
      </w:r>
      <w:r w:rsidRPr="00791DC1">
        <w:rPr>
          <w:rStyle w:val="a9"/>
          <w:b w:val="0"/>
          <w:bCs w:val="0"/>
          <w:sz w:val="28"/>
          <w:szCs w:val="28"/>
          <w:lang w:val="es-ES"/>
        </w:rPr>
        <w:t>MnO</w:t>
      </w:r>
      <w:r w:rsidRPr="00791DC1">
        <w:rPr>
          <w:rStyle w:val="a9"/>
          <w:b w:val="0"/>
          <w:bCs w:val="0"/>
          <w:sz w:val="28"/>
          <w:szCs w:val="28"/>
          <w:bdr w:val="none" w:sz="0" w:space="0" w:color="auto" w:frame="1"/>
          <w:vertAlign w:val="subscript"/>
          <w:lang w:val="es-ES"/>
        </w:rPr>
        <w:t>4</w:t>
      </w:r>
      <w:r w:rsidRPr="00791DC1">
        <w:rPr>
          <w:rStyle w:val="a9"/>
          <w:b w:val="0"/>
          <w:bCs w:val="0"/>
          <w:sz w:val="28"/>
          <w:szCs w:val="28"/>
          <w:lang w:val="es-ES"/>
        </w:rPr>
        <w:t>  +  K[Al(OH)</w:t>
      </w:r>
      <w:r w:rsidRPr="00791DC1">
        <w:rPr>
          <w:rStyle w:val="a9"/>
          <w:b w:val="0"/>
          <w:bCs w:val="0"/>
          <w:sz w:val="28"/>
          <w:szCs w:val="28"/>
          <w:bdr w:val="none" w:sz="0" w:space="0" w:color="auto" w:frame="1"/>
          <w:vertAlign w:val="subscript"/>
          <w:lang w:val="es-ES"/>
        </w:rPr>
        <w:t>4</w:t>
      </w:r>
      <w:r w:rsidRPr="00791DC1">
        <w:rPr>
          <w:rStyle w:val="a9"/>
          <w:b w:val="0"/>
          <w:bCs w:val="0"/>
          <w:sz w:val="28"/>
          <w:szCs w:val="28"/>
          <w:lang w:val="es-ES"/>
        </w:rPr>
        <w:t>]  </w:t>
      </w:r>
    </w:p>
    <w:p w14:paraId="7E6467C4" w14:textId="77777777" w:rsidR="00791DC1" w:rsidRPr="00791DC1" w:rsidRDefault="00791DC1" w:rsidP="00791DC1">
      <w:pPr>
        <w:pStyle w:val="af4"/>
        <w:shd w:val="clear" w:color="auto" w:fill="FFFFFF"/>
        <w:spacing w:before="0" w:beforeAutospacing="0" w:after="0" w:afterAutospacing="0"/>
        <w:ind w:firstLine="709"/>
        <w:jc w:val="center"/>
        <w:rPr>
          <w:sz w:val="28"/>
          <w:szCs w:val="28"/>
        </w:rPr>
      </w:pPr>
      <w:r w:rsidRPr="00791DC1">
        <w:rPr>
          <w:rStyle w:val="a9"/>
          <w:b w:val="0"/>
          <w:bCs w:val="0"/>
          <w:sz w:val="28"/>
          <w:szCs w:val="28"/>
        </w:rPr>
        <w:t>4Al  +  K</w:t>
      </w:r>
      <w:r w:rsidRPr="00791DC1">
        <w:rPr>
          <w:rStyle w:val="a9"/>
          <w:b w:val="0"/>
          <w:bCs w:val="0"/>
          <w:sz w:val="28"/>
          <w:szCs w:val="28"/>
          <w:bdr w:val="none" w:sz="0" w:space="0" w:color="auto" w:frame="1"/>
          <w:vertAlign w:val="subscript"/>
        </w:rPr>
        <w:t>2</w:t>
      </w:r>
      <w:r w:rsidRPr="00791DC1">
        <w:rPr>
          <w:rStyle w:val="a9"/>
          <w:b w:val="0"/>
          <w:bCs w:val="0"/>
          <w:sz w:val="28"/>
          <w:szCs w:val="28"/>
        </w:rPr>
        <w:t>Cr</w:t>
      </w:r>
      <w:r w:rsidRPr="00791DC1">
        <w:rPr>
          <w:rStyle w:val="a9"/>
          <w:b w:val="0"/>
          <w:bCs w:val="0"/>
          <w:sz w:val="28"/>
          <w:szCs w:val="28"/>
          <w:bdr w:val="none" w:sz="0" w:space="0" w:color="auto" w:frame="1"/>
          <w:vertAlign w:val="subscript"/>
        </w:rPr>
        <w:t>2</w:t>
      </w:r>
      <w:r w:rsidRPr="00791DC1">
        <w:rPr>
          <w:rStyle w:val="a9"/>
          <w:b w:val="0"/>
          <w:bCs w:val="0"/>
          <w:sz w:val="28"/>
          <w:szCs w:val="28"/>
        </w:rPr>
        <w:t>O</w:t>
      </w:r>
      <w:r w:rsidRPr="00791DC1">
        <w:rPr>
          <w:rStyle w:val="a9"/>
          <w:b w:val="0"/>
          <w:bCs w:val="0"/>
          <w:sz w:val="28"/>
          <w:szCs w:val="28"/>
          <w:bdr w:val="none" w:sz="0" w:space="0" w:color="auto" w:frame="1"/>
          <w:vertAlign w:val="subscript"/>
        </w:rPr>
        <w:t>7</w:t>
      </w:r>
      <w:r w:rsidRPr="00791DC1">
        <w:rPr>
          <w:rStyle w:val="a9"/>
          <w:b w:val="0"/>
          <w:bCs w:val="0"/>
          <w:sz w:val="28"/>
          <w:szCs w:val="28"/>
        </w:rPr>
        <w:t> → 2Cr   +  2KAlO</w:t>
      </w:r>
      <w:r w:rsidRPr="00791DC1">
        <w:rPr>
          <w:rStyle w:val="a9"/>
          <w:b w:val="0"/>
          <w:bCs w:val="0"/>
          <w:sz w:val="28"/>
          <w:szCs w:val="28"/>
          <w:bdr w:val="none" w:sz="0" w:space="0" w:color="auto" w:frame="1"/>
          <w:vertAlign w:val="subscript"/>
        </w:rPr>
        <w:t>2</w:t>
      </w:r>
      <w:r w:rsidRPr="00791DC1">
        <w:rPr>
          <w:rStyle w:val="a9"/>
          <w:b w:val="0"/>
          <w:bCs w:val="0"/>
          <w:sz w:val="28"/>
          <w:szCs w:val="28"/>
        </w:rPr>
        <w:t>   +   Al</w:t>
      </w:r>
      <w:r w:rsidRPr="00791DC1">
        <w:rPr>
          <w:rStyle w:val="a9"/>
          <w:b w:val="0"/>
          <w:bCs w:val="0"/>
          <w:sz w:val="28"/>
          <w:szCs w:val="28"/>
          <w:bdr w:val="none" w:sz="0" w:space="0" w:color="auto" w:frame="1"/>
          <w:vertAlign w:val="subscript"/>
        </w:rPr>
        <w:t>2</w:t>
      </w:r>
      <w:r w:rsidRPr="00791DC1">
        <w:rPr>
          <w:rStyle w:val="a9"/>
          <w:b w:val="0"/>
          <w:bCs w:val="0"/>
          <w:sz w:val="28"/>
          <w:szCs w:val="28"/>
        </w:rPr>
        <w:t>O</w:t>
      </w:r>
      <w:r w:rsidRPr="00791DC1">
        <w:rPr>
          <w:rStyle w:val="a9"/>
          <w:b w:val="0"/>
          <w:bCs w:val="0"/>
          <w:sz w:val="28"/>
          <w:szCs w:val="28"/>
          <w:bdr w:val="none" w:sz="0" w:space="0" w:color="auto" w:frame="1"/>
          <w:vertAlign w:val="subscript"/>
        </w:rPr>
        <w:t>3</w:t>
      </w:r>
    </w:p>
    <w:p w14:paraId="6CEDB533" w14:textId="77777777" w:rsidR="00791DC1" w:rsidRDefault="00791DC1" w:rsidP="00791DC1">
      <w:pPr>
        <w:pStyle w:val="af4"/>
        <w:shd w:val="clear" w:color="auto" w:fill="FFFFFF"/>
        <w:spacing w:before="0" w:beforeAutospacing="0" w:after="264" w:afterAutospacing="0" w:line="486" w:lineRule="atLeast"/>
        <w:rPr>
          <w:rFonts w:ascii="Roboto" w:hAnsi="Roboto"/>
          <w:color w:val="444444"/>
          <w:sz w:val="27"/>
          <w:szCs w:val="27"/>
        </w:rPr>
      </w:pPr>
      <w:r>
        <w:rPr>
          <w:rFonts w:ascii="Roboto" w:hAnsi="Roboto"/>
          <w:color w:val="444444"/>
          <w:sz w:val="27"/>
          <w:szCs w:val="27"/>
        </w:rPr>
        <w:t> </w:t>
      </w:r>
    </w:p>
    <w:p w14:paraId="01506ADC" w14:textId="77777777" w:rsidR="00F246C3" w:rsidRDefault="00F246C3" w:rsidP="00791DC1">
      <w:pPr>
        <w:pStyle w:val="af4"/>
        <w:shd w:val="clear" w:color="auto" w:fill="FFFFFF"/>
        <w:spacing w:before="0" w:beforeAutospacing="0" w:after="264" w:afterAutospacing="0" w:line="486" w:lineRule="atLeast"/>
        <w:rPr>
          <w:rFonts w:ascii="Roboto" w:hAnsi="Roboto"/>
          <w:color w:val="444444"/>
          <w:sz w:val="27"/>
          <w:szCs w:val="27"/>
        </w:rPr>
      </w:pPr>
    </w:p>
    <w:p w14:paraId="4F2F5B47" w14:textId="77777777" w:rsidR="002911C7" w:rsidRDefault="002911C7" w:rsidP="00E45292">
      <w:pPr>
        <w:pStyle w:val="3"/>
        <w:ind w:firstLine="709"/>
        <w:jc w:val="center"/>
        <w:rPr>
          <w:szCs w:val="28"/>
        </w:rPr>
      </w:pPr>
      <w:bookmarkStart w:id="19" w:name="_Toc163201972"/>
      <w:r w:rsidRPr="002440B1">
        <w:rPr>
          <w:szCs w:val="28"/>
        </w:rPr>
        <w:t xml:space="preserve">Лекция </w:t>
      </w:r>
      <w:r w:rsidR="00660E52" w:rsidRPr="002440B1">
        <w:rPr>
          <w:szCs w:val="28"/>
        </w:rPr>
        <w:t>10</w:t>
      </w:r>
      <w:r w:rsidRPr="002440B1">
        <w:rPr>
          <w:szCs w:val="28"/>
        </w:rPr>
        <w:t xml:space="preserve">: </w:t>
      </w:r>
      <w:bookmarkEnd w:id="19"/>
      <w:r w:rsidR="00476672" w:rsidRPr="00474D6D">
        <w:rPr>
          <w:szCs w:val="28"/>
        </w:rPr>
        <w:t>Переходные элементы (металлы В групп)</w:t>
      </w:r>
    </w:p>
    <w:p w14:paraId="0CDCD16A" w14:textId="77777777" w:rsidR="005B2A4E" w:rsidRDefault="005B2A4E" w:rsidP="005B2A4E">
      <w:pPr>
        <w:pStyle w:val="Web"/>
        <w:spacing w:before="0" w:beforeAutospacing="0" w:after="0" w:afterAutospacing="0"/>
        <w:ind w:firstLine="709"/>
        <w:jc w:val="both"/>
        <w:rPr>
          <w:rFonts w:ascii="Times New Roman" w:hAnsi="Times New Roman" w:cs="Times New Roman"/>
          <w:bCs/>
          <w:sz w:val="28"/>
          <w:szCs w:val="28"/>
        </w:rPr>
      </w:pPr>
    </w:p>
    <w:p w14:paraId="433BA1A4" w14:textId="365242E3" w:rsidR="005B2A4E" w:rsidRPr="005B2A4E" w:rsidRDefault="005B2A4E" w:rsidP="005B2A4E">
      <w:pPr>
        <w:pStyle w:val="Web"/>
        <w:spacing w:before="0" w:beforeAutospacing="0" w:after="0" w:afterAutospacing="0"/>
        <w:ind w:firstLine="709"/>
        <w:jc w:val="both"/>
        <w:rPr>
          <w:rFonts w:ascii="Times New Roman" w:hAnsi="Times New Roman" w:cs="Times New Roman"/>
          <w:bCs/>
          <w:sz w:val="28"/>
          <w:szCs w:val="28"/>
        </w:rPr>
      </w:pPr>
      <w:r w:rsidRPr="005B2A4E">
        <w:rPr>
          <w:rFonts w:ascii="Times New Roman" w:hAnsi="Times New Roman" w:cs="Times New Roman"/>
          <w:bCs/>
          <w:sz w:val="28"/>
          <w:szCs w:val="28"/>
        </w:rPr>
        <w:t>1.</w:t>
      </w:r>
      <w:r w:rsidRPr="005B2A4E">
        <w:rPr>
          <w:rFonts w:ascii="Times New Roman" w:hAnsi="Times New Roman" w:cs="Times New Roman"/>
          <w:bCs/>
          <w:sz w:val="28"/>
          <w:szCs w:val="28"/>
        </w:rPr>
        <w:tab/>
        <w:t>Характерные типы связей в соединениях.</w:t>
      </w:r>
    </w:p>
    <w:p w14:paraId="61B4F043" w14:textId="77777777" w:rsidR="005B2A4E" w:rsidRPr="005B2A4E" w:rsidRDefault="005B2A4E" w:rsidP="005B2A4E">
      <w:pPr>
        <w:pStyle w:val="Web"/>
        <w:spacing w:before="0" w:beforeAutospacing="0" w:after="0" w:afterAutospacing="0"/>
        <w:ind w:firstLine="709"/>
        <w:jc w:val="both"/>
        <w:rPr>
          <w:rFonts w:ascii="Times New Roman" w:hAnsi="Times New Roman" w:cs="Times New Roman"/>
          <w:bCs/>
          <w:sz w:val="28"/>
          <w:szCs w:val="28"/>
        </w:rPr>
      </w:pPr>
      <w:r w:rsidRPr="005B2A4E">
        <w:rPr>
          <w:rFonts w:ascii="Times New Roman" w:hAnsi="Times New Roman" w:cs="Times New Roman"/>
          <w:bCs/>
          <w:sz w:val="28"/>
          <w:szCs w:val="28"/>
        </w:rPr>
        <w:t>2.</w:t>
      </w:r>
      <w:r w:rsidRPr="005B2A4E">
        <w:rPr>
          <w:rFonts w:ascii="Times New Roman" w:hAnsi="Times New Roman" w:cs="Times New Roman"/>
          <w:bCs/>
          <w:sz w:val="28"/>
          <w:szCs w:val="28"/>
        </w:rPr>
        <w:tab/>
        <w:t>Закономерности в изменении свойств простых веществ и соединений переходных элементов в периодах и группах.</w:t>
      </w:r>
    </w:p>
    <w:p w14:paraId="66CD8C41" w14:textId="75721274" w:rsidR="00D226DD" w:rsidRDefault="005B2A4E" w:rsidP="005B2A4E">
      <w:pPr>
        <w:pStyle w:val="Web"/>
        <w:spacing w:before="0" w:beforeAutospacing="0" w:after="0" w:afterAutospacing="0"/>
        <w:ind w:firstLine="709"/>
        <w:jc w:val="both"/>
        <w:rPr>
          <w:rFonts w:ascii="Times New Roman" w:hAnsi="Times New Roman" w:cs="Times New Roman"/>
          <w:bCs/>
          <w:sz w:val="28"/>
          <w:szCs w:val="28"/>
        </w:rPr>
      </w:pPr>
      <w:r w:rsidRPr="005B2A4E">
        <w:rPr>
          <w:rFonts w:ascii="Times New Roman" w:hAnsi="Times New Roman" w:cs="Times New Roman"/>
          <w:bCs/>
          <w:sz w:val="28"/>
          <w:szCs w:val="28"/>
        </w:rPr>
        <w:t>3.</w:t>
      </w:r>
      <w:r w:rsidRPr="005B2A4E">
        <w:rPr>
          <w:rFonts w:ascii="Times New Roman" w:hAnsi="Times New Roman" w:cs="Times New Roman"/>
          <w:bCs/>
          <w:sz w:val="28"/>
          <w:szCs w:val="28"/>
        </w:rPr>
        <w:tab/>
        <w:t>Общая характеристика групп меди и цинка.</w:t>
      </w:r>
    </w:p>
    <w:p w14:paraId="695D9E0E" w14:textId="77777777" w:rsidR="005B2A4E" w:rsidRPr="005B2A4E" w:rsidRDefault="005B2A4E" w:rsidP="005B2A4E">
      <w:pPr>
        <w:pStyle w:val="Web"/>
        <w:spacing w:before="0" w:beforeAutospacing="0" w:after="0" w:afterAutospacing="0"/>
        <w:ind w:firstLine="709"/>
        <w:jc w:val="both"/>
        <w:rPr>
          <w:rFonts w:ascii="Times New Roman" w:hAnsi="Times New Roman" w:cs="Times New Roman"/>
          <w:bCs/>
          <w:sz w:val="28"/>
          <w:szCs w:val="28"/>
        </w:rPr>
      </w:pPr>
    </w:p>
    <w:p w14:paraId="45CEE9B2" w14:textId="2C7DA431" w:rsidR="00E45292" w:rsidRDefault="00E45292" w:rsidP="00E45292">
      <w:pPr>
        <w:pStyle w:val="af0"/>
        <w:numPr>
          <w:ilvl w:val="1"/>
          <w:numId w:val="30"/>
        </w:numPr>
        <w:spacing w:after="0" w:line="240" w:lineRule="auto"/>
        <w:jc w:val="center"/>
        <w:rPr>
          <w:rFonts w:ascii="Times New Roman" w:hAnsi="Times New Roman"/>
          <w:b/>
          <w:sz w:val="28"/>
          <w:szCs w:val="28"/>
        </w:rPr>
      </w:pPr>
      <w:r w:rsidRPr="00E45292">
        <w:rPr>
          <w:rFonts w:ascii="Times New Roman" w:hAnsi="Times New Roman"/>
          <w:b/>
          <w:sz w:val="28"/>
          <w:szCs w:val="28"/>
        </w:rPr>
        <w:t>Характерные типы связей в соединениях.</w:t>
      </w:r>
    </w:p>
    <w:p w14:paraId="30A1E031" w14:textId="77777777" w:rsidR="00E45292" w:rsidRPr="00E45292" w:rsidRDefault="00E45292" w:rsidP="00E45292">
      <w:pPr>
        <w:spacing w:after="0" w:line="240" w:lineRule="auto"/>
        <w:jc w:val="center"/>
        <w:rPr>
          <w:rFonts w:ascii="Times New Roman" w:hAnsi="Times New Roman"/>
          <w:b/>
          <w:sz w:val="28"/>
          <w:szCs w:val="28"/>
        </w:rPr>
      </w:pPr>
    </w:p>
    <w:p w14:paraId="18ACBC83" w14:textId="187564B1" w:rsidR="00E45292" w:rsidRPr="005229A2" w:rsidRDefault="00E45292" w:rsidP="00754F21">
      <w:pPr>
        <w:spacing w:after="0" w:line="240" w:lineRule="auto"/>
        <w:ind w:firstLine="709"/>
        <w:jc w:val="both"/>
        <w:rPr>
          <w:rFonts w:ascii="Times New Roman" w:hAnsi="Times New Roman" w:cs="Times New Roman"/>
          <w:sz w:val="28"/>
          <w:szCs w:val="28"/>
        </w:rPr>
      </w:pPr>
      <w:r w:rsidRPr="005229A2">
        <w:rPr>
          <w:rFonts w:ascii="Times New Roman" w:hAnsi="Times New Roman" w:cs="Times New Roman"/>
          <w:sz w:val="28"/>
          <w:szCs w:val="28"/>
        </w:rPr>
        <w:t>Характеристика. К d-металлам относятся эл</w:t>
      </w:r>
      <w:r>
        <w:rPr>
          <w:rFonts w:ascii="Times New Roman" w:hAnsi="Times New Roman" w:cs="Times New Roman"/>
          <w:sz w:val="28"/>
          <w:szCs w:val="28"/>
        </w:rPr>
        <w:t>ементы, у ато</w:t>
      </w:r>
      <w:r w:rsidRPr="005229A2">
        <w:rPr>
          <w:rFonts w:ascii="Times New Roman" w:hAnsi="Times New Roman" w:cs="Times New Roman"/>
          <w:sz w:val="28"/>
          <w:szCs w:val="28"/>
        </w:rPr>
        <w:t>мов которых внешний урове</w:t>
      </w:r>
      <w:r>
        <w:rPr>
          <w:rFonts w:ascii="Times New Roman" w:hAnsi="Times New Roman" w:cs="Times New Roman"/>
          <w:sz w:val="28"/>
          <w:szCs w:val="28"/>
        </w:rPr>
        <w:t xml:space="preserve">нь содержит </w:t>
      </w:r>
      <w:r w:rsidR="00754F21" w:rsidRPr="00754F21">
        <w:rPr>
          <w:rFonts w:ascii="Times New Roman" w:hAnsi="Times New Roman" w:cs="Times New Roman"/>
          <w:sz w:val="28"/>
          <w:szCs w:val="28"/>
        </w:rPr>
        <w:t xml:space="preserve">2s-электрона </w:t>
      </w:r>
      <w:r>
        <w:rPr>
          <w:rFonts w:ascii="Times New Roman" w:hAnsi="Times New Roman" w:cs="Times New Roman"/>
          <w:sz w:val="28"/>
          <w:szCs w:val="28"/>
        </w:rPr>
        <w:t>и име</w:t>
      </w:r>
      <w:r w:rsidRPr="005229A2">
        <w:rPr>
          <w:rFonts w:ascii="Times New Roman" w:hAnsi="Times New Roman" w:cs="Times New Roman"/>
          <w:sz w:val="28"/>
          <w:szCs w:val="28"/>
        </w:rPr>
        <w:t>ются различия в заполненн</w:t>
      </w:r>
      <w:r>
        <w:rPr>
          <w:rFonts w:ascii="Times New Roman" w:hAnsi="Times New Roman" w:cs="Times New Roman"/>
          <w:sz w:val="28"/>
          <w:szCs w:val="28"/>
        </w:rPr>
        <w:t>ости предвнешнего энергетическо</w:t>
      </w:r>
      <w:r w:rsidRPr="005229A2">
        <w:rPr>
          <w:rFonts w:ascii="Times New Roman" w:hAnsi="Times New Roman" w:cs="Times New Roman"/>
          <w:sz w:val="28"/>
          <w:szCs w:val="28"/>
        </w:rPr>
        <w:t xml:space="preserve">го уровня, содержащего от </w:t>
      </w:r>
      <w:r w:rsidR="00754F21">
        <w:rPr>
          <w:rFonts w:ascii="Times New Roman" w:hAnsi="Times New Roman" w:cs="Times New Roman"/>
          <w:sz w:val="28"/>
          <w:szCs w:val="28"/>
        </w:rPr>
        <w:t>8</w:t>
      </w:r>
      <w:r w:rsidRPr="005229A2">
        <w:rPr>
          <w:rFonts w:ascii="Times New Roman" w:hAnsi="Times New Roman" w:cs="Times New Roman"/>
          <w:sz w:val="28"/>
          <w:szCs w:val="28"/>
        </w:rPr>
        <w:t xml:space="preserve"> до 18 электронов, </w:t>
      </w:r>
      <w:r w:rsidR="00754F21">
        <w:rPr>
          <w:rFonts w:ascii="Times New Roman" w:hAnsi="Times New Roman" w:cs="Times New Roman"/>
          <w:sz w:val="28"/>
          <w:szCs w:val="28"/>
        </w:rPr>
        <w:br/>
      </w:r>
      <w:r w:rsidRPr="005229A2">
        <w:rPr>
          <w:rFonts w:ascii="Times New Roman" w:hAnsi="Times New Roman" w:cs="Times New Roman"/>
          <w:sz w:val="28"/>
          <w:szCs w:val="28"/>
        </w:rPr>
        <w:t xml:space="preserve">т. е. от </w:t>
      </w:r>
      <w:r w:rsidR="00754F21">
        <w:rPr>
          <w:rFonts w:ascii="Times New Roman" w:hAnsi="Times New Roman" w:cs="Times New Roman"/>
          <w:sz w:val="28"/>
          <w:szCs w:val="28"/>
        </w:rPr>
        <w:t>(</w:t>
      </w:r>
      <w:r w:rsidR="00754F21" w:rsidRPr="00754F21">
        <w:rPr>
          <w:rFonts w:ascii="Times New Roman" w:hAnsi="Times New Roman" w:cs="Times New Roman"/>
          <w:sz w:val="28"/>
          <w:szCs w:val="28"/>
        </w:rPr>
        <w:t>n-1)d</w:t>
      </w:r>
      <w:r w:rsidR="00754F21" w:rsidRPr="00754F21">
        <w:rPr>
          <w:rFonts w:ascii="Times New Roman" w:hAnsi="Times New Roman" w:cs="Times New Roman"/>
          <w:sz w:val="28"/>
          <w:szCs w:val="28"/>
          <w:vertAlign w:val="superscript"/>
        </w:rPr>
        <w:t>10</w:t>
      </w:r>
      <w:r w:rsidR="00754F21" w:rsidRPr="00754F21">
        <w:rPr>
          <w:rFonts w:ascii="Times New Roman" w:hAnsi="Times New Roman" w:cs="Times New Roman"/>
          <w:sz w:val="28"/>
          <w:szCs w:val="28"/>
        </w:rPr>
        <w:t>ns</w:t>
      </w:r>
      <w:r w:rsidR="00754F21" w:rsidRPr="00754F21">
        <w:rPr>
          <w:rFonts w:ascii="Times New Roman" w:hAnsi="Times New Roman" w:cs="Times New Roman"/>
          <w:sz w:val="28"/>
          <w:szCs w:val="28"/>
          <w:vertAlign w:val="superscript"/>
        </w:rPr>
        <w:t>2</w:t>
      </w:r>
      <w:r w:rsidR="00754F21">
        <w:rPr>
          <w:rFonts w:ascii="Times New Roman" w:hAnsi="Times New Roman" w:cs="Times New Roman"/>
          <w:sz w:val="28"/>
          <w:szCs w:val="28"/>
        </w:rPr>
        <w:t xml:space="preserve"> </w:t>
      </w:r>
      <w:r w:rsidR="00754F21" w:rsidRPr="00754F21">
        <w:rPr>
          <w:rFonts w:ascii="Times New Roman" w:hAnsi="Times New Roman" w:cs="Times New Roman"/>
          <w:sz w:val="28"/>
          <w:szCs w:val="28"/>
        </w:rPr>
        <w:t>до (n-1)d</w:t>
      </w:r>
      <w:r w:rsidR="00754F21" w:rsidRPr="00754F21">
        <w:rPr>
          <w:rFonts w:ascii="Times New Roman" w:hAnsi="Times New Roman" w:cs="Times New Roman"/>
          <w:sz w:val="28"/>
          <w:szCs w:val="28"/>
          <w:vertAlign w:val="superscript"/>
        </w:rPr>
        <w:t>10</w:t>
      </w:r>
      <w:r w:rsidR="00754F21" w:rsidRPr="00754F21">
        <w:rPr>
          <w:rFonts w:ascii="Times New Roman" w:hAnsi="Times New Roman" w:cs="Times New Roman"/>
          <w:sz w:val="28"/>
          <w:szCs w:val="28"/>
        </w:rPr>
        <w:t>ns</w:t>
      </w:r>
      <w:r w:rsidR="00754F21" w:rsidRPr="00754F21">
        <w:rPr>
          <w:rFonts w:ascii="Times New Roman" w:hAnsi="Times New Roman" w:cs="Times New Roman"/>
          <w:sz w:val="28"/>
          <w:szCs w:val="28"/>
          <w:vertAlign w:val="superscript"/>
        </w:rPr>
        <w:t>2</w:t>
      </w:r>
      <w:r w:rsidR="00754F21">
        <w:rPr>
          <w:rFonts w:ascii="Times New Roman" w:hAnsi="Times New Roman" w:cs="Times New Roman"/>
          <w:sz w:val="28"/>
          <w:szCs w:val="28"/>
        </w:rPr>
        <w:t xml:space="preserve">. </w:t>
      </w:r>
      <w:r w:rsidRPr="005229A2">
        <w:rPr>
          <w:rFonts w:ascii="Times New Roman" w:hAnsi="Times New Roman" w:cs="Times New Roman"/>
          <w:sz w:val="28"/>
          <w:szCs w:val="28"/>
        </w:rPr>
        <w:t>d-Металлы располо</w:t>
      </w:r>
      <w:r>
        <w:rPr>
          <w:rFonts w:ascii="Times New Roman" w:hAnsi="Times New Roman" w:cs="Times New Roman"/>
          <w:sz w:val="28"/>
          <w:szCs w:val="28"/>
        </w:rPr>
        <w:t>жены в В-группах (побочных груп</w:t>
      </w:r>
      <w:r w:rsidRPr="005229A2">
        <w:rPr>
          <w:rFonts w:ascii="Times New Roman" w:hAnsi="Times New Roman" w:cs="Times New Roman"/>
          <w:sz w:val="28"/>
          <w:szCs w:val="28"/>
        </w:rPr>
        <w:t>пах) периодической сист</w:t>
      </w:r>
      <w:r>
        <w:rPr>
          <w:rFonts w:ascii="Times New Roman" w:hAnsi="Times New Roman" w:cs="Times New Roman"/>
          <w:sz w:val="28"/>
          <w:szCs w:val="28"/>
        </w:rPr>
        <w:t>емы элементов. Ближайшими родст</w:t>
      </w:r>
      <w:r w:rsidRPr="005229A2">
        <w:rPr>
          <w:rFonts w:ascii="Times New Roman" w:hAnsi="Times New Roman" w:cs="Times New Roman"/>
          <w:sz w:val="28"/>
          <w:szCs w:val="28"/>
        </w:rPr>
        <w:t>венными элементами d</w:t>
      </w:r>
      <w:r>
        <w:rPr>
          <w:rFonts w:ascii="Times New Roman" w:hAnsi="Times New Roman" w:cs="Times New Roman"/>
          <w:sz w:val="28"/>
          <w:szCs w:val="28"/>
        </w:rPr>
        <w:t xml:space="preserve">-металлов IIIB-группы являются </w:t>
      </w:r>
      <w:r w:rsidR="00754F21">
        <w:rPr>
          <w:rFonts w:ascii="Times New Roman" w:hAnsi="Times New Roman" w:cs="Times New Roman"/>
          <w:sz w:val="28"/>
          <w:szCs w:val="28"/>
          <w:lang w:val="en-US"/>
        </w:rPr>
        <w:t>s</w:t>
      </w:r>
      <w:r>
        <w:rPr>
          <w:rFonts w:ascii="Times New Roman" w:hAnsi="Times New Roman" w:cs="Times New Roman"/>
          <w:sz w:val="28"/>
          <w:szCs w:val="28"/>
        </w:rPr>
        <w:t>-эле</w:t>
      </w:r>
      <w:r w:rsidRPr="005229A2">
        <w:rPr>
          <w:rFonts w:ascii="Times New Roman" w:hAnsi="Times New Roman" w:cs="Times New Roman"/>
          <w:sz w:val="28"/>
          <w:szCs w:val="28"/>
        </w:rPr>
        <w:t>менты, в атомах которых появляется от 1 до 14 электронов в / подуровне третьего снаружи уровня. Эти элементы образуют семейства лантаноидов (шестой пер</w:t>
      </w:r>
      <w:r>
        <w:rPr>
          <w:rFonts w:ascii="Times New Roman" w:hAnsi="Times New Roman" w:cs="Times New Roman"/>
          <w:sz w:val="28"/>
          <w:szCs w:val="28"/>
        </w:rPr>
        <w:t>иод) и актино</w:t>
      </w:r>
      <w:r w:rsidRPr="005229A2">
        <w:rPr>
          <w:rFonts w:ascii="Times New Roman" w:hAnsi="Times New Roman" w:cs="Times New Roman"/>
          <w:sz w:val="28"/>
          <w:szCs w:val="28"/>
        </w:rPr>
        <w:t xml:space="preserve">идов (седьмой период) по 14 элементов. На долю d- </w:t>
      </w:r>
      <w:r w:rsidR="00754F21" w:rsidRPr="005229A2">
        <w:rPr>
          <w:rFonts w:ascii="Times New Roman" w:hAnsi="Times New Roman" w:cs="Times New Roman"/>
          <w:sz w:val="28"/>
          <w:szCs w:val="28"/>
        </w:rPr>
        <w:t xml:space="preserve">и </w:t>
      </w:r>
      <w:r w:rsidR="00754F21">
        <w:rPr>
          <w:rFonts w:ascii="Times New Roman" w:hAnsi="Times New Roman" w:cs="Times New Roman"/>
          <w:sz w:val="28"/>
          <w:szCs w:val="28"/>
        </w:rPr>
        <w:t>металлов</w:t>
      </w:r>
      <w:r w:rsidRPr="005229A2">
        <w:rPr>
          <w:rFonts w:ascii="Times New Roman" w:hAnsi="Times New Roman" w:cs="Times New Roman"/>
          <w:sz w:val="28"/>
          <w:szCs w:val="28"/>
        </w:rPr>
        <w:t xml:space="preserve"> приходится 67 элементов (включая элемент № 112), наиболее известными и применяемыми из которых являются d-металлы четвертого периода.</w:t>
      </w:r>
    </w:p>
    <w:p w14:paraId="35C8A39D" w14:textId="5180CE23" w:rsidR="00E45292" w:rsidRPr="005229A2" w:rsidRDefault="00E45292" w:rsidP="00E45292">
      <w:pPr>
        <w:spacing w:after="0" w:line="240" w:lineRule="auto"/>
        <w:ind w:firstLine="709"/>
        <w:jc w:val="both"/>
        <w:rPr>
          <w:rFonts w:ascii="Times New Roman" w:hAnsi="Times New Roman" w:cs="Times New Roman"/>
          <w:sz w:val="28"/>
          <w:szCs w:val="28"/>
        </w:rPr>
      </w:pPr>
      <w:r w:rsidRPr="005229A2">
        <w:rPr>
          <w:rFonts w:ascii="Times New Roman" w:hAnsi="Times New Roman" w:cs="Times New Roman"/>
          <w:sz w:val="28"/>
          <w:szCs w:val="28"/>
        </w:rPr>
        <w:t>В четвертый период вхо</w:t>
      </w:r>
      <w:r>
        <w:rPr>
          <w:rFonts w:ascii="Times New Roman" w:hAnsi="Times New Roman" w:cs="Times New Roman"/>
          <w:sz w:val="28"/>
          <w:szCs w:val="28"/>
        </w:rPr>
        <w:t>дят (в порядке заполнения элект</w:t>
      </w:r>
      <w:r w:rsidRPr="005229A2">
        <w:rPr>
          <w:rFonts w:ascii="Times New Roman" w:hAnsi="Times New Roman" w:cs="Times New Roman"/>
          <w:sz w:val="28"/>
          <w:szCs w:val="28"/>
        </w:rPr>
        <w:t xml:space="preserve">ронами </w:t>
      </w:r>
      <w:r w:rsidR="00754F21">
        <w:rPr>
          <w:rFonts w:ascii="Times New Roman" w:hAnsi="Times New Roman" w:cs="Times New Roman"/>
          <w:sz w:val="28"/>
          <w:szCs w:val="28"/>
        </w:rPr>
        <w:br/>
      </w:r>
      <w:r w:rsidRPr="005229A2">
        <w:rPr>
          <w:rFonts w:ascii="Times New Roman" w:hAnsi="Times New Roman" w:cs="Times New Roman"/>
          <w:sz w:val="28"/>
          <w:szCs w:val="28"/>
        </w:rPr>
        <w:t>d-орбиталей третьег</w:t>
      </w:r>
      <w:r>
        <w:rPr>
          <w:rFonts w:ascii="Times New Roman" w:hAnsi="Times New Roman" w:cs="Times New Roman"/>
          <w:sz w:val="28"/>
          <w:szCs w:val="28"/>
        </w:rPr>
        <w:t>о уровня атомов) скандий Sc, ти</w:t>
      </w:r>
      <w:r w:rsidRPr="005229A2">
        <w:rPr>
          <w:rFonts w:ascii="Times New Roman" w:hAnsi="Times New Roman" w:cs="Times New Roman"/>
          <w:sz w:val="28"/>
          <w:szCs w:val="28"/>
        </w:rPr>
        <w:t>тан Ti, ванадий V, хром С</w:t>
      </w:r>
      <w:r w:rsidR="00595351">
        <w:rPr>
          <w:rFonts w:ascii="Times New Roman" w:hAnsi="Times New Roman" w:cs="Times New Roman"/>
          <w:sz w:val="28"/>
          <w:szCs w:val="28"/>
          <w:lang w:val="en-US"/>
        </w:rPr>
        <w:t>r</w:t>
      </w:r>
      <w:r w:rsidRPr="005229A2">
        <w:rPr>
          <w:rFonts w:ascii="Times New Roman" w:hAnsi="Times New Roman" w:cs="Times New Roman"/>
          <w:sz w:val="28"/>
          <w:szCs w:val="28"/>
        </w:rPr>
        <w:t>, марганец М</w:t>
      </w:r>
      <w:r>
        <w:rPr>
          <w:rFonts w:ascii="Times New Roman" w:hAnsi="Times New Roman" w:cs="Times New Roman"/>
          <w:sz w:val="28"/>
          <w:szCs w:val="28"/>
          <w:lang w:val="en-US"/>
        </w:rPr>
        <w:t>n</w:t>
      </w:r>
      <w:r w:rsidRPr="005229A2">
        <w:rPr>
          <w:rFonts w:ascii="Times New Roman" w:hAnsi="Times New Roman" w:cs="Times New Roman"/>
          <w:sz w:val="28"/>
          <w:szCs w:val="28"/>
        </w:rPr>
        <w:t xml:space="preserve">, занимающие места соответственно с IIIB- по VIIB-группу. Железо Fe, </w:t>
      </w:r>
      <w:r w:rsidR="00754F21" w:rsidRPr="005229A2">
        <w:rPr>
          <w:rFonts w:ascii="Times New Roman" w:hAnsi="Times New Roman" w:cs="Times New Roman"/>
          <w:sz w:val="28"/>
          <w:szCs w:val="28"/>
        </w:rPr>
        <w:t>кобальт</w:t>
      </w:r>
      <w:r w:rsidR="00754F21" w:rsidRPr="00754F21">
        <w:rPr>
          <w:rFonts w:ascii="Times New Roman" w:hAnsi="Times New Roman" w:cs="Times New Roman"/>
          <w:sz w:val="28"/>
          <w:szCs w:val="28"/>
        </w:rPr>
        <w:t xml:space="preserve"> </w:t>
      </w:r>
      <w:r w:rsidRPr="005229A2">
        <w:rPr>
          <w:rFonts w:ascii="Times New Roman" w:hAnsi="Times New Roman" w:cs="Times New Roman"/>
          <w:sz w:val="28"/>
          <w:szCs w:val="28"/>
        </w:rPr>
        <w:t>Со и никель Ni находятся в VIII</w:t>
      </w:r>
      <w:r>
        <w:rPr>
          <w:rFonts w:ascii="Times New Roman" w:hAnsi="Times New Roman" w:cs="Times New Roman"/>
          <w:sz w:val="28"/>
          <w:szCs w:val="28"/>
        </w:rPr>
        <w:t>B-группе, образуя ее первую три</w:t>
      </w:r>
      <w:r w:rsidRPr="005229A2">
        <w:rPr>
          <w:rFonts w:ascii="Times New Roman" w:hAnsi="Times New Roman" w:cs="Times New Roman"/>
          <w:sz w:val="28"/>
          <w:szCs w:val="28"/>
        </w:rPr>
        <w:t xml:space="preserve">аду </w:t>
      </w:r>
      <w:r w:rsidR="00754F21" w:rsidRPr="00754F21">
        <w:rPr>
          <w:rFonts w:ascii="Times New Roman" w:hAnsi="Times New Roman" w:cs="Times New Roman"/>
          <w:sz w:val="28"/>
          <w:szCs w:val="28"/>
        </w:rPr>
        <w:t>–</w:t>
      </w:r>
      <w:r w:rsidRPr="005229A2">
        <w:rPr>
          <w:rFonts w:ascii="Times New Roman" w:hAnsi="Times New Roman" w:cs="Times New Roman"/>
          <w:sz w:val="28"/>
          <w:szCs w:val="28"/>
        </w:rPr>
        <w:t xml:space="preserve"> семейство же</w:t>
      </w:r>
      <w:r>
        <w:rPr>
          <w:rFonts w:ascii="Times New Roman" w:hAnsi="Times New Roman" w:cs="Times New Roman"/>
          <w:sz w:val="28"/>
          <w:szCs w:val="28"/>
        </w:rPr>
        <w:t>леза. Медь Си и цинк Zn распола</w:t>
      </w:r>
      <w:r w:rsidRPr="005229A2">
        <w:rPr>
          <w:rFonts w:ascii="Times New Roman" w:hAnsi="Times New Roman" w:cs="Times New Roman"/>
          <w:sz w:val="28"/>
          <w:szCs w:val="28"/>
        </w:rPr>
        <w:t>гаются соответственно в I</w:t>
      </w:r>
      <w:r>
        <w:rPr>
          <w:rFonts w:ascii="Times New Roman" w:hAnsi="Times New Roman" w:cs="Times New Roman"/>
          <w:sz w:val="28"/>
          <w:szCs w:val="28"/>
        </w:rPr>
        <w:t xml:space="preserve">B- и </w:t>
      </w:r>
      <w:r w:rsidR="00754F21" w:rsidRPr="00754F21">
        <w:rPr>
          <w:rFonts w:ascii="Times New Roman" w:hAnsi="Times New Roman" w:cs="Times New Roman"/>
          <w:sz w:val="28"/>
          <w:szCs w:val="28"/>
        </w:rPr>
        <w:t>Ⅱ</w:t>
      </w:r>
      <w:r>
        <w:rPr>
          <w:rFonts w:ascii="Times New Roman" w:hAnsi="Times New Roman" w:cs="Times New Roman"/>
          <w:sz w:val="28"/>
          <w:szCs w:val="28"/>
        </w:rPr>
        <w:t xml:space="preserve">В-группе. </w:t>
      </w:r>
    </w:p>
    <w:p w14:paraId="6D399673" w14:textId="77777777" w:rsidR="00E45292" w:rsidRPr="005229A2" w:rsidRDefault="00E45292" w:rsidP="00E45292">
      <w:pPr>
        <w:spacing w:after="0" w:line="240" w:lineRule="auto"/>
        <w:ind w:firstLine="709"/>
        <w:jc w:val="both"/>
        <w:rPr>
          <w:rFonts w:ascii="Times New Roman" w:hAnsi="Times New Roman" w:cs="Times New Roman"/>
          <w:sz w:val="28"/>
          <w:szCs w:val="28"/>
        </w:rPr>
      </w:pPr>
      <w:r w:rsidRPr="005229A2">
        <w:rPr>
          <w:rFonts w:ascii="Times New Roman" w:hAnsi="Times New Roman" w:cs="Times New Roman"/>
          <w:sz w:val="28"/>
          <w:szCs w:val="28"/>
        </w:rPr>
        <w:t>Физические свойства d-металлов четвертого периода. В виде простых веществ эти</w:t>
      </w:r>
      <w:r>
        <w:rPr>
          <w:rFonts w:ascii="Times New Roman" w:hAnsi="Times New Roman" w:cs="Times New Roman"/>
          <w:sz w:val="28"/>
          <w:szCs w:val="28"/>
        </w:rPr>
        <w:t xml:space="preserve"> элементы образуют блестящие ме</w:t>
      </w:r>
      <w:r w:rsidRPr="005229A2">
        <w:rPr>
          <w:rFonts w:ascii="Times New Roman" w:hAnsi="Times New Roman" w:cs="Times New Roman"/>
          <w:sz w:val="28"/>
          <w:szCs w:val="28"/>
        </w:rPr>
        <w:t xml:space="preserve">таллические кристаллы. От </w:t>
      </w:r>
      <w:r>
        <w:rPr>
          <w:rFonts w:ascii="Times New Roman" w:hAnsi="Times New Roman" w:cs="Times New Roman"/>
          <w:sz w:val="28"/>
          <w:szCs w:val="28"/>
        </w:rPr>
        <w:t>Sc к Си увеличивается электриче</w:t>
      </w:r>
      <w:r w:rsidRPr="005229A2">
        <w:rPr>
          <w:rFonts w:ascii="Times New Roman" w:hAnsi="Times New Roman" w:cs="Times New Roman"/>
          <w:sz w:val="28"/>
          <w:szCs w:val="28"/>
        </w:rPr>
        <w:t>ская проводимость; анома</w:t>
      </w:r>
      <w:r>
        <w:rPr>
          <w:rFonts w:ascii="Times New Roman" w:hAnsi="Times New Roman" w:cs="Times New Roman"/>
          <w:sz w:val="28"/>
          <w:szCs w:val="28"/>
        </w:rPr>
        <w:t>льно низкой электрической прово</w:t>
      </w:r>
      <w:r w:rsidRPr="005229A2">
        <w:rPr>
          <w:rFonts w:ascii="Times New Roman" w:hAnsi="Times New Roman" w:cs="Times New Roman"/>
          <w:sz w:val="28"/>
          <w:szCs w:val="28"/>
        </w:rPr>
        <w:t>димостью обладает М</w:t>
      </w:r>
      <w:r>
        <w:rPr>
          <w:rFonts w:ascii="Times New Roman" w:hAnsi="Times New Roman" w:cs="Times New Roman"/>
          <w:sz w:val="28"/>
          <w:szCs w:val="28"/>
          <w:lang w:val="en-US"/>
        </w:rPr>
        <w:t>n</w:t>
      </w:r>
      <w:r w:rsidRPr="005229A2">
        <w:rPr>
          <w:rFonts w:ascii="Times New Roman" w:hAnsi="Times New Roman" w:cs="Times New Roman"/>
          <w:sz w:val="28"/>
          <w:szCs w:val="28"/>
        </w:rPr>
        <w:t>. По плотности Sc (р = 3,0 г/см</w:t>
      </w:r>
      <w:r w:rsidRPr="00D31D2A">
        <w:rPr>
          <w:rFonts w:ascii="Times New Roman" w:hAnsi="Times New Roman" w:cs="Times New Roman"/>
          <w:sz w:val="28"/>
          <w:szCs w:val="28"/>
          <w:vertAlign w:val="superscript"/>
        </w:rPr>
        <w:t>3</w:t>
      </w:r>
      <w:r w:rsidRPr="005229A2">
        <w:rPr>
          <w:rFonts w:ascii="Times New Roman" w:hAnsi="Times New Roman" w:cs="Times New Roman"/>
          <w:sz w:val="28"/>
          <w:szCs w:val="28"/>
        </w:rPr>
        <w:t>) и Ti (4,54 г/см</w:t>
      </w:r>
      <w:r w:rsidRPr="00D31D2A">
        <w:rPr>
          <w:rFonts w:ascii="Times New Roman" w:hAnsi="Times New Roman" w:cs="Times New Roman"/>
          <w:sz w:val="28"/>
          <w:szCs w:val="28"/>
          <w:vertAlign w:val="superscript"/>
        </w:rPr>
        <w:t>3</w:t>
      </w:r>
      <w:r w:rsidRPr="005229A2">
        <w:rPr>
          <w:rFonts w:ascii="Times New Roman" w:hAnsi="Times New Roman" w:cs="Times New Roman"/>
          <w:sz w:val="28"/>
          <w:szCs w:val="28"/>
        </w:rPr>
        <w:t>) относятся к легким металлам, остальные можно считать тяжелыми, из кот</w:t>
      </w:r>
      <w:r>
        <w:rPr>
          <w:rFonts w:ascii="Times New Roman" w:hAnsi="Times New Roman" w:cs="Times New Roman"/>
          <w:sz w:val="28"/>
          <w:szCs w:val="28"/>
        </w:rPr>
        <w:t>орых наибольшей плотностью обла</w:t>
      </w:r>
      <w:r w:rsidRPr="005229A2">
        <w:rPr>
          <w:rFonts w:ascii="Times New Roman" w:hAnsi="Times New Roman" w:cs="Times New Roman"/>
          <w:sz w:val="28"/>
          <w:szCs w:val="28"/>
        </w:rPr>
        <w:t>дают Ni (8,90 г/см</w:t>
      </w:r>
      <w:r w:rsidRPr="00D31D2A">
        <w:rPr>
          <w:rFonts w:ascii="Times New Roman" w:hAnsi="Times New Roman" w:cs="Times New Roman"/>
          <w:sz w:val="28"/>
          <w:szCs w:val="28"/>
          <w:vertAlign w:val="superscript"/>
        </w:rPr>
        <w:t>3</w:t>
      </w:r>
      <w:r w:rsidRPr="005229A2">
        <w:rPr>
          <w:rFonts w:ascii="Times New Roman" w:hAnsi="Times New Roman" w:cs="Times New Roman"/>
          <w:sz w:val="28"/>
          <w:szCs w:val="28"/>
        </w:rPr>
        <w:t>) и Си (8,</w:t>
      </w:r>
      <w:r>
        <w:rPr>
          <w:rFonts w:ascii="Times New Roman" w:hAnsi="Times New Roman" w:cs="Times New Roman"/>
          <w:sz w:val="28"/>
          <w:szCs w:val="28"/>
        </w:rPr>
        <w:t>93 г/см</w:t>
      </w:r>
      <w:r w:rsidRPr="00D31D2A">
        <w:rPr>
          <w:rFonts w:ascii="Times New Roman" w:hAnsi="Times New Roman" w:cs="Times New Roman"/>
          <w:sz w:val="28"/>
          <w:szCs w:val="28"/>
          <w:vertAlign w:val="superscript"/>
        </w:rPr>
        <w:t>3</w:t>
      </w:r>
      <w:r>
        <w:rPr>
          <w:rFonts w:ascii="Times New Roman" w:hAnsi="Times New Roman" w:cs="Times New Roman"/>
          <w:sz w:val="28"/>
          <w:szCs w:val="28"/>
        </w:rPr>
        <w:t>). По механическим свой</w:t>
      </w:r>
      <w:r w:rsidRPr="005229A2">
        <w:rPr>
          <w:rFonts w:ascii="Times New Roman" w:hAnsi="Times New Roman" w:cs="Times New Roman"/>
          <w:sz w:val="28"/>
          <w:szCs w:val="28"/>
        </w:rPr>
        <w:t xml:space="preserve">ствам Sc, V и </w:t>
      </w:r>
      <w:r w:rsidRPr="00D05C36">
        <w:rPr>
          <w:rFonts w:ascii="Times New Roman" w:hAnsi="Times New Roman" w:cs="Times New Roman"/>
          <w:sz w:val="28"/>
          <w:szCs w:val="28"/>
        </w:rPr>
        <w:t>С</w:t>
      </w:r>
      <w:r w:rsidRPr="00D05C36">
        <w:rPr>
          <w:rFonts w:ascii="Times New Roman" w:hAnsi="Times New Roman" w:cs="Times New Roman"/>
          <w:sz w:val="28"/>
          <w:szCs w:val="28"/>
          <w:lang w:val="en-US"/>
        </w:rPr>
        <w:t>u</w:t>
      </w:r>
      <w:r w:rsidRPr="00D05C36">
        <w:rPr>
          <w:rFonts w:ascii="Times New Roman" w:hAnsi="Times New Roman" w:cs="Times New Roman"/>
          <w:sz w:val="28"/>
          <w:szCs w:val="28"/>
        </w:rPr>
        <w:t xml:space="preserve"> </w:t>
      </w:r>
      <w:r w:rsidRPr="005229A2">
        <w:rPr>
          <w:rFonts w:ascii="Times New Roman" w:hAnsi="Times New Roman" w:cs="Times New Roman"/>
          <w:sz w:val="28"/>
          <w:szCs w:val="28"/>
        </w:rPr>
        <w:t>относятс</w:t>
      </w:r>
      <w:r>
        <w:rPr>
          <w:rFonts w:ascii="Times New Roman" w:hAnsi="Times New Roman" w:cs="Times New Roman"/>
          <w:sz w:val="28"/>
          <w:szCs w:val="28"/>
        </w:rPr>
        <w:t>я к пластичным металлам; осталь</w:t>
      </w:r>
      <w:r w:rsidRPr="005229A2">
        <w:rPr>
          <w:rFonts w:ascii="Times New Roman" w:hAnsi="Times New Roman" w:cs="Times New Roman"/>
          <w:sz w:val="28"/>
          <w:szCs w:val="28"/>
        </w:rPr>
        <w:t>ные по возрастанию тверд</w:t>
      </w:r>
      <w:r>
        <w:rPr>
          <w:rFonts w:ascii="Times New Roman" w:hAnsi="Times New Roman" w:cs="Times New Roman"/>
          <w:sz w:val="28"/>
          <w:szCs w:val="28"/>
        </w:rPr>
        <w:t>ости можно расположить в следую</w:t>
      </w:r>
      <w:r w:rsidRPr="005229A2">
        <w:rPr>
          <w:rFonts w:ascii="Times New Roman" w:hAnsi="Times New Roman" w:cs="Times New Roman"/>
          <w:sz w:val="28"/>
          <w:szCs w:val="28"/>
        </w:rPr>
        <w:t>щий ряд: Zn, Со, Fe, Ni, Ti,</w:t>
      </w:r>
      <w:r>
        <w:rPr>
          <w:rFonts w:ascii="Times New Roman" w:hAnsi="Times New Roman" w:cs="Times New Roman"/>
          <w:sz w:val="28"/>
          <w:szCs w:val="28"/>
        </w:rPr>
        <w:t xml:space="preserve"> Cr, Mn. При этом ничтожные при</w:t>
      </w:r>
      <w:r w:rsidRPr="005229A2">
        <w:rPr>
          <w:rFonts w:ascii="Times New Roman" w:hAnsi="Times New Roman" w:cs="Times New Roman"/>
          <w:sz w:val="28"/>
          <w:szCs w:val="28"/>
        </w:rPr>
        <w:t>меси, способствуя образованию атомных связей в кристалле, резко увеличивают твердость этих металлов. Все d-металлы четвертого периода, кроме Z</w:t>
      </w:r>
      <w:r>
        <w:rPr>
          <w:rFonts w:ascii="Times New Roman" w:hAnsi="Times New Roman" w:cs="Times New Roman"/>
          <w:sz w:val="28"/>
          <w:szCs w:val="28"/>
        </w:rPr>
        <w:t>n, плавятся при температурах вы</w:t>
      </w:r>
      <w:r w:rsidRPr="005229A2">
        <w:rPr>
          <w:rFonts w:ascii="Times New Roman" w:hAnsi="Times New Roman" w:cs="Times New Roman"/>
          <w:sz w:val="28"/>
          <w:szCs w:val="28"/>
        </w:rPr>
        <w:t>ше 1000 °С и считаются тугоплавкими.</w:t>
      </w:r>
    </w:p>
    <w:p w14:paraId="554DA081" w14:textId="12D1D91E" w:rsidR="00E45292" w:rsidRPr="005229A2" w:rsidRDefault="00E45292" w:rsidP="00E45292">
      <w:pPr>
        <w:spacing w:after="0" w:line="240" w:lineRule="auto"/>
        <w:ind w:firstLine="709"/>
        <w:jc w:val="both"/>
        <w:rPr>
          <w:rFonts w:ascii="Times New Roman" w:hAnsi="Times New Roman" w:cs="Times New Roman"/>
          <w:sz w:val="28"/>
          <w:szCs w:val="28"/>
        </w:rPr>
      </w:pPr>
      <w:r w:rsidRPr="005229A2">
        <w:rPr>
          <w:rFonts w:ascii="Times New Roman" w:hAnsi="Times New Roman" w:cs="Times New Roman"/>
          <w:sz w:val="28"/>
          <w:szCs w:val="28"/>
        </w:rPr>
        <w:t xml:space="preserve">Применение d-металлов </w:t>
      </w:r>
      <w:r>
        <w:rPr>
          <w:rFonts w:ascii="Times New Roman" w:hAnsi="Times New Roman" w:cs="Times New Roman"/>
          <w:sz w:val="28"/>
          <w:szCs w:val="28"/>
        </w:rPr>
        <w:t>четвертого периода. Титан и его</w:t>
      </w:r>
      <w:r w:rsidRPr="005229A2">
        <w:rPr>
          <w:rFonts w:ascii="Times New Roman" w:hAnsi="Times New Roman" w:cs="Times New Roman"/>
          <w:sz w:val="28"/>
          <w:szCs w:val="28"/>
        </w:rPr>
        <w:t xml:space="preserve"> сплавы, устойчивые к коррозии</w:t>
      </w:r>
      <w:r>
        <w:rPr>
          <w:rFonts w:ascii="Times New Roman" w:hAnsi="Times New Roman" w:cs="Times New Roman"/>
          <w:sz w:val="28"/>
          <w:szCs w:val="28"/>
        </w:rPr>
        <w:t>, являются важными конструкцион</w:t>
      </w:r>
      <w:r w:rsidRPr="005229A2">
        <w:rPr>
          <w:rFonts w:ascii="Times New Roman" w:hAnsi="Times New Roman" w:cs="Times New Roman"/>
          <w:sz w:val="28"/>
          <w:szCs w:val="28"/>
        </w:rPr>
        <w:t>ными материалами новой техники. По удельной прочности титан превосходит все другие металлы. Различают а-сплавы титана (с А1 и С</w:t>
      </w:r>
      <w:r w:rsidR="00754F21">
        <w:rPr>
          <w:rFonts w:ascii="Times New Roman" w:hAnsi="Times New Roman" w:cs="Times New Roman"/>
          <w:sz w:val="28"/>
          <w:szCs w:val="28"/>
          <w:lang w:val="en-US"/>
        </w:rPr>
        <w:t>r</w:t>
      </w:r>
      <w:r w:rsidRPr="005229A2">
        <w:rPr>
          <w:rFonts w:ascii="Times New Roman" w:hAnsi="Times New Roman" w:cs="Times New Roman"/>
          <w:sz w:val="28"/>
          <w:szCs w:val="28"/>
        </w:rPr>
        <w:t xml:space="preserve">), предназначенные для эксплуатации при температурах ниже 800°С, и 3-сплавы (с Мо и V) </w:t>
      </w:r>
      <w:r w:rsidR="00754F21" w:rsidRPr="00754F21">
        <w:rPr>
          <w:rFonts w:ascii="Times New Roman" w:hAnsi="Times New Roman" w:cs="Times New Roman"/>
          <w:sz w:val="28"/>
          <w:szCs w:val="28"/>
        </w:rPr>
        <w:t>–</w:t>
      </w:r>
      <w:r w:rsidRPr="005229A2">
        <w:rPr>
          <w:rFonts w:ascii="Times New Roman" w:hAnsi="Times New Roman" w:cs="Times New Roman"/>
          <w:sz w:val="28"/>
          <w:szCs w:val="28"/>
        </w:rPr>
        <w:t xml:space="preserve"> для работы в высокотемпературных условиях. Получаемый сплав титан</w:t>
      </w:r>
      <w:r>
        <w:rPr>
          <w:rFonts w:ascii="Times New Roman" w:hAnsi="Times New Roman" w:cs="Times New Roman"/>
          <w:sz w:val="28"/>
          <w:szCs w:val="28"/>
        </w:rPr>
        <w:t>а с железом (ферротитан) исполь</w:t>
      </w:r>
      <w:r w:rsidRPr="005229A2">
        <w:rPr>
          <w:rFonts w:ascii="Times New Roman" w:hAnsi="Times New Roman" w:cs="Times New Roman"/>
          <w:sz w:val="28"/>
          <w:szCs w:val="28"/>
        </w:rPr>
        <w:t>зуется как добавка к сталям, повышающая их прочность. Титаном покрывают внутри емкости, пре</w:t>
      </w:r>
      <w:r>
        <w:rPr>
          <w:rFonts w:ascii="Times New Roman" w:hAnsi="Times New Roman" w:cs="Times New Roman"/>
          <w:sz w:val="28"/>
          <w:szCs w:val="28"/>
        </w:rPr>
        <w:t>дназначенные в пищевых производ</w:t>
      </w:r>
      <w:r w:rsidRPr="005229A2">
        <w:rPr>
          <w:rFonts w:ascii="Times New Roman" w:hAnsi="Times New Roman" w:cs="Times New Roman"/>
          <w:sz w:val="28"/>
          <w:szCs w:val="28"/>
        </w:rPr>
        <w:t>ствах для особо агрессивных сред, например, для получения пектина из плодов.</w:t>
      </w:r>
    </w:p>
    <w:p w14:paraId="1E134FE7" w14:textId="77777777" w:rsidR="00E45292" w:rsidRPr="005229A2" w:rsidRDefault="00E45292" w:rsidP="00E45292">
      <w:pPr>
        <w:spacing w:after="0" w:line="240" w:lineRule="auto"/>
        <w:ind w:firstLine="709"/>
        <w:jc w:val="both"/>
        <w:rPr>
          <w:rFonts w:ascii="Times New Roman" w:hAnsi="Times New Roman" w:cs="Times New Roman"/>
          <w:sz w:val="28"/>
          <w:szCs w:val="28"/>
        </w:rPr>
      </w:pPr>
      <w:r w:rsidRPr="005229A2">
        <w:rPr>
          <w:rFonts w:ascii="Times New Roman" w:hAnsi="Times New Roman" w:cs="Times New Roman"/>
          <w:sz w:val="28"/>
          <w:szCs w:val="28"/>
        </w:rPr>
        <w:t>Ванадий в виде феррованадия вводится в состав специальных сталей, из которых делают детал</w:t>
      </w:r>
      <w:r>
        <w:rPr>
          <w:rFonts w:ascii="Times New Roman" w:hAnsi="Times New Roman" w:cs="Times New Roman"/>
          <w:sz w:val="28"/>
          <w:szCs w:val="28"/>
        </w:rPr>
        <w:t>и машин, работающие при знакопе</w:t>
      </w:r>
      <w:r w:rsidRPr="005229A2">
        <w:rPr>
          <w:rFonts w:ascii="Times New Roman" w:hAnsi="Times New Roman" w:cs="Times New Roman"/>
          <w:sz w:val="28"/>
          <w:szCs w:val="28"/>
        </w:rPr>
        <w:t>ременных нагрузках. Такие ста</w:t>
      </w:r>
      <w:r>
        <w:rPr>
          <w:rFonts w:ascii="Times New Roman" w:hAnsi="Times New Roman" w:cs="Times New Roman"/>
          <w:sz w:val="28"/>
          <w:szCs w:val="28"/>
        </w:rPr>
        <w:t>ли отличаются большой пластично</w:t>
      </w:r>
      <w:r w:rsidRPr="005229A2">
        <w:rPr>
          <w:rFonts w:ascii="Times New Roman" w:hAnsi="Times New Roman" w:cs="Times New Roman"/>
          <w:sz w:val="28"/>
          <w:szCs w:val="28"/>
        </w:rPr>
        <w:t>стью и высоким пределом усталости</w:t>
      </w:r>
      <w:r>
        <w:rPr>
          <w:rFonts w:ascii="Times New Roman" w:hAnsi="Times New Roman" w:cs="Times New Roman"/>
          <w:sz w:val="28"/>
          <w:szCs w:val="28"/>
        </w:rPr>
        <w:t>, так как ванадий связывает растворенные в стали Н</w:t>
      </w:r>
      <w:r w:rsidRPr="00D31D2A">
        <w:rPr>
          <w:rFonts w:ascii="Times New Roman" w:hAnsi="Times New Roman" w:cs="Times New Roman"/>
          <w:sz w:val="28"/>
          <w:szCs w:val="28"/>
          <w:vertAlign w:val="subscript"/>
        </w:rPr>
        <w:t>2</w:t>
      </w:r>
      <w:r>
        <w:rPr>
          <w:rFonts w:ascii="Times New Roman" w:hAnsi="Times New Roman" w:cs="Times New Roman"/>
          <w:sz w:val="28"/>
          <w:szCs w:val="28"/>
        </w:rPr>
        <w:t>, N</w:t>
      </w:r>
      <w:r w:rsidRPr="00D31D2A">
        <w:rPr>
          <w:rFonts w:ascii="Times New Roman" w:hAnsi="Times New Roman" w:cs="Times New Roman"/>
          <w:sz w:val="28"/>
          <w:szCs w:val="28"/>
          <w:vertAlign w:val="subscript"/>
        </w:rPr>
        <w:t>2</w:t>
      </w:r>
      <w:r w:rsidRPr="005229A2">
        <w:rPr>
          <w:rFonts w:ascii="Times New Roman" w:hAnsi="Times New Roman" w:cs="Times New Roman"/>
          <w:sz w:val="28"/>
          <w:szCs w:val="28"/>
        </w:rPr>
        <w:t>, «раскисляя» ее. Добавка 0,2% V к стали повышает упругость и ст</w:t>
      </w:r>
      <w:r>
        <w:rPr>
          <w:rFonts w:ascii="Times New Roman" w:hAnsi="Times New Roman" w:cs="Times New Roman"/>
          <w:sz w:val="28"/>
          <w:szCs w:val="28"/>
        </w:rPr>
        <w:t>ойкость к истиранию, из ванадие</w:t>
      </w:r>
      <w:r w:rsidRPr="005229A2">
        <w:rPr>
          <w:rFonts w:ascii="Times New Roman" w:hAnsi="Times New Roman" w:cs="Times New Roman"/>
          <w:sz w:val="28"/>
          <w:szCs w:val="28"/>
        </w:rPr>
        <w:t xml:space="preserve">вых сталей делают инструменты </w:t>
      </w:r>
      <w:r>
        <w:rPr>
          <w:rFonts w:ascii="Times New Roman" w:hAnsi="Times New Roman" w:cs="Times New Roman"/>
          <w:sz w:val="28"/>
          <w:szCs w:val="28"/>
        </w:rPr>
        <w:t>и детали машин (в частности, ци</w:t>
      </w:r>
      <w:r w:rsidRPr="005229A2">
        <w:rPr>
          <w:rFonts w:ascii="Times New Roman" w:hAnsi="Times New Roman" w:cs="Times New Roman"/>
          <w:sz w:val="28"/>
          <w:szCs w:val="28"/>
        </w:rPr>
        <w:t>линдры двигателей внутреннего сгорания).</w:t>
      </w:r>
    </w:p>
    <w:p w14:paraId="65ED1EFE" w14:textId="26FCF65E" w:rsidR="00E45292" w:rsidRPr="005229A2" w:rsidRDefault="00E45292" w:rsidP="00E45292">
      <w:pPr>
        <w:spacing w:after="0" w:line="240" w:lineRule="auto"/>
        <w:ind w:firstLine="709"/>
        <w:jc w:val="both"/>
        <w:rPr>
          <w:rFonts w:ascii="Times New Roman" w:hAnsi="Times New Roman" w:cs="Times New Roman"/>
          <w:sz w:val="28"/>
          <w:szCs w:val="28"/>
        </w:rPr>
      </w:pPr>
      <w:r w:rsidRPr="005229A2">
        <w:rPr>
          <w:rFonts w:ascii="Times New Roman" w:hAnsi="Times New Roman" w:cs="Times New Roman"/>
          <w:sz w:val="28"/>
          <w:szCs w:val="28"/>
        </w:rPr>
        <w:t>Хром входит в состав многих железных сплавов, придавая им прочность и твердость, но снижая пластичность. Инструментальный сплав содержит 12% С</w:t>
      </w:r>
      <w:r>
        <w:rPr>
          <w:rFonts w:ascii="Times New Roman" w:hAnsi="Times New Roman" w:cs="Times New Roman"/>
          <w:sz w:val="28"/>
          <w:szCs w:val="28"/>
          <w:lang w:val="en-US"/>
        </w:rPr>
        <w:t>r</w:t>
      </w:r>
      <w:r w:rsidRPr="005229A2">
        <w:rPr>
          <w:rFonts w:ascii="Times New Roman" w:hAnsi="Times New Roman" w:cs="Times New Roman"/>
          <w:sz w:val="28"/>
          <w:szCs w:val="28"/>
        </w:rPr>
        <w:t xml:space="preserve"> (с V или Мо); при введении более 12% С</w:t>
      </w:r>
      <w:r>
        <w:rPr>
          <w:rFonts w:ascii="Times New Roman" w:hAnsi="Times New Roman" w:cs="Times New Roman"/>
          <w:sz w:val="28"/>
          <w:szCs w:val="28"/>
          <w:lang w:val="en-US"/>
        </w:rPr>
        <w:t>r</w:t>
      </w:r>
      <w:r>
        <w:rPr>
          <w:rFonts w:ascii="Times New Roman" w:hAnsi="Times New Roman" w:cs="Times New Roman"/>
          <w:sz w:val="28"/>
          <w:szCs w:val="28"/>
        </w:rPr>
        <w:t xml:space="preserve"> по</w:t>
      </w:r>
      <w:r w:rsidRPr="005229A2">
        <w:rPr>
          <w:rFonts w:ascii="Times New Roman" w:hAnsi="Times New Roman" w:cs="Times New Roman"/>
          <w:sz w:val="28"/>
          <w:szCs w:val="28"/>
        </w:rPr>
        <w:t>лучается нержавеющая сталь. Сплавы С</w:t>
      </w:r>
      <w:r>
        <w:rPr>
          <w:rFonts w:ascii="Times New Roman" w:hAnsi="Times New Roman" w:cs="Times New Roman"/>
          <w:sz w:val="28"/>
          <w:szCs w:val="28"/>
          <w:lang w:val="en-US"/>
        </w:rPr>
        <w:t>r</w:t>
      </w:r>
      <w:r w:rsidRPr="005229A2">
        <w:rPr>
          <w:rFonts w:ascii="Times New Roman" w:hAnsi="Times New Roman" w:cs="Times New Roman"/>
          <w:sz w:val="28"/>
          <w:szCs w:val="28"/>
        </w:rPr>
        <w:t xml:space="preserve"> с Ni (с добавками Мо, Ti, В или Si) называют нихромам</w:t>
      </w:r>
      <w:r>
        <w:rPr>
          <w:rFonts w:ascii="Times New Roman" w:hAnsi="Times New Roman" w:cs="Times New Roman"/>
          <w:sz w:val="28"/>
          <w:szCs w:val="28"/>
        </w:rPr>
        <w:t>и и используют как конструкцион</w:t>
      </w:r>
      <w:r w:rsidRPr="005229A2">
        <w:rPr>
          <w:rFonts w:ascii="Times New Roman" w:hAnsi="Times New Roman" w:cs="Times New Roman"/>
          <w:sz w:val="28"/>
          <w:szCs w:val="28"/>
        </w:rPr>
        <w:t>ные материалы, сохраняющие прочность до 1200 °С. Из сплавов С</w:t>
      </w:r>
      <w:r>
        <w:rPr>
          <w:rFonts w:ascii="Times New Roman" w:hAnsi="Times New Roman" w:cs="Times New Roman"/>
          <w:sz w:val="28"/>
          <w:szCs w:val="28"/>
          <w:lang w:val="en-US"/>
        </w:rPr>
        <w:t>r</w:t>
      </w:r>
      <w:r w:rsidRPr="005229A2">
        <w:rPr>
          <w:rFonts w:ascii="Times New Roman" w:hAnsi="Times New Roman" w:cs="Times New Roman"/>
          <w:sz w:val="28"/>
          <w:szCs w:val="28"/>
        </w:rPr>
        <w:t xml:space="preserve"> на основе (С</w:t>
      </w:r>
      <w:r>
        <w:rPr>
          <w:rFonts w:ascii="Times New Roman" w:hAnsi="Times New Roman" w:cs="Times New Roman"/>
          <w:sz w:val="28"/>
          <w:szCs w:val="28"/>
          <w:lang w:val="en-US"/>
        </w:rPr>
        <w:t>u</w:t>
      </w:r>
      <w:r w:rsidRPr="005229A2">
        <w:rPr>
          <w:rFonts w:ascii="Times New Roman" w:hAnsi="Times New Roman" w:cs="Times New Roman"/>
          <w:sz w:val="28"/>
          <w:szCs w:val="28"/>
        </w:rPr>
        <w:t xml:space="preserve"> </w:t>
      </w:r>
      <w:r w:rsidR="00754F21" w:rsidRPr="00754F21">
        <w:rPr>
          <w:rFonts w:ascii="Times New Roman" w:hAnsi="Times New Roman" w:cs="Times New Roman"/>
          <w:sz w:val="28"/>
          <w:szCs w:val="28"/>
        </w:rPr>
        <w:t>–</w:t>
      </w:r>
      <w:r w:rsidRPr="005229A2">
        <w:rPr>
          <w:rFonts w:ascii="Times New Roman" w:hAnsi="Times New Roman" w:cs="Times New Roman"/>
          <w:sz w:val="28"/>
          <w:szCs w:val="28"/>
        </w:rPr>
        <w:t xml:space="preserve"> хромистых бронз </w:t>
      </w:r>
      <w:r w:rsidR="00754F21" w:rsidRPr="00754F21">
        <w:rPr>
          <w:rFonts w:ascii="Times New Roman" w:hAnsi="Times New Roman" w:cs="Times New Roman"/>
          <w:sz w:val="28"/>
          <w:szCs w:val="28"/>
        </w:rPr>
        <w:t>–</w:t>
      </w:r>
      <w:r w:rsidRPr="005229A2">
        <w:rPr>
          <w:rFonts w:ascii="Times New Roman" w:hAnsi="Times New Roman" w:cs="Times New Roman"/>
          <w:sz w:val="28"/>
          <w:szCs w:val="28"/>
        </w:rPr>
        <w:t xml:space="preserve"> делают трущиеся электрические контакты. Широко используется</w:t>
      </w:r>
      <w:r>
        <w:rPr>
          <w:rFonts w:ascii="Times New Roman" w:hAnsi="Times New Roman" w:cs="Times New Roman"/>
          <w:sz w:val="28"/>
          <w:szCs w:val="28"/>
        </w:rPr>
        <w:t xml:space="preserve"> хромирование </w:t>
      </w:r>
      <w:r w:rsidR="00754F21" w:rsidRPr="00754F21">
        <w:rPr>
          <w:rFonts w:ascii="Times New Roman" w:hAnsi="Times New Roman" w:cs="Times New Roman"/>
          <w:sz w:val="28"/>
          <w:szCs w:val="28"/>
        </w:rPr>
        <w:t>–</w:t>
      </w:r>
      <w:r>
        <w:rPr>
          <w:rFonts w:ascii="Times New Roman" w:hAnsi="Times New Roman" w:cs="Times New Roman"/>
          <w:sz w:val="28"/>
          <w:szCs w:val="28"/>
        </w:rPr>
        <w:t xml:space="preserve"> нанесение на по</w:t>
      </w:r>
      <w:r w:rsidRPr="005229A2">
        <w:rPr>
          <w:rFonts w:ascii="Times New Roman" w:hAnsi="Times New Roman" w:cs="Times New Roman"/>
          <w:sz w:val="28"/>
          <w:szCs w:val="28"/>
        </w:rPr>
        <w:t>верхность металла упрочняющ</w:t>
      </w:r>
      <w:r>
        <w:rPr>
          <w:rFonts w:ascii="Times New Roman" w:hAnsi="Times New Roman" w:cs="Times New Roman"/>
          <w:sz w:val="28"/>
          <w:szCs w:val="28"/>
        </w:rPr>
        <w:t>его, декоративного и коррозион</w:t>
      </w:r>
      <w:r w:rsidRPr="005229A2">
        <w:rPr>
          <w:rFonts w:ascii="Times New Roman" w:hAnsi="Times New Roman" w:cs="Times New Roman"/>
          <w:sz w:val="28"/>
          <w:szCs w:val="28"/>
        </w:rPr>
        <w:t>но-стойкого покрытия из хрома.</w:t>
      </w:r>
    </w:p>
    <w:p w14:paraId="54CADA74" w14:textId="1D710144" w:rsidR="00E45292" w:rsidRPr="005229A2" w:rsidRDefault="00E45292" w:rsidP="00E45292">
      <w:pPr>
        <w:spacing w:after="0" w:line="240" w:lineRule="auto"/>
        <w:ind w:firstLine="709"/>
        <w:jc w:val="both"/>
        <w:rPr>
          <w:rFonts w:ascii="Times New Roman" w:hAnsi="Times New Roman" w:cs="Times New Roman"/>
          <w:sz w:val="28"/>
          <w:szCs w:val="28"/>
        </w:rPr>
      </w:pPr>
      <w:r w:rsidRPr="005229A2">
        <w:rPr>
          <w:rFonts w:ascii="Times New Roman" w:hAnsi="Times New Roman" w:cs="Times New Roman"/>
          <w:sz w:val="28"/>
          <w:szCs w:val="28"/>
        </w:rPr>
        <w:t>Чистый марганец лишен пластичности, поэтому он не может быть основой конструкционных сплавов. Ма</w:t>
      </w:r>
      <w:r>
        <w:rPr>
          <w:rFonts w:ascii="Times New Roman" w:hAnsi="Times New Roman" w:cs="Times New Roman"/>
          <w:sz w:val="28"/>
          <w:szCs w:val="28"/>
        </w:rPr>
        <w:t>рганец в виде ферромар</w:t>
      </w:r>
      <w:r w:rsidRPr="005229A2">
        <w:rPr>
          <w:rFonts w:ascii="Times New Roman" w:hAnsi="Times New Roman" w:cs="Times New Roman"/>
          <w:sz w:val="28"/>
          <w:szCs w:val="28"/>
        </w:rPr>
        <w:t>ганца вводится как добавка (до 20% М</w:t>
      </w:r>
      <w:r>
        <w:rPr>
          <w:rFonts w:ascii="Times New Roman" w:hAnsi="Times New Roman" w:cs="Times New Roman"/>
          <w:sz w:val="28"/>
          <w:szCs w:val="28"/>
          <w:lang w:val="en-US"/>
        </w:rPr>
        <w:t>n</w:t>
      </w:r>
      <w:r w:rsidRPr="005229A2">
        <w:rPr>
          <w:rFonts w:ascii="Times New Roman" w:hAnsi="Times New Roman" w:cs="Times New Roman"/>
          <w:sz w:val="28"/>
          <w:szCs w:val="28"/>
        </w:rPr>
        <w:t>) в стали для их раскисления и обессеривания. Легирующая способность марганца проявляется в повышении твердости и прочности сплава и в снижении его плас</w:t>
      </w:r>
      <w:r>
        <w:rPr>
          <w:rFonts w:ascii="Times New Roman" w:hAnsi="Times New Roman" w:cs="Times New Roman"/>
          <w:sz w:val="28"/>
          <w:szCs w:val="28"/>
        </w:rPr>
        <w:t>тич</w:t>
      </w:r>
      <w:r w:rsidRPr="005229A2">
        <w:rPr>
          <w:rFonts w:ascii="Times New Roman" w:hAnsi="Times New Roman" w:cs="Times New Roman"/>
          <w:sz w:val="28"/>
          <w:szCs w:val="28"/>
        </w:rPr>
        <w:t>ности. Из сталей, содержащих марганец, делают молоты, шары для дробилок, катки дорожных машин и пр. Используются сплавы М</w:t>
      </w:r>
      <w:r>
        <w:rPr>
          <w:rFonts w:ascii="Times New Roman" w:hAnsi="Times New Roman" w:cs="Times New Roman"/>
          <w:sz w:val="28"/>
          <w:szCs w:val="28"/>
          <w:lang w:val="en-US"/>
        </w:rPr>
        <w:t>n</w:t>
      </w:r>
      <w:r w:rsidRPr="005229A2">
        <w:rPr>
          <w:rFonts w:ascii="Times New Roman" w:hAnsi="Times New Roman" w:cs="Times New Roman"/>
          <w:sz w:val="28"/>
          <w:szCs w:val="28"/>
        </w:rPr>
        <w:t xml:space="preserve"> на основе С</w:t>
      </w:r>
      <w:r>
        <w:rPr>
          <w:rFonts w:ascii="Times New Roman" w:hAnsi="Times New Roman" w:cs="Times New Roman"/>
          <w:sz w:val="28"/>
          <w:szCs w:val="28"/>
          <w:lang w:val="en-US"/>
        </w:rPr>
        <w:t>u</w:t>
      </w:r>
      <w:r w:rsidRPr="005229A2">
        <w:rPr>
          <w:rFonts w:ascii="Times New Roman" w:hAnsi="Times New Roman" w:cs="Times New Roman"/>
          <w:sz w:val="28"/>
          <w:szCs w:val="28"/>
        </w:rPr>
        <w:t xml:space="preserve"> </w:t>
      </w:r>
      <w:r w:rsidR="00754F21" w:rsidRPr="00325B44">
        <w:rPr>
          <w:rFonts w:ascii="Times New Roman" w:hAnsi="Times New Roman" w:cs="Times New Roman"/>
          <w:sz w:val="28"/>
          <w:szCs w:val="28"/>
        </w:rPr>
        <w:t>–</w:t>
      </w:r>
      <w:r w:rsidRPr="005229A2">
        <w:rPr>
          <w:rFonts w:ascii="Times New Roman" w:hAnsi="Times New Roman" w:cs="Times New Roman"/>
          <w:sz w:val="28"/>
          <w:szCs w:val="28"/>
        </w:rPr>
        <w:t xml:space="preserve"> марган</w:t>
      </w:r>
      <w:r>
        <w:rPr>
          <w:rFonts w:ascii="Times New Roman" w:hAnsi="Times New Roman" w:cs="Times New Roman"/>
          <w:sz w:val="28"/>
          <w:szCs w:val="28"/>
        </w:rPr>
        <w:t xml:space="preserve">цовистые бронзы. </w:t>
      </w:r>
    </w:p>
    <w:p w14:paraId="052B685D" w14:textId="038E51B4" w:rsidR="00E45292" w:rsidRPr="005229A2" w:rsidRDefault="00E45292" w:rsidP="00E45292">
      <w:pPr>
        <w:spacing w:after="0" w:line="240" w:lineRule="auto"/>
        <w:ind w:firstLine="709"/>
        <w:jc w:val="both"/>
        <w:rPr>
          <w:rFonts w:ascii="Times New Roman" w:hAnsi="Times New Roman" w:cs="Times New Roman"/>
          <w:sz w:val="28"/>
          <w:szCs w:val="28"/>
        </w:rPr>
      </w:pPr>
      <w:r w:rsidRPr="005229A2">
        <w:rPr>
          <w:rFonts w:ascii="Times New Roman" w:hAnsi="Times New Roman" w:cs="Times New Roman"/>
          <w:sz w:val="28"/>
          <w:szCs w:val="28"/>
        </w:rPr>
        <w:t>Железо получают в черной м</w:t>
      </w:r>
      <w:r>
        <w:rPr>
          <w:rFonts w:ascii="Times New Roman" w:hAnsi="Times New Roman" w:cs="Times New Roman"/>
          <w:sz w:val="28"/>
          <w:szCs w:val="28"/>
        </w:rPr>
        <w:t>еталлургии в виде чугуна. Домен</w:t>
      </w:r>
      <w:r w:rsidRPr="005229A2">
        <w:rPr>
          <w:rFonts w:ascii="Times New Roman" w:hAnsi="Times New Roman" w:cs="Times New Roman"/>
          <w:sz w:val="28"/>
          <w:szCs w:val="28"/>
        </w:rPr>
        <w:t>ные чугуны бывают литейн</w:t>
      </w:r>
      <w:r>
        <w:rPr>
          <w:rFonts w:ascii="Times New Roman" w:hAnsi="Times New Roman" w:cs="Times New Roman"/>
          <w:sz w:val="28"/>
          <w:szCs w:val="28"/>
        </w:rPr>
        <w:t>ые (содержание до 3% С и предна</w:t>
      </w:r>
      <w:r w:rsidRPr="005229A2">
        <w:rPr>
          <w:rFonts w:ascii="Times New Roman" w:hAnsi="Times New Roman" w:cs="Times New Roman"/>
          <w:sz w:val="28"/>
          <w:szCs w:val="28"/>
        </w:rPr>
        <w:t>значенные для отливок дета</w:t>
      </w:r>
      <w:r>
        <w:rPr>
          <w:rFonts w:ascii="Times New Roman" w:hAnsi="Times New Roman" w:cs="Times New Roman"/>
          <w:sz w:val="28"/>
          <w:szCs w:val="28"/>
        </w:rPr>
        <w:t xml:space="preserve">лей машин, станин, труб) и </w:t>
      </w:r>
      <w:r w:rsidR="00754F21">
        <w:rPr>
          <w:rFonts w:ascii="Times New Roman" w:hAnsi="Times New Roman" w:cs="Times New Roman"/>
          <w:sz w:val="28"/>
          <w:szCs w:val="28"/>
        </w:rPr>
        <w:t>пред</w:t>
      </w:r>
      <w:r w:rsidR="00754F21" w:rsidRPr="005229A2">
        <w:rPr>
          <w:rFonts w:ascii="Times New Roman" w:hAnsi="Times New Roman" w:cs="Times New Roman"/>
          <w:sz w:val="28"/>
          <w:szCs w:val="28"/>
        </w:rPr>
        <w:t>ельные</w:t>
      </w:r>
      <w:r w:rsidRPr="005229A2">
        <w:rPr>
          <w:rFonts w:ascii="Times New Roman" w:hAnsi="Times New Roman" w:cs="Times New Roman"/>
          <w:sz w:val="28"/>
          <w:szCs w:val="28"/>
        </w:rPr>
        <w:t xml:space="preserve"> (содержащие до 6% </w:t>
      </w:r>
      <w:r>
        <w:rPr>
          <w:rFonts w:ascii="Times New Roman" w:hAnsi="Times New Roman" w:cs="Times New Roman"/>
          <w:sz w:val="28"/>
          <w:szCs w:val="28"/>
        </w:rPr>
        <w:t>С и идущие на дальнейшую перера</w:t>
      </w:r>
      <w:r w:rsidRPr="005229A2">
        <w:rPr>
          <w:rFonts w:ascii="Times New Roman" w:hAnsi="Times New Roman" w:cs="Times New Roman"/>
          <w:sz w:val="28"/>
          <w:szCs w:val="28"/>
        </w:rPr>
        <w:t xml:space="preserve">ботку в сталь). Чугуны в зависимости от состояния в них углерода могут быть белыми и серыми. В белом чугуне углерод входит в состав цементита </w:t>
      </w:r>
      <w:r w:rsidRPr="005229A2">
        <w:rPr>
          <w:rFonts w:ascii="Times New Roman" w:hAnsi="Times New Roman" w:cs="Times New Roman"/>
          <w:sz w:val="28"/>
          <w:szCs w:val="28"/>
          <w:lang w:val="en-US"/>
        </w:rPr>
        <w:t>Fe</w:t>
      </w:r>
      <w:r w:rsidRPr="00D31D2A">
        <w:rPr>
          <w:rFonts w:ascii="Times New Roman" w:hAnsi="Times New Roman" w:cs="Times New Roman"/>
          <w:sz w:val="28"/>
          <w:szCs w:val="28"/>
          <w:vertAlign w:val="subscript"/>
        </w:rPr>
        <w:t>3</w:t>
      </w:r>
      <w:r w:rsidRPr="005229A2">
        <w:rPr>
          <w:rFonts w:ascii="Times New Roman" w:hAnsi="Times New Roman" w:cs="Times New Roman"/>
          <w:sz w:val="28"/>
          <w:szCs w:val="28"/>
          <w:lang w:val="en-US"/>
        </w:rPr>
        <w:t>C</w:t>
      </w:r>
      <w:r w:rsidRPr="005229A2">
        <w:rPr>
          <w:rFonts w:ascii="Times New Roman" w:hAnsi="Times New Roman" w:cs="Times New Roman"/>
          <w:sz w:val="28"/>
          <w:szCs w:val="28"/>
        </w:rPr>
        <w:t>.</w:t>
      </w:r>
      <w:r>
        <w:rPr>
          <w:rFonts w:ascii="Times New Roman" w:hAnsi="Times New Roman" w:cs="Times New Roman"/>
          <w:sz w:val="28"/>
          <w:szCs w:val="28"/>
        </w:rPr>
        <w:t xml:space="preserve"> При медленном охлаждении цемен</w:t>
      </w:r>
      <w:r w:rsidRPr="005229A2">
        <w:rPr>
          <w:rFonts w:ascii="Times New Roman" w:hAnsi="Times New Roman" w:cs="Times New Roman"/>
          <w:sz w:val="28"/>
          <w:szCs w:val="28"/>
        </w:rPr>
        <w:t>тит разлагается с выделением мелк</w:t>
      </w:r>
      <w:r>
        <w:rPr>
          <w:rFonts w:ascii="Times New Roman" w:hAnsi="Times New Roman" w:cs="Times New Roman"/>
          <w:sz w:val="28"/>
          <w:szCs w:val="28"/>
        </w:rPr>
        <w:t>их чешуек графита, тогда получа</w:t>
      </w:r>
      <w:r w:rsidRPr="005229A2">
        <w:rPr>
          <w:rFonts w:ascii="Times New Roman" w:hAnsi="Times New Roman" w:cs="Times New Roman"/>
          <w:sz w:val="28"/>
          <w:szCs w:val="28"/>
        </w:rPr>
        <w:t>ется серый чугун. Серый чугун хуже</w:t>
      </w:r>
      <w:r>
        <w:rPr>
          <w:rFonts w:ascii="Times New Roman" w:hAnsi="Times New Roman" w:cs="Times New Roman"/>
          <w:sz w:val="28"/>
          <w:szCs w:val="28"/>
        </w:rPr>
        <w:t xml:space="preserve"> работает на изгиб и на растяже</w:t>
      </w:r>
      <w:r w:rsidRPr="005229A2">
        <w:rPr>
          <w:rFonts w:ascii="Times New Roman" w:hAnsi="Times New Roman" w:cs="Times New Roman"/>
          <w:sz w:val="28"/>
          <w:szCs w:val="28"/>
        </w:rPr>
        <w:t>ние. Особые способы позволяют получить выделяющийся графит в виде хлопьев, и тогда получается ковкий чугун.</w:t>
      </w:r>
    </w:p>
    <w:p w14:paraId="6D4F718D" w14:textId="0B029CC1" w:rsidR="00E45292" w:rsidRPr="005229A2" w:rsidRDefault="00E45292" w:rsidP="00E45292">
      <w:pPr>
        <w:spacing w:after="0" w:line="240" w:lineRule="auto"/>
        <w:ind w:firstLine="709"/>
        <w:jc w:val="both"/>
        <w:rPr>
          <w:rFonts w:ascii="Times New Roman" w:hAnsi="Times New Roman" w:cs="Times New Roman"/>
          <w:sz w:val="28"/>
          <w:szCs w:val="28"/>
        </w:rPr>
      </w:pPr>
      <w:r w:rsidRPr="005229A2">
        <w:rPr>
          <w:rFonts w:ascii="Times New Roman" w:hAnsi="Times New Roman" w:cs="Times New Roman"/>
          <w:sz w:val="28"/>
          <w:szCs w:val="28"/>
        </w:rPr>
        <w:t>При уменьшении в сплаве содержания углерода</w:t>
      </w:r>
      <w:r>
        <w:rPr>
          <w:rFonts w:ascii="Times New Roman" w:hAnsi="Times New Roman" w:cs="Times New Roman"/>
          <w:sz w:val="28"/>
          <w:szCs w:val="28"/>
        </w:rPr>
        <w:t xml:space="preserve"> (путем его вы</w:t>
      </w:r>
      <w:r w:rsidRPr="005229A2">
        <w:rPr>
          <w:rFonts w:ascii="Times New Roman" w:hAnsi="Times New Roman" w:cs="Times New Roman"/>
          <w:sz w:val="28"/>
          <w:szCs w:val="28"/>
        </w:rPr>
        <w:t>жигания или разбавления расплава железным ломом) образуются высоко-, средне- и низкоуглеродистые стали. В высокоуглеродистых сталях содержание углерода составляет 0,4</w:t>
      </w:r>
      <w:r w:rsidR="00754F21" w:rsidRPr="00325B44">
        <w:rPr>
          <w:rFonts w:ascii="Times New Roman" w:hAnsi="Times New Roman" w:cs="Times New Roman"/>
          <w:sz w:val="28"/>
          <w:szCs w:val="28"/>
        </w:rPr>
        <w:t>-</w:t>
      </w:r>
      <w:r w:rsidRPr="005229A2">
        <w:rPr>
          <w:rFonts w:ascii="Times New Roman" w:hAnsi="Times New Roman" w:cs="Times New Roman"/>
          <w:sz w:val="28"/>
          <w:szCs w:val="28"/>
        </w:rPr>
        <w:t>0,6%. Стали легируют добавками различных металлов. Низколегированные стали</w:t>
      </w:r>
      <w:r>
        <w:rPr>
          <w:rFonts w:ascii="Times New Roman" w:hAnsi="Times New Roman" w:cs="Times New Roman"/>
          <w:sz w:val="28"/>
          <w:szCs w:val="28"/>
        </w:rPr>
        <w:t xml:space="preserve"> содер</w:t>
      </w:r>
      <w:r w:rsidRPr="005229A2">
        <w:rPr>
          <w:rFonts w:ascii="Times New Roman" w:hAnsi="Times New Roman" w:cs="Times New Roman"/>
          <w:sz w:val="28"/>
          <w:szCs w:val="28"/>
        </w:rPr>
        <w:t>жат до 5% добавок, высоколегир</w:t>
      </w:r>
      <w:r>
        <w:rPr>
          <w:rFonts w:ascii="Times New Roman" w:hAnsi="Times New Roman" w:cs="Times New Roman"/>
          <w:sz w:val="28"/>
          <w:szCs w:val="28"/>
        </w:rPr>
        <w:t xml:space="preserve">ованные </w:t>
      </w:r>
      <w:r w:rsidR="00754F21" w:rsidRPr="00325B44">
        <w:rPr>
          <w:rFonts w:ascii="Times New Roman" w:hAnsi="Times New Roman" w:cs="Times New Roman"/>
          <w:sz w:val="28"/>
          <w:szCs w:val="28"/>
        </w:rPr>
        <w:t>–</w:t>
      </w:r>
      <w:r>
        <w:rPr>
          <w:rFonts w:ascii="Times New Roman" w:hAnsi="Times New Roman" w:cs="Times New Roman"/>
          <w:sz w:val="28"/>
          <w:szCs w:val="28"/>
        </w:rPr>
        <w:t xml:space="preserve"> гораздо больше. Напри</w:t>
      </w:r>
      <w:r w:rsidRPr="005229A2">
        <w:rPr>
          <w:rFonts w:ascii="Times New Roman" w:hAnsi="Times New Roman" w:cs="Times New Roman"/>
          <w:sz w:val="28"/>
          <w:szCs w:val="28"/>
        </w:rPr>
        <w:t xml:space="preserve">мер, один из типов жаропрочных сталей содержит 1% </w:t>
      </w:r>
      <w:r w:rsidRPr="005229A2">
        <w:rPr>
          <w:rFonts w:ascii="Times New Roman" w:hAnsi="Times New Roman" w:cs="Times New Roman"/>
          <w:sz w:val="28"/>
          <w:szCs w:val="28"/>
          <w:lang w:val="en-US"/>
        </w:rPr>
        <w:t>Ti</w:t>
      </w:r>
      <w:r>
        <w:rPr>
          <w:rFonts w:ascii="Times New Roman" w:hAnsi="Times New Roman" w:cs="Times New Roman"/>
          <w:sz w:val="28"/>
          <w:szCs w:val="28"/>
        </w:rPr>
        <w:t>, 2% Мо,</w:t>
      </w:r>
      <w:r w:rsidRPr="005229A2">
        <w:rPr>
          <w:rFonts w:ascii="Times New Roman" w:hAnsi="Times New Roman" w:cs="Times New Roman"/>
          <w:sz w:val="28"/>
          <w:szCs w:val="28"/>
        </w:rPr>
        <w:t xml:space="preserve">12% </w:t>
      </w:r>
      <w:r w:rsidRPr="005229A2">
        <w:rPr>
          <w:rFonts w:ascii="Times New Roman" w:hAnsi="Times New Roman" w:cs="Times New Roman"/>
          <w:sz w:val="28"/>
          <w:szCs w:val="28"/>
          <w:lang w:val="en-US"/>
        </w:rPr>
        <w:t>Ni</w:t>
      </w:r>
      <w:r w:rsidRPr="005229A2">
        <w:rPr>
          <w:rFonts w:ascii="Times New Roman" w:hAnsi="Times New Roman" w:cs="Times New Roman"/>
          <w:sz w:val="28"/>
          <w:szCs w:val="28"/>
        </w:rPr>
        <w:t xml:space="preserve"> и 24% С</w:t>
      </w:r>
      <w:r>
        <w:rPr>
          <w:rFonts w:ascii="Times New Roman" w:hAnsi="Times New Roman" w:cs="Times New Roman"/>
          <w:sz w:val="28"/>
          <w:szCs w:val="28"/>
          <w:lang w:val="en-US"/>
        </w:rPr>
        <w:t>r</w:t>
      </w:r>
      <w:r w:rsidRPr="005229A2">
        <w:rPr>
          <w:rFonts w:ascii="Times New Roman" w:hAnsi="Times New Roman" w:cs="Times New Roman"/>
          <w:sz w:val="28"/>
          <w:szCs w:val="28"/>
        </w:rPr>
        <w:t>.</w:t>
      </w:r>
    </w:p>
    <w:p w14:paraId="1BC43027" w14:textId="1FCC523C" w:rsidR="00E45292" w:rsidRPr="005229A2" w:rsidRDefault="00E45292" w:rsidP="00E45292">
      <w:pPr>
        <w:spacing w:after="0" w:line="240" w:lineRule="auto"/>
        <w:ind w:firstLine="709"/>
        <w:jc w:val="both"/>
        <w:rPr>
          <w:rFonts w:ascii="Times New Roman" w:hAnsi="Times New Roman" w:cs="Times New Roman"/>
          <w:sz w:val="28"/>
          <w:szCs w:val="28"/>
        </w:rPr>
      </w:pPr>
      <w:r w:rsidRPr="005229A2">
        <w:rPr>
          <w:rFonts w:ascii="Times New Roman" w:hAnsi="Times New Roman" w:cs="Times New Roman"/>
          <w:sz w:val="28"/>
          <w:szCs w:val="28"/>
        </w:rPr>
        <w:t xml:space="preserve">Кобальт и никель применяют для получения </w:t>
      </w:r>
      <w:r w:rsidR="00754F21" w:rsidRPr="005229A2">
        <w:rPr>
          <w:rFonts w:ascii="Times New Roman" w:hAnsi="Times New Roman" w:cs="Times New Roman"/>
          <w:sz w:val="28"/>
          <w:szCs w:val="28"/>
        </w:rPr>
        <w:t>жаропрочных сплавов</w:t>
      </w:r>
      <w:r w:rsidRPr="005229A2">
        <w:rPr>
          <w:rFonts w:ascii="Times New Roman" w:hAnsi="Times New Roman" w:cs="Times New Roman"/>
          <w:sz w:val="28"/>
          <w:szCs w:val="28"/>
        </w:rPr>
        <w:t xml:space="preserve"> и сплавов специального назначения: виталлиума (65% Со с </w:t>
      </w:r>
      <w:r w:rsidRPr="005229A2">
        <w:rPr>
          <w:rFonts w:ascii="Times New Roman" w:hAnsi="Times New Roman" w:cs="Times New Roman"/>
          <w:sz w:val="28"/>
          <w:szCs w:val="28"/>
          <w:lang w:val="en-US"/>
        </w:rPr>
        <w:t>Cr</w:t>
      </w:r>
      <w:r w:rsidRPr="005229A2">
        <w:rPr>
          <w:rFonts w:ascii="Times New Roman" w:hAnsi="Times New Roman" w:cs="Times New Roman"/>
          <w:sz w:val="28"/>
          <w:szCs w:val="28"/>
        </w:rPr>
        <w:t xml:space="preserve">, </w:t>
      </w:r>
      <w:r w:rsidRPr="005229A2">
        <w:rPr>
          <w:rFonts w:ascii="Times New Roman" w:hAnsi="Times New Roman" w:cs="Times New Roman"/>
          <w:sz w:val="28"/>
          <w:szCs w:val="28"/>
          <w:lang w:val="en-US"/>
        </w:rPr>
        <w:t>W</w:t>
      </w:r>
      <w:r w:rsidRPr="005229A2">
        <w:rPr>
          <w:rFonts w:ascii="Times New Roman" w:hAnsi="Times New Roman" w:cs="Times New Roman"/>
          <w:sz w:val="28"/>
          <w:szCs w:val="28"/>
        </w:rPr>
        <w:t xml:space="preserve"> и Мо), стеллита (до 60% Со с </w:t>
      </w:r>
      <w:r w:rsidRPr="005229A2">
        <w:rPr>
          <w:rFonts w:ascii="Times New Roman" w:hAnsi="Times New Roman" w:cs="Times New Roman"/>
          <w:sz w:val="28"/>
          <w:szCs w:val="28"/>
          <w:lang w:val="en-US"/>
        </w:rPr>
        <w:t>Cr</w:t>
      </w:r>
      <w:r w:rsidRPr="005229A2">
        <w:rPr>
          <w:rFonts w:ascii="Times New Roman" w:hAnsi="Times New Roman" w:cs="Times New Roman"/>
          <w:sz w:val="28"/>
          <w:szCs w:val="28"/>
        </w:rPr>
        <w:t xml:space="preserve">, </w:t>
      </w:r>
      <w:r w:rsidRPr="005229A2">
        <w:rPr>
          <w:rFonts w:ascii="Times New Roman" w:hAnsi="Times New Roman" w:cs="Times New Roman"/>
          <w:sz w:val="28"/>
          <w:szCs w:val="28"/>
          <w:lang w:val="en-US"/>
        </w:rPr>
        <w:t>W</w:t>
      </w:r>
      <w:r>
        <w:rPr>
          <w:rFonts w:ascii="Times New Roman" w:hAnsi="Times New Roman" w:cs="Times New Roman"/>
          <w:sz w:val="28"/>
          <w:szCs w:val="28"/>
        </w:rPr>
        <w:t xml:space="preserve"> и С), сплавов ни</w:t>
      </w:r>
      <w:r w:rsidRPr="005229A2">
        <w:rPr>
          <w:rFonts w:ascii="Times New Roman" w:hAnsi="Times New Roman" w:cs="Times New Roman"/>
          <w:sz w:val="28"/>
          <w:szCs w:val="28"/>
        </w:rPr>
        <w:t>келя с хромом (нимоник, инконель, хастеллой, н</w:t>
      </w:r>
      <w:r>
        <w:rPr>
          <w:rFonts w:ascii="Times New Roman" w:hAnsi="Times New Roman" w:cs="Times New Roman"/>
          <w:sz w:val="28"/>
          <w:szCs w:val="28"/>
        </w:rPr>
        <w:t>ихром), с медью (монел</w:t>
      </w:r>
      <w:r w:rsidRPr="005229A2">
        <w:rPr>
          <w:rFonts w:ascii="Times New Roman" w:hAnsi="Times New Roman" w:cs="Times New Roman"/>
          <w:sz w:val="28"/>
          <w:szCs w:val="28"/>
        </w:rPr>
        <w:t xml:space="preserve">ь), с железом (инвар, пермаллои). В больших количествах никель расходуется на никелирование. </w:t>
      </w:r>
      <w:r w:rsidRPr="005229A2">
        <w:rPr>
          <w:rFonts w:ascii="Times New Roman" w:hAnsi="Times New Roman" w:cs="Times New Roman"/>
          <w:sz w:val="28"/>
          <w:szCs w:val="28"/>
          <w:lang w:val="en-US"/>
        </w:rPr>
        <w:t>Ni</w:t>
      </w:r>
      <w:r w:rsidRPr="005229A2">
        <w:rPr>
          <w:rFonts w:ascii="Times New Roman" w:hAnsi="Times New Roman" w:cs="Times New Roman"/>
          <w:sz w:val="28"/>
          <w:szCs w:val="28"/>
        </w:rPr>
        <w:t xml:space="preserve"> является катализатором процесса гидрогенизации жиров.</w:t>
      </w:r>
    </w:p>
    <w:p w14:paraId="5077FA72" w14:textId="28297E9F" w:rsidR="00E45292" w:rsidRPr="005229A2" w:rsidRDefault="00E45292" w:rsidP="00E45292">
      <w:pPr>
        <w:spacing w:after="0" w:line="240" w:lineRule="auto"/>
        <w:ind w:firstLine="709"/>
        <w:jc w:val="both"/>
        <w:rPr>
          <w:rFonts w:ascii="Times New Roman" w:hAnsi="Times New Roman" w:cs="Times New Roman"/>
          <w:sz w:val="28"/>
          <w:szCs w:val="28"/>
        </w:rPr>
      </w:pPr>
      <w:r w:rsidRPr="005229A2">
        <w:rPr>
          <w:rFonts w:ascii="Times New Roman" w:hAnsi="Times New Roman" w:cs="Times New Roman"/>
          <w:sz w:val="28"/>
          <w:szCs w:val="28"/>
        </w:rPr>
        <w:t>Медь применяют в радио- и эле</w:t>
      </w:r>
      <w:r>
        <w:rPr>
          <w:rFonts w:ascii="Times New Roman" w:hAnsi="Times New Roman" w:cs="Times New Roman"/>
          <w:sz w:val="28"/>
          <w:szCs w:val="28"/>
        </w:rPr>
        <w:t>ктротехнике, ее пластичность по</w:t>
      </w:r>
      <w:r w:rsidRPr="005229A2">
        <w:rPr>
          <w:rFonts w:ascii="Times New Roman" w:hAnsi="Times New Roman" w:cs="Times New Roman"/>
          <w:sz w:val="28"/>
          <w:szCs w:val="28"/>
        </w:rPr>
        <w:t>зволяет вытягивать из нее очень тонкую проволоку диаметром до 0,005 мм, необходимую для элек</w:t>
      </w:r>
      <w:r>
        <w:rPr>
          <w:rFonts w:ascii="Times New Roman" w:hAnsi="Times New Roman" w:cs="Times New Roman"/>
          <w:sz w:val="28"/>
          <w:szCs w:val="28"/>
        </w:rPr>
        <w:t>тронных приборов. Высокая тепло</w:t>
      </w:r>
      <w:r w:rsidRPr="005229A2">
        <w:rPr>
          <w:rFonts w:ascii="Times New Roman" w:hAnsi="Times New Roman" w:cs="Times New Roman"/>
          <w:sz w:val="28"/>
          <w:szCs w:val="28"/>
        </w:rPr>
        <w:t>проводность меди дает возможность</w:t>
      </w:r>
      <w:r>
        <w:rPr>
          <w:rFonts w:ascii="Times New Roman" w:hAnsi="Times New Roman" w:cs="Times New Roman"/>
          <w:sz w:val="28"/>
          <w:szCs w:val="28"/>
        </w:rPr>
        <w:t xml:space="preserve"> использовать ее в теплообменни</w:t>
      </w:r>
      <w:r w:rsidRPr="005229A2">
        <w:rPr>
          <w:rFonts w:ascii="Times New Roman" w:hAnsi="Times New Roman" w:cs="Times New Roman"/>
          <w:sz w:val="28"/>
          <w:szCs w:val="28"/>
        </w:rPr>
        <w:t xml:space="preserve">ках. На основе Си производится много сплавов, самые древние из них </w:t>
      </w:r>
      <w:r w:rsidR="00754F21" w:rsidRPr="005768A8">
        <w:rPr>
          <w:rFonts w:ascii="Times New Roman" w:hAnsi="Times New Roman" w:cs="Times New Roman"/>
          <w:sz w:val="28"/>
          <w:szCs w:val="28"/>
        </w:rPr>
        <w:t>–</w:t>
      </w:r>
      <w:r w:rsidRPr="005229A2">
        <w:rPr>
          <w:rFonts w:ascii="Times New Roman" w:hAnsi="Times New Roman" w:cs="Times New Roman"/>
          <w:sz w:val="28"/>
          <w:szCs w:val="28"/>
        </w:rPr>
        <w:t xml:space="preserve"> бронзы (содержащие до 20% </w:t>
      </w:r>
      <w:r w:rsidRPr="005229A2">
        <w:rPr>
          <w:rFonts w:ascii="Times New Roman" w:hAnsi="Times New Roman" w:cs="Times New Roman"/>
          <w:sz w:val="28"/>
          <w:szCs w:val="28"/>
          <w:lang w:val="en-US"/>
        </w:rPr>
        <w:t>Sn</w:t>
      </w:r>
      <w:r w:rsidRPr="005229A2">
        <w:rPr>
          <w:rFonts w:ascii="Times New Roman" w:hAnsi="Times New Roman" w:cs="Times New Roman"/>
          <w:sz w:val="28"/>
          <w:szCs w:val="28"/>
        </w:rPr>
        <w:t xml:space="preserve"> и до 4% </w:t>
      </w:r>
      <w:r w:rsidRPr="005229A2">
        <w:rPr>
          <w:rFonts w:ascii="Times New Roman" w:hAnsi="Times New Roman" w:cs="Times New Roman"/>
          <w:sz w:val="28"/>
          <w:szCs w:val="28"/>
          <w:lang w:val="en-US"/>
        </w:rPr>
        <w:t>Zn</w:t>
      </w:r>
      <w:r w:rsidRPr="005229A2">
        <w:rPr>
          <w:rFonts w:ascii="Times New Roman" w:hAnsi="Times New Roman" w:cs="Times New Roman"/>
          <w:sz w:val="28"/>
          <w:szCs w:val="28"/>
        </w:rPr>
        <w:t xml:space="preserve">) и латуни (до 40% </w:t>
      </w:r>
      <w:r w:rsidRPr="005229A2">
        <w:rPr>
          <w:rFonts w:ascii="Times New Roman" w:hAnsi="Times New Roman" w:cs="Times New Roman"/>
          <w:sz w:val="28"/>
          <w:szCs w:val="28"/>
          <w:lang w:val="en-US"/>
        </w:rPr>
        <w:t>Zn</w:t>
      </w:r>
      <w:r w:rsidRPr="005229A2">
        <w:rPr>
          <w:rFonts w:ascii="Times New Roman" w:hAnsi="Times New Roman" w:cs="Times New Roman"/>
          <w:sz w:val="28"/>
          <w:szCs w:val="28"/>
        </w:rPr>
        <w:t>). Легирующие добавки упрочняют медь, но снижают ее теплопроводность и электрическую проводимость. Этого недостатка почти лишены хромистые бронзы.</w:t>
      </w:r>
    </w:p>
    <w:p w14:paraId="25CFBCAF" w14:textId="77777777" w:rsidR="00E45292" w:rsidRPr="005229A2" w:rsidRDefault="00E45292" w:rsidP="00E45292">
      <w:pPr>
        <w:spacing w:after="0" w:line="240" w:lineRule="auto"/>
        <w:ind w:firstLine="709"/>
        <w:jc w:val="both"/>
        <w:rPr>
          <w:rFonts w:ascii="Times New Roman" w:hAnsi="Times New Roman" w:cs="Times New Roman"/>
          <w:sz w:val="28"/>
          <w:szCs w:val="28"/>
        </w:rPr>
      </w:pPr>
      <w:r w:rsidRPr="005229A2">
        <w:rPr>
          <w:rFonts w:ascii="Times New Roman" w:hAnsi="Times New Roman" w:cs="Times New Roman"/>
          <w:sz w:val="28"/>
          <w:szCs w:val="28"/>
        </w:rPr>
        <w:t>Цинк, вырабатываемый в виде л</w:t>
      </w:r>
      <w:r>
        <w:rPr>
          <w:rFonts w:ascii="Times New Roman" w:hAnsi="Times New Roman" w:cs="Times New Roman"/>
          <w:sz w:val="28"/>
          <w:szCs w:val="28"/>
        </w:rPr>
        <w:t>итого металла, из-за своей хруп</w:t>
      </w:r>
      <w:r w:rsidRPr="005229A2">
        <w:rPr>
          <w:rFonts w:ascii="Times New Roman" w:hAnsi="Times New Roman" w:cs="Times New Roman"/>
          <w:sz w:val="28"/>
          <w:szCs w:val="28"/>
        </w:rPr>
        <w:t>кости в определенном интервале</w:t>
      </w:r>
      <w:r>
        <w:rPr>
          <w:rFonts w:ascii="Times New Roman" w:hAnsi="Times New Roman" w:cs="Times New Roman"/>
          <w:sz w:val="28"/>
          <w:szCs w:val="28"/>
        </w:rPr>
        <w:t xml:space="preserve"> температур не находит самостоя</w:t>
      </w:r>
      <w:r w:rsidRPr="005229A2">
        <w:rPr>
          <w:rFonts w:ascii="Times New Roman" w:hAnsi="Times New Roman" w:cs="Times New Roman"/>
          <w:sz w:val="28"/>
          <w:szCs w:val="28"/>
        </w:rPr>
        <w:t>тельного применения как конст</w:t>
      </w:r>
      <w:r>
        <w:rPr>
          <w:rFonts w:ascii="Times New Roman" w:hAnsi="Times New Roman" w:cs="Times New Roman"/>
          <w:sz w:val="28"/>
          <w:szCs w:val="28"/>
        </w:rPr>
        <w:t>рукционный материал. Его исполь</w:t>
      </w:r>
      <w:r w:rsidRPr="005229A2">
        <w:rPr>
          <w:rFonts w:ascii="Times New Roman" w:hAnsi="Times New Roman" w:cs="Times New Roman"/>
          <w:sz w:val="28"/>
          <w:szCs w:val="28"/>
        </w:rPr>
        <w:t>зуют для изготовления сплавов на основе Си, Al, Ni, для нанесения на черные металлы в виде защитн</w:t>
      </w:r>
      <w:r>
        <w:rPr>
          <w:rFonts w:ascii="Times New Roman" w:hAnsi="Times New Roman" w:cs="Times New Roman"/>
          <w:sz w:val="28"/>
          <w:szCs w:val="28"/>
        </w:rPr>
        <w:t>ых покрытий, для сухих гальвани</w:t>
      </w:r>
      <w:r w:rsidRPr="005229A2">
        <w:rPr>
          <w:rFonts w:ascii="Times New Roman" w:hAnsi="Times New Roman" w:cs="Times New Roman"/>
          <w:sz w:val="28"/>
          <w:szCs w:val="28"/>
        </w:rPr>
        <w:t>ческих элементов. Цинк, выпускаемый в виде порошка, используют в химических процессах в качестве восстановителя.</w:t>
      </w:r>
    </w:p>
    <w:p w14:paraId="2D86542D" w14:textId="24CD3DCD" w:rsidR="00E45292" w:rsidRPr="005229A2" w:rsidRDefault="00E45292" w:rsidP="00E45292">
      <w:pPr>
        <w:spacing w:after="0" w:line="240" w:lineRule="auto"/>
        <w:ind w:firstLine="709"/>
        <w:jc w:val="both"/>
        <w:rPr>
          <w:rFonts w:ascii="Times New Roman" w:hAnsi="Times New Roman" w:cs="Times New Roman"/>
          <w:sz w:val="28"/>
          <w:szCs w:val="28"/>
        </w:rPr>
      </w:pPr>
      <w:r w:rsidRPr="005229A2">
        <w:rPr>
          <w:rFonts w:ascii="Times New Roman" w:hAnsi="Times New Roman" w:cs="Times New Roman"/>
          <w:sz w:val="28"/>
          <w:szCs w:val="28"/>
        </w:rPr>
        <w:t xml:space="preserve">Металлы IIIB-группы. Их называют d1-элементами, так как их атомы содержат во внешнем слое по 28-электрона. Это скандий Sc, иттрий Y, лантан La и актиний Ас. Первые три металла и семейство лантаноидов из четырнадцати </w:t>
      </w:r>
      <w:r>
        <w:rPr>
          <w:rFonts w:ascii="Times New Roman" w:hAnsi="Times New Roman" w:cs="Times New Roman"/>
          <w:sz w:val="28"/>
          <w:szCs w:val="28"/>
        </w:rPr>
        <w:t>элемен</w:t>
      </w:r>
      <w:r w:rsidRPr="005229A2">
        <w:rPr>
          <w:rFonts w:ascii="Times New Roman" w:hAnsi="Times New Roman" w:cs="Times New Roman"/>
          <w:sz w:val="28"/>
          <w:szCs w:val="28"/>
        </w:rPr>
        <w:t>тов относятся к редкоземельным элементам (РЗЭ).</w:t>
      </w:r>
    </w:p>
    <w:p w14:paraId="15580A95" w14:textId="315FA775" w:rsidR="00E45292" w:rsidRPr="005229A2" w:rsidRDefault="00E45292" w:rsidP="00E45292">
      <w:pPr>
        <w:spacing w:after="0" w:line="240" w:lineRule="auto"/>
        <w:ind w:firstLine="709"/>
        <w:jc w:val="both"/>
        <w:rPr>
          <w:rFonts w:ascii="Times New Roman" w:hAnsi="Times New Roman" w:cs="Times New Roman"/>
          <w:sz w:val="28"/>
          <w:szCs w:val="28"/>
        </w:rPr>
      </w:pPr>
      <w:r w:rsidRPr="005229A2">
        <w:rPr>
          <w:rFonts w:ascii="Times New Roman" w:hAnsi="Times New Roman" w:cs="Times New Roman"/>
          <w:sz w:val="28"/>
          <w:szCs w:val="28"/>
        </w:rPr>
        <w:t>d1-Металлы химическ</w:t>
      </w:r>
      <w:r>
        <w:rPr>
          <w:rFonts w:ascii="Times New Roman" w:hAnsi="Times New Roman" w:cs="Times New Roman"/>
          <w:sz w:val="28"/>
          <w:szCs w:val="28"/>
        </w:rPr>
        <w:t>и очень активны (их Е° не превы</w:t>
      </w:r>
      <w:r w:rsidRPr="005229A2">
        <w:rPr>
          <w:rFonts w:ascii="Times New Roman" w:hAnsi="Times New Roman" w:cs="Times New Roman"/>
          <w:sz w:val="28"/>
          <w:szCs w:val="28"/>
        </w:rPr>
        <w:t xml:space="preserve">шает </w:t>
      </w:r>
      <w:r w:rsidR="005768A8" w:rsidRPr="005768A8">
        <w:rPr>
          <w:rFonts w:ascii="Times New Roman" w:hAnsi="Times New Roman" w:cs="Times New Roman"/>
          <w:sz w:val="28"/>
          <w:szCs w:val="28"/>
        </w:rPr>
        <w:t>–</w:t>
      </w:r>
      <w:r w:rsidRPr="005229A2">
        <w:rPr>
          <w:rFonts w:ascii="Times New Roman" w:hAnsi="Times New Roman" w:cs="Times New Roman"/>
          <w:sz w:val="28"/>
          <w:szCs w:val="28"/>
        </w:rPr>
        <w:t>2,1 В) и при нагревании энергично реагируют с серой, азотом и галогенами, образу</w:t>
      </w:r>
      <w:r>
        <w:rPr>
          <w:rFonts w:ascii="Times New Roman" w:hAnsi="Times New Roman" w:cs="Times New Roman"/>
          <w:sz w:val="28"/>
          <w:szCs w:val="28"/>
        </w:rPr>
        <w:t>я сульфиды, нитриды и галогени</w:t>
      </w:r>
      <w:r w:rsidRPr="005229A2">
        <w:rPr>
          <w:rFonts w:ascii="Times New Roman" w:hAnsi="Times New Roman" w:cs="Times New Roman"/>
          <w:sz w:val="28"/>
          <w:szCs w:val="28"/>
        </w:rPr>
        <w:t>ды. Во всех соединениях их степень окисления равна +3. Под действием кислорода возду</w:t>
      </w:r>
      <w:r>
        <w:rPr>
          <w:rFonts w:ascii="Times New Roman" w:hAnsi="Times New Roman" w:cs="Times New Roman"/>
          <w:sz w:val="28"/>
          <w:szCs w:val="28"/>
        </w:rPr>
        <w:t>ха они покрываются плотной плен</w:t>
      </w:r>
      <w:r w:rsidRPr="005229A2">
        <w:rPr>
          <w:rFonts w:ascii="Times New Roman" w:hAnsi="Times New Roman" w:cs="Times New Roman"/>
          <w:sz w:val="28"/>
          <w:szCs w:val="28"/>
        </w:rPr>
        <w:t>кой тугоплавких оксидов Ме</w:t>
      </w:r>
      <w:r w:rsidRPr="00D31D2A">
        <w:rPr>
          <w:rFonts w:ascii="Times New Roman" w:hAnsi="Times New Roman" w:cs="Times New Roman"/>
          <w:sz w:val="28"/>
          <w:szCs w:val="28"/>
          <w:vertAlign w:val="subscript"/>
        </w:rPr>
        <w:t>2</w:t>
      </w:r>
      <w:r>
        <w:rPr>
          <w:rFonts w:ascii="Times New Roman" w:hAnsi="Times New Roman" w:cs="Times New Roman"/>
          <w:sz w:val="28"/>
          <w:szCs w:val="28"/>
          <w:lang w:val="en-US"/>
        </w:rPr>
        <w:t>O</w:t>
      </w:r>
      <w:r w:rsidRPr="00D31D2A">
        <w:rPr>
          <w:rFonts w:ascii="Times New Roman" w:hAnsi="Times New Roman" w:cs="Times New Roman"/>
          <w:sz w:val="28"/>
          <w:szCs w:val="28"/>
          <w:vertAlign w:val="subscript"/>
        </w:rPr>
        <w:t>3</w:t>
      </w:r>
      <w:r>
        <w:rPr>
          <w:rFonts w:ascii="Times New Roman" w:hAnsi="Times New Roman" w:cs="Times New Roman"/>
          <w:sz w:val="28"/>
          <w:szCs w:val="28"/>
        </w:rPr>
        <w:t>, что защищает их от дальней</w:t>
      </w:r>
      <w:r w:rsidRPr="005229A2">
        <w:rPr>
          <w:rFonts w:ascii="Times New Roman" w:hAnsi="Times New Roman" w:cs="Times New Roman"/>
          <w:sz w:val="28"/>
          <w:szCs w:val="28"/>
        </w:rPr>
        <w:t>шей коррозии.</w:t>
      </w:r>
      <w:r>
        <w:rPr>
          <w:rFonts w:ascii="Times New Roman" w:hAnsi="Times New Roman" w:cs="Times New Roman"/>
          <w:sz w:val="28"/>
          <w:szCs w:val="28"/>
        </w:rPr>
        <w:t xml:space="preserve"> Амфотерный Sc</w:t>
      </w:r>
      <w:r w:rsidRPr="00D31D2A">
        <w:rPr>
          <w:rFonts w:ascii="Times New Roman" w:hAnsi="Times New Roman" w:cs="Times New Roman"/>
          <w:sz w:val="28"/>
          <w:szCs w:val="28"/>
          <w:vertAlign w:val="subscript"/>
        </w:rPr>
        <w:t>2</w:t>
      </w:r>
      <w:r>
        <w:rPr>
          <w:rFonts w:ascii="Times New Roman" w:hAnsi="Times New Roman" w:cs="Times New Roman"/>
          <w:sz w:val="28"/>
          <w:szCs w:val="28"/>
          <w:lang w:val="en-US"/>
        </w:rPr>
        <w:t>O</w:t>
      </w:r>
      <w:r w:rsidRPr="00D31D2A">
        <w:rPr>
          <w:rFonts w:ascii="Times New Roman" w:hAnsi="Times New Roman" w:cs="Times New Roman"/>
          <w:sz w:val="28"/>
          <w:szCs w:val="28"/>
          <w:vertAlign w:val="subscript"/>
        </w:rPr>
        <w:t>3</w:t>
      </w:r>
      <w:r>
        <w:rPr>
          <w:rFonts w:ascii="Times New Roman" w:hAnsi="Times New Roman" w:cs="Times New Roman"/>
          <w:sz w:val="28"/>
          <w:szCs w:val="28"/>
        </w:rPr>
        <w:t xml:space="preserve"> и основный Y</w:t>
      </w:r>
      <w:r w:rsidRPr="00D31D2A">
        <w:rPr>
          <w:rFonts w:ascii="Times New Roman" w:hAnsi="Times New Roman" w:cs="Times New Roman"/>
          <w:sz w:val="28"/>
          <w:szCs w:val="28"/>
          <w:vertAlign w:val="subscript"/>
        </w:rPr>
        <w:t>2</w:t>
      </w:r>
      <w:r>
        <w:rPr>
          <w:rFonts w:ascii="Times New Roman" w:hAnsi="Times New Roman" w:cs="Times New Roman"/>
          <w:sz w:val="28"/>
          <w:szCs w:val="28"/>
          <w:lang w:val="en-US"/>
        </w:rPr>
        <w:t>O</w:t>
      </w:r>
      <w:r w:rsidRPr="00D31D2A">
        <w:rPr>
          <w:rFonts w:ascii="Times New Roman" w:hAnsi="Times New Roman" w:cs="Times New Roman"/>
          <w:sz w:val="28"/>
          <w:szCs w:val="28"/>
          <w:vertAlign w:val="subscript"/>
        </w:rPr>
        <w:t>3</w:t>
      </w:r>
      <w:r w:rsidRPr="005229A2">
        <w:rPr>
          <w:rFonts w:ascii="Times New Roman" w:hAnsi="Times New Roman" w:cs="Times New Roman"/>
          <w:sz w:val="28"/>
          <w:szCs w:val="28"/>
        </w:rPr>
        <w:t xml:space="preserve"> </w:t>
      </w:r>
      <w:r w:rsidR="005768A8" w:rsidRPr="005768A8">
        <w:rPr>
          <w:rFonts w:ascii="Times New Roman" w:hAnsi="Times New Roman" w:cs="Times New Roman"/>
          <w:sz w:val="28"/>
          <w:szCs w:val="28"/>
        </w:rPr>
        <w:t>–</w:t>
      </w:r>
      <w:r>
        <w:rPr>
          <w:rFonts w:ascii="Times New Roman" w:hAnsi="Times New Roman" w:cs="Times New Roman"/>
          <w:sz w:val="28"/>
          <w:szCs w:val="28"/>
        </w:rPr>
        <w:t xml:space="preserve"> плохо растворимы в воде, a La</w:t>
      </w:r>
      <w:r w:rsidRPr="00D31D2A">
        <w:rPr>
          <w:rFonts w:ascii="Times New Roman" w:hAnsi="Times New Roman" w:cs="Times New Roman"/>
          <w:sz w:val="28"/>
          <w:szCs w:val="28"/>
          <w:vertAlign w:val="subscript"/>
        </w:rPr>
        <w:t>2</w:t>
      </w:r>
      <w:r>
        <w:rPr>
          <w:rFonts w:ascii="Times New Roman" w:hAnsi="Times New Roman" w:cs="Times New Roman"/>
          <w:sz w:val="28"/>
          <w:szCs w:val="28"/>
          <w:lang w:val="en-US"/>
        </w:rPr>
        <w:t>O</w:t>
      </w:r>
      <w:r w:rsidRPr="00D31D2A">
        <w:rPr>
          <w:rFonts w:ascii="Times New Roman" w:hAnsi="Times New Roman" w:cs="Times New Roman"/>
          <w:sz w:val="28"/>
          <w:szCs w:val="28"/>
          <w:vertAlign w:val="subscript"/>
        </w:rPr>
        <w:t>3</w:t>
      </w:r>
      <w:r>
        <w:rPr>
          <w:rFonts w:ascii="Times New Roman" w:hAnsi="Times New Roman" w:cs="Times New Roman"/>
          <w:sz w:val="28"/>
          <w:szCs w:val="28"/>
        </w:rPr>
        <w:t xml:space="preserve"> и Ас</w:t>
      </w:r>
      <w:r w:rsidRPr="00D31D2A">
        <w:rPr>
          <w:rFonts w:ascii="Times New Roman" w:hAnsi="Times New Roman" w:cs="Times New Roman"/>
          <w:sz w:val="28"/>
          <w:szCs w:val="28"/>
          <w:vertAlign w:val="subscript"/>
        </w:rPr>
        <w:t>2</w:t>
      </w:r>
      <w:r>
        <w:rPr>
          <w:rFonts w:ascii="Times New Roman" w:hAnsi="Times New Roman" w:cs="Times New Roman"/>
          <w:sz w:val="28"/>
          <w:szCs w:val="28"/>
          <w:lang w:val="en-US"/>
        </w:rPr>
        <w:t>O</w:t>
      </w:r>
      <w:r w:rsidRPr="00D31D2A">
        <w:rPr>
          <w:rFonts w:ascii="Times New Roman" w:hAnsi="Times New Roman" w:cs="Times New Roman"/>
          <w:sz w:val="28"/>
          <w:szCs w:val="28"/>
          <w:vertAlign w:val="subscript"/>
        </w:rPr>
        <w:t>3</w:t>
      </w:r>
      <w:r w:rsidRPr="005229A2">
        <w:rPr>
          <w:rFonts w:ascii="Times New Roman" w:hAnsi="Times New Roman" w:cs="Times New Roman"/>
          <w:sz w:val="28"/>
          <w:szCs w:val="28"/>
        </w:rPr>
        <w:t xml:space="preserve"> при растворении в воде образуют щелочи: La(OH)</w:t>
      </w:r>
      <w:r w:rsidRPr="00D31D2A">
        <w:rPr>
          <w:rFonts w:ascii="Times New Roman" w:hAnsi="Times New Roman" w:cs="Times New Roman"/>
          <w:sz w:val="28"/>
          <w:szCs w:val="28"/>
          <w:vertAlign w:val="subscript"/>
        </w:rPr>
        <w:t>3</w:t>
      </w:r>
      <w:r w:rsidRPr="005229A2">
        <w:rPr>
          <w:rFonts w:ascii="Times New Roman" w:hAnsi="Times New Roman" w:cs="Times New Roman"/>
          <w:sz w:val="28"/>
          <w:szCs w:val="28"/>
        </w:rPr>
        <w:t xml:space="preserve"> и Ас(ОН)</w:t>
      </w:r>
      <w:r w:rsidRPr="00D31D2A">
        <w:rPr>
          <w:rFonts w:ascii="Times New Roman" w:hAnsi="Times New Roman" w:cs="Times New Roman"/>
          <w:sz w:val="28"/>
          <w:szCs w:val="28"/>
          <w:vertAlign w:val="subscript"/>
        </w:rPr>
        <w:t>3</w:t>
      </w:r>
      <w:r w:rsidRPr="005229A2">
        <w:rPr>
          <w:rFonts w:ascii="Times New Roman" w:hAnsi="Times New Roman" w:cs="Times New Roman"/>
          <w:sz w:val="28"/>
          <w:szCs w:val="28"/>
        </w:rPr>
        <w:t>. Осадок Sc(OH)</w:t>
      </w:r>
      <w:r w:rsidRPr="00D31D2A">
        <w:rPr>
          <w:rFonts w:ascii="Times New Roman" w:hAnsi="Times New Roman" w:cs="Times New Roman"/>
          <w:sz w:val="28"/>
          <w:szCs w:val="28"/>
          <w:vertAlign w:val="subscript"/>
        </w:rPr>
        <w:t>3</w:t>
      </w:r>
      <w:r w:rsidRPr="005229A2">
        <w:rPr>
          <w:rFonts w:ascii="Times New Roman" w:hAnsi="Times New Roman" w:cs="Times New Roman"/>
          <w:sz w:val="28"/>
          <w:szCs w:val="28"/>
        </w:rPr>
        <w:t xml:space="preserve"> растворим в кислотах и в щелочах с образованием гидроксоскандиатов типа K</w:t>
      </w:r>
      <w:r w:rsidRPr="00D31D2A">
        <w:rPr>
          <w:rFonts w:ascii="Times New Roman" w:hAnsi="Times New Roman" w:cs="Times New Roman"/>
          <w:sz w:val="28"/>
          <w:szCs w:val="28"/>
          <w:vertAlign w:val="subscript"/>
        </w:rPr>
        <w:t>3</w:t>
      </w:r>
      <w:r w:rsidRPr="005229A2">
        <w:rPr>
          <w:rFonts w:ascii="Times New Roman" w:hAnsi="Times New Roman" w:cs="Times New Roman"/>
          <w:sz w:val="28"/>
          <w:szCs w:val="28"/>
        </w:rPr>
        <w:t>[Sc(OH)</w:t>
      </w:r>
      <w:r w:rsidRPr="00D31D2A">
        <w:rPr>
          <w:rFonts w:ascii="Times New Roman" w:hAnsi="Times New Roman" w:cs="Times New Roman"/>
          <w:sz w:val="28"/>
          <w:szCs w:val="28"/>
          <w:vertAlign w:val="subscript"/>
        </w:rPr>
        <w:t>6</w:t>
      </w:r>
      <w:r w:rsidRPr="005229A2">
        <w:rPr>
          <w:rFonts w:ascii="Times New Roman" w:hAnsi="Times New Roman" w:cs="Times New Roman"/>
          <w:sz w:val="28"/>
          <w:szCs w:val="28"/>
        </w:rPr>
        <w:t xml:space="preserve">], которые при прокаливании теряют воду и переходят в мета-форму </w:t>
      </w:r>
      <w:r w:rsidR="005768A8" w:rsidRPr="005768A8">
        <w:rPr>
          <w:rFonts w:ascii="Times New Roman" w:hAnsi="Times New Roman" w:cs="Times New Roman"/>
          <w:sz w:val="28"/>
          <w:szCs w:val="28"/>
        </w:rPr>
        <w:t>–</w:t>
      </w:r>
      <w:r w:rsidRPr="005229A2">
        <w:rPr>
          <w:rFonts w:ascii="Times New Roman" w:hAnsi="Times New Roman" w:cs="Times New Roman"/>
          <w:sz w:val="28"/>
          <w:szCs w:val="28"/>
        </w:rPr>
        <w:t xml:space="preserve"> </w:t>
      </w:r>
      <w:r>
        <w:rPr>
          <w:rFonts w:ascii="Times New Roman" w:hAnsi="Times New Roman" w:cs="Times New Roman"/>
          <w:sz w:val="28"/>
          <w:szCs w:val="28"/>
        </w:rPr>
        <w:t>K</w:t>
      </w:r>
      <w:r w:rsidRPr="00D31D2A">
        <w:rPr>
          <w:rFonts w:ascii="Times New Roman" w:hAnsi="Times New Roman" w:cs="Times New Roman"/>
          <w:sz w:val="28"/>
          <w:szCs w:val="28"/>
          <w:vertAlign w:val="subscript"/>
        </w:rPr>
        <w:t>3</w:t>
      </w:r>
      <w:r>
        <w:rPr>
          <w:rFonts w:ascii="Times New Roman" w:hAnsi="Times New Roman" w:cs="Times New Roman"/>
          <w:sz w:val="28"/>
          <w:szCs w:val="28"/>
        </w:rPr>
        <w:t>Sc</w:t>
      </w:r>
      <w:r>
        <w:rPr>
          <w:rFonts w:ascii="Times New Roman" w:hAnsi="Times New Roman" w:cs="Times New Roman"/>
          <w:sz w:val="28"/>
          <w:szCs w:val="28"/>
          <w:lang w:val="en-US"/>
        </w:rPr>
        <w:t>O</w:t>
      </w:r>
      <w:r w:rsidRPr="00D31D2A">
        <w:rPr>
          <w:rFonts w:ascii="Times New Roman" w:hAnsi="Times New Roman" w:cs="Times New Roman"/>
          <w:sz w:val="28"/>
          <w:szCs w:val="28"/>
          <w:vertAlign w:val="subscript"/>
        </w:rPr>
        <w:t>3</w:t>
      </w:r>
      <w:r>
        <w:rPr>
          <w:rFonts w:ascii="Times New Roman" w:hAnsi="Times New Roman" w:cs="Times New Roman"/>
          <w:sz w:val="28"/>
          <w:szCs w:val="28"/>
        </w:rPr>
        <w:t>. Из-за амфотерности свое</w:t>
      </w:r>
      <w:r w:rsidRPr="005229A2">
        <w:rPr>
          <w:rFonts w:ascii="Times New Roman" w:hAnsi="Times New Roman" w:cs="Times New Roman"/>
          <w:sz w:val="28"/>
          <w:szCs w:val="28"/>
        </w:rPr>
        <w:t>го гидроксида металлический скандий растворим в водном растворе щелочи:</w:t>
      </w:r>
    </w:p>
    <w:p w14:paraId="6D9AAD80" w14:textId="77777777" w:rsidR="00E45292" w:rsidRPr="005229A2" w:rsidRDefault="00E45292" w:rsidP="005768A8">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rPr>
        <w:t>2Sc + 6Н</w:t>
      </w:r>
      <w:r w:rsidRPr="00D31D2A">
        <w:rPr>
          <w:rFonts w:ascii="Times New Roman" w:hAnsi="Times New Roman" w:cs="Times New Roman"/>
          <w:sz w:val="28"/>
          <w:szCs w:val="28"/>
          <w:vertAlign w:val="subscript"/>
        </w:rPr>
        <w:t>2</w:t>
      </w:r>
      <w:r>
        <w:rPr>
          <w:rFonts w:ascii="Times New Roman" w:hAnsi="Times New Roman" w:cs="Times New Roman"/>
          <w:sz w:val="28"/>
          <w:szCs w:val="28"/>
          <w:lang w:val="en-US"/>
        </w:rPr>
        <w:t>O</w:t>
      </w:r>
      <w:r>
        <w:rPr>
          <w:rFonts w:ascii="Times New Roman" w:hAnsi="Times New Roman" w:cs="Times New Roman"/>
          <w:sz w:val="28"/>
          <w:szCs w:val="28"/>
        </w:rPr>
        <w:t xml:space="preserve"> + 6К</w:t>
      </w:r>
      <w:r>
        <w:rPr>
          <w:rFonts w:ascii="Times New Roman" w:hAnsi="Times New Roman" w:cs="Times New Roman"/>
          <w:sz w:val="28"/>
          <w:szCs w:val="28"/>
          <w:lang w:val="en-US"/>
        </w:rPr>
        <w:t>O</w:t>
      </w:r>
      <w:r w:rsidRPr="005229A2">
        <w:rPr>
          <w:rFonts w:ascii="Times New Roman" w:hAnsi="Times New Roman" w:cs="Times New Roman"/>
          <w:sz w:val="28"/>
          <w:szCs w:val="28"/>
        </w:rPr>
        <w:t>Н = 2K</w:t>
      </w:r>
      <w:r w:rsidRPr="00D31D2A">
        <w:rPr>
          <w:rFonts w:ascii="Times New Roman" w:hAnsi="Times New Roman" w:cs="Times New Roman"/>
          <w:sz w:val="28"/>
          <w:szCs w:val="28"/>
          <w:vertAlign w:val="subscript"/>
        </w:rPr>
        <w:t>3</w:t>
      </w:r>
      <w:r w:rsidRPr="005229A2">
        <w:rPr>
          <w:rFonts w:ascii="Times New Roman" w:hAnsi="Times New Roman" w:cs="Times New Roman"/>
          <w:sz w:val="28"/>
          <w:szCs w:val="28"/>
        </w:rPr>
        <w:t>[Sc(OH)</w:t>
      </w:r>
      <w:r w:rsidRPr="00D31D2A">
        <w:rPr>
          <w:rFonts w:ascii="Times New Roman" w:hAnsi="Times New Roman" w:cs="Times New Roman"/>
          <w:sz w:val="28"/>
          <w:szCs w:val="28"/>
          <w:vertAlign w:val="subscript"/>
        </w:rPr>
        <w:t>6</w:t>
      </w:r>
      <w:r w:rsidRPr="005229A2">
        <w:rPr>
          <w:rFonts w:ascii="Times New Roman" w:hAnsi="Times New Roman" w:cs="Times New Roman"/>
          <w:sz w:val="28"/>
          <w:szCs w:val="28"/>
        </w:rPr>
        <w:t xml:space="preserve">] + </w:t>
      </w:r>
      <w:r>
        <w:rPr>
          <w:rFonts w:ascii="Times New Roman" w:hAnsi="Times New Roman" w:cs="Times New Roman"/>
          <w:sz w:val="28"/>
          <w:szCs w:val="28"/>
        </w:rPr>
        <w:t>3</w:t>
      </w:r>
      <w:r w:rsidRPr="005229A2">
        <w:rPr>
          <w:rFonts w:ascii="Times New Roman" w:hAnsi="Times New Roman" w:cs="Times New Roman"/>
          <w:sz w:val="28"/>
          <w:szCs w:val="28"/>
        </w:rPr>
        <w:t>Н</w:t>
      </w:r>
      <w:r w:rsidRPr="00D31D2A">
        <w:rPr>
          <w:rFonts w:ascii="Times New Roman" w:hAnsi="Times New Roman" w:cs="Times New Roman"/>
          <w:sz w:val="28"/>
          <w:szCs w:val="28"/>
          <w:vertAlign w:val="subscript"/>
        </w:rPr>
        <w:t>2</w:t>
      </w:r>
    </w:p>
    <w:p w14:paraId="0B6DA90A" w14:textId="6B7BF705" w:rsidR="00E45292" w:rsidRPr="005229A2" w:rsidRDefault="00E45292" w:rsidP="00E45292">
      <w:pPr>
        <w:spacing w:after="0" w:line="240" w:lineRule="auto"/>
        <w:ind w:firstLine="709"/>
        <w:jc w:val="both"/>
        <w:rPr>
          <w:rFonts w:ascii="Times New Roman" w:hAnsi="Times New Roman" w:cs="Times New Roman"/>
          <w:sz w:val="28"/>
          <w:szCs w:val="28"/>
        </w:rPr>
      </w:pPr>
      <w:r w:rsidRPr="005229A2">
        <w:rPr>
          <w:rFonts w:ascii="Times New Roman" w:hAnsi="Times New Roman" w:cs="Times New Roman"/>
          <w:sz w:val="28"/>
          <w:szCs w:val="28"/>
        </w:rPr>
        <w:t>Металлический титан п</w:t>
      </w:r>
      <w:r>
        <w:rPr>
          <w:rFonts w:ascii="Times New Roman" w:hAnsi="Times New Roman" w:cs="Times New Roman"/>
          <w:sz w:val="28"/>
          <w:szCs w:val="28"/>
        </w:rPr>
        <w:t>олучают из его природного соеди</w:t>
      </w:r>
      <w:r w:rsidRPr="005229A2">
        <w:rPr>
          <w:rFonts w:ascii="Times New Roman" w:hAnsi="Times New Roman" w:cs="Times New Roman"/>
          <w:sz w:val="28"/>
          <w:szCs w:val="28"/>
        </w:rPr>
        <w:t xml:space="preserve">нения </w:t>
      </w:r>
      <w:r w:rsidR="005768A8" w:rsidRPr="005768A8">
        <w:rPr>
          <w:rFonts w:ascii="Times New Roman" w:hAnsi="Times New Roman" w:cs="Times New Roman"/>
          <w:sz w:val="28"/>
          <w:szCs w:val="28"/>
        </w:rPr>
        <w:t xml:space="preserve">– </w:t>
      </w:r>
      <w:r w:rsidRPr="005229A2">
        <w:rPr>
          <w:rFonts w:ascii="Times New Roman" w:hAnsi="Times New Roman" w:cs="Times New Roman"/>
          <w:sz w:val="28"/>
          <w:szCs w:val="28"/>
        </w:rPr>
        <w:t>Т</w:t>
      </w:r>
      <w:r>
        <w:rPr>
          <w:rFonts w:ascii="Times New Roman" w:hAnsi="Times New Roman" w:cs="Times New Roman"/>
          <w:sz w:val="28"/>
          <w:szCs w:val="28"/>
          <w:lang w:val="en-US"/>
        </w:rPr>
        <w:t>iO</w:t>
      </w:r>
      <w:r w:rsidRPr="00D31D2A">
        <w:rPr>
          <w:rFonts w:ascii="Times New Roman" w:hAnsi="Times New Roman" w:cs="Times New Roman"/>
          <w:sz w:val="28"/>
          <w:szCs w:val="28"/>
          <w:vertAlign w:val="subscript"/>
        </w:rPr>
        <w:t>2</w:t>
      </w:r>
      <w:r w:rsidRPr="005229A2">
        <w:rPr>
          <w:rFonts w:ascii="Times New Roman" w:hAnsi="Times New Roman" w:cs="Times New Roman"/>
          <w:sz w:val="28"/>
          <w:szCs w:val="28"/>
        </w:rPr>
        <w:t>, который из-за е</w:t>
      </w:r>
      <w:r>
        <w:rPr>
          <w:rFonts w:ascii="Times New Roman" w:hAnsi="Times New Roman" w:cs="Times New Roman"/>
          <w:sz w:val="28"/>
          <w:szCs w:val="28"/>
        </w:rPr>
        <w:t>го тугоплавкости внача</w:t>
      </w:r>
      <w:r w:rsidRPr="005229A2">
        <w:rPr>
          <w:rFonts w:ascii="Times New Roman" w:hAnsi="Times New Roman" w:cs="Times New Roman"/>
          <w:sz w:val="28"/>
          <w:szCs w:val="28"/>
        </w:rPr>
        <w:t>ле переводят в хлорид:</w:t>
      </w:r>
    </w:p>
    <w:p w14:paraId="08FAADEB" w14:textId="77777777" w:rsidR="00E45292" w:rsidRPr="005229A2" w:rsidRDefault="00E45292" w:rsidP="005768A8">
      <w:pPr>
        <w:spacing w:after="0" w:line="240" w:lineRule="auto"/>
        <w:ind w:firstLine="709"/>
        <w:jc w:val="center"/>
        <w:rPr>
          <w:rFonts w:ascii="Times New Roman" w:hAnsi="Times New Roman" w:cs="Times New Roman"/>
          <w:sz w:val="28"/>
          <w:szCs w:val="28"/>
        </w:rPr>
      </w:pPr>
      <w:r w:rsidRPr="007F65DE">
        <w:rPr>
          <w:rFonts w:ascii="Times New Roman" w:hAnsi="Times New Roman" w:cs="Times New Roman"/>
          <w:sz w:val="28"/>
          <w:szCs w:val="28"/>
        </w:rPr>
        <w:t>ТiO</w:t>
      </w:r>
      <w:r w:rsidRPr="00D31D2A">
        <w:rPr>
          <w:rFonts w:ascii="Times New Roman" w:hAnsi="Times New Roman" w:cs="Times New Roman"/>
          <w:sz w:val="28"/>
          <w:szCs w:val="28"/>
          <w:vertAlign w:val="subscript"/>
        </w:rPr>
        <w:t>2</w:t>
      </w:r>
      <w:r w:rsidRPr="005229A2">
        <w:rPr>
          <w:rFonts w:ascii="Times New Roman" w:hAnsi="Times New Roman" w:cs="Times New Roman"/>
          <w:sz w:val="28"/>
          <w:szCs w:val="28"/>
        </w:rPr>
        <w:t xml:space="preserve"> + С + 2С1</w:t>
      </w:r>
      <w:r w:rsidRPr="00D31D2A">
        <w:rPr>
          <w:rFonts w:ascii="Times New Roman" w:hAnsi="Times New Roman" w:cs="Times New Roman"/>
          <w:sz w:val="28"/>
          <w:szCs w:val="28"/>
          <w:vertAlign w:val="subscript"/>
        </w:rPr>
        <w:t>2</w:t>
      </w:r>
      <w:r w:rsidRPr="005229A2">
        <w:rPr>
          <w:rFonts w:ascii="Times New Roman" w:hAnsi="Times New Roman" w:cs="Times New Roman"/>
          <w:sz w:val="28"/>
          <w:szCs w:val="28"/>
        </w:rPr>
        <w:t xml:space="preserve"> = TiCl</w:t>
      </w:r>
      <w:r w:rsidRPr="00D31D2A">
        <w:rPr>
          <w:rFonts w:ascii="Times New Roman" w:hAnsi="Times New Roman" w:cs="Times New Roman"/>
          <w:sz w:val="28"/>
          <w:szCs w:val="28"/>
          <w:vertAlign w:val="subscript"/>
        </w:rPr>
        <w:t>4</w:t>
      </w:r>
      <w:r>
        <w:rPr>
          <w:rFonts w:ascii="Times New Roman" w:hAnsi="Times New Roman" w:cs="Times New Roman"/>
          <w:sz w:val="28"/>
          <w:szCs w:val="28"/>
        </w:rPr>
        <w:t xml:space="preserve"> (</w:t>
      </w:r>
      <w:r w:rsidRPr="00D31D2A">
        <w:rPr>
          <w:rFonts w:ascii="Times New Roman" w:hAnsi="Times New Roman" w:cs="Times New Roman"/>
          <w:sz w:val="28"/>
          <w:szCs w:val="28"/>
          <w:vertAlign w:val="subscript"/>
        </w:rPr>
        <w:t>ж</w:t>
      </w:r>
      <w:r>
        <w:rPr>
          <w:rFonts w:ascii="Times New Roman" w:hAnsi="Times New Roman" w:cs="Times New Roman"/>
          <w:sz w:val="28"/>
          <w:szCs w:val="28"/>
        </w:rPr>
        <w:t>) + 2С</w:t>
      </w:r>
      <w:r>
        <w:rPr>
          <w:rFonts w:ascii="Times New Roman" w:hAnsi="Times New Roman" w:cs="Times New Roman"/>
          <w:sz w:val="28"/>
          <w:szCs w:val="28"/>
          <w:lang w:val="en-US"/>
        </w:rPr>
        <w:t>O</w:t>
      </w:r>
      <w:r w:rsidRPr="005229A2">
        <w:rPr>
          <w:rFonts w:ascii="Times New Roman" w:hAnsi="Times New Roman" w:cs="Times New Roman"/>
          <w:sz w:val="28"/>
          <w:szCs w:val="28"/>
        </w:rPr>
        <w:t xml:space="preserve"> (</w:t>
      </w:r>
      <w:r w:rsidRPr="00D31D2A">
        <w:rPr>
          <w:rFonts w:ascii="Times New Roman" w:hAnsi="Times New Roman" w:cs="Times New Roman"/>
          <w:sz w:val="28"/>
          <w:szCs w:val="28"/>
          <w:vertAlign w:val="subscript"/>
        </w:rPr>
        <w:t>г</w:t>
      </w:r>
      <w:r w:rsidRPr="005229A2">
        <w:rPr>
          <w:rFonts w:ascii="Times New Roman" w:hAnsi="Times New Roman" w:cs="Times New Roman"/>
          <w:sz w:val="28"/>
          <w:szCs w:val="28"/>
        </w:rPr>
        <w:t>)</w:t>
      </w:r>
    </w:p>
    <w:p w14:paraId="13EEB637" w14:textId="77777777" w:rsidR="00E45292" w:rsidRPr="005229A2" w:rsidRDefault="00E45292" w:rsidP="00E45292">
      <w:pPr>
        <w:spacing w:after="0" w:line="240" w:lineRule="auto"/>
        <w:ind w:firstLine="709"/>
        <w:jc w:val="both"/>
        <w:rPr>
          <w:rFonts w:ascii="Times New Roman" w:hAnsi="Times New Roman" w:cs="Times New Roman"/>
          <w:sz w:val="28"/>
          <w:szCs w:val="28"/>
        </w:rPr>
      </w:pPr>
      <w:r w:rsidRPr="005229A2">
        <w:rPr>
          <w:rFonts w:ascii="Times New Roman" w:hAnsi="Times New Roman" w:cs="Times New Roman"/>
          <w:sz w:val="28"/>
          <w:szCs w:val="28"/>
        </w:rPr>
        <w:t xml:space="preserve">а затем в среде благородного </w:t>
      </w:r>
      <w:r>
        <w:rPr>
          <w:rFonts w:ascii="Times New Roman" w:hAnsi="Times New Roman" w:cs="Times New Roman"/>
          <w:sz w:val="28"/>
          <w:szCs w:val="28"/>
        </w:rPr>
        <w:t>газа из хлорида титан восстанав</w:t>
      </w:r>
      <w:r w:rsidRPr="005229A2">
        <w:rPr>
          <w:rFonts w:ascii="Times New Roman" w:hAnsi="Times New Roman" w:cs="Times New Roman"/>
          <w:sz w:val="28"/>
          <w:szCs w:val="28"/>
        </w:rPr>
        <w:t>ливают магнием:</w:t>
      </w:r>
    </w:p>
    <w:p w14:paraId="47D1050B" w14:textId="77777777" w:rsidR="00E45292" w:rsidRDefault="00E45292" w:rsidP="005768A8">
      <w:pPr>
        <w:spacing w:after="0" w:line="240" w:lineRule="auto"/>
        <w:ind w:firstLine="709"/>
        <w:jc w:val="center"/>
        <w:rPr>
          <w:rFonts w:ascii="Times New Roman" w:hAnsi="Times New Roman" w:cs="Times New Roman"/>
          <w:sz w:val="28"/>
          <w:szCs w:val="28"/>
        </w:rPr>
      </w:pPr>
      <w:r w:rsidRPr="005229A2">
        <w:rPr>
          <w:rFonts w:ascii="Times New Roman" w:hAnsi="Times New Roman" w:cs="Times New Roman"/>
          <w:sz w:val="28"/>
          <w:szCs w:val="28"/>
        </w:rPr>
        <w:t>TiCl</w:t>
      </w:r>
      <w:r w:rsidRPr="00D31D2A">
        <w:rPr>
          <w:rFonts w:ascii="Times New Roman" w:hAnsi="Times New Roman" w:cs="Times New Roman"/>
          <w:sz w:val="28"/>
          <w:szCs w:val="28"/>
          <w:vertAlign w:val="subscript"/>
        </w:rPr>
        <w:t>4</w:t>
      </w:r>
      <w:r w:rsidRPr="005229A2">
        <w:rPr>
          <w:rFonts w:ascii="Times New Roman" w:hAnsi="Times New Roman" w:cs="Times New Roman"/>
          <w:sz w:val="28"/>
          <w:szCs w:val="28"/>
        </w:rPr>
        <w:t xml:space="preserve"> + 2Mg = Ti + 2MgCl</w:t>
      </w:r>
      <w:r w:rsidRPr="00D31D2A">
        <w:rPr>
          <w:rFonts w:ascii="Times New Roman" w:hAnsi="Times New Roman" w:cs="Times New Roman"/>
          <w:sz w:val="28"/>
          <w:szCs w:val="28"/>
          <w:vertAlign w:val="subscript"/>
        </w:rPr>
        <w:t>2</w:t>
      </w:r>
    </w:p>
    <w:p w14:paraId="38BB3F27" w14:textId="77777777" w:rsidR="00E45292" w:rsidRPr="007F65DE" w:rsidRDefault="00E45292" w:rsidP="00E45292">
      <w:pPr>
        <w:spacing w:after="0" w:line="240" w:lineRule="auto"/>
        <w:ind w:firstLine="709"/>
        <w:jc w:val="both"/>
        <w:rPr>
          <w:rFonts w:ascii="Times New Roman" w:hAnsi="Times New Roman" w:cs="Times New Roman"/>
          <w:sz w:val="28"/>
          <w:szCs w:val="28"/>
        </w:rPr>
      </w:pPr>
      <w:r w:rsidRPr="007F65DE">
        <w:rPr>
          <w:rFonts w:ascii="Times New Roman" w:hAnsi="Times New Roman" w:cs="Times New Roman"/>
          <w:sz w:val="28"/>
          <w:szCs w:val="28"/>
        </w:rPr>
        <w:t>Подобные процессы перево</w:t>
      </w:r>
      <w:r>
        <w:rPr>
          <w:rFonts w:ascii="Times New Roman" w:hAnsi="Times New Roman" w:cs="Times New Roman"/>
          <w:sz w:val="28"/>
          <w:szCs w:val="28"/>
        </w:rPr>
        <w:t>да тугоплавких соединении метал</w:t>
      </w:r>
      <w:r w:rsidRPr="007F65DE">
        <w:rPr>
          <w:rFonts w:ascii="Times New Roman" w:hAnsi="Times New Roman" w:cs="Times New Roman"/>
          <w:sz w:val="28"/>
          <w:szCs w:val="28"/>
        </w:rPr>
        <w:t>лов в их легкоплавкие хл</w:t>
      </w:r>
      <w:r>
        <w:rPr>
          <w:rFonts w:ascii="Times New Roman" w:hAnsi="Times New Roman" w:cs="Times New Roman"/>
          <w:sz w:val="28"/>
          <w:szCs w:val="28"/>
        </w:rPr>
        <w:t>ориды с последующим восстановле</w:t>
      </w:r>
      <w:r w:rsidRPr="007F65DE">
        <w:rPr>
          <w:rFonts w:ascii="Times New Roman" w:hAnsi="Times New Roman" w:cs="Times New Roman"/>
          <w:sz w:val="28"/>
          <w:szCs w:val="28"/>
        </w:rPr>
        <w:t>нием из них металлов явля</w:t>
      </w:r>
      <w:r>
        <w:rPr>
          <w:rFonts w:ascii="Times New Roman" w:hAnsi="Times New Roman" w:cs="Times New Roman"/>
          <w:sz w:val="28"/>
          <w:szCs w:val="28"/>
        </w:rPr>
        <w:t>ются основой «хлорной металлур</w:t>
      </w:r>
      <w:r w:rsidRPr="007F65DE">
        <w:rPr>
          <w:rFonts w:ascii="Times New Roman" w:hAnsi="Times New Roman" w:cs="Times New Roman"/>
          <w:sz w:val="28"/>
          <w:szCs w:val="28"/>
        </w:rPr>
        <w:t>гии</w:t>
      </w:r>
      <w:r>
        <w:rPr>
          <w:rFonts w:ascii="Times New Roman" w:hAnsi="Times New Roman" w:cs="Times New Roman"/>
          <w:sz w:val="28"/>
          <w:szCs w:val="28"/>
        </w:rPr>
        <w:t>».</w:t>
      </w:r>
    </w:p>
    <w:p w14:paraId="027291F0" w14:textId="01E2147F" w:rsidR="00E45292" w:rsidRPr="007F65DE" w:rsidRDefault="00E45292" w:rsidP="00E45292">
      <w:pPr>
        <w:spacing w:after="0" w:line="240" w:lineRule="auto"/>
        <w:ind w:firstLine="709"/>
        <w:jc w:val="both"/>
        <w:rPr>
          <w:rFonts w:ascii="Times New Roman" w:hAnsi="Times New Roman" w:cs="Times New Roman"/>
          <w:sz w:val="28"/>
          <w:szCs w:val="28"/>
        </w:rPr>
      </w:pPr>
      <w:r w:rsidRPr="007F65DE">
        <w:rPr>
          <w:rFonts w:ascii="Times New Roman" w:hAnsi="Times New Roman" w:cs="Times New Roman"/>
          <w:sz w:val="28"/>
          <w:szCs w:val="28"/>
        </w:rPr>
        <w:t>Металлы IVB-группы</w:t>
      </w:r>
      <w:r>
        <w:rPr>
          <w:rFonts w:ascii="Times New Roman" w:hAnsi="Times New Roman" w:cs="Times New Roman"/>
          <w:sz w:val="28"/>
          <w:szCs w:val="28"/>
        </w:rPr>
        <w:t xml:space="preserve"> </w:t>
      </w:r>
      <w:r w:rsidR="005768A8" w:rsidRPr="005768A8">
        <w:rPr>
          <w:rFonts w:ascii="Times New Roman" w:hAnsi="Times New Roman" w:cs="Times New Roman"/>
          <w:sz w:val="28"/>
          <w:szCs w:val="28"/>
        </w:rPr>
        <w:t>–</w:t>
      </w:r>
      <w:r>
        <w:rPr>
          <w:rFonts w:ascii="Times New Roman" w:hAnsi="Times New Roman" w:cs="Times New Roman"/>
          <w:sz w:val="28"/>
          <w:szCs w:val="28"/>
        </w:rPr>
        <w:t xml:space="preserve"> активные</w:t>
      </w:r>
      <w:r w:rsidRPr="007F65DE">
        <w:rPr>
          <w:rFonts w:ascii="Times New Roman" w:hAnsi="Times New Roman" w:cs="Times New Roman"/>
          <w:sz w:val="28"/>
          <w:szCs w:val="28"/>
        </w:rPr>
        <w:t xml:space="preserve"> и в соединениях пр</w:t>
      </w:r>
      <w:r>
        <w:rPr>
          <w:rFonts w:ascii="Times New Roman" w:hAnsi="Times New Roman" w:cs="Times New Roman"/>
          <w:sz w:val="28"/>
          <w:szCs w:val="28"/>
        </w:rPr>
        <w:t>оявляют следующие степени окис</w:t>
      </w:r>
      <w:r w:rsidRPr="007F65DE">
        <w:rPr>
          <w:rFonts w:ascii="Times New Roman" w:hAnsi="Times New Roman" w:cs="Times New Roman"/>
          <w:sz w:val="28"/>
          <w:szCs w:val="28"/>
        </w:rPr>
        <w:t>ления: +2, +3 и +4, из которых последня</w:t>
      </w:r>
      <w:r>
        <w:rPr>
          <w:rFonts w:ascii="Times New Roman" w:hAnsi="Times New Roman" w:cs="Times New Roman"/>
          <w:sz w:val="28"/>
          <w:szCs w:val="28"/>
        </w:rPr>
        <w:t xml:space="preserve">я </w:t>
      </w:r>
      <w:r w:rsidR="005768A8" w:rsidRPr="005768A8">
        <w:rPr>
          <w:rFonts w:ascii="Times New Roman" w:hAnsi="Times New Roman" w:cs="Times New Roman"/>
          <w:sz w:val="28"/>
          <w:szCs w:val="28"/>
        </w:rPr>
        <w:t>–</w:t>
      </w:r>
      <w:r>
        <w:rPr>
          <w:rFonts w:ascii="Times New Roman" w:hAnsi="Times New Roman" w:cs="Times New Roman"/>
          <w:sz w:val="28"/>
          <w:szCs w:val="28"/>
        </w:rPr>
        <w:t xml:space="preserve"> наиболее устой</w:t>
      </w:r>
      <w:r w:rsidRPr="007F65DE">
        <w:rPr>
          <w:rFonts w:ascii="Times New Roman" w:hAnsi="Times New Roman" w:cs="Times New Roman"/>
          <w:sz w:val="28"/>
          <w:szCs w:val="28"/>
        </w:rPr>
        <w:t>чива.</w:t>
      </w:r>
    </w:p>
    <w:p w14:paraId="005564B4" w14:textId="436D6B17" w:rsidR="00E45292" w:rsidRPr="007F65DE" w:rsidRDefault="00E45292" w:rsidP="00E4529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Их диоксиды Ме</w:t>
      </w:r>
      <w:r>
        <w:rPr>
          <w:rFonts w:ascii="Times New Roman" w:hAnsi="Times New Roman" w:cs="Times New Roman"/>
          <w:sz w:val="28"/>
          <w:szCs w:val="28"/>
          <w:lang w:val="en-US"/>
        </w:rPr>
        <w:t>O</w:t>
      </w:r>
      <w:r w:rsidRPr="00D31D2A">
        <w:rPr>
          <w:rFonts w:ascii="Times New Roman" w:hAnsi="Times New Roman" w:cs="Times New Roman"/>
          <w:sz w:val="28"/>
          <w:szCs w:val="28"/>
          <w:vertAlign w:val="subscript"/>
        </w:rPr>
        <w:t>2</w:t>
      </w:r>
      <w:r w:rsidRPr="007F65DE">
        <w:rPr>
          <w:rFonts w:ascii="Times New Roman" w:hAnsi="Times New Roman" w:cs="Times New Roman"/>
          <w:sz w:val="28"/>
          <w:szCs w:val="28"/>
        </w:rPr>
        <w:t xml:space="preserve"> </w:t>
      </w:r>
      <w:r w:rsidR="005768A8" w:rsidRPr="00325B44">
        <w:rPr>
          <w:rFonts w:ascii="Times New Roman" w:hAnsi="Times New Roman" w:cs="Times New Roman"/>
          <w:sz w:val="28"/>
          <w:szCs w:val="28"/>
        </w:rPr>
        <w:t>–</w:t>
      </w:r>
      <w:r>
        <w:rPr>
          <w:rFonts w:ascii="Times New Roman" w:hAnsi="Times New Roman" w:cs="Times New Roman"/>
          <w:sz w:val="28"/>
          <w:szCs w:val="28"/>
        </w:rPr>
        <w:t xml:space="preserve"> амфолиты. Нерастворимые в воде</w:t>
      </w:r>
      <w:r w:rsidRPr="007F65DE">
        <w:rPr>
          <w:rFonts w:ascii="Times New Roman" w:hAnsi="Times New Roman" w:cs="Times New Roman"/>
          <w:sz w:val="28"/>
          <w:szCs w:val="28"/>
        </w:rPr>
        <w:t xml:space="preserve"> гидроксиды Ме(ОН)</w:t>
      </w:r>
      <w:r w:rsidRPr="005768A8">
        <w:rPr>
          <w:rFonts w:ascii="Times New Roman" w:hAnsi="Times New Roman" w:cs="Times New Roman"/>
          <w:sz w:val="28"/>
          <w:szCs w:val="28"/>
          <w:vertAlign w:val="subscript"/>
        </w:rPr>
        <w:t>4</w:t>
      </w:r>
      <w:r w:rsidRPr="007F65DE">
        <w:rPr>
          <w:rFonts w:ascii="Times New Roman" w:hAnsi="Times New Roman" w:cs="Times New Roman"/>
          <w:sz w:val="28"/>
          <w:szCs w:val="28"/>
        </w:rPr>
        <w:t xml:space="preserve"> назы</w:t>
      </w:r>
      <w:r>
        <w:rPr>
          <w:rFonts w:ascii="Times New Roman" w:hAnsi="Times New Roman" w:cs="Times New Roman"/>
          <w:sz w:val="28"/>
          <w:szCs w:val="28"/>
        </w:rPr>
        <w:t>вают кислотами. Ti(OH)</w:t>
      </w:r>
      <w:r w:rsidRPr="00D31D2A">
        <w:rPr>
          <w:rFonts w:ascii="Times New Roman" w:hAnsi="Times New Roman" w:cs="Times New Roman"/>
          <w:sz w:val="28"/>
          <w:szCs w:val="28"/>
          <w:vertAlign w:val="subscript"/>
        </w:rPr>
        <w:t>4</w:t>
      </w:r>
      <w:r>
        <w:rPr>
          <w:rFonts w:ascii="Times New Roman" w:hAnsi="Times New Roman" w:cs="Times New Roman"/>
          <w:sz w:val="28"/>
          <w:szCs w:val="28"/>
        </w:rPr>
        <w:t xml:space="preserve"> </w:t>
      </w:r>
      <w:r w:rsidR="005768A8" w:rsidRPr="005768A8">
        <w:rPr>
          <w:rFonts w:ascii="Times New Roman" w:hAnsi="Times New Roman" w:cs="Times New Roman"/>
          <w:sz w:val="28"/>
          <w:szCs w:val="28"/>
        </w:rPr>
        <w:t>–</w:t>
      </w:r>
      <w:r>
        <w:rPr>
          <w:rFonts w:ascii="Times New Roman" w:hAnsi="Times New Roman" w:cs="Times New Roman"/>
          <w:sz w:val="28"/>
          <w:szCs w:val="28"/>
        </w:rPr>
        <w:t xml:space="preserve"> орто</w:t>
      </w:r>
      <w:r w:rsidRPr="007F65DE">
        <w:rPr>
          <w:rFonts w:ascii="Times New Roman" w:hAnsi="Times New Roman" w:cs="Times New Roman"/>
          <w:sz w:val="28"/>
          <w:szCs w:val="28"/>
        </w:rPr>
        <w:t>форма титановой кислот</w:t>
      </w:r>
      <w:r>
        <w:rPr>
          <w:rFonts w:ascii="Times New Roman" w:hAnsi="Times New Roman" w:cs="Times New Roman"/>
          <w:sz w:val="28"/>
          <w:szCs w:val="28"/>
        </w:rPr>
        <w:t>ы при ее дегидратации переходит</w:t>
      </w:r>
      <w:r w:rsidRPr="007F65DE">
        <w:rPr>
          <w:rFonts w:ascii="Times New Roman" w:hAnsi="Times New Roman" w:cs="Times New Roman"/>
          <w:sz w:val="28"/>
          <w:szCs w:val="28"/>
        </w:rPr>
        <w:t xml:space="preserve"> в </w:t>
      </w:r>
      <w:r>
        <w:rPr>
          <w:rFonts w:ascii="Times New Roman" w:hAnsi="Times New Roman" w:cs="Times New Roman"/>
          <w:sz w:val="28"/>
          <w:szCs w:val="28"/>
        </w:rPr>
        <w:t>м</w:t>
      </w:r>
      <w:r w:rsidRPr="007F65DE">
        <w:rPr>
          <w:rFonts w:ascii="Times New Roman" w:hAnsi="Times New Roman" w:cs="Times New Roman"/>
          <w:sz w:val="28"/>
          <w:szCs w:val="28"/>
        </w:rPr>
        <w:t>ета-форму Н</w:t>
      </w:r>
      <w:r w:rsidRPr="00D31D2A">
        <w:rPr>
          <w:rFonts w:ascii="Times New Roman" w:hAnsi="Times New Roman" w:cs="Times New Roman"/>
          <w:sz w:val="28"/>
          <w:szCs w:val="28"/>
          <w:vertAlign w:val="subscript"/>
        </w:rPr>
        <w:t>2</w:t>
      </w:r>
      <w:r w:rsidRPr="007F65DE">
        <w:rPr>
          <w:rFonts w:ascii="Times New Roman" w:hAnsi="Times New Roman" w:cs="Times New Roman"/>
          <w:sz w:val="28"/>
          <w:szCs w:val="28"/>
        </w:rPr>
        <w:t>Т</w:t>
      </w:r>
      <w:r>
        <w:rPr>
          <w:rFonts w:ascii="Times New Roman" w:hAnsi="Times New Roman" w:cs="Times New Roman"/>
          <w:sz w:val="28"/>
          <w:szCs w:val="28"/>
          <w:lang w:val="en-US"/>
        </w:rPr>
        <w:t>iO</w:t>
      </w:r>
      <w:r w:rsidRPr="00D31D2A">
        <w:rPr>
          <w:rFonts w:ascii="Times New Roman" w:hAnsi="Times New Roman" w:cs="Times New Roman"/>
          <w:sz w:val="28"/>
          <w:szCs w:val="28"/>
          <w:vertAlign w:val="subscript"/>
        </w:rPr>
        <w:t>3</w:t>
      </w:r>
      <w:r>
        <w:rPr>
          <w:rFonts w:ascii="Times New Roman" w:hAnsi="Times New Roman" w:cs="Times New Roman"/>
          <w:sz w:val="28"/>
          <w:szCs w:val="28"/>
        </w:rPr>
        <w:t>, а при дальнейшем прокаливании</w:t>
      </w:r>
      <w:r w:rsidRPr="007F65DE">
        <w:rPr>
          <w:rFonts w:ascii="Times New Roman" w:hAnsi="Times New Roman" w:cs="Times New Roman"/>
          <w:sz w:val="28"/>
          <w:szCs w:val="28"/>
        </w:rPr>
        <w:t xml:space="preserve"> в Т</w:t>
      </w:r>
      <w:r>
        <w:rPr>
          <w:rFonts w:ascii="Times New Roman" w:hAnsi="Times New Roman" w:cs="Times New Roman"/>
          <w:sz w:val="28"/>
          <w:szCs w:val="28"/>
          <w:lang w:val="en-US"/>
        </w:rPr>
        <w:t>iO</w:t>
      </w:r>
      <w:r w:rsidRPr="00D31D2A">
        <w:rPr>
          <w:rFonts w:ascii="Times New Roman" w:hAnsi="Times New Roman" w:cs="Times New Roman"/>
          <w:sz w:val="28"/>
          <w:szCs w:val="28"/>
          <w:vertAlign w:val="subscript"/>
        </w:rPr>
        <w:t>2</w:t>
      </w:r>
      <w:r w:rsidRPr="007F65DE">
        <w:rPr>
          <w:rFonts w:ascii="Times New Roman" w:hAnsi="Times New Roman" w:cs="Times New Roman"/>
          <w:sz w:val="28"/>
          <w:szCs w:val="28"/>
        </w:rPr>
        <w:t>. При получении титан</w:t>
      </w:r>
      <w:r>
        <w:rPr>
          <w:rFonts w:ascii="Times New Roman" w:hAnsi="Times New Roman" w:cs="Times New Roman"/>
          <w:sz w:val="28"/>
          <w:szCs w:val="28"/>
        </w:rPr>
        <w:t>овой кислоты в процессе ионного обмена (Ti</w:t>
      </w:r>
      <w:r w:rsidRPr="00D31D2A">
        <w:rPr>
          <w:rFonts w:ascii="Times New Roman" w:hAnsi="Times New Roman" w:cs="Times New Roman"/>
          <w:sz w:val="28"/>
          <w:szCs w:val="28"/>
          <w:vertAlign w:val="superscript"/>
        </w:rPr>
        <w:t>4+</w:t>
      </w:r>
      <w:r>
        <w:rPr>
          <w:rFonts w:ascii="Times New Roman" w:hAnsi="Times New Roman" w:cs="Times New Roman"/>
          <w:sz w:val="28"/>
          <w:szCs w:val="28"/>
        </w:rPr>
        <w:t xml:space="preserve"> + 4</w:t>
      </w:r>
      <w:r>
        <w:rPr>
          <w:rFonts w:ascii="Times New Roman" w:hAnsi="Times New Roman" w:cs="Times New Roman"/>
          <w:sz w:val="28"/>
          <w:szCs w:val="28"/>
          <w:lang w:val="en-US"/>
        </w:rPr>
        <w:t>O</w:t>
      </w:r>
      <w:r w:rsidRPr="007F65DE">
        <w:rPr>
          <w:rFonts w:ascii="Times New Roman" w:hAnsi="Times New Roman" w:cs="Times New Roman"/>
          <w:sz w:val="28"/>
          <w:szCs w:val="28"/>
        </w:rPr>
        <w:t>Н</w:t>
      </w:r>
      <w:r w:rsidRPr="00D31D2A">
        <w:rPr>
          <w:rFonts w:ascii="Times New Roman" w:hAnsi="Times New Roman" w:cs="Times New Roman"/>
          <w:sz w:val="28"/>
          <w:szCs w:val="28"/>
          <w:vertAlign w:val="superscript"/>
        </w:rPr>
        <w:t>-</w:t>
      </w:r>
      <w:r w:rsidRPr="007F65DE">
        <w:rPr>
          <w:rFonts w:ascii="Times New Roman" w:hAnsi="Times New Roman" w:cs="Times New Roman"/>
          <w:sz w:val="28"/>
          <w:szCs w:val="28"/>
        </w:rPr>
        <w:t>) образует</w:t>
      </w:r>
      <w:r>
        <w:rPr>
          <w:rFonts w:ascii="Times New Roman" w:hAnsi="Times New Roman" w:cs="Times New Roman"/>
          <w:sz w:val="28"/>
          <w:szCs w:val="28"/>
        </w:rPr>
        <w:t>ся ее рыхлая a-форма, раствори</w:t>
      </w:r>
      <w:r w:rsidRPr="007F65DE">
        <w:rPr>
          <w:rFonts w:ascii="Times New Roman" w:hAnsi="Times New Roman" w:cs="Times New Roman"/>
          <w:sz w:val="28"/>
          <w:szCs w:val="28"/>
        </w:rPr>
        <w:t>мая и в кислотах, и (еще легч</w:t>
      </w:r>
      <w:r>
        <w:rPr>
          <w:rFonts w:ascii="Times New Roman" w:hAnsi="Times New Roman" w:cs="Times New Roman"/>
          <w:sz w:val="28"/>
          <w:szCs w:val="28"/>
        </w:rPr>
        <w:t>е) в растворах щелочей. При об</w:t>
      </w:r>
      <w:r w:rsidRPr="007F65DE">
        <w:rPr>
          <w:rFonts w:ascii="Times New Roman" w:hAnsi="Times New Roman" w:cs="Times New Roman"/>
          <w:sz w:val="28"/>
          <w:szCs w:val="28"/>
        </w:rPr>
        <w:t>разовании титановой кислот</w:t>
      </w:r>
      <w:r>
        <w:rPr>
          <w:rFonts w:ascii="Times New Roman" w:hAnsi="Times New Roman" w:cs="Times New Roman"/>
          <w:sz w:val="28"/>
          <w:szCs w:val="28"/>
        </w:rPr>
        <w:t>ы в результате окисления титана</w:t>
      </w:r>
      <w:r w:rsidRPr="007F65DE">
        <w:rPr>
          <w:rFonts w:ascii="Times New Roman" w:hAnsi="Times New Roman" w:cs="Times New Roman"/>
          <w:sz w:val="28"/>
          <w:szCs w:val="28"/>
        </w:rPr>
        <w:t xml:space="preserve"> она получается в виде плотной нераствор</w:t>
      </w:r>
      <w:r>
        <w:rPr>
          <w:rFonts w:ascii="Times New Roman" w:hAnsi="Times New Roman" w:cs="Times New Roman"/>
          <w:sz w:val="28"/>
          <w:szCs w:val="28"/>
        </w:rPr>
        <w:t>имой в кислотах и</w:t>
      </w:r>
      <w:r w:rsidRPr="007F65DE">
        <w:rPr>
          <w:rFonts w:ascii="Times New Roman" w:hAnsi="Times New Roman" w:cs="Times New Roman"/>
          <w:sz w:val="28"/>
          <w:szCs w:val="28"/>
        </w:rPr>
        <w:t xml:space="preserve"> щелочах </w:t>
      </w:r>
      <w:r>
        <w:rPr>
          <w:rFonts w:ascii="Times New Roman" w:hAnsi="Times New Roman" w:cs="Times New Roman"/>
          <w:sz w:val="28"/>
          <w:szCs w:val="28"/>
        </w:rPr>
        <w:t>β</w:t>
      </w:r>
      <w:r w:rsidRPr="007F65DE">
        <w:rPr>
          <w:rFonts w:ascii="Times New Roman" w:hAnsi="Times New Roman" w:cs="Times New Roman"/>
          <w:sz w:val="28"/>
          <w:szCs w:val="28"/>
        </w:rPr>
        <w:t>-формы.</w:t>
      </w:r>
      <w:r w:rsidRPr="007F65DE">
        <w:rPr>
          <w:rFonts w:ascii="Times New Roman" w:hAnsi="Times New Roman" w:cs="Times New Roman"/>
          <w:sz w:val="28"/>
          <w:szCs w:val="28"/>
        </w:rPr>
        <w:tab/>
      </w:r>
    </w:p>
    <w:p w14:paraId="67050FED" w14:textId="6877F71C" w:rsidR="00E45292" w:rsidRPr="007F65DE" w:rsidRDefault="00E45292" w:rsidP="00E45292">
      <w:pPr>
        <w:spacing w:after="0" w:line="240" w:lineRule="auto"/>
        <w:ind w:firstLine="709"/>
        <w:jc w:val="both"/>
        <w:rPr>
          <w:rFonts w:ascii="Times New Roman" w:hAnsi="Times New Roman" w:cs="Times New Roman"/>
          <w:sz w:val="28"/>
          <w:szCs w:val="28"/>
        </w:rPr>
      </w:pPr>
      <w:r w:rsidRPr="007F65DE">
        <w:rPr>
          <w:rFonts w:ascii="Times New Roman" w:hAnsi="Times New Roman" w:cs="Times New Roman"/>
          <w:sz w:val="28"/>
          <w:szCs w:val="28"/>
        </w:rPr>
        <w:t>Координационное число и</w:t>
      </w:r>
      <w:r>
        <w:rPr>
          <w:rFonts w:ascii="Times New Roman" w:hAnsi="Times New Roman" w:cs="Times New Roman"/>
          <w:sz w:val="28"/>
          <w:szCs w:val="28"/>
        </w:rPr>
        <w:t>онов Ti</w:t>
      </w:r>
      <w:r w:rsidRPr="00D31D2A">
        <w:rPr>
          <w:rFonts w:ascii="Times New Roman" w:hAnsi="Times New Roman" w:cs="Times New Roman"/>
          <w:sz w:val="28"/>
          <w:szCs w:val="28"/>
          <w:vertAlign w:val="superscript"/>
        </w:rPr>
        <w:t>4+</w:t>
      </w:r>
      <w:r>
        <w:rPr>
          <w:rFonts w:ascii="Times New Roman" w:hAnsi="Times New Roman" w:cs="Times New Roman"/>
          <w:sz w:val="28"/>
          <w:szCs w:val="28"/>
        </w:rPr>
        <w:t xml:space="preserve"> равно 6, а ионов Zr и</w:t>
      </w:r>
      <w:r w:rsidRPr="007F65DE">
        <w:rPr>
          <w:rFonts w:ascii="Times New Roman" w:hAnsi="Times New Roman" w:cs="Times New Roman"/>
          <w:sz w:val="28"/>
          <w:szCs w:val="28"/>
        </w:rPr>
        <w:t xml:space="preserve"> Hf</w:t>
      </w:r>
      <w:r w:rsidRPr="00D31D2A">
        <w:rPr>
          <w:rFonts w:ascii="Times New Roman" w:hAnsi="Times New Roman" w:cs="Times New Roman"/>
          <w:sz w:val="28"/>
          <w:szCs w:val="28"/>
          <w:vertAlign w:val="superscript"/>
        </w:rPr>
        <w:t>4+</w:t>
      </w:r>
      <w:r w:rsidRPr="007F65DE">
        <w:rPr>
          <w:rFonts w:ascii="Times New Roman" w:hAnsi="Times New Roman" w:cs="Times New Roman"/>
          <w:sz w:val="28"/>
          <w:szCs w:val="28"/>
        </w:rPr>
        <w:t xml:space="preserve"> </w:t>
      </w:r>
      <w:r w:rsidR="005768A8" w:rsidRPr="005768A8">
        <w:rPr>
          <w:rFonts w:ascii="Times New Roman" w:hAnsi="Times New Roman" w:cs="Times New Roman"/>
          <w:sz w:val="28"/>
          <w:szCs w:val="28"/>
        </w:rPr>
        <w:t>–</w:t>
      </w:r>
      <w:r w:rsidRPr="007F65DE">
        <w:rPr>
          <w:rFonts w:ascii="Times New Roman" w:hAnsi="Times New Roman" w:cs="Times New Roman"/>
          <w:sz w:val="28"/>
          <w:szCs w:val="28"/>
        </w:rPr>
        <w:t xml:space="preserve"> 8 и при растворении</w:t>
      </w:r>
      <w:r>
        <w:rPr>
          <w:rFonts w:ascii="Times New Roman" w:hAnsi="Times New Roman" w:cs="Times New Roman"/>
          <w:sz w:val="28"/>
          <w:szCs w:val="28"/>
        </w:rPr>
        <w:t xml:space="preserve"> их гидроксидов в щелочах обра</w:t>
      </w:r>
      <w:r w:rsidRPr="007F65DE">
        <w:rPr>
          <w:rFonts w:ascii="Times New Roman" w:hAnsi="Times New Roman" w:cs="Times New Roman"/>
          <w:sz w:val="28"/>
          <w:szCs w:val="28"/>
        </w:rPr>
        <w:t xml:space="preserve">зуются гидроксокомплексы: </w:t>
      </w:r>
      <w:r>
        <w:rPr>
          <w:rFonts w:ascii="Times New Roman" w:hAnsi="Times New Roman" w:cs="Times New Roman"/>
          <w:sz w:val="28"/>
          <w:szCs w:val="28"/>
        </w:rPr>
        <w:t>титанаты [Ti(OH)</w:t>
      </w:r>
      <w:r w:rsidRPr="00D31D2A">
        <w:rPr>
          <w:rFonts w:ascii="Times New Roman" w:hAnsi="Times New Roman" w:cs="Times New Roman"/>
          <w:sz w:val="28"/>
          <w:szCs w:val="28"/>
          <w:vertAlign w:val="subscript"/>
        </w:rPr>
        <w:t>6</w:t>
      </w:r>
      <w:r>
        <w:rPr>
          <w:rFonts w:ascii="Times New Roman" w:hAnsi="Times New Roman" w:cs="Times New Roman"/>
          <w:sz w:val="28"/>
          <w:szCs w:val="28"/>
        </w:rPr>
        <w:t>]</w:t>
      </w:r>
      <w:r w:rsidRPr="00D31D2A">
        <w:rPr>
          <w:rFonts w:ascii="Times New Roman" w:hAnsi="Times New Roman" w:cs="Times New Roman"/>
          <w:sz w:val="28"/>
          <w:szCs w:val="28"/>
          <w:vertAlign w:val="subscript"/>
        </w:rPr>
        <w:t>2</w:t>
      </w:r>
      <w:r>
        <w:rPr>
          <w:rFonts w:ascii="Times New Roman" w:hAnsi="Times New Roman" w:cs="Times New Roman"/>
          <w:sz w:val="28"/>
          <w:szCs w:val="28"/>
        </w:rPr>
        <w:t xml:space="preserve"> , цирконаты</w:t>
      </w:r>
      <w:r w:rsidRPr="007F65DE">
        <w:rPr>
          <w:rFonts w:ascii="Times New Roman" w:hAnsi="Times New Roman" w:cs="Times New Roman"/>
          <w:sz w:val="28"/>
          <w:szCs w:val="28"/>
        </w:rPr>
        <w:t xml:space="preserve"> [Zr(OH)</w:t>
      </w:r>
      <w:r w:rsidRPr="00D31D2A">
        <w:rPr>
          <w:rFonts w:ascii="Times New Roman" w:hAnsi="Times New Roman" w:cs="Times New Roman"/>
          <w:sz w:val="28"/>
          <w:szCs w:val="28"/>
          <w:vertAlign w:val="subscript"/>
        </w:rPr>
        <w:t>8</w:t>
      </w:r>
      <w:r w:rsidRPr="007F65DE">
        <w:rPr>
          <w:rFonts w:ascii="Times New Roman" w:hAnsi="Times New Roman" w:cs="Times New Roman"/>
          <w:sz w:val="28"/>
          <w:szCs w:val="28"/>
        </w:rPr>
        <w:t>]</w:t>
      </w:r>
      <w:r w:rsidRPr="00D31D2A">
        <w:rPr>
          <w:rFonts w:ascii="Times New Roman" w:hAnsi="Times New Roman" w:cs="Times New Roman"/>
          <w:sz w:val="28"/>
          <w:szCs w:val="28"/>
          <w:vertAlign w:val="superscript"/>
        </w:rPr>
        <w:t>4-</w:t>
      </w:r>
      <w:r w:rsidRPr="007F65DE">
        <w:rPr>
          <w:rFonts w:ascii="Times New Roman" w:hAnsi="Times New Roman" w:cs="Times New Roman"/>
          <w:sz w:val="28"/>
          <w:szCs w:val="28"/>
        </w:rPr>
        <w:t xml:space="preserve"> и гафниаты [Hf(OH)</w:t>
      </w:r>
      <w:r w:rsidRPr="00D31D2A">
        <w:rPr>
          <w:rFonts w:ascii="Times New Roman" w:hAnsi="Times New Roman" w:cs="Times New Roman"/>
          <w:sz w:val="28"/>
          <w:szCs w:val="28"/>
          <w:vertAlign w:val="subscript"/>
        </w:rPr>
        <w:t>8</w:t>
      </w:r>
      <w:r w:rsidRPr="007F65DE">
        <w:rPr>
          <w:rFonts w:ascii="Times New Roman" w:hAnsi="Times New Roman" w:cs="Times New Roman"/>
          <w:sz w:val="28"/>
          <w:szCs w:val="28"/>
        </w:rPr>
        <w:t>]</w:t>
      </w:r>
      <w:r w:rsidRPr="00D31D2A">
        <w:rPr>
          <w:rFonts w:ascii="Times New Roman" w:hAnsi="Times New Roman" w:cs="Times New Roman"/>
          <w:sz w:val="28"/>
          <w:szCs w:val="28"/>
          <w:vertAlign w:val="superscript"/>
        </w:rPr>
        <w:t>4-.</w:t>
      </w:r>
    </w:p>
    <w:p w14:paraId="4840F353" w14:textId="77777777" w:rsidR="00E45292" w:rsidRPr="007F65DE" w:rsidRDefault="00E45292" w:rsidP="00E45292">
      <w:pPr>
        <w:spacing w:after="0" w:line="240" w:lineRule="auto"/>
        <w:ind w:firstLine="709"/>
        <w:jc w:val="both"/>
        <w:rPr>
          <w:rFonts w:ascii="Times New Roman" w:hAnsi="Times New Roman" w:cs="Times New Roman"/>
          <w:sz w:val="28"/>
          <w:szCs w:val="28"/>
        </w:rPr>
      </w:pPr>
      <w:r w:rsidRPr="007F65DE">
        <w:rPr>
          <w:rFonts w:ascii="Times New Roman" w:hAnsi="Times New Roman" w:cs="Times New Roman"/>
          <w:sz w:val="28"/>
          <w:szCs w:val="28"/>
        </w:rPr>
        <w:t>Цирконий и гафний у</w:t>
      </w:r>
      <w:r>
        <w:rPr>
          <w:rFonts w:ascii="Times New Roman" w:hAnsi="Times New Roman" w:cs="Times New Roman"/>
          <w:sz w:val="28"/>
          <w:szCs w:val="28"/>
        </w:rPr>
        <w:t>стойчивы к действию водных рас</w:t>
      </w:r>
      <w:r w:rsidRPr="007F65DE">
        <w:rPr>
          <w:rFonts w:ascii="Times New Roman" w:hAnsi="Times New Roman" w:cs="Times New Roman"/>
          <w:sz w:val="28"/>
          <w:szCs w:val="28"/>
        </w:rPr>
        <w:t>творов щелочей, в то время к</w:t>
      </w:r>
      <w:r>
        <w:rPr>
          <w:rFonts w:ascii="Times New Roman" w:hAnsi="Times New Roman" w:cs="Times New Roman"/>
          <w:sz w:val="28"/>
          <w:szCs w:val="28"/>
        </w:rPr>
        <w:t>ак титан окисляется ими с выде</w:t>
      </w:r>
      <w:r w:rsidRPr="007F65DE">
        <w:rPr>
          <w:rFonts w:ascii="Times New Roman" w:hAnsi="Times New Roman" w:cs="Times New Roman"/>
          <w:sz w:val="28"/>
          <w:szCs w:val="28"/>
        </w:rPr>
        <w:t>лением водорода:</w:t>
      </w:r>
    </w:p>
    <w:p w14:paraId="7EC386DF" w14:textId="77777777" w:rsidR="00E45292" w:rsidRPr="001110FB" w:rsidRDefault="00E45292" w:rsidP="005768A8">
      <w:pPr>
        <w:spacing w:after="0" w:line="240" w:lineRule="auto"/>
        <w:ind w:firstLine="709"/>
        <w:jc w:val="center"/>
        <w:rPr>
          <w:rFonts w:ascii="Times New Roman" w:hAnsi="Times New Roman" w:cs="Times New Roman"/>
          <w:sz w:val="28"/>
          <w:szCs w:val="28"/>
          <w:lang w:val="pt-PT"/>
        </w:rPr>
      </w:pPr>
      <w:r w:rsidRPr="001110FB">
        <w:rPr>
          <w:rFonts w:ascii="Times New Roman" w:hAnsi="Times New Roman" w:cs="Times New Roman"/>
          <w:sz w:val="28"/>
          <w:szCs w:val="28"/>
          <w:lang w:val="pt-PT"/>
        </w:rPr>
        <w:t xml:space="preserve">Ti + </w:t>
      </w:r>
      <w:r>
        <w:rPr>
          <w:rFonts w:ascii="Times New Roman" w:hAnsi="Times New Roman" w:cs="Times New Roman"/>
          <w:sz w:val="28"/>
          <w:szCs w:val="28"/>
        </w:rPr>
        <w:t>Н</w:t>
      </w:r>
      <w:r w:rsidRPr="001110FB">
        <w:rPr>
          <w:rFonts w:ascii="Times New Roman" w:hAnsi="Times New Roman" w:cs="Times New Roman"/>
          <w:sz w:val="28"/>
          <w:szCs w:val="28"/>
          <w:vertAlign w:val="subscript"/>
          <w:lang w:val="pt-PT"/>
        </w:rPr>
        <w:t>2</w:t>
      </w:r>
      <w:r w:rsidRPr="001110FB">
        <w:rPr>
          <w:rFonts w:ascii="Times New Roman" w:hAnsi="Times New Roman" w:cs="Times New Roman"/>
          <w:sz w:val="28"/>
          <w:szCs w:val="28"/>
          <w:lang w:val="pt-PT"/>
        </w:rPr>
        <w:t xml:space="preserve">O + </w:t>
      </w:r>
      <w:r w:rsidRPr="007F65DE">
        <w:rPr>
          <w:rFonts w:ascii="Times New Roman" w:hAnsi="Times New Roman" w:cs="Times New Roman"/>
          <w:sz w:val="28"/>
          <w:szCs w:val="28"/>
        </w:rPr>
        <w:t>КОН</w:t>
      </w:r>
      <w:r w:rsidRPr="001110FB">
        <w:rPr>
          <w:rFonts w:ascii="Times New Roman" w:hAnsi="Times New Roman" w:cs="Times New Roman"/>
          <w:sz w:val="28"/>
          <w:szCs w:val="28"/>
          <w:lang w:val="pt-PT"/>
        </w:rPr>
        <w:tab/>
        <w:t>= K</w:t>
      </w:r>
      <w:r w:rsidRPr="001110FB">
        <w:rPr>
          <w:rFonts w:ascii="Times New Roman" w:hAnsi="Times New Roman" w:cs="Times New Roman"/>
          <w:sz w:val="28"/>
          <w:szCs w:val="28"/>
          <w:vertAlign w:val="subscript"/>
          <w:lang w:val="pt-PT"/>
        </w:rPr>
        <w:t>2</w:t>
      </w:r>
      <w:r w:rsidRPr="001110FB">
        <w:rPr>
          <w:rFonts w:ascii="Times New Roman" w:hAnsi="Times New Roman" w:cs="Times New Roman"/>
          <w:sz w:val="28"/>
          <w:szCs w:val="28"/>
          <w:lang w:val="pt-PT"/>
        </w:rPr>
        <w:t>[Ti(OH)</w:t>
      </w:r>
      <w:r w:rsidRPr="001110FB">
        <w:rPr>
          <w:rFonts w:ascii="Times New Roman" w:hAnsi="Times New Roman" w:cs="Times New Roman"/>
          <w:sz w:val="28"/>
          <w:szCs w:val="28"/>
          <w:vertAlign w:val="subscript"/>
          <w:lang w:val="pt-PT"/>
        </w:rPr>
        <w:t>6</w:t>
      </w:r>
      <w:r w:rsidRPr="001110FB">
        <w:rPr>
          <w:rFonts w:ascii="Times New Roman" w:hAnsi="Times New Roman" w:cs="Times New Roman"/>
          <w:sz w:val="28"/>
          <w:szCs w:val="28"/>
          <w:lang w:val="pt-PT"/>
        </w:rPr>
        <w:t xml:space="preserve">] + </w:t>
      </w:r>
      <w:r w:rsidRPr="007F65DE">
        <w:rPr>
          <w:rFonts w:ascii="Times New Roman" w:hAnsi="Times New Roman" w:cs="Times New Roman"/>
          <w:sz w:val="28"/>
          <w:szCs w:val="28"/>
        </w:rPr>
        <w:t>Н</w:t>
      </w:r>
      <w:r w:rsidRPr="001110FB">
        <w:rPr>
          <w:rFonts w:ascii="Times New Roman" w:hAnsi="Times New Roman" w:cs="Times New Roman"/>
          <w:sz w:val="28"/>
          <w:szCs w:val="28"/>
          <w:vertAlign w:val="subscript"/>
          <w:lang w:val="pt-PT"/>
        </w:rPr>
        <w:t>2</w:t>
      </w:r>
    </w:p>
    <w:p w14:paraId="2E1A2368" w14:textId="77777777" w:rsidR="00E45292" w:rsidRPr="007F65DE" w:rsidRDefault="00E45292" w:rsidP="00E45292">
      <w:pPr>
        <w:spacing w:after="0" w:line="240" w:lineRule="auto"/>
        <w:ind w:firstLine="709"/>
        <w:jc w:val="both"/>
        <w:rPr>
          <w:rFonts w:ascii="Times New Roman" w:hAnsi="Times New Roman" w:cs="Times New Roman"/>
          <w:sz w:val="28"/>
          <w:szCs w:val="28"/>
        </w:rPr>
      </w:pPr>
      <w:r w:rsidRPr="007F65DE">
        <w:rPr>
          <w:rFonts w:ascii="Times New Roman" w:hAnsi="Times New Roman" w:cs="Times New Roman"/>
          <w:sz w:val="28"/>
          <w:szCs w:val="28"/>
        </w:rPr>
        <w:t>При сильном нагревании титан окисляется парами воды.</w:t>
      </w:r>
    </w:p>
    <w:p w14:paraId="3BCD1324" w14:textId="77777777" w:rsidR="00E45292" w:rsidRPr="003C0A3B" w:rsidRDefault="00E45292" w:rsidP="005768A8">
      <w:pPr>
        <w:spacing w:after="0" w:line="240" w:lineRule="auto"/>
        <w:ind w:firstLine="709"/>
        <w:jc w:val="center"/>
        <w:rPr>
          <w:rFonts w:ascii="Times New Roman" w:hAnsi="Times New Roman" w:cs="Times New Roman"/>
          <w:sz w:val="28"/>
          <w:szCs w:val="28"/>
        </w:rPr>
      </w:pPr>
      <w:r w:rsidRPr="007F65DE">
        <w:rPr>
          <w:rFonts w:ascii="Times New Roman" w:hAnsi="Times New Roman" w:cs="Times New Roman"/>
          <w:sz w:val="28"/>
          <w:szCs w:val="28"/>
        </w:rPr>
        <w:t>Ti + Н</w:t>
      </w:r>
      <w:r w:rsidRPr="00D31D2A">
        <w:rPr>
          <w:rFonts w:ascii="Times New Roman" w:hAnsi="Times New Roman" w:cs="Times New Roman"/>
          <w:sz w:val="28"/>
          <w:szCs w:val="28"/>
          <w:vertAlign w:val="subscript"/>
        </w:rPr>
        <w:t>2</w:t>
      </w:r>
      <w:r>
        <w:rPr>
          <w:rFonts w:ascii="Times New Roman" w:hAnsi="Times New Roman" w:cs="Times New Roman"/>
          <w:sz w:val="28"/>
          <w:szCs w:val="28"/>
        </w:rPr>
        <w:t xml:space="preserve">О = </w:t>
      </w:r>
      <w:r>
        <w:rPr>
          <w:rFonts w:ascii="Times New Roman" w:hAnsi="Times New Roman" w:cs="Times New Roman"/>
          <w:sz w:val="28"/>
          <w:szCs w:val="28"/>
          <w:lang w:val="en-US"/>
        </w:rPr>
        <w:t>TiO</w:t>
      </w:r>
      <w:r w:rsidRPr="003C0A3B">
        <w:rPr>
          <w:rFonts w:ascii="Times New Roman" w:hAnsi="Times New Roman" w:cs="Times New Roman"/>
          <w:sz w:val="28"/>
          <w:szCs w:val="28"/>
          <w:vertAlign w:val="subscript"/>
        </w:rPr>
        <w:t>2</w:t>
      </w:r>
      <w:r w:rsidRPr="003C0A3B">
        <w:rPr>
          <w:rFonts w:ascii="Times New Roman" w:hAnsi="Times New Roman" w:cs="Times New Roman"/>
          <w:sz w:val="28"/>
          <w:szCs w:val="28"/>
        </w:rPr>
        <w:t xml:space="preserve"> + </w:t>
      </w:r>
      <w:r>
        <w:rPr>
          <w:rFonts w:ascii="Times New Roman" w:hAnsi="Times New Roman" w:cs="Times New Roman"/>
          <w:sz w:val="28"/>
          <w:szCs w:val="28"/>
          <w:lang w:val="en-US"/>
        </w:rPr>
        <w:t>H</w:t>
      </w:r>
      <w:r w:rsidRPr="003C0A3B">
        <w:rPr>
          <w:rFonts w:ascii="Times New Roman" w:hAnsi="Times New Roman" w:cs="Times New Roman"/>
          <w:sz w:val="28"/>
          <w:szCs w:val="28"/>
          <w:vertAlign w:val="subscript"/>
        </w:rPr>
        <w:t>2</w:t>
      </w:r>
    </w:p>
    <w:p w14:paraId="4564150F" w14:textId="77777777" w:rsidR="00E45292" w:rsidRPr="007F65DE" w:rsidRDefault="00E45292" w:rsidP="00E45292">
      <w:pPr>
        <w:spacing w:after="0" w:line="240" w:lineRule="auto"/>
        <w:ind w:firstLine="709"/>
        <w:jc w:val="both"/>
        <w:rPr>
          <w:rFonts w:ascii="Times New Roman" w:hAnsi="Times New Roman" w:cs="Times New Roman"/>
          <w:sz w:val="28"/>
          <w:szCs w:val="28"/>
        </w:rPr>
      </w:pPr>
      <w:r w:rsidRPr="007F65DE">
        <w:rPr>
          <w:rFonts w:ascii="Times New Roman" w:hAnsi="Times New Roman" w:cs="Times New Roman"/>
          <w:sz w:val="28"/>
          <w:szCs w:val="28"/>
        </w:rPr>
        <w:t>При нагревании эти мет</w:t>
      </w:r>
      <w:r>
        <w:rPr>
          <w:rFonts w:ascii="Times New Roman" w:hAnsi="Times New Roman" w:cs="Times New Roman"/>
          <w:sz w:val="28"/>
          <w:szCs w:val="28"/>
        </w:rPr>
        <w:t>аллы окисляются азотом и углеро</w:t>
      </w:r>
      <w:r w:rsidRPr="007F65DE">
        <w:rPr>
          <w:rFonts w:ascii="Times New Roman" w:hAnsi="Times New Roman" w:cs="Times New Roman"/>
          <w:sz w:val="28"/>
          <w:szCs w:val="28"/>
        </w:rPr>
        <w:t>дом с образованием тугоп</w:t>
      </w:r>
      <w:r>
        <w:rPr>
          <w:rFonts w:ascii="Times New Roman" w:hAnsi="Times New Roman" w:cs="Times New Roman"/>
          <w:sz w:val="28"/>
          <w:szCs w:val="28"/>
        </w:rPr>
        <w:t>лавких нитридов и карбидов пере</w:t>
      </w:r>
      <w:r w:rsidRPr="007F65DE">
        <w:rPr>
          <w:rFonts w:ascii="Times New Roman" w:hAnsi="Times New Roman" w:cs="Times New Roman"/>
          <w:sz w:val="28"/>
          <w:szCs w:val="28"/>
        </w:rPr>
        <w:t>менного состава. При взаим</w:t>
      </w:r>
      <w:r>
        <w:rPr>
          <w:rFonts w:ascii="Times New Roman" w:hAnsi="Times New Roman" w:cs="Times New Roman"/>
          <w:sz w:val="28"/>
          <w:szCs w:val="28"/>
        </w:rPr>
        <w:t>одействии с галогенами получают</w:t>
      </w:r>
      <w:r w:rsidRPr="007F65DE">
        <w:rPr>
          <w:rFonts w:ascii="Times New Roman" w:hAnsi="Times New Roman" w:cs="Times New Roman"/>
          <w:sz w:val="28"/>
          <w:szCs w:val="28"/>
        </w:rPr>
        <w:t>ся жидкие галогениды МеГ</w:t>
      </w:r>
      <w:r w:rsidRPr="00380308">
        <w:rPr>
          <w:rFonts w:ascii="Times New Roman" w:hAnsi="Times New Roman" w:cs="Times New Roman"/>
          <w:sz w:val="28"/>
          <w:szCs w:val="28"/>
          <w:vertAlign w:val="subscript"/>
        </w:rPr>
        <w:t>4</w:t>
      </w:r>
      <w:r w:rsidRPr="007F65DE">
        <w:rPr>
          <w:rFonts w:ascii="Times New Roman" w:hAnsi="Times New Roman" w:cs="Times New Roman"/>
          <w:sz w:val="28"/>
          <w:szCs w:val="28"/>
        </w:rPr>
        <w:t xml:space="preserve">, при </w:t>
      </w:r>
      <w:r>
        <w:rPr>
          <w:rFonts w:ascii="Times New Roman" w:hAnsi="Times New Roman" w:cs="Times New Roman"/>
          <w:sz w:val="28"/>
          <w:szCs w:val="28"/>
        </w:rPr>
        <w:t>действии воды подвергаю</w:t>
      </w:r>
      <w:r w:rsidRPr="007F65DE">
        <w:rPr>
          <w:rFonts w:ascii="Times New Roman" w:hAnsi="Times New Roman" w:cs="Times New Roman"/>
          <w:sz w:val="28"/>
          <w:szCs w:val="28"/>
        </w:rPr>
        <w:t>щиеся полному гидролизу с образованием Ме(ОН)</w:t>
      </w:r>
      <w:r w:rsidRPr="00380308">
        <w:rPr>
          <w:rFonts w:ascii="Times New Roman" w:hAnsi="Times New Roman" w:cs="Times New Roman"/>
          <w:sz w:val="28"/>
          <w:szCs w:val="28"/>
          <w:vertAlign w:val="subscript"/>
        </w:rPr>
        <w:t>4</w:t>
      </w:r>
      <w:r w:rsidRPr="007F65DE">
        <w:rPr>
          <w:rFonts w:ascii="Times New Roman" w:hAnsi="Times New Roman" w:cs="Times New Roman"/>
          <w:sz w:val="28"/>
          <w:szCs w:val="28"/>
        </w:rPr>
        <w:t>.</w:t>
      </w:r>
    </w:p>
    <w:p w14:paraId="36E6BFFD" w14:textId="0D6FE1B9" w:rsidR="00E45292" w:rsidRPr="007F65DE" w:rsidRDefault="00E45292" w:rsidP="00E45292">
      <w:pPr>
        <w:spacing w:after="0" w:line="240" w:lineRule="auto"/>
        <w:ind w:firstLine="709"/>
        <w:jc w:val="both"/>
        <w:rPr>
          <w:rFonts w:ascii="Times New Roman" w:hAnsi="Times New Roman" w:cs="Times New Roman"/>
          <w:sz w:val="28"/>
          <w:szCs w:val="28"/>
        </w:rPr>
      </w:pPr>
      <w:r w:rsidRPr="007F65DE">
        <w:rPr>
          <w:rFonts w:ascii="Times New Roman" w:hAnsi="Times New Roman" w:cs="Times New Roman"/>
          <w:sz w:val="28"/>
          <w:szCs w:val="28"/>
        </w:rPr>
        <w:t xml:space="preserve">Металлы VB-группы. Ванадий V, ниобий Nb и тантал Та </w:t>
      </w:r>
      <w:r w:rsidR="005768A8" w:rsidRPr="005768A8">
        <w:rPr>
          <w:rFonts w:ascii="Times New Roman" w:hAnsi="Times New Roman" w:cs="Times New Roman"/>
          <w:sz w:val="28"/>
          <w:szCs w:val="28"/>
        </w:rPr>
        <w:t>–</w:t>
      </w:r>
      <w:r w:rsidRPr="007F65DE">
        <w:rPr>
          <w:rFonts w:ascii="Times New Roman" w:hAnsi="Times New Roman" w:cs="Times New Roman"/>
          <w:sz w:val="28"/>
          <w:szCs w:val="28"/>
        </w:rPr>
        <w:t xml:space="preserve"> d</w:t>
      </w:r>
      <w:r w:rsidRPr="005768A8">
        <w:rPr>
          <w:rFonts w:ascii="Times New Roman" w:hAnsi="Times New Roman" w:cs="Times New Roman"/>
          <w:sz w:val="28"/>
          <w:szCs w:val="28"/>
          <w:vertAlign w:val="superscript"/>
        </w:rPr>
        <w:t>3</w:t>
      </w:r>
      <w:r w:rsidRPr="007F65DE">
        <w:rPr>
          <w:rFonts w:ascii="Times New Roman" w:hAnsi="Times New Roman" w:cs="Times New Roman"/>
          <w:sz w:val="28"/>
          <w:szCs w:val="28"/>
        </w:rPr>
        <w:t>-элементы, являющ</w:t>
      </w:r>
      <w:r>
        <w:rPr>
          <w:rFonts w:ascii="Times New Roman" w:hAnsi="Times New Roman" w:cs="Times New Roman"/>
          <w:sz w:val="28"/>
          <w:szCs w:val="28"/>
        </w:rPr>
        <w:t>иеся тяжелыми и тугоплавкими ме</w:t>
      </w:r>
      <w:r w:rsidRPr="007F65DE">
        <w:rPr>
          <w:rFonts w:ascii="Times New Roman" w:hAnsi="Times New Roman" w:cs="Times New Roman"/>
          <w:sz w:val="28"/>
          <w:szCs w:val="28"/>
        </w:rPr>
        <w:t>таллами. Металлический ванадий получаю</w:t>
      </w:r>
      <w:r>
        <w:rPr>
          <w:rFonts w:ascii="Times New Roman" w:hAnsi="Times New Roman" w:cs="Times New Roman"/>
          <w:sz w:val="28"/>
          <w:szCs w:val="28"/>
        </w:rPr>
        <w:t>т алюмотермией из его оксида V</w:t>
      </w:r>
      <w:r w:rsidRPr="00380308">
        <w:rPr>
          <w:rFonts w:ascii="Times New Roman" w:hAnsi="Times New Roman" w:cs="Times New Roman"/>
          <w:sz w:val="28"/>
          <w:szCs w:val="28"/>
          <w:vertAlign w:val="subscript"/>
        </w:rPr>
        <w:t>2</w:t>
      </w:r>
      <w:r>
        <w:rPr>
          <w:rFonts w:ascii="Times New Roman" w:hAnsi="Times New Roman" w:cs="Times New Roman"/>
          <w:sz w:val="28"/>
          <w:szCs w:val="28"/>
          <w:lang w:val="en-US"/>
        </w:rPr>
        <w:t>O</w:t>
      </w:r>
      <w:r w:rsidRPr="00380308">
        <w:rPr>
          <w:rFonts w:ascii="Times New Roman" w:hAnsi="Times New Roman" w:cs="Times New Roman"/>
          <w:sz w:val="28"/>
          <w:szCs w:val="28"/>
          <w:vertAlign w:val="subscript"/>
        </w:rPr>
        <w:t>5</w:t>
      </w:r>
      <w:r w:rsidRPr="007F65DE">
        <w:rPr>
          <w:rFonts w:ascii="Times New Roman" w:hAnsi="Times New Roman" w:cs="Times New Roman"/>
          <w:sz w:val="28"/>
          <w:szCs w:val="28"/>
        </w:rPr>
        <w:t>.</w:t>
      </w:r>
    </w:p>
    <w:p w14:paraId="4D601391" w14:textId="4BB97550" w:rsidR="00E45292" w:rsidRPr="007F65DE" w:rsidRDefault="00E45292" w:rsidP="00E45292">
      <w:pPr>
        <w:spacing w:after="0" w:line="240" w:lineRule="auto"/>
        <w:ind w:firstLine="709"/>
        <w:jc w:val="both"/>
        <w:rPr>
          <w:rFonts w:ascii="Times New Roman" w:hAnsi="Times New Roman" w:cs="Times New Roman"/>
          <w:sz w:val="28"/>
          <w:szCs w:val="28"/>
        </w:rPr>
      </w:pPr>
      <w:r w:rsidRPr="007F65DE">
        <w:rPr>
          <w:rFonts w:ascii="Times New Roman" w:hAnsi="Times New Roman" w:cs="Times New Roman"/>
          <w:sz w:val="28"/>
          <w:szCs w:val="28"/>
        </w:rPr>
        <w:t>Эти металлы достаточно активны и в соединениях проявляют следующие</w:t>
      </w:r>
      <w:r>
        <w:rPr>
          <w:rFonts w:ascii="Times New Roman" w:hAnsi="Times New Roman" w:cs="Times New Roman"/>
          <w:sz w:val="28"/>
          <w:szCs w:val="28"/>
        </w:rPr>
        <w:t xml:space="preserve"> сте</w:t>
      </w:r>
      <w:r w:rsidRPr="007F65DE">
        <w:rPr>
          <w:rFonts w:ascii="Times New Roman" w:hAnsi="Times New Roman" w:cs="Times New Roman"/>
          <w:sz w:val="28"/>
          <w:szCs w:val="28"/>
        </w:rPr>
        <w:t xml:space="preserve">пени окисления: +2, +3, +4 </w:t>
      </w:r>
      <w:r>
        <w:rPr>
          <w:rFonts w:ascii="Times New Roman" w:hAnsi="Times New Roman" w:cs="Times New Roman"/>
          <w:sz w:val="28"/>
          <w:szCs w:val="28"/>
        </w:rPr>
        <w:t>и +5, из которых наиболее устой</w:t>
      </w:r>
      <w:r w:rsidRPr="007F65DE">
        <w:rPr>
          <w:rFonts w:ascii="Times New Roman" w:hAnsi="Times New Roman" w:cs="Times New Roman"/>
          <w:sz w:val="28"/>
          <w:szCs w:val="28"/>
        </w:rPr>
        <w:t>чивыми являются +4 и +5</w:t>
      </w:r>
      <w:r>
        <w:rPr>
          <w:rFonts w:ascii="Times New Roman" w:hAnsi="Times New Roman" w:cs="Times New Roman"/>
          <w:sz w:val="28"/>
          <w:szCs w:val="28"/>
        </w:rPr>
        <w:t>. Кислород и фтор окисляют ванадий до V</w:t>
      </w:r>
      <w:r w:rsidRPr="00380308">
        <w:rPr>
          <w:rFonts w:ascii="Times New Roman" w:hAnsi="Times New Roman" w:cs="Times New Roman"/>
          <w:sz w:val="28"/>
          <w:szCs w:val="28"/>
          <w:vertAlign w:val="subscript"/>
        </w:rPr>
        <w:t>2</w:t>
      </w:r>
      <w:r>
        <w:rPr>
          <w:rFonts w:ascii="Times New Roman" w:hAnsi="Times New Roman" w:cs="Times New Roman"/>
          <w:sz w:val="28"/>
          <w:szCs w:val="28"/>
          <w:lang w:val="en-US"/>
        </w:rPr>
        <w:t>O</w:t>
      </w:r>
      <w:r w:rsidRPr="00380308">
        <w:rPr>
          <w:rFonts w:ascii="Times New Roman" w:hAnsi="Times New Roman" w:cs="Times New Roman"/>
          <w:sz w:val="28"/>
          <w:szCs w:val="28"/>
          <w:vertAlign w:val="subscript"/>
        </w:rPr>
        <w:t>5</w:t>
      </w:r>
      <w:r w:rsidRPr="007F65DE">
        <w:rPr>
          <w:rFonts w:ascii="Times New Roman" w:hAnsi="Times New Roman" w:cs="Times New Roman"/>
          <w:sz w:val="28"/>
          <w:szCs w:val="28"/>
        </w:rPr>
        <w:t xml:space="preserve"> и VF</w:t>
      </w:r>
      <w:r w:rsidRPr="00380308">
        <w:rPr>
          <w:rFonts w:ascii="Times New Roman" w:hAnsi="Times New Roman" w:cs="Times New Roman"/>
          <w:sz w:val="28"/>
          <w:szCs w:val="28"/>
          <w:vertAlign w:val="subscript"/>
        </w:rPr>
        <w:t>5</w:t>
      </w:r>
      <w:r w:rsidRPr="007F65DE">
        <w:rPr>
          <w:rFonts w:ascii="Times New Roman" w:hAnsi="Times New Roman" w:cs="Times New Roman"/>
          <w:sz w:val="28"/>
          <w:szCs w:val="28"/>
        </w:rPr>
        <w:t xml:space="preserve">, а хлор </w:t>
      </w:r>
      <w:r w:rsidR="005768A8" w:rsidRPr="005768A8">
        <w:rPr>
          <w:rFonts w:ascii="Times New Roman" w:hAnsi="Times New Roman" w:cs="Times New Roman"/>
          <w:sz w:val="28"/>
          <w:szCs w:val="28"/>
        </w:rPr>
        <w:t>–</w:t>
      </w:r>
      <w:r w:rsidRPr="007F65DE">
        <w:rPr>
          <w:rFonts w:ascii="Times New Roman" w:hAnsi="Times New Roman" w:cs="Times New Roman"/>
          <w:sz w:val="28"/>
          <w:szCs w:val="28"/>
        </w:rPr>
        <w:t xml:space="preserve"> до VC1</w:t>
      </w:r>
      <w:r w:rsidRPr="00380308">
        <w:rPr>
          <w:rFonts w:ascii="Times New Roman" w:hAnsi="Times New Roman" w:cs="Times New Roman"/>
          <w:sz w:val="28"/>
          <w:szCs w:val="28"/>
          <w:vertAlign w:val="subscript"/>
        </w:rPr>
        <w:t>4</w:t>
      </w:r>
      <w:r w:rsidRPr="007F65DE">
        <w:rPr>
          <w:rFonts w:ascii="Times New Roman" w:hAnsi="Times New Roman" w:cs="Times New Roman"/>
          <w:sz w:val="28"/>
          <w:szCs w:val="28"/>
        </w:rPr>
        <w:t>.</w:t>
      </w:r>
    </w:p>
    <w:p w14:paraId="1B43C985" w14:textId="58119B77" w:rsidR="00E45292" w:rsidRPr="007F65DE" w:rsidRDefault="00E45292" w:rsidP="00E4529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en-US"/>
        </w:rPr>
        <w:t>d</w:t>
      </w:r>
      <w:r w:rsidRPr="005768A8">
        <w:rPr>
          <w:rFonts w:ascii="Times New Roman" w:hAnsi="Times New Roman" w:cs="Times New Roman"/>
          <w:sz w:val="28"/>
          <w:szCs w:val="28"/>
          <w:vertAlign w:val="superscript"/>
        </w:rPr>
        <w:t>3</w:t>
      </w:r>
      <w:r w:rsidRPr="007F65DE">
        <w:rPr>
          <w:rFonts w:ascii="Times New Roman" w:hAnsi="Times New Roman" w:cs="Times New Roman"/>
          <w:sz w:val="28"/>
          <w:szCs w:val="28"/>
        </w:rPr>
        <w:t>-</w:t>
      </w:r>
      <w:r w:rsidR="005768A8">
        <w:rPr>
          <w:rFonts w:ascii="Times New Roman" w:hAnsi="Times New Roman" w:cs="Times New Roman"/>
          <w:sz w:val="28"/>
          <w:szCs w:val="28"/>
        </w:rPr>
        <w:t>м</w:t>
      </w:r>
      <w:r w:rsidRPr="007F65DE">
        <w:rPr>
          <w:rFonts w:ascii="Times New Roman" w:hAnsi="Times New Roman" w:cs="Times New Roman"/>
          <w:sz w:val="28"/>
          <w:szCs w:val="28"/>
        </w:rPr>
        <w:t>еталлы с азотом, серой и углеродом при нагревании дают нитриды, сульфиды и карбиды переменного состава. Эти металлы устойчивы к действию растворов щелочей, но при сплавлении со щелочам</w:t>
      </w:r>
      <w:r>
        <w:rPr>
          <w:rFonts w:ascii="Times New Roman" w:hAnsi="Times New Roman" w:cs="Times New Roman"/>
          <w:sz w:val="28"/>
          <w:szCs w:val="28"/>
        </w:rPr>
        <w:t>и с добавлением окислителей (KN</w:t>
      </w:r>
      <w:r>
        <w:rPr>
          <w:rFonts w:ascii="Times New Roman" w:hAnsi="Times New Roman" w:cs="Times New Roman"/>
          <w:sz w:val="28"/>
          <w:szCs w:val="28"/>
          <w:lang w:val="en-US"/>
        </w:rPr>
        <w:t>O</w:t>
      </w:r>
      <w:r w:rsidRPr="00380308">
        <w:rPr>
          <w:rFonts w:ascii="Times New Roman" w:hAnsi="Times New Roman" w:cs="Times New Roman"/>
          <w:sz w:val="28"/>
          <w:szCs w:val="28"/>
          <w:vertAlign w:val="subscript"/>
        </w:rPr>
        <w:t>3</w:t>
      </w:r>
      <w:r w:rsidRPr="007F65DE">
        <w:rPr>
          <w:rFonts w:ascii="Times New Roman" w:hAnsi="Times New Roman" w:cs="Times New Roman"/>
          <w:sz w:val="28"/>
          <w:szCs w:val="28"/>
        </w:rPr>
        <w:t>, КМ</w:t>
      </w:r>
      <w:r>
        <w:rPr>
          <w:rFonts w:ascii="Times New Roman" w:hAnsi="Times New Roman" w:cs="Times New Roman"/>
          <w:sz w:val="28"/>
          <w:szCs w:val="28"/>
          <w:lang w:val="en-US"/>
        </w:rPr>
        <w:t>nO</w:t>
      </w:r>
      <w:r w:rsidRPr="00380308">
        <w:rPr>
          <w:rFonts w:ascii="Times New Roman" w:hAnsi="Times New Roman" w:cs="Times New Roman"/>
          <w:sz w:val="28"/>
          <w:szCs w:val="28"/>
          <w:vertAlign w:val="subscript"/>
        </w:rPr>
        <w:t>4</w:t>
      </w:r>
      <w:r w:rsidRPr="007F65DE">
        <w:rPr>
          <w:rFonts w:ascii="Times New Roman" w:hAnsi="Times New Roman" w:cs="Times New Roman"/>
          <w:sz w:val="28"/>
          <w:szCs w:val="28"/>
        </w:rPr>
        <w:t xml:space="preserve"> и т. п.) они превращаются в соли своих высших кисло</w:t>
      </w:r>
      <w:r w:rsidR="005768A8">
        <w:rPr>
          <w:rFonts w:ascii="Times New Roman" w:hAnsi="Times New Roman" w:cs="Times New Roman"/>
          <w:sz w:val="28"/>
          <w:szCs w:val="28"/>
        </w:rPr>
        <w:t>ро</w:t>
      </w:r>
      <w:r w:rsidRPr="007F65DE">
        <w:rPr>
          <w:rFonts w:ascii="Times New Roman" w:hAnsi="Times New Roman" w:cs="Times New Roman"/>
          <w:sz w:val="28"/>
          <w:szCs w:val="28"/>
        </w:rPr>
        <w:t>дных кислот (типа КМ</w:t>
      </w:r>
      <w:r>
        <w:rPr>
          <w:rFonts w:ascii="Times New Roman" w:hAnsi="Times New Roman" w:cs="Times New Roman"/>
          <w:sz w:val="28"/>
          <w:szCs w:val="28"/>
          <w:lang w:val="en-US"/>
        </w:rPr>
        <w:t>nO</w:t>
      </w:r>
      <w:r w:rsidRPr="00380308">
        <w:rPr>
          <w:rFonts w:ascii="Times New Roman" w:hAnsi="Times New Roman" w:cs="Times New Roman"/>
          <w:sz w:val="28"/>
          <w:szCs w:val="28"/>
          <w:vertAlign w:val="subscript"/>
        </w:rPr>
        <w:t>3</w:t>
      </w:r>
      <w:r w:rsidRPr="007F65DE">
        <w:rPr>
          <w:rFonts w:ascii="Times New Roman" w:hAnsi="Times New Roman" w:cs="Times New Roman"/>
          <w:sz w:val="28"/>
          <w:szCs w:val="28"/>
        </w:rPr>
        <w:t>): ванадаты, ниобаты и танталаты.</w:t>
      </w:r>
    </w:p>
    <w:p w14:paraId="1296B2EF" w14:textId="77777777" w:rsidR="00E45292" w:rsidRPr="007F65DE" w:rsidRDefault="00E45292" w:rsidP="00E45292">
      <w:pPr>
        <w:spacing w:after="0" w:line="240" w:lineRule="auto"/>
        <w:ind w:firstLine="709"/>
        <w:jc w:val="both"/>
        <w:rPr>
          <w:rFonts w:ascii="Times New Roman" w:hAnsi="Times New Roman" w:cs="Times New Roman"/>
          <w:sz w:val="28"/>
          <w:szCs w:val="28"/>
        </w:rPr>
      </w:pPr>
      <w:r w:rsidRPr="007F65DE">
        <w:rPr>
          <w:rFonts w:ascii="Times New Roman" w:hAnsi="Times New Roman" w:cs="Times New Roman"/>
          <w:sz w:val="28"/>
          <w:szCs w:val="28"/>
        </w:rPr>
        <w:t>Ниобий и тантал более устойчивы к действию кислот, чем ванадий, который раствори</w:t>
      </w:r>
      <w:r>
        <w:rPr>
          <w:rFonts w:ascii="Times New Roman" w:hAnsi="Times New Roman" w:cs="Times New Roman"/>
          <w:sz w:val="28"/>
          <w:szCs w:val="28"/>
        </w:rPr>
        <w:t>м в крепком растворе серной кис</w:t>
      </w:r>
      <w:r w:rsidRPr="007F65DE">
        <w:rPr>
          <w:rFonts w:ascii="Times New Roman" w:hAnsi="Times New Roman" w:cs="Times New Roman"/>
          <w:sz w:val="28"/>
          <w:szCs w:val="28"/>
        </w:rPr>
        <w:t>лоты при нагревании с образован</w:t>
      </w:r>
      <w:r>
        <w:rPr>
          <w:rFonts w:ascii="Times New Roman" w:hAnsi="Times New Roman" w:cs="Times New Roman"/>
          <w:sz w:val="28"/>
          <w:szCs w:val="28"/>
        </w:rPr>
        <w:t>ием V</w:t>
      </w:r>
      <w:r>
        <w:rPr>
          <w:rFonts w:ascii="Times New Roman" w:hAnsi="Times New Roman" w:cs="Times New Roman"/>
          <w:sz w:val="28"/>
          <w:szCs w:val="28"/>
          <w:lang w:val="en-US"/>
        </w:rPr>
        <w:t>O</w:t>
      </w:r>
      <w:r>
        <w:rPr>
          <w:rFonts w:ascii="Times New Roman" w:hAnsi="Times New Roman" w:cs="Times New Roman"/>
          <w:sz w:val="28"/>
          <w:szCs w:val="28"/>
        </w:rPr>
        <w:t>S</w:t>
      </w:r>
      <w:r>
        <w:rPr>
          <w:rFonts w:ascii="Times New Roman" w:hAnsi="Times New Roman" w:cs="Times New Roman"/>
          <w:sz w:val="28"/>
          <w:szCs w:val="28"/>
          <w:lang w:val="en-US"/>
        </w:rPr>
        <w:t>O</w:t>
      </w:r>
      <w:r w:rsidRPr="00380308">
        <w:rPr>
          <w:rFonts w:ascii="Times New Roman" w:hAnsi="Times New Roman" w:cs="Times New Roman"/>
          <w:sz w:val="28"/>
          <w:szCs w:val="28"/>
          <w:vertAlign w:val="subscript"/>
        </w:rPr>
        <w:t>4</w:t>
      </w:r>
      <w:r>
        <w:rPr>
          <w:rFonts w:ascii="Times New Roman" w:hAnsi="Times New Roman" w:cs="Times New Roman"/>
          <w:sz w:val="28"/>
          <w:szCs w:val="28"/>
        </w:rPr>
        <w:t xml:space="preserve"> и выделением S</w:t>
      </w:r>
      <w:r>
        <w:rPr>
          <w:rFonts w:ascii="Times New Roman" w:hAnsi="Times New Roman" w:cs="Times New Roman"/>
          <w:sz w:val="28"/>
          <w:szCs w:val="28"/>
          <w:lang w:val="en-US"/>
        </w:rPr>
        <w:t>O</w:t>
      </w:r>
      <w:r w:rsidRPr="00380308">
        <w:rPr>
          <w:rFonts w:ascii="Times New Roman" w:hAnsi="Times New Roman" w:cs="Times New Roman"/>
          <w:sz w:val="28"/>
          <w:szCs w:val="28"/>
          <w:vertAlign w:val="subscript"/>
        </w:rPr>
        <w:t>2</w:t>
      </w:r>
      <w:r w:rsidRPr="007F65DE">
        <w:rPr>
          <w:rFonts w:ascii="Times New Roman" w:hAnsi="Times New Roman" w:cs="Times New Roman"/>
          <w:sz w:val="28"/>
          <w:szCs w:val="28"/>
        </w:rPr>
        <w:t xml:space="preserve"> и в азотной кислоте, котора</w:t>
      </w:r>
      <w:r>
        <w:rPr>
          <w:rFonts w:ascii="Times New Roman" w:hAnsi="Times New Roman" w:cs="Times New Roman"/>
          <w:sz w:val="28"/>
          <w:szCs w:val="28"/>
        </w:rPr>
        <w:t>я окисляет его в ванадиевую кис</w:t>
      </w:r>
      <w:r w:rsidRPr="007F65DE">
        <w:rPr>
          <w:rFonts w:ascii="Times New Roman" w:hAnsi="Times New Roman" w:cs="Times New Roman"/>
          <w:sz w:val="28"/>
          <w:szCs w:val="28"/>
        </w:rPr>
        <w:t>лоту. Газообразным горячим хлороводородом ванадий окисляется до VC1</w:t>
      </w:r>
      <w:r w:rsidRPr="00380308">
        <w:rPr>
          <w:rFonts w:ascii="Times New Roman" w:hAnsi="Times New Roman" w:cs="Times New Roman"/>
          <w:sz w:val="28"/>
          <w:szCs w:val="28"/>
          <w:vertAlign w:val="subscript"/>
        </w:rPr>
        <w:t>2</w:t>
      </w:r>
      <w:r w:rsidRPr="007F65DE">
        <w:rPr>
          <w:rFonts w:ascii="Times New Roman" w:hAnsi="Times New Roman" w:cs="Times New Roman"/>
          <w:sz w:val="28"/>
          <w:szCs w:val="28"/>
        </w:rPr>
        <w:t xml:space="preserve"> и VC1</w:t>
      </w:r>
      <w:r w:rsidRPr="00380308">
        <w:rPr>
          <w:rFonts w:ascii="Times New Roman" w:hAnsi="Times New Roman" w:cs="Times New Roman"/>
          <w:sz w:val="28"/>
          <w:szCs w:val="28"/>
          <w:vertAlign w:val="subscript"/>
        </w:rPr>
        <w:t>3</w:t>
      </w:r>
      <w:r w:rsidRPr="007F65DE">
        <w:rPr>
          <w:rFonts w:ascii="Times New Roman" w:hAnsi="Times New Roman" w:cs="Times New Roman"/>
          <w:sz w:val="28"/>
          <w:szCs w:val="28"/>
        </w:rPr>
        <w:t>.</w:t>
      </w:r>
    </w:p>
    <w:p w14:paraId="2B9EA89B" w14:textId="77777777" w:rsidR="00E45292" w:rsidRPr="002440B1" w:rsidRDefault="00E45292" w:rsidP="00E45292">
      <w:pPr>
        <w:pStyle w:val="Web"/>
        <w:spacing w:before="0" w:beforeAutospacing="0" w:after="0" w:afterAutospacing="0"/>
        <w:ind w:firstLine="709"/>
        <w:jc w:val="both"/>
        <w:rPr>
          <w:rFonts w:ascii="Times New Roman" w:hAnsi="Times New Roman" w:cs="Times New Roman"/>
          <w:b/>
          <w:sz w:val="28"/>
          <w:szCs w:val="28"/>
        </w:rPr>
      </w:pPr>
    </w:p>
    <w:p w14:paraId="3ABEDBC0" w14:textId="17B47D3F" w:rsidR="00E45292" w:rsidRDefault="00731EE4" w:rsidP="00731EE4">
      <w:pPr>
        <w:pStyle w:val="af0"/>
        <w:numPr>
          <w:ilvl w:val="1"/>
          <w:numId w:val="30"/>
        </w:numPr>
        <w:spacing w:after="0" w:line="240" w:lineRule="auto"/>
        <w:ind w:left="0" w:firstLine="1080"/>
        <w:jc w:val="both"/>
        <w:rPr>
          <w:rFonts w:ascii="Times New Roman" w:hAnsi="Times New Roman"/>
          <w:b/>
          <w:bCs/>
          <w:sz w:val="28"/>
          <w:szCs w:val="28"/>
        </w:rPr>
      </w:pPr>
      <w:r w:rsidRPr="001A434F">
        <w:rPr>
          <w:rFonts w:ascii="Times New Roman" w:hAnsi="Times New Roman"/>
          <w:b/>
          <w:bCs/>
          <w:sz w:val="28"/>
          <w:szCs w:val="28"/>
        </w:rPr>
        <w:t>Закономерности в изменении свойств простых веществ и соединений переходных элементов в периодах и группах.</w:t>
      </w:r>
    </w:p>
    <w:p w14:paraId="7EF3F569" w14:textId="77777777" w:rsidR="001A434F" w:rsidRPr="001A434F" w:rsidRDefault="001A434F" w:rsidP="001A434F">
      <w:pPr>
        <w:spacing w:after="0" w:line="240" w:lineRule="auto"/>
        <w:jc w:val="both"/>
        <w:rPr>
          <w:rFonts w:ascii="Times New Roman" w:hAnsi="Times New Roman"/>
          <w:b/>
          <w:bCs/>
          <w:sz w:val="28"/>
          <w:szCs w:val="28"/>
        </w:rPr>
      </w:pPr>
    </w:p>
    <w:p w14:paraId="10994E58" w14:textId="77777777" w:rsidR="00FE68D4" w:rsidRPr="00FE68D4" w:rsidRDefault="00FE68D4" w:rsidP="00FE68D4">
      <w:pPr>
        <w:spacing w:after="0" w:line="240" w:lineRule="auto"/>
        <w:ind w:firstLine="708"/>
        <w:jc w:val="both"/>
        <w:rPr>
          <w:rFonts w:ascii="Times New Roman" w:hAnsi="Times New Roman"/>
          <w:b/>
          <w:sz w:val="28"/>
          <w:szCs w:val="28"/>
        </w:rPr>
      </w:pPr>
      <w:r w:rsidRPr="00FE68D4">
        <w:rPr>
          <w:rFonts w:ascii="Times New Roman" w:hAnsi="Times New Roman"/>
          <w:b/>
          <w:sz w:val="28"/>
          <w:szCs w:val="28"/>
        </w:rPr>
        <w:t>Общие свойства простых веществ.</w:t>
      </w:r>
    </w:p>
    <w:p w14:paraId="645F4AFA" w14:textId="77777777" w:rsidR="00FE68D4" w:rsidRPr="00FE68D4" w:rsidRDefault="00FE68D4" w:rsidP="00FE68D4">
      <w:pPr>
        <w:spacing w:after="0" w:line="240" w:lineRule="auto"/>
        <w:ind w:firstLine="708"/>
        <w:jc w:val="both"/>
        <w:rPr>
          <w:rFonts w:ascii="Times New Roman" w:hAnsi="Times New Roman"/>
          <w:sz w:val="28"/>
          <w:szCs w:val="28"/>
        </w:rPr>
      </w:pPr>
      <w:r w:rsidRPr="00FE68D4">
        <w:rPr>
          <w:rFonts w:ascii="Times New Roman" w:hAnsi="Times New Roman"/>
          <w:sz w:val="28"/>
          <w:szCs w:val="28"/>
        </w:rPr>
        <w:t>Взаимодействуя между собой, атомы металлических элементов образуют простые вещества металлы, которые обладают рядом общих физических и химических особенностей, отличающих их от простых веществ неметаллов:</w:t>
      </w:r>
    </w:p>
    <w:p w14:paraId="36CC3DD3" w14:textId="77777777" w:rsidR="00FE68D4" w:rsidRPr="00FE68D4" w:rsidRDefault="00FE68D4" w:rsidP="00FE68D4">
      <w:pPr>
        <w:spacing w:after="0" w:line="240" w:lineRule="auto"/>
        <w:ind w:firstLine="360"/>
        <w:jc w:val="both"/>
        <w:rPr>
          <w:rFonts w:ascii="Times New Roman" w:hAnsi="Times New Roman"/>
          <w:sz w:val="28"/>
          <w:szCs w:val="28"/>
        </w:rPr>
      </w:pPr>
      <w:r w:rsidRPr="00FE68D4">
        <w:rPr>
          <w:rFonts w:ascii="Times New Roman" w:hAnsi="Times New Roman"/>
          <w:sz w:val="28"/>
          <w:szCs w:val="28"/>
        </w:rPr>
        <w:t>а) металлы хорошо и несравненно лучше, чем неметаллы, проводят тепло и электрический ток;</w:t>
      </w:r>
    </w:p>
    <w:p w14:paraId="546C9BCC" w14:textId="77777777" w:rsidR="00FE68D4" w:rsidRPr="00FE68D4" w:rsidRDefault="00FE68D4" w:rsidP="00FE68D4">
      <w:pPr>
        <w:spacing w:after="0" w:line="240" w:lineRule="auto"/>
        <w:ind w:firstLine="360"/>
        <w:jc w:val="both"/>
        <w:rPr>
          <w:rFonts w:ascii="Times New Roman" w:hAnsi="Times New Roman"/>
          <w:sz w:val="28"/>
          <w:szCs w:val="28"/>
        </w:rPr>
      </w:pPr>
      <w:r w:rsidRPr="00FE68D4">
        <w:rPr>
          <w:rFonts w:ascii="Times New Roman" w:hAnsi="Times New Roman"/>
          <w:sz w:val="28"/>
          <w:szCs w:val="28"/>
        </w:rPr>
        <w:t>б) в компактном состоянии металлы обладают характерным блеском, который так и называется – металлический;</w:t>
      </w:r>
    </w:p>
    <w:p w14:paraId="65A1BA46" w14:textId="77777777" w:rsidR="00FE68D4" w:rsidRPr="00FE68D4" w:rsidRDefault="00FE68D4" w:rsidP="00FE68D4">
      <w:pPr>
        <w:spacing w:after="0" w:line="240" w:lineRule="auto"/>
        <w:ind w:firstLine="360"/>
        <w:jc w:val="both"/>
        <w:rPr>
          <w:rFonts w:ascii="Times New Roman" w:hAnsi="Times New Roman"/>
          <w:sz w:val="28"/>
          <w:szCs w:val="28"/>
        </w:rPr>
      </w:pPr>
      <w:r w:rsidRPr="00FE68D4">
        <w:rPr>
          <w:rFonts w:ascii="Times New Roman" w:hAnsi="Times New Roman"/>
          <w:sz w:val="28"/>
          <w:szCs w:val="28"/>
        </w:rPr>
        <w:t>в) все металлы непрозрачны к видимому диапазону электромагнитного излучения;</w:t>
      </w:r>
    </w:p>
    <w:p w14:paraId="0873EF1E" w14:textId="77777777" w:rsidR="00FE68D4" w:rsidRPr="00FE68D4" w:rsidRDefault="00FE68D4" w:rsidP="00FE68D4">
      <w:pPr>
        <w:spacing w:after="0" w:line="240" w:lineRule="auto"/>
        <w:ind w:firstLine="360"/>
        <w:jc w:val="both"/>
        <w:rPr>
          <w:rFonts w:ascii="Times New Roman" w:hAnsi="Times New Roman"/>
          <w:sz w:val="28"/>
          <w:szCs w:val="28"/>
        </w:rPr>
      </w:pPr>
      <w:r w:rsidRPr="00FE68D4">
        <w:rPr>
          <w:rFonts w:ascii="Times New Roman" w:hAnsi="Times New Roman"/>
          <w:sz w:val="28"/>
          <w:szCs w:val="28"/>
        </w:rPr>
        <w:t>г) при обычных условиях все металлы (кроме ртути) находятся в твёрдом агрегатном состоянии;</w:t>
      </w:r>
    </w:p>
    <w:p w14:paraId="62A903A6" w14:textId="77777777" w:rsidR="00FE68D4" w:rsidRPr="00FE68D4" w:rsidRDefault="00FE68D4" w:rsidP="00FE68D4">
      <w:pPr>
        <w:spacing w:after="0" w:line="240" w:lineRule="auto"/>
        <w:ind w:firstLine="360"/>
        <w:jc w:val="both"/>
        <w:rPr>
          <w:rFonts w:ascii="Times New Roman" w:hAnsi="Times New Roman"/>
          <w:sz w:val="28"/>
          <w:szCs w:val="28"/>
        </w:rPr>
      </w:pPr>
      <w:r w:rsidRPr="00FE68D4">
        <w:rPr>
          <w:rFonts w:ascii="Times New Roman" w:hAnsi="Times New Roman"/>
          <w:sz w:val="28"/>
          <w:szCs w:val="28"/>
        </w:rPr>
        <w:t>д) большинство металлов пластичны (т.е. изменяют форму под действием приложения силы, но не восстанавливают исходную форму после прекращения её действия), тягучи (способны вытягиваться в проволоку), ковки (изменяют свою форму под действием механической нагрузки, превращаясь в тонкие листы и не разрушаясь при этом).</w:t>
      </w:r>
    </w:p>
    <w:p w14:paraId="08FDE886" w14:textId="77777777" w:rsidR="00FE68D4" w:rsidRPr="00FE68D4" w:rsidRDefault="00FE68D4" w:rsidP="00FE68D4">
      <w:pPr>
        <w:spacing w:after="0" w:line="240" w:lineRule="auto"/>
        <w:ind w:firstLine="708"/>
        <w:jc w:val="both"/>
        <w:rPr>
          <w:rFonts w:ascii="Times New Roman" w:hAnsi="Times New Roman"/>
          <w:sz w:val="28"/>
          <w:szCs w:val="28"/>
        </w:rPr>
      </w:pPr>
      <w:r w:rsidRPr="00FE68D4">
        <w:rPr>
          <w:rFonts w:ascii="Times New Roman" w:hAnsi="Times New Roman"/>
          <w:sz w:val="28"/>
          <w:szCs w:val="28"/>
        </w:rPr>
        <w:t>Для некоторых металлов характерно явление фотоэлектрического эффекта, что объясняется слабостью связи валентных электронов с атомными ядрами. Наиболее выражен фотоэлектрический эффект у щелочных металлов.</w:t>
      </w:r>
    </w:p>
    <w:p w14:paraId="0FCE21C4" w14:textId="77777777" w:rsidR="00FE68D4" w:rsidRPr="00FE68D4" w:rsidRDefault="00FE68D4" w:rsidP="00FE68D4">
      <w:pPr>
        <w:spacing w:after="0" w:line="240" w:lineRule="auto"/>
        <w:ind w:firstLine="708"/>
        <w:jc w:val="both"/>
        <w:rPr>
          <w:rFonts w:ascii="Times New Roman" w:hAnsi="Times New Roman"/>
          <w:sz w:val="28"/>
          <w:szCs w:val="28"/>
        </w:rPr>
      </w:pPr>
      <w:r w:rsidRPr="00FE68D4">
        <w:rPr>
          <w:rFonts w:ascii="Times New Roman" w:hAnsi="Times New Roman"/>
          <w:sz w:val="28"/>
          <w:szCs w:val="28"/>
        </w:rPr>
        <w:t>Величина электрической проводимости у различных металлов сильно колеблется. Она увеличивается слева направо в ряду:</w:t>
      </w:r>
    </w:p>
    <w:p w14:paraId="71F221CF" w14:textId="77777777" w:rsidR="00FE68D4" w:rsidRPr="00FE68D4" w:rsidRDefault="00FE68D4" w:rsidP="00FE68D4">
      <w:pPr>
        <w:spacing w:after="0" w:line="240" w:lineRule="auto"/>
        <w:ind w:firstLine="708"/>
        <w:jc w:val="both"/>
        <w:rPr>
          <w:rFonts w:ascii="Times New Roman" w:hAnsi="Times New Roman"/>
          <w:sz w:val="28"/>
          <w:szCs w:val="28"/>
        </w:rPr>
      </w:pPr>
      <w:r w:rsidRPr="00FE68D4">
        <w:rPr>
          <w:rFonts w:ascii="Times New Roman" w:hAnsi="Times New Roman"/>
          <w:sz w:val="28"/>
          <w:szCs w:val="28"/>
        </w:rPr>
        <w:t>Нg → Рb → Fе → Zn → Мg →Аl → Аu →Сu → Аg.</w:t>
      </w:r>
    </w:p>
    <w:p w14:paraId="7107F895" w14:textId="77777777" w:rsidR="00FE68D4" w:rsidRPr="00FE68D4" w:rsidRDefault="00FE68D4" w:rsidP="00FE68D4">
      <w:pPr>
        <w:spacing w:after="0" w:line="240" w:lineRule="auto"/>
        <w:ind w:firstLine="708"/>
        <w:jc w:val="both"/>
        <w:rPr>
          <w:rFonts w:ascii="Times New Roman" w:hAnsi="Times New Roman"/>
          <w:sz w:val="28"/>
          <w:szCs w:val="28"/>
        </w:rPr>
      </w:pPr>
      <w:r w:rsidRPr="00FE68D4">
        <w:rPr>
          <w:rFonts w:ascii="Times New Roman" w:hAnsi="Times New Roman"/>
          <w:sz w:val="28"/>
          <w:szCs w:val="28"/>
        </w:rPr>
        <w:t>Из химических особенностей простых веществ металлов отметим, что в реакциях они в большинстве случаев ведут себя как восстановители.</w:t>
      </w:r>
    </w:p>
    <w:p w14:paraId="5EB54B24" w14:textId="77777777" w:rsidR="00FE68D4" w:rsidRPr="00FE68D4" w:rsidRDefault="00FE68D4" w:rsidP="00FE68D4">
      <w:pPr>
        <w:spacing w:after="0" w:line="240" w:lineRule="auto"/>
        <w:ind w:firstLine="708"/>
        <w:jc w:val="both"/>
        <w:rPr>
          <w:rFonts w:ascii="Times New Roman" w:hAnsi="Times New Roman"/>
          <w:b/>
          <w:sz w:val="28"/>
          <w:szCs w:val="28"/>
        </w:rPr>
      </w:pPr>
      <w:r w:rsidRPr="00FE68D4">
        <w:rPr>
          <w:rFonts w:ascii="Times New Roman" w:hAnsi="Times New Roman"/>
          <w:b/>
          <w:sz w:val="28"/>
          <w:szCs w:val="28"/>
        </w:rPr>
        <w:t>Металлическая связь.</w:t>
      </w:r>
    </w:p>
    <w:p w14:paraId="6C1094EB" w14:textId="77777777" w:rsidR="00FE68D4" w:rsidRPr="00FE68D4" w:rsidRDefault="00FE68D4" w:rsidP="00FE68D4">
      <w:pPr>
        <w:spacing w:after="0" w:line="240" w:lineRule="auto"/>
        <w:ind w:firstLine="708"/>
        <w:jc w:val="both"/>
        <w:rPr>
          <w:rFonts w:ascii="Times New Roman" w:hAnsi="Times New Roman"/>
          <w:sz w:val="28"/>
          <w:szCs w:val="28"/>
        </w:rPr>
      </w:pPr>
      <w:r w:rsidRPr="00FE68D4">
        <w:rPr>
          <w:rFonts w:ascii="Times New Roman" w:hAnsi="Times New Roman"/>
          <w:sz w:val="28"/>
          <w:szCs w:val="28"/>
        </w:rPr>
        <w:t xml:space="preserve">В конденсированном состоянии между атомами металлов образуется специфическая связь, которую называют </w:t>
      </w:r>
      <w:r w:rsidRPr="00FE68D4">
        <w:rPr>
          <w:rFonts w:ascii="Times New Roman" w:hAnsi="Times New Roman"/>
          <w:b/>
          <w:i/>
          <w:sz w:val="28"/>
          <w:szCs w:val="28"/>
        </w:rPr>
        <w:t>металлической</w:t>
      </w:r>
      <w:r w:rsidRPr="00FE68D4">
        <w:rPr>
          <w:rFonts w:ascii="Times New Roman" w:hAnsi="Times New Roman"/>
          <w:sz w:val="28"/>
          <w:szCs w:val="28"/>
        </w:rPr>
        <w:t>.</w:t>
      </w:r>
    </w:p>
    <w:p w14:paraId="532DEA57" w14:textId="77777777" w:rsidR="00FE68D4" w:rsidRPr="00FE68D4" w:rsidRDefault="00FE68D4" w:rsidP="00FE68D4">
      <w:pPr>
        <w:spacing w:after="0" w:line="240" w:lineRule="auto"/>
        <w:ind w:firstLine="708"/>
        <w:jc w:val="both"/>
        <w:rPr>
          <w:rFonts w:ascii="Times New Roman" w:hAnsi="Times New Roman"/>
          <w:b/>
          <w:sz w:val="28"/>
          <w:szCs w:val="28"/>
        </w:rPr>
      </w:pPr>
      <w:r w:rsidRPr="00FE68D4">
        <w:rPr>
          <w:rFonts w:ascii="Times New Roman" w:hAnsi="Times New Roman"/>
          <w:sz w:val="28"/>
          <w:szCs w:val="28"/>
        </w:rPr>
        <w:t xml:space="preserve">Характерные оптические, тепловые и электрические свойства металлов требуют, чтобы в их простых веществах имелись свободные электроны, т.е. электроны, делокализованные по всему объёму металла. Именно из такого предположения и исходила первая теория металлической связи, которую часто называют </w:t>
      </w:r>
      <w:r w:rsidRPr="00FE68D4">
        <w:rPr>
          <w:rFonts w:ascii="Times New Roman" w:hAnsi="Times New Roman"/>
          <w:b/>
          <w:i/>
          <w:sz w:val="28"/>
          <w:szCs w:val="28"/>
        </w:rPr>
        <w:t>моделью электронного газа</w:t>
      </w:r>
      <w:r w:rsidRPr="00FE68D4">
        <w:rPr>
          <w:rFonts w:ascii="Times New Roman" w:hAnsi="Times New Roman"/>
          <w:sz w:val="28"/>
          <w:szCs w:val="28"/>
        </w:rPr>
        <w:t xml:space="preserve"> (электронно-газовая модель) в том смысле, что заключённые внутри кристаллической решётки металла электроны ведут себя почти так же свободно, как и молекулы в газе. Согласно этой модели, кристаллическая решётка металла образована плотно упакованными положительно заряженными ионами металлов, в пространстве между которыми перемещаются слабосвязанные валентные электроны. Металлы можно рассматривать как совокупность катионов, погружённых в делокализованное «море» свободных электронов рисунок:</w:t>
      </w:r>
    </w:p>
    <w:p w14:paraId="2383E5E5" w14:textId="738080E7" w:rsidR="00FE68D4" w:rsidRPr="00FE68D4" w:rsidRDefault="00FE68D4" w:rsidP="00FE68D4">
      <w:pPr>
        <w:spacing w:after="0" w:line="240" w:lineRule="auto"/>
        <w:ind w:firstLine="360"/>
        <w:jc w:val="center"/>
        <w:rPr>
          <w:rFonts w:ascii="Times New Roman" w:hAnsi="Times New Roman"/>
          <w:b/>
          <w:sz w:val="28"/>
          <w:szCs w:val="28"/>
        </w:rPr>
      </w:pPr>
      <w:r>
        <w:fldChar w:fldCharType="begin"/>
      </w:r>
      <w:r>
        <w:instrText xml:space="preserve"> INCLUDEPICTURE  "http://player.myshared.ru/903080/data/images/img43.png" \* MERGEFORMATINET </w:instrText>
      </w:r>
      <w:r>
        <w:fldChar w:fldCharType="separate"/>
      </w:r>
      <w:r w:rsidR="00C94073">
        <w:fldChar w:fldCharType="begin"/>
      </w:r>
      <w:r w:rsidR="00C94073">
        <w:instrText xml:space="preserve"> INCLUDEPICTURE  "http://player.myshared.ru/903080/data/images/img43.png" \* MERGEFORMATINET </w:instrText>
      </w:r>
      <w:r w:rsidR="00C94073">
        <w:fldChar w:fldCharType="separate"/>
      </w:r>
      <w:r w:rsidR="00F246C3">
        <w:fldChar w:fldCharType="begin"/>
      </w:r>
      <w:r w:rsidR="00F246C3">
        <w:instrText xml:space="preserve"> INCLUDEPICTURE  "http://player.myshared.ru/903080/data/images/img43.png" \* MERGEFORMATINET </w:instrText>
      </w:r>
      <w:r w:rsidR="00F246C3">
        <w:fldChar w:fldCharType="separate"/>
      </w:r>
      <w:r w:rsidR="00F4297E">
        <w:fldChar w:fldCharType="begin"/>
      </w:r>
      <w:r w:rsidR="00F4297E">
        <w:instrText xml:space="preserve"> INCLUDEPICTURE  "http://player.myshared.ru/903080/data/images/img43.png" \* MERGEFORMATINET </w:instrText>
      </w:r>
      <w:r w:rsidR="00F4297E">
        <w:fldChar w:fldCharType="separate"/>
      </w:r>
      <w:r w:rsidR="00D02345">
        <w:fldChar w:fldCharType="begin"/>
      </w:r>
      <w:r w:rsidR="00D02345">
        <w:instrText xml:space="preserve"> INCLUDEPICTURE  "http://player.myshared.ru/903080/data/images/img43.png" \* MERGEFORMATINET </w:instrText>
      </w:r>
      <w:r w:rsidR="00D02345">
        <w:fldChar w:fldCharType="separate"/>
      </w:r>
      <w:r w:rsidR="00A858EB">
        <w:fldChar w:fldCharType="begin"/>
      </w:r>
      <w:r w:rsidR="00A858EB">
        <w:instrText xml:space="preserve"> INCLUDEPICTURE  "http://player.myshared.ru/903080/data/images/img43.png" \* MERGEFORMATINET </w:instrText>
      </w:r>
      <w:r w:rsidR="00A858EB">
        <w:fldChar w:fldCharType="separate"/>
      </w:r>
      <w:r w:rsidR="000F7474">
        <w:fldChar w:fldCharType="begin"/>
      </w:r>
      <w:r w:rsidR="000F7474">
        <w:instrText xml:space="preserve"> </w:instrText>
      </w:r>
      <w:r w:rsidR="000F7474">
        <w:instrText>INCLUDEPICTURE  "http://player.myshared.ru/903080/data/images/img43.png" \* MERGEFORMATINET</w:instrText>
      </w:r>
      <w:r w:rsidR="000F7474">
        <w:instrText xml:space="preserve"> </w:instrText>
      </w:r>
      <w:r w:rsidR="000F7474">
        <w:fldChar w:fldCharType="separate"/>
      </w:r>
      <w:r w:rsidR="008939BB">
        <w:pict w14:anchorId="41AFCEB2">
          <v:shape id="_x0000_i1030" type="#_x0000_t75" alt="" style="width:252pt;height:203pt">
            <v:imagedata r:id="rId127" r:href="rId128"/>
          </v:shape>
        </w:pict>
      </w:r>
      <w:r w:rsidR="000F7474">
        <w:fldChar w:fldCharType="end"/>
      </w:r>
      <w:r w:rsidR="00A858EB">
        <w:fldChar w:fldCharType="end"/>
      </w:r>
      <w:r w:rsidR="00D02345">
        <w:fldChar w:fldCharType="end"/>
      </w:r>
      <w:r w:rsidR="00F4297E">
        <w:fldChar w:fldCharType="end"/>
      </w:r>
      <w:r w:rsidR="00F246C3">
        <w:fldChar w:fldCharType="end"/>
      </w:r>
      <w:r w:rsidR="00C94073">
        <w:fldChar w:fldCharType="end"/>
      </w:r>
      <w:r>
        <w:fldChar w:fldCharType="end"/>
      </w:r>
    </w:p>
    <w:p w14:paraId="16175750" w14:textId="77777777" w:rsidR="00FE68D4" w:rsidRPr="00FE68D4" w:rsidRDefault="00FE68D4" w:rsidP="00FE68D4">
      <w:pPr>
        <w:spacing w:after="0" w:line="240" w:lineRule="auto"/>
        <w:ind w:firstLine="360"/>
        <w:jc w:val="both"/>
        <w:rPr>
          <w:rFonts w:ascii="Times New Roman" w:hAnsi="Times New Roman"/>
          <w:b/>
          <w:sz w:val="28"/>
          <w:szCs w:val="28"/>
        </w:rPr>
      </w:pPr>
    </w:p>
    <w:p w14:paraId="32D8A8FC" w14:textId="77777777" w:rsidR="00FE68D4" w:rsidRPr="00FE68D4" w:rsidRDefault="00FE68D4" w:rsidP="00FE68D4">
      <w:pPr>
        <w:spacing w:after="0" w:line="240" w:lineRule="auto"/>
        <w:ind w:firstLine="708"/>
        <w:jc w:val="both"/>
        <w:rPr>
          <w:rFonts w:ascii="Times New Roman" w:hAnsi="Times New Roman"/>
          <w:sz w:val="28"/>
          <w:szCs w:val="28"/>
        </w:rPr>
      </w:pPr>
      <w:r w:rsidRPr="00FE68D4">
        <w:rPr>
          <w:rFonts w:ascii="Times New Roman" w:hAnsi="Times New Roman"/>
          <w:sz w:val="28"/>
          <w:szCs w:val="28"/>
        </w:rPr>
        <w:t>Между ионами металлов и свободными электронами существует подвижное равновесие:</w:t>
      </w:r>
    </w:p>
    <w:p w14:paraId="3CD7914E" w14:textId="77777777" w:rsidR="00FE68D4" w:rsidRPr="00FE68D4" w:rsidRDefault="00FE68D4" w:rsidP="00FE68D4">
      <w:pPr>
        <w:spacing w:after="0" w:line="240" w:lineRule="auto"/>
        <w:ind w:firstLine="360"/>
        <w:jc w:val="both"/>
        <w:rPr>
          <w:rFonts w:ascii="Times New Roman" w:hAnsi="Times New Roman"/>
          <w:sz w:val="28"/>
          <w:szCs w:val="28"/>
        </w:rPr>
      </w:pPr>
    </w:p>
    <w:p w14:paraId="34EE3B4C" w14:textId="77777777" w:rsidR="00FE68D4" w:rsidRPr="00FE68D4" w:rsidRDefault="00FE68D4" w:rsidP="00FE68D4">
      <w:pPr>
        <w:spacing w:after="0" w:line="240" w:lineRule="auto"/>
        <w:ind w:firstLine="360"/>
        <w:jc w:val="center"/>
        <w:rPr>
          <w:rFonts w:ascii="Times New Roman" w:hAnsi="Times New Roman"/>
          <w:sz w:val="28"/>
          <w:szCs w:val="28"/>
        </w:rPr>
      </w:pPr>
      <w:r w:rsidRPr="00FE68D4">
        <w:rPr>
          <w:rFonts w:ascii="Times New Roman" w:hAnsi="Times New Roman"/>
          <w:sz w:val="28"/>
          <w:szCs w:val="28"/>
        </w:rPr>
        <w:t>Ме</w:t>
      </w:r>
      <w:r w:rsidRPr="00FE68D4">
        <w:rPr>
          <w:rFonts w:ascii="Times New Roman" w:hAnsi="Times New Roman"/>
          <w:sz w:val="28"/>
          <w:szCs w:val="28"/>
          <w:vertAlign w:val="superscript"/>
        </w:rPr>
        <w:t>n+</w:t>
      </w:r>
      <w:r w:rsidRPr="00FE68D4">
        <w:rPr>
          <w:rFonts w:ascii="Times New Roman" w:hAnsi="Times New Roman"/>
          <w:sz w:val="28"/>
          <w:szCs w:val="28"/>
        </w:rPr>
        <w:t xml:space="preserve"> + ne </w:t>
      </w:r>
      <w:r w:rsidRPr="00FE68D4">
        <w:rPr>
          <w:rFonts w:ascii="Lucida Sans Unicode" w:hAnsi="Lucida Sans Unicode" w:cs="Lucida Sans Unicode"/>
          <w:sz w:val="28"/>
          <w:szCs w:val="28"/>
        </w:rPr>
        <w:t>⇄</w:t>
      </w:r>
      <w:r w:rsidRPr="00FE68D4">
        <w:rPr>
          <w:rFonts w:ascii="Cambria" w:hAnsi="Cambria"/>
          <w:sz w:val="28"/>
          <w:szCs w:val="28"/>
        </w:rPr>
        <w:t xml:space="preserve"> Мe</w:t>
      </w:r>
      <w:r w:rsidRPr="00FE68D4">
        <w:rPr>
          <w:rFonts w:ascii="Cambria" w:hAnsi="Cambria"/>
          <w:sz w:val="28"/>
          <w:szCs w:val="28"/>
          <w:vertAlign w:val="superscript"/>
        </w:rPr>
        <w:t>n</w:t>
      </w:r>
      <w:r w:rsidRPr="00FE68D4">
        <w:rPr>
          <w:rFonts w:ascii="Times New Roman" w:hAnsi="Times New Roman"/>
          <w:sz w:val="28"/>
          <w:szCs w:val="28"/>
          <w:vertAlign w:val="superscript"/>
        </w:rPr>
        <w:t>+</w:t>
      </w:r>
      <w:r w:rsidRPr="00FE68D4">
        <w:rPr>
          <w:rFonts w:ascii="Times New Roman" w:hAnsi="Times New Roman"/>
          <w:sz w:val="28"/>
          <w:szCs w:val="28"/>
        </w:rPr>
        <w:t xml:space="preserve"> · ne,</w:t>
      </w:r>
    </w:p>
    <w:p w14:paraId="3265A3E8" w14:textId="77777777" w:rsidR="00FE68D4" w:rsidRPr="00FE68D4" w:rsidRDefault="00FE68D4" w:rsidP="00FE68D4">
      <w:pPr>
        <w:spacing w:after="0" w:line="240" w:lineRule="auto"/>
        <w:ind w:firstLine="360"/>
        <w:jc w:val="both"/>
        <w:rPr>
          <w:rFonts w:ascii="Times New Roman" w:hAnsi="Times New Roman"/>
          <w:sz w:val="28"/>
          <w:szCs w:val="28"/>
        </w:rPr>
      </w:pPr>
    </w:p>
    <w:p w14:paraId="004DD832" w14:textId="77777777" w:rsidR="00FE68D4" w:rsidRPr="00FE68D4" w:rsidRDefault="00FE68D4" w:rsidP="00FE68D4">
      <w:pPr>
        <w:spacing w:after="0" w:line="240" w:lineRule="auto"/>
        <w:ind w:firstLine="360"/>
        <w:jc w:val="both"/>
        <w:rPr>
          <w:rFonts w:ascii="Times New Roman" w:hAnsi="Times New Roman"/>
          <w:sz w:val="28"/>
          <w:szCs w:val="28"/>
        </w:rPr>
      </w:pPr>
      <w:r w:rsidRPr="00FE68D4">
        <w:rPr>
          <w:rFonts w:ascii="Times New Roman" w:hAnsi="Times New Roman"/>
          <w:sz w:val="28"/>
          <w:szCs w:val="28"/>
        </w:rPr>
        <w:t>свободные электроны то присоединяются к ионам, то вновь отрываются от них и присоединяются к другим.</w:t>
      </w:r>
    </w:p>
    <w:p w14:paraId="456BB2A2" w14:textId="77777777" w:rsidR="00FE68D4" w:rsidRPr="00FE68D4" w:rsidRDefault="00FE68D4" w:rsidP="00FE68D4">
      <w:pPr>
        <w:spacing w:after="0" w:line="240" w:lineRule="auto"/>
        <w:ind w:firstLine="708"/>
        <w:jc w:val="both"/>
        <w:rPr>
          <w:rFonts w:ascii="Times New Roman" w:hAnsi="Times New Roman"/>
          <w:sz w:val="28"/>
          <w:szCs w:val="28"/>
        </w:rPr>
      </w:pPr>
      <w:r w:rsidRPr="00FE68D4">
        <w:rPr>
          <w:rFonts w:ascii="Times New Roman" w:hAnsi="Times New Roman"/>
          <w:sz w:val="28"/>
          <w:szCs w:val="28"/>
        </w:rPr>
        <w:t xml:space="preserve">Таким образом, в кристаллах металлов валентные электроны обобществляются не парами соседних атомов, как в ковалентных кристаллах, а делокализуются на весь кристалл, подобно π-электронам в атомных плоскостях графита. Следовательно, </w:t>
      </w:r>
      <w:r w:rsidRPr="00FE68D4">
        <w:rPr>
          <w:rFonts w:ascii="Times New Roman" w:hAnsi="Times New Roman"/>
          <w:b/>
          <w:i/>
          <w:sz w:val="28"/>
          <w:szCs w:val="28"/>
        </w:rPr>
        <w:t>химическая связь в металлах</w:t>
      </w:r>
      <w:r w:rsidRPr="00FE68D4">
        <w:rPr>
          <w:rFonts w:ascii="Times New Roman" w:hAnsi="Times New Roman"/>
          <w:sz w:val="28"/>
          <w:szCs w:val="28"/>
        </w:rPr>
        <w:t xml:space="preserve"> в отличие от ковалентных кристаллов </w:t>
      </w:r>
      <w:r w:rsidRPr="00FE68D4">
        <w:rPr>
          <w:rFonts w:ascii="Times New Roman" w:hAnsi="Times New Roman"/>
          <w:b/>
          <w:i/>
          <w:sz w:val="28"/>
          <w:szCs w:val="28"/>
        </w:rPr>
        <w:t>носит направленный характер</w:t>
      </w:r>
      <w:r w:rsidRPr="00FE68D4">
        <w:rPr>
          <w:rFonts w:ascii="Times New Roman" w:hAnsi="Times New Roman"/>
          <w:sz w:val="28"/>
          <w:szCs w:val="28"/>
        </w:rPr>
        <w:t xml:space="preserve">. </w:t>
      </w:r>
    </w:p>
    <w:p w14:paraId="4FB0BABB" w14:textId="77777777" w:rsidR="00FE68D4" w:rsidRPr="00FE68D4" w:rsidRDefault="00FE68D4" w:rsidP="00FE68D4">
      <w:pPr>
        <w:spacing w:after="0" w:line="240" w:lineRule="auto"/>
        <w:ind w:firstLine="708"/>
        <w:jc w:val="both"/>
        <w:rPr>
          <w:rFonts w:ascii="Times New Roman" w:hAnsi="Times New Roman"/>
          <w:sz w:val="28"/>
          <w:szCs w:val="28"/>
        </w:rPr>
      </w:pPr>
      <w:r w:rsidRPr="00FE68D4">
        <w:rPr>
          <w:rFonts w:ascii="Times New Roman" w:hAnsi="Times New Roman"/>
          <w:sz w:val="28"/>
          <w:szCs w:val="28"/>
        </w:rPr>
        <w:t xml:space="preserve">В отличие от ковалентной металлическая связь является </w:t>
      </w:r>
      <w:r w:rsidRPr="00FE68D4">
        <w:rPr>
          <w:rFonts w:ascii="Times New Roman" w:hAnsi="Times New Roman"/>
          <w:b/>
          <w:i/>
          <w:sz w:val="28"/>
          <w:szCs w:val="28"/>
        </w:rPr>
        <w:t>многоцентровой</w:t>
      </w:r>
      <w:r w:rsidRPr="00FE68D4">
        <w:rPr>
          <w:rFonts w:ascii="Times New Roman" w:hAnsi="Times New Roman"/>
          <w:sz w:val="28"/>
          <w:szCs w:val="28"/>
        </w:rPr>
        <w:t xml:space="preserve">; это объясняет высокие координационные числа металлических структур, т.е. металлическая связь не проявляет </w:t>
      </w:r>
      <w:r w:rsidRPr="00FE68D4">
        <w:rPr>
          <w:rFonts w:ascii="Times New Roman" w:hAnsi="Times New Roman"/>
          <w:b/>
          <w:i/>
          <w:sz w:val="28"/>
          <w:szCs w:val="28"/>
        </w:rPr>
        <w:t>свойств насыщаемости</w:t>
      </w:r>
      <w:r w:rsidRPr="00FE68D4">
        <w:rPr>
          <w:rFonts w:ascii="Times New Roman" w:hAnsi="Times New Roman"/>
          <w:sz w:val="28"/>
          <w:szCs w:val="28"/>
        </w:rPr>
        <w:t>, столь характерных для ковалентной связи.</w:t>
      </w:r>
    </w:p>
    <w:p w14:paraId="49F883E8" w14:textId="77777777" w:rsidR="00FE68D4" w:rsidRPr="00FE68D4" w:rsidRDefault="00FE68D4" w:rsidP="00FE68D4">
      <w:pPr>
        <w:spacing w:after="0" w:line="240" w:lineRule="auto"/>
        <w:ind w:firstLine="708"/>
        <w:jc w:val="both"/>
        <w:rPr>
          <w:rFonts w:ascii="Times New Roman" w:hAnsi="Times New Roman"/>
          <w:sz w:val="28"/>
          <w:szCs w:val="28"/>
        </w:rPr>
      </w:pPr>
      <w:r w:rsidRPr="00FE68D4">
        <w:rPr>
          <w:rFonts w:ascii="Times New Roman" w:hAnsi="Times New Roman"/>
          <w:sz w:val="28"/>
          <w:szCs w:val="28"/>
        </w:rPr>
        <w:t xml:space="preserve"> </w:t>
      </w:r>
      <w:r w:rsidRPr="00FE68D4">
        <w:rPr>
          <w:rFonts w:ascii="Times New Roman" w:hAnsi="Times New Roman"/>
          <w:b/>
          <w:i/>
          <w:sz w:val="28"/>
          <w:szCs w:val="28"/>
        </w:rPr>
        <w:t>Металлической</w:t>
      </w:r>
      <w:r w:rsidRPr="00FE68D4">
        <w:rPr>
          <w:rFonts w:ascii="Times New Roman" w:hAnsi="Times New Roman"/>
          <w:sz w:val="28"/>
          <w:szCs w:val="28"/>
        </w:rPr>
        <w:t xml:space="preserve"> можно назвать ненаправленную, ненасыщаемую и многоцентровую связь, обусловленную электростатическим притяжением между относительно свободными электронами и положительно заряжёнными ионами металлов.</w:t>
      </w:r>
    </w:p>
    <w:p w14:paraId="5DE92B4E" w14:textId="77777777" w:rsidR="00FE68D4" w:rsidRPr="00FE68D4" w:rsidRDefault="00FE68D4" w:rsidP="00FE68D4">
      <w:pPr>
        <w:spacing w:after="0" w:line="240" w:lineRule="auto"/>
        <w:ind w:firstLine="708"/>
        <w:jc w:val="both"/>
        <w:rPr>
          <w:rFonts w:ascii="Times New Roman" w:hAnsi="Times New Roman"/>
          <w:sz w:val="28"/>
          <w:szCs w:val="28"/>
        </w:rPr>
      </w:pPr>
      <w:r w:rsidRPr="00FE68D4">
        <w:rPr>
          <w:rFonts w:ascii="Times New Roman" w:hAnsi="Times New Roman"/>
          <w:sz w:val="28"/>
          <w:szCs w:val="28"/>
        </w:rPr>
        <w:t>Способность металлов проводить теплоту при нагревании (теплопроводность) прямо пропорциональна их электрической проводимости. Это указывает на то, что в металлах теплота (как и электричество) в основном передаётся электронной средой, а не колебательным движением атомов или ионов. Наибольшей теплопроводностью характеризуется серебро и медь, наименьшей – висмут и ртуть.</w:t>
      </w:r>
    </w:p>
    <w:p w14:paraId="552F28E0" w14:textId="77777777" w:rsidR="00FE68D4" w:rsidRPr="00FE68D4" w:rsidRDefault="00FE68D4" w:rsidP="00FE68D4">
      <w:pPr>
        <w:spacing w:after="0" w:line="240" w:lineRule="auto"/>
        <w:ind w:firstLine="708"/>
        <w:jc w:val="both"/>
        <w:rPr>
          <w:rFonts w:ascii="Times New Roman" w:hAnsi="Times New Roman"/>
          <w:sz w:val="28"/>
          <w:szCs w:val="28"/>
        </w:rPr>
      </w:pPr>
      <w:r w:rsidRPr="00FE68D4">
        <w:rPr>
          <w:rFonts w:ascii="Times New Roman" w:hAnsi="Times New Roman"/>
          <w:sz w:val="28"/>
          <w:szCs w:val="28"/>
        </w:rPr>
        <w:t xml:space="preserve">Пластичность и ковкость металлов гораздо выше, чем у неметаллов, однако зависят от природы кристаллической решётки металла. Пластичность металла тем выше, чем больше в металлической решётке плоскостей (три – вверх, вниз и в горизонтальном направлении) параллельного переноса слоёв (плоскостей скольжения). Анализ показывает, что больше всего таких плоскостей для металлов, кристаллизующихся в решётке типа КПУ (ГЦК), поэтому такие металлы (Сu, Аg, Рb, Аu) наиболее ковки и пластичны. Золото можно расплющить в фольгу толщиной всего 0,003 мм. Наименьшей ковкостью т пластичностью обладают металлы с гексагональной кристаллической решёткой (Zn, Ве, Сd) занимают в этом отношении промежуточное положение. </w:t>
      </w:r>
    </w:p>
    <w:p w14:paraId="0D3FF58A" w14:textId="77777777" w:rsidR="00FE68D4" w:rsidRPr="00FE68D4" w:rsidRDefault="00FE68D4" w:rsidP="00FE68D4">
      <w:pPr>
        <w:spacing w:after="0" w:line="240" w:lineRule="auto"/>
        <w:ind w:firstLine="708"/>
        <w:jc w:val="both"/>
        <w:rPr>
          <w:rFonts w:ascii="Times New Roman" w:hAnsi="Times New Roman"/>
          <w:sz w:val="28"/>
          <w:szCs w:val="28"/>
        </w:rPr>
      </w:pPr>
      <w:r w:rsidRPr="00FE68D4">
        <w:rPr>
          <w:rFonts w:ascii="Times New Roman" w:hAnsi="Times New Roman"/>
          <w:sz w:val="28"/>
          <w:szCs w:val="28"/>
        </w:rPr>
        <w:t>Наименьшей пластичностью и ковкостью отличаются сурьма и висмут, которые легко растираются в порошок. Данный факт можно объяснить тем, что в простых веществах сурьме и висмуте химическая связь не чисто металлическая, а со значительным вкладом ковалентной составляющей.</w:t>
      </w:r>
    </w:p>
    <w:p w14:paraId="69BB72A4" w14:textId="77777777" w:rsidR="00FE68D4" w:rsidRPr="00FE68D4" w:rsidRDefault="00FE68D4" w:rsidP="00FE68D4">
      <w:pPr>
        <w:spacing w:after="0" w:line="240" w:lineRule="auto"/>
        <w:ind w:firstLine="708"/>
        <w:jc w:val="both"/>
        <w:rPr>
          <w:rFonts w:ascii="Times New Roman" w:hAnsi="Times New Roman"/>
          <w:sz w:val="28"/>
          <w:szCs w:val="28"/>
        </w:rPr>
      </w:pPr>
      <w:r w:rsidRPr="00FE68D4">
        <w:rPr>
          <w:rFonts w:ascii="Times New Roman" w:hAnsi="Times New Roman"/>
          <w:sz w:val="28"/>
          <w:szCs w:val="28"/>
        </w:rPr>
        <w:t xml:space="preserve">Плотность металлов </w:t>
      </w:r>
      <w:r w:rsidRPr="00FE68D4">
        <w:rPr>
          <w:rFonts w:ascii="Times New Roman" w:hAnsi="Times New Roman"/>
          <w:b/>
          <w:sz w:val="28"/>
          <w:szCs w:val="28"/>
        </w:rPr>
        <w:t>ρ</w:t>
      </w:r>
      <w:r w:rsidRPr="00FE68D4">
        <w:rPr>
          <w:rFonts w:ascii="Times New Roman" w:hAnsi="Times New Roman"/>
          <w:sz w:val="28"/>
          <w:szCs w:val="28"/>
        </w:rPr>
        <w:t xml:space="preserve"> колеблется в очень широких пределах. Для самого лёгкого металла лития ρ = 0,53г/см</w:t>
      </w:r>
      <w:r w:rsidRPr="00FE68D4">
        <w:rPr>
          <w:rFonts w:ascii="Times New Roman" w:hAnsi="Times New Roman"/>
          <w:sz w:val="28"/>
          <w:szCs w:val="28"/>
          <w:vertAlign w:val="superscript"/>
        </w:rPr>
        <w:t>3</w:t>
      </w:r>
      <w:r w:rsidRPr="00FE68D4">
        <w:rPr>
          <w:rFonts w:ascii="Times New Roman" w:hAnsi="Times New Roman"/>
          <w:sz w:val="28"/>
          <w:szCs w:val="28"/>
        </w:rPr>
        <w:t>, у самого тяжёлого осмия ρ = 22,7 г/см</w:t>
      </w:r>
      <w:r w:rsidRPr="00FE68D4">
        <w:rPr>
          <w:rFonts w:ascii="Times New Roman" w:hAnsi="Times New Roman"/>
          <w:sz w:val="28"/>
          <w:szCs w:val="28"/>
          <w:vertAlign w:val="superscript"/>
        </w:rPr>
        <w:t>3</w:t>
      </w:r>
      <w:r w:rsidRPr="00FE68D4">
        <w:rPr>
          <w:rFonts w:ascii="Times New Roman" w:hAnsi="Times New Roman"/>
          <w:sz w:val="28"/>
          <w:szCs w:val="28"/>
        </w:rPr>
        <w:t xml:space="preserve">. По плотности металлы условно делят на </w:t>
      </w:r>
      <w:r w:rsidRPr="00FE68D4">
        <w:rPr>
          <w:rFonts w:ascii="Times New Roman" w:hAnsi="Times New Roman"/>
          <w:b/>
          <w:i/>
          <w:sz w:val="28"/>
          <w:szCs w:val="28"/>
        </w:rPr>
        <w:t>лёгкие</w:t>
      </w:r>
      <w:r w:rsidRPr="00FE68D4">
        <w:rPr>
          <w:rFonts w:ascii="Times New Roman" w:hAnsi="Times New Roman"/>
          <w:sz w:val="28"/>
          <w:szCs w:val="28"/>
        </w:rPr>
        <w:t xml:space="preserve"> (ρ ≤ 5 г/см</w:t>
      </w:r>
      <w:r w:rsidRPr="00FE68D4">
        <w:rPr>
          <w:rFonts w:ascii="Times New Roman" w:hAnsi="Times New Roman"/>
          <w:sz w:val="28"/>
          <w:szCs w:val="28"/>
          <w:vertAlign w:val="superscript"/>
        </w:rPr>
        <w:t>3</w:t>
      </w:r>
      <w:r w:rsidRPr="00FE68D4">
        <w:rPr>
          <w:rFonts w:ascii="Times New Roman" w:hAnsi="Times New Roman"/>
          <w:sz w:val="28"/>
          <w:szCs w:val="28"/>
        </w:rPr>
        <w:t xml:space="preserve">) и </w:t>
      </w:r>
      <w:r w:rsidRPr="00FE68D4">
        <w:rPr>
          <w:rFonts w:ascii="Times New Roman" w:hAnsi="Times New Roman"/>
          <w:b/>
          <w:i/>
          <w:sz w:val="28"/>
          <w:szCs w:val="28"/>
        </w:rPr>
        <w:t>тяжёлые</w:t>
      </w:r>
      <w:r w:rsidRPr="00FE68D4">
        <w:rPr>
          <w:rFonts w:ascii="Times New Roman" w:hAnsi="Times New Roman"/>
          <w:sz w:val="28"/>
          <w:szCs w:val="28"/>
        </w:rPr>
        <w:t xml:space="preserve"> (ρ &gt; 5 г/см</w:t>
      </w:r>
      <w:r w:rsidRPr="00FE68D4">
        <w:rPr>
          <w:rFonts w:ascii="Times New Roman" w:hAnsi="Times New Roman"/>
          <w:sz w:val="28"/>
          <w:szCs w:val="28"/>
          <w:vertAlign w:val="superscript"/>
        </w:rPr>
        <w:t>3</w:t>
      </w:r>
      <w:r w:rsidRPr="00FE68D4">
        <w:rPr>
          <w:rFonts w:ascii="Times New Roman" w:hAnsi="Times New Roman"/>
          <w:sz w:val="28"/>
          <w:szCs w:val="28"/>
        </w:rPr>
        <w:t>). К лёгким относятся щелочные и щелочноземельные металлы, бериллий, алюминий, магний, титан, скандий. Большинство металлов относят к группе тяжёлых, среди которых выделим иридий (ρ = 22,65 г/см</w:t>
      </w:r>
      <w:r w:rsidRPr="00FE68D4">
        <w:rPr>
          <w:rFonts w:ascii="Times New Roman" w:hAnsi="Times New Roman"/>
          <w:sz w:val="28"/>
          <w:szCs w:val="28"/>
          <w:vertAlign w:val="superscript"/>
        </w:rPr>
        <w:t>3</w:t>
      </w:r>
      <w:r w:rsidRPr="00FE68D4">
        <w:rPr>
          <w:rFonts w:ascii="Times New Roman" w:hAnsi="Times New Roman"/>
          <w:sz w:val="28"/>
          <w:szCs w:val="28"/>
        </w:rPr>
        <w:t>), платину (ρ = 21,45 г/см</w:t>
      </w:r>
      <w:r w:rsidRPr="00FE68D4">
        <w:rPr>
          <w:rFonts w:ascii="Times New Roman" w:hAnsi="Times New Roman"/>
          <w:sz w:val="28"/>
          <w:szCs w:val="28"/>
          <w:vertAlign w:val="superscript"/>
        </w:rPr>
        <w:t>3</w:t>
      </w:r>
      <w:r w:rsidRPr="00FE68D4">
        <w:rPr>
          <w:rFonts w:ascii="Times New Roman" w:hAnsi="Times New Roman"/>
          <w:sz w:val="28"/>
          <w:szCs w:val="28"/>
        </w:rPr>
        <w:t>), рений (ρ = 20,99 г/см</w:t>
      </w:r>
      <w:r w:rsidRPr="00FE68D4">
        <w:rPr>
          <w:rFonts w:ascii="Times New Roman" w:hAnsi="Times New Roman"/>
          <w:sz w:val="28"/>
          <w:szCs w:val="28"/>
          <w:vertAlign w:val="superscript"/>
        </w:rPr>
        <w:t>3</w:t>
      </w:r>
      <w:r w:rsidRPr="00FE68D4">
        <w:rPr>
          <w:rFonts w:ascii="Times New Roman" w:hAnsi="Times New Roman"/>
          <w:sz w:val="28"/>
          <w:szCs w:val="28"/>
        </w:rPr>
        <w:t>), платину (ρ = 21,45 г/см</w:t>
      </w:r>
      <w:r w:rsidRPr="00FE68D4">
        <w:rPr>
          <w:rFonts w:ascii="Times New Roman" w:hAnsi="Times New Roman"/>
          <w:sz w:val="28"/>
          <w:szCs w:val="28"/>
          <w:vertAlign w:val="superscript"/>
        </w:rPr>
        <w:t>3</w:t>
      </w:r>
      <w:r w:rsidRPr="00FE68D4">
        <w:rPr>
          <w:rFonts w:ascii="Times New Roman" w:hAnsi="Times New Roman"/>
          <w:sz w:val="28"/>
          <w:szCs w:val="28"/>
        </w:rPr>
        <w:t>), рений (ρ = 20,99 г/см</w:t>
      </w:r>
      <w:r w:rsidRPr="00FE68D4">
        <w:rPr>
          <w:rFonts w:ascii="Times New Roman" w:hAnsi="Times New Roman"/>
          <w:sz w:val="28"/>
          <w:szCs w:val="28"/>
          <w:vertAlign w:val="superscript"/>
        </w:rPr>
        <w:t>3</w:t>
      </w:r>
      <w:r w:rsidRPr="00FE68D4">
        <w:rPr>
          <w:rFonts w:ascii="Times New Roman" w:hAnsi="Times New Roman"/>
          <w:sz w:val="28"/>
          <w:szCs w:val="28"/>
        </w:rPr>
        <w:t>) и уже упоминавшийся осмий.</w:t>
      </w:r>
    </w:p>
    <w:p w14:paraId="7F02A9F5" w14:textId="77777777" w:rsidR="00FE68D4" w:rsidRPr="00FE68D4" w:rsidRDefault="00FE68D4" w:rsidP="00FE68D4">
      <w:pPr>
        <w:spacing w:after="0" w:line="240" w:lineRule="auto"/>
        <w:ind w:firstLine="708"/>
        <w:jc w:val="both"/>
        <w:rPr>
          <w:rFonts w:ascii="Times New Roman" w:hAnsi="Times New Roman"/>
          <w:sz w:val="28"/>
          <w:szCs w:val="28"/>
        </w:rPr>
      </w:pPr>
      <w:r w:rsidRPr="00FE68D4">
        <w:rPr>
          <w:rFonts w:ascii="Times New Roman" w:hAnsi="Times New Roman"/>
          <w:sz w:val="28"/>
          <w:szCs w:val="28"/>
        </w:rPr>
        <w:t>В пределах  одной и той же группы зависимость t</w:t>
      </w:r>
      <w:r w:rsidRPr="00FE68D4">
        <w:rPr>
          <w:rFonts w:ascii="Times New Roman" w:hAnsi="Times New Roman"/>
          <w:sz w:val="28"/>
          <w:szCs w:val="28"/>
          <w:vertAlign w:val="subscript"/>
        </w:rPr>
        <w:t>пл</w:t>
      </w:r>
      <w:r w:rsidRPr="00FE68D4">
        <w:rPr>
          <w:rFonts w:ascii="Times New Roman" w:hAnsi="Times New Roman"/>
          <w:sz w:val="28"/>
          <w:szCs w:val="28"/>
        </w:rPr>
        <w:t xml:space="preserve"> от атомного номера элемента Z носит разный характер. В целом наблюдается следующие закономерности: в главных подгруппах с ростом Z значения t</w:t>
      </w:r>
      <w:r w:rsidRPr="00FE68D4">
        <w:rPr>
          <w:rFonts w:ascii="Times New Roman" w:hAnsi="Times New Roman"/>
          <w:sz w:val="28"/>
          <w:szCs w:val="28"/>
          <w:vertAlign w:val="subscript"/>
        </w:rPr>
        <w:t>пл</w:t>
      </w:r>
      <w:r w:rsidRPr="00FE68D4">
        <w:rPr>
          <w:rFonts w:ascii="Times New Roman" w:hAnsi="Times New Roman"/>
          <w:sz w:val="28"/>
          <w:szCs w:val="28"/>
        </w:rPr>
        <w:t xml:space="preserve"> уменьшаются, в побочных подгруппах с ростом Z значение t</w:t>
      </w:r>
      <w:r w:rsidRPr="00FE68D4">
        <w:rPr>
          <w:rFonts w:ascii="Times New Roman" w:hAnsi="Times New Roman"/>
          <w:sz w:val="28"/>
          <w:szCs w:val="28"/>
          <w:vertAlign w:val="subscript"/>
        </w:rPr>
        <w:t>пл</w:t>
      </w:r>
      <w:r w:rsidRPr="00FE68D4">
        <w:rPr>
          <w:rFonts w:ascii="Times New Roman" w:hAnsi="Times New Roman"/>
          <w:sz w:val="28"/>
          <w:szCs w:val="28"/>
        </w:rPr>
        <w:t xml:space="preserve"> увеличиваются. Однако наблюдаются и исключения: для побочной подгруппы цинка (Zn, Сd, Нg) температура плавления с ростом Z уменьшается (419,73°С; 321,1°С;–38,9°С для цинка, кадмия и ртути соответственно). В главной подгруппе алюминия (АI, Gа, In, Тl) значение температуры плавления уменьшаются при переходе от алюминия (660°С) к галлию (29,8°С), а затем от галлия к таллию снова возрастают (In–156°С, Тl–304°С). В подгруппе меди значения температуры плавления также изменяются зигзагообразно (Сu–1084°С, Аg – 962°С, Аu –1065°С).</w:t>
      </w:r>
    </w:p>
    <w:p w14:paraId="243F140B" w14:textId="77777777" w:rsidR="00FE68D4" w:rsidRPr="00FE68D4" w:rsidRDefault="00FE68D4" w:rsidP="00FE68D4">
      <w:pPr>
        <w:spacing w:after="0" w:line="240" w:lineRule="auto"/>
        <w:ind w:firstLine="708"/>
        <w:jc w:val="both"/>
        <w:rPr>
          <w:rFonts w:ascii="Times New Roman" w:hAnsi="Times New Roman"/>
          <w:sz w:val="28"/>
          <w:szCs w:val="28"/>
        </w:rPr>
      </w:pPr>
      <w:r w:rsidRPr="00FE68D4">
        <w:rPr>
          <w:rFonts w:ascii="Times New Roman" w:hAnsi="Times New Roman"/>
          <w:sz w:val="28"/>
          <w:szCs w:val="28"/>
        </w:rPr>
        <w:t>Примерно так же, как и температура плавления, в зависимости от атомного номера элемента изменяются и температуры кипения металлов. Максимум температур кипения приходится на переходные элементы середины периодов (V–VII группы).</w:t>
      </w:r>
    </w:p>
    <w:p w14:paraId="22F09D2D" w14:textId="77777777" w:rsidR="00FE68D4" w:rsidRPr="00FE68D4" w:rsidRDefault="00FE68D4" w:rsidP="00FE68D4">
      <w:pPr>
        <w:spacing w:after="0" w:line="240" w:lineRule="auto"/>
        <w:ind w:firstLine="708"/>
        <w:jc w:val="both"/>
        <w:rPr>
          <w:rFonts w:ascii="Times New Roman" w:hAnsi="Times New Roman"/>
          <w:sz w:val="28"/>
          <w:szCs w:val="28"/>
        </w:rPr>
      </w:pPr>
      <w:r w:rsidRPr="00FE68D4">
        <w:rPr>
          <w:rFonts w:ascii="Times New Roman" w:hAnsi="Times New Roman"/>
          <w:sz w:val="28"/>
          <w:szCs w:val="28"/>
        </w:rPr>
        <w:t xml:space="preserve">Металлы значительно различаются по твёрдости. </w:t>
      </w:r>
      <w:r w:rsidRPr="00FE68D4">
        <w:rPr>
          <w:rFonts w:ascii="Times New Roman" w:hAnsi="Times New Roman"/>
          <w:b/>
          <w:i/>
          <w:sz w:val="28"/>
          <w:szCs w:val="28"/>
        </w:rPr>
        <w:t>Твёрдость</w:t>
      </w:r>
      <w:r w:rsidRPr="00FE68D4">
        <w:rPr>
          <w:rFonts w:ascii="Times New Roman" w:hAnsi="Times New Roman"/>
          <w:sz w:val="28"/>
          <w:szCs w:val="28"/>
        </w:rPr>
        <w:t xml:space="preserve"> – это сопротивление поверхностных слоёв материала к нагрузкам. По твёрдости металлы условно делятся на </w:t>
      </w:r>
      <w:r w:rsidRPr="00FE68D4">
        <w:rPr>
          <w:rFonts w:ascii="Times New Roman" w:hAnsi="Times New Roman"/>
          <w:b/>
          <w:i/>
          <w:sz w:val="28"/>
          <w:szCs w:val="28"/>
        </w:rPr>
        <w:t>мягкие</w:t>
      </w:r>
      <w:r w:rsidRPr="00FE68D4">
        <w:rPr>
          <w:rFonts w:ascii="Times New Roman" w:hAnsi="Times New Roman"/>
          <w:sz w:val="28"/>
          <w:szCs w:val="28"/>
        </w:rPr>
        <w:t xml:space="preserve"> (ртуть, щелочные, щелочноземельные металлы, кадмий, золото, серебро, медь) и </w:t>
      </w:r>
      <w:r w:rsidRPr="00FE68D4">
        <w:rPr>
          <w:rFonts w:ascii="Times New Roman" w:hAnsi="Times New Roman"/>
          <w:b/>
          <w:i/>
          <w:sz w:val="28"/>
          <w:szCs w:val="28"/>
        </w:rPr>
        <w:t>твёрдые</w:t>
      </w:r>
      <w:r w:rsidRPr="00FE68D4">
        <w:rPr>
          <w:rFonts w:ascii="Times New Roman" w:hAnsi="Times New Roman"/>
          <w:sz w:val="28"/>
          <w:szCs w:val="28"/>
        </w:rPr>
        <w:t xml:space="preserve"> (рений, осмий, ванадий, иридий). Самый твёрдый металл – хром, в этом отношении он близок к алмазу (царапает стекло). Некоторые мягкие металлы (натрий, калий) можно резать ножом. Между твёрдостью и температурой плавления в целом наблюдается согласованная зависимость: более твёрдые металлы, как правило, имеют и большие значения температуры плавления.</w:t>
      </w:r>
    </w:p>
    <w:p w14:paraId="20B44217" w14:textId="23DE11D6" w:rsidR="00FE68D4" w:rsidRPr="00FE68D4" w:rsidRDefault="00FE68D4" w:rsidP="00FE68D4">
      <w:pPr>
        <w:spacing w:after="0" w:line="240" w:lineRule="auto"/>
        <w:ind w:firstLine="708"/>
        <w:jc w:val="both"/>
        <w:rPr>
          <w:rFonts w:ascii="Times New Roman" w:hAnsi="Times New Roman"/>
          <w:sz w:val="28"/>
          <w:szCs w:val="28"/>
        </w:rPr>
      </w:pPr>
      <w:r w:rsidRPr="00FE68D4">
        <w:rPr>
          <w:rFonts w:ascii="Times New Roman" w:hAnsi="Times New Roman"/>
          <w:sz w:val="28"/>
          <w:szCs w:val="28"/>
        </w:rPr>
        <w:t xml:space="preserve">Вступая в химические превращения, атомы металлов обычно отдают валентные электроны. Количественно способность атома отдавать электроны характеризуется </w:t>
      </w:r>
      <w:r w:rsidRPr="00FE68D4">
        <w:rPr>
          <w:rFonts w:ascii="Times New Roman" w:hAnsi="Times New Roman"/>
          <w:b/>
          <w:i/>
          <w:sz w:val="28"/>
          <w:szCs w:val="28"/>
        </w:rPr>
        <w:t>энергией ионизации.</w:t>
      </w:r>
      <w:r w:rsidRPr="00FE68D4">
        <w:rPr>
          <w:rFonts w:ascii="Times New Roman" w:hAnsi="Times New Roman"/>
          <w:sz w:val="28"/>
          <w:szCs w:val="28"/>
        </w:rPr>
        <w:t xml:space="preserve"> Это энергия, которую необходимо затратить на отрыв электрона от атома. О лёгкости отдачи электронов атомами металлов можно судить по низким значениям их энергии ионизации. </w:t>
      </w:r>
    </w:p>
    <w:p w14:paraId="3E58369C" w14:textId="77777777" w:rsidR="00FE68D4" w:rsidRPr="00FE68D4" w:rsidRDefault="00FE68D4" w:rsidP="00FE68D4">
      <w:pPr>
        <w:spacing w:after="0" w:line="240" w:lineRule="auto"/>
        <w:ind w:firstLine="708"/>
        <w:jc w:val="both"/>
        <w:rPr>
          <w:rFonts w:ascii="Times New Roman" w:hAnsi="Times New Roman"/>
          <w:sz w:val="28"/>
          <w:szCs w:val="28"/>
        </w:rPr>
      </w:pPr>
      <w:r w:rsidRPr="00FE68D4">
        <w:rPr>
          <w:rFonts w:ascii="Times New Roman" w:hAnsi="Times New Roman"/>
          <w:sz w:val="28"/>
          <w:szCs w:val="28"/>
        </w:rPr>
        <w:t>Лёгкость отдачи электронов возрастает с уменьшением числа электронов на внешнем энергетическом уровне и с удалением внешнего энергетического уровня от атома ядра. В обоих случаях это обусловлено увеличением размера атома. Большинство атомов элементов-металлов имеет 1-3 электрона на внешнем энергетическом уровне, например, один у натрия, два у магния, три у алюминия. У некоторых металлов на внешнем уровне атома располагаются четыре или пять электронов (на четвёртом, пятом или шестом энергетическом уровне), например Sn…5s</w:t>
      </w:r>
      <w:r w:rsidRPr="00FE68D4">
        <w:rPr>
          <w:rFonts w:ascii="Times New Roman" w:hAnsi="Times New Roman"/>
          <w:sz w:val="28"/>
          <w:szCs w:val="28"/>
          <w:vertAlign w:val="superscript"/>
        </w:rPr>
        <w:t>2</w:t>
      </w:r>
      <w:r w:rsidRPr="00FE68D4">
        <w:rPr>
          <w:rFonts w:ascii="Times New Roman" w:hAnsi="Times New Roman"/>
          <w:sz w:val="28"/>
          <w:szCs w:val="28"/>
        </w:rPr>
        <w:t>5р</w:t>
      </w:r>
      <w:r w:rsidRPr="00FE68D4">
        <w:rPr>
          <w:rFonts w:ascii="Times New Roman" w:hAnsi="Times New Roman"/>
          <w:sz w:val="28"/>
          <w:szCs w:val="28"/>
          <w:vertAlign w:val="superscript"/>
        </w:rPr>
        <w:t>2</w:t>
      </w:r>
      <w:r w:rsidRPr="00FE68D4">
        <w:rPr>
          <w:rFonts w:ascii="Times New Roman" w:hAnsi="Times New Roman"/>
          <w:sz w:val="28"/>
          <w:szCs w:val="28"/>
        </w:rPr>
        <w:t>, Вi…6s</w:t>
      </w:r>
      <w:r w:rsidRPr="00FE68D4">
        <w:rPr>
          <w:rFonts w:ascii="Times New Roman" w:hAnsi="Times New Roman"/>
          <w:sz w:val="28"/>
          <w:szCs w:val="28"/>
          <w:vertAlign w:val="superscript"/>
        </w:rPr>
        <w:t>2</w:t>
      </w:r>
      <w:r w:rsidRPr="00FE68D4">
        <w:rPr>
          <w:rFonts w:ascii="Times New Roman" w:hAnsi="Times New Roman"/>
          <w:sz w:val="28"/>
          <w:szCs w:val="28"/>
        </w:rPr>
        <w:t>6р</w:t>
      </w:r>
      <w:r w:rsidRPr="00FE68D4">
        <w:rPr>
          <w:rFonts w:ascii="Times New Roman" w:hAnsi="Times New Roman"/>
          <w:sz w:val="28"/>
          <w:szCs w:val="28"/>
          <w:vertAlign w:val="superscript"/>
        </w:rPr>
        <w:t>3</w:t>
      </w:r>
      <w:r w:rsidRPr="00FE68D4">
        <w:rPr>
          <w:rFonts w:ascii="Times New Roman" w:hAnsi="Times New Roman"/>
          <w:sz w:val="28"/>
          <w:szCs w:val="28"/>
        </w:rPr>
        <w:t>. Лишь у полония имеется шесть электронов (на шестом уровне).</w:t>
      </w:r>
    </w:p>
    <w:p w14:paraId="5933D8BC" w14:textId="77777777" w:rsidR="00FE68D4" w:rsidRPr="00FE68D4" w:rsidRDefault="00FE68D4" w:rsidP="00FE68D4">
      <w:pPr>
        <w:spacing w:after="0" w:line="240" w:lineRule="auto"/>
        <w:ind w:firstLine="708"/>
        <w:jc w:val="both"/>
        <w:rPr>
          <w:rFonts w:ascii="Times New Roman" w:hAnsi="Times New Roman"/>
          <w:sz w:val="28"/>
          <w:szCs w:val="28"/>
        </w:rPr>
      </w:pPr>
      <w:r w:rsidRPr="00FE68D4">
        <w:rPr>
          <w:rFonts w:ascii="Times New Roman" w:hAnsi="Times New Roman"/>
          <w:sz w:val="28"/>
          <w:szCs w:val="28"/>
        </w:rPr>
        <w:t>Следовательно, способность атомов отдавать электроны и металличность элементов в периодах будет уменьшаться, а в подгруппах – увеличиваться с ростом порядкового номера элемента.</w:t>
      </w:r>
    </w:p>
    <w:p w14:paraId="42A01FB8" w14:textId="1A8597EA" w:rsidR="00E45292" w:rsidRDefault="00B85E06" w:rsidP="00B85E06">
      <w:pPr>
        <w:pStyle w:val="af0"/>
        <w:numPr>
          <w:ilvl w:val="1"/>
          <w:numId w:val="30"/>
        </w:numPr>
        <w:spacing w:after="0" w:line="240" w:lineRule="auto"/>
        <w:jc w:val="center"/>
        <w:rPr>
          <w:rFonts w:ascii="Times New Roman" w:hAnsi="Times New Roman"/>
          <w:b/>
          <w:bCs/>
          <w:sz w:val="28"/>
          <w:szCs w:val="28"/>
        </w:rPr>
      </w:pPr>
      <w:r w:rsidRPr="00B85E06">
        <w:rPr>
          <w:rFonts w:ascii="Times New Roman" w:hAnsi="Times New Roman"/>
          <w:b/>
          <w:bCs/>
          <w:sz w:val="28"/>
          <w:szCs w:val="28"/>
        </w:rPr>
        <w:t>Общая характеристика групп меди и цинка.</w:t>
      </w:r>
    </w:p>
    <w:p w14:paraId="43129250" w14:textId="77777777" w:rsidR="00B85E06" w:rsidRPr="00B85E06" w:rsidRDefault="00B85E06" w:rsidP="00B85E06">
      <w:pPr>
        <w:pStyle w:val="af0"/>
        <w:spacing w:after="0" w:line="240" w:lineRule="auto"/>
        <w:ind w:left="1440"/>
        <w:rPr>
          <w:rFonts w:ascii="Times New Roman" w:hAnsi="Times New Roman"/>
          <w:b/>
          <w:bCs/>
          <w:sz w:val="28"/>
          <w:szCs w:val="28"/>
        </w:rPr>
      </w:pPr>
    </w:p>
    <w:p w14:paraId="42DFEF1C" w14:textId="0BFAA197"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Металлы IB-группы. Медь С</w:t>
      </w:r>
      <w:r>
        <w:rPr>
          <w:rFonts w:ascii="Times New Roman" w:hAnsi="Times New Roman"/>
          <w:sz w:val="28"/>
          <w:szCs w:val="28"/>
          <w:lang w:val="en-US"/>
        </w:rPr>
        <w:t>u</w:t>
      </w:r>
      <w:r w:rsidRPr="00B85E06">
        <w:rPr>
          <w:rFonts w:ascii="Times New Roman" w:hAnsi="Times New Roman"/>
          <w:sz w:val="28"/>
          <w:szCs w:val="28"/>
        </w:rPr>
        <w:t>, серебро Ag и золото А</w:t>
      </w:r>
      <w:r w:rsidRPr="00B85E06">
        <w:rPr>
          <w:rFonts w:ascii="Times New Roman" w:hAnsi="Times New Roman"/>
          <w:sz w:val="28"/>
          <w:szCs w:val="28"/>
          <w:lang w:val="en-US"/>
        </w:rPr>
        <w:t>u</w:t>
      </w:r>
      <w:r w:rsidRPr="00B85E06">
        <w:rPr>
          <w:rFonts w:ascii="Times New Roman" w:hAnsi="Times New Roman"/>
          <w:sz w:val="28"/>
          <w:szCs w:val="28"/>
        </w:rPr>
        <w:t xml:space="preserve"> –</w:t>
      </w:r>
      <w:r>
        <w:rPr>
          <w:rFonts w:ascii="Times New Roman" w:hAnsi="Times New Roman"/>
          <w:sz w:val="28"/>
          <w:szCs w:val="28"/>
        </w:rPr>
        <w:t xml:space="preserve"> </w:t>
      </w:r>
      <w:r w:rsidRPr="00B85E06">
        <w:rPr>
          <w:rFonts w:ascii="Times New Roman" w:hAnsi="Times New Roman"/>
          <w:sz w:val="28"/>
          <w:szCs w:val="28"/>
        </w:rPr>
        <w:t>d</w:t>
      </w:r>
      <w:r w:rsidRPr="00B85E06">
        <w:rPr>
          <w:rFonts w:ascii="Times New Roman" w:hAnsi="Times New Roman"/>
          <w:sz w:val="28"/>
          <w:szCs w:val="28"/>
          <w:vertAlign w:val="superscript"/>
        </w:rPr>
        <w:t>9</w:t>
      </w:r>
      <w:r w:rsidRPr="00B85E06">
        <w:rPr>
          <w:rFonts w:ascii="Times New Roman" w:hAnsi="Times New Roman"/>
          <w:sz w:val="28"/>
          <w:szCs w:val="28"/>
        </w:rPr>
        <w:t>-элементы, являющиеся тяжелыми цветными металлами. Из-за своей химической пассивности они встречаются в природе в самородном состоянии (см. с. 392). Медь образует сульфидные руды: медный блеск Cu</w:t>
      </w:r>
      <w:r w:rsidRPr="00B85E06">
        <w:rPr>
          <w:rFonts w:ascii="Times New Roman" w:hAnsi="Times New Roman"/>
          <w:sz w:val="28"/>
          <w:szCs w:val="28"/>
          <w:vertAlign w:val="subscript"/>
        </w:rPr>
        <w:t>2</w:t>
      </w:r>
      <w:r w:rsidRPr="00B85E06">
        <w:rPr>
          <w:rFonts w:ascii="Times New Roman" w:hAnsi="Times New Roman"/>
          <w:sz w:val="28"/>
          <w:szCs w:val="28"/>
        </w:rPr>
        <w:t>S и медный колчедан CuFeS, из которых ее восстанавливают так, как описано в разделе 16.1.</w:t>
      </w:r>
    </w:p>
    <w:p w14:paraId="23E4CF34" w14:textId="77777777"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В своих соединениях медь проявляет степень окисления +1, +2 (наиболее устойчивая) и +3; серебро +1 (устойчивая) и +2 и золото +1 и +3 (устойчивая).</w:t>
      </w:r>
    </w:p>
    <w:p w14:paraId="1BEDC30D" w14:textId="77777777"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Золото не подвержено коррозии. Медь во влажном воздухе образует зеленый гидроксокарбонат, состав которого соответствует составу малахита:</w:t>
      </w:r>
    </w:p>
    <w:p w14:paraId="0B60964E" w14:textId="77777777" w:rsidR="00B85E06" w:rsidRPr="00B85E06" w:rsidRDefault="00B85E06" w:rsidP="00B85E06">
      <w:pPr>
        <w:spacing w:after="0" w:line="240" w:lineRule="auto"/>
        <w:ind w:firstLine="851"/>
        <w:jc w:val="center"/>
        <w:rPr>
          <w:rFonts w:ascii="Times New Roman" w:hAnsi="Times New Roman"/>
          <w:sz w:val="28"/>
          <w:szCs w:val="28"/>
          <w:lang w:val="pt-PT"/>
        </w:rPr>
      </w:pPr>
      <w:r w:rsidRPr="00B85E06">
        <w:rPr>
          <w:rFonts w:ascii="Times New Roman" w:hAnsi="Times New Roman"/>
          <w:sz w:val="28"/>
          <w:szCs w:val="28"/>
          <w:lang w:val="pt-PT"/>
        </w:rPr>
        <w:t xml:space="preserve">2Cu + </w:t>
      </w:r>
      <w:r w:rsidRPr="00B85E06">
        <w:rPr>
          <w:rFonts w:ascii="Times New Roman" w:hAnsi="Times New Roman"/>
          <w:sz w:val="28"/>
          <w:szCs w:val="28"/>
        </w:rPr>
        <w:t>Н</w:t>
      </w:r>
      <w:r w:rsidRPr="00B85E06">
        <w:rPr>
          <w:rFonts w:ascii="Times New Roman" w:hAnsi="Times New Roman"/>
          <w:sz w:val="28"/>
          <w:szCs w:val="28"/>
          <w:vertAlign w:val="subscript"/>
          <w:lang w:val="pt-PT"/>
        </w:rPr>
        <w:t>2</w:t>
      </w:r>
      <w:r w:rsidRPr="00B85E06">
        <w:rPr>
          <w:rFonts w:ascii="Times New Roman" w:hAnsi="Times New Roman"/>
          <w:sz w:val="28"/>
          <w:szCs w:val="28"/>
          <w:lang w:val="pt-PT"/>
        </w:rPr>
        <w:t>O + O</w:t>
      </w:r>
      <w:r w:rsidRPr="00B85E06">
        <w:rPr>
          <w:rFonts w:ascii="Times New Roman" w:hAnsi="Times New Roman"/>
          <w:sz w:val="28"/>
          <w:szCs w:val="28"/>
          <w:vertAlign w:val="subscript"/>
          <w:lang w:val="pt-PT"/>
        </w:rPr>
        <w:t>2</w:t>
      </w:r>
      <w:r w:rsidRPr="00B85E06">
        <w:rPr>
          <w:rFonts w:ascii="Times New Roman" w:hAnsi="Times New Roman"/>
          <w:sz w:val="28"/>
          <w:szCs w:val="28"/>
          <w:lang w:val="pt-PT"/>
        </w:rPr>
        <w:t xml:space="preserve"> + </w:t>
      </w:r>
      <w:r w:rsidRPr="00B85E06">
        <w:rPr>
          <w:rFonts w:ascii="Times New Roman" w:hAnsi="Times New Roman"/>
          <w:sz w:val="28"/>
          <w:szCs w:val="28"/>
        </w:rPr>
        <w:t>С</w:t>
      </w:r>
      <w:r w:rsidRPr="00B85E06">
        <w:rPr>
          <w:rFonts w:ascii="Times New Roman" w:hAnsi="Times New Roman"/>
          <w:sz w:val="28"/>
          <w:szCs w:val="28"/>
          <w:lang w:val="pt-PT"/>
        </w:rPr>
        <w:t>O</w:t>
      </w:r>
      <w:r w:rsidRPr="00B85E06">
        <w:rPr>
          <w:rFonts w:ascii="Times New Roman" w:hAnsi="Times New Roman"/>
          <w:sz w:val="28"/>
          <w:szCs w:val="28"/>
          <w:vertAlign w:val="subscript"/>
          <w:lang w:val="pt-PT"/>
        </w:rPr>
        <w:t>2</w:t>
      </w:r>
      <w:r w:rsidRPr="00B85E06">
        <w:rPr>
          <w:rFonts w:ascii="Times New Roman" w:hAnsi="Times New Roman"/>
          <w:sz w:val="28"/>
          <w:szCs w:val="28"/>
          <w:lang w:val="pt-PT"/>
        </w:rPr>
        <w:t xml:space="preserve"> = Cu(OH)</w:t>
      </w:r>
      <w:r w:rsidRPr="00B85E06">
        <w:rPr>
          <w:rFonts w:ascii="Times New Roman" w:hAnsi="Times New Roman"/>
          <w:sz w:val="28"/>
          <w:szCs w:val="28"/>
          <w:vertAlign w:val="subscript"/>
          <w:lang w:val="pt-PT"/>
        </w:rPr>
        <w:t>2</w:t>
      </w:r>
      <w:r w:rsidRPr="00B85E06">
        <w:rPr>
          <w:rFonts w:ascii="Times New Roman" w:hAnsi="Times New Roman"/>
          <w:sz w:val="28"/>
          <w:szCs w:val="28"/>
          <w:lang w:val="pt-PT"/>
        </w:rPr>
        <w:t>CO</w:t>
      </w:r>
      <w:r w:rsidRPr="00B85E06">
        <w:rPr>
          <w:rFonts w:ascii="Times New Roman" w:hAnsi="Times New Roman"/>
          <w:sz w:val="28"/>
          <w:szCs w:val="28"/>
          <w:vertAlign w:val="subscript"/>
          <w:lang w:val="pt-PT"/>
        </w:rPr>
        <w:t>3</w:t>
      </w:r>
    </w:p>
    <w:p w14:paraId="1372D3E1" w14:textId="77777777"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Серебро чернеет в присутствии следов сероводорода, содержащихся в воздухе:</w:t>
      </w:r>
    </w:p>
    <w:p w14:paraId="3737124A" w14:textId="77777777" w:rsidR="00B85E06" w:rsidRPr="00FE68D4" w:rsidRDefault="00B85E06" w:rsidP="00B85E06">
      <w:pPr>
        <w:spacing w:after="0" w:line="240" w:lineRule="auto"/>
        <w:ind w:firstLine="851"/>
        <w:jc w:val="center"/>
        <w:rPr>
          <w:rFonts w:ascii="Times New Roman" w:hAnsi="Times New Roman"/>
          <w:sz w:val="28"/>
          <w:szCs w:val="28"/>
        </w:rPr>
      </w:pPr>
      <w:r w:rsidRPr="00FE68D4">
        <w:rPr>
          <w:rFonts w:ascii="Times New Roman" w:hAnsi="Times New Roman"/>
          <w:sz w:val="28"/>
          <w:szCs w:val="28"/>
        </w:rPr>
        <w:t>4</w:t>
      </w:r>
      <w:r w:rsidRPr="00B85E06">
        <w:rPr>
          <w:rFonts w:ascii="Times New Roman" w:hAnsi="Times New Roman"/>
          <w:sz w:val="28"/>
          <w:szCs w:val="28"/>
          <w:lang w:val="pt-PT"/>
        </w:rPr>
        <w:t>Ag</w:t>
      </w:r>
      <w:r w:rsidRPr="00FE68D4">
        <w:rPr>
          <w:rFonts w:ascii="Times New Roman" w:hAnsi="Times New Roman"/>
          <w:sz w:val="28"/>
          <w:szCs w:val="28"/>
        </w:rPr>
        <w:t xml:space="preserve"> + 2</w:t>
      </w:r>
      <w:r w:rsidRPr="00B85E06">
        <w:rPr>
          <w:rFonts w:ascii="Times New Roman" w:hAnsi="Times New Roman"/>
          <w:sz w:val="28"/>
          <w:szCs w:val="28"/>
          <w:lang w:val="pt-PT"/>
        </w:rPr>
        <w:t>H</w:t>
      </w:r>
      <w:r w:rsidRPr="00FE68D4">
        <w:rPr>
          <w:rFonts w:ascii="Times New Roman" w:hAnsi="Times New Roman"/>
          <w:sz w:val="28"/>
          <w:szCs w:val="28"/>
          <w:vertAlign w:val="subscript"/>
        </w:rPr>
        <w:t>2</w:t>
      </w:r>
      <w:r w:rsidRPr="00B85E06">
        <w:rPr>
          <w:rFonts w:ascii="Times New Roman" w:hAnsi="Times New Roman"/>
          <w:sz w:val="28"/>
          <w:szCs w:val="28"/>
          <w:lang w:val="pt-PT"/>
        </w:rPr>
        <w:t>S</w:t>
      </w:r>
      <w:r w:rsidRPr="00FE68D4">
        <w:rPr>
          <w:rFonts w:ascii="Times New Roman" w:hAnsi="Times New Roman"/>
          <w:sz w:val="28"/>
          <w:szCs w:val="28"/>
        </w:rPr>
        <w:t xml:space="preserve"> + </w:t>
      </w:r>
      <w:r w:rsidRPr="00B85E06">
        <w:rPr>
          <w:rFonts w:ascii="Times New Roman" w:hAnsi="Times New Roman"/>
          <w:sz w:val="28"/>
          <w:szCs w:val="28"/>
          <w:lang w:val="pt-PT"/>
        </w:rPr>
        <w:t>O</w:t>
      </w:r>
      <w:r w:rsidRPr="00FE68D4">
        <w:rPr>
          <w:rFonts w:ascii="Times New Roman" w:hAnsi="Times New Roman"/>
          <w:sz w:val="28"/>
          <w:szCs w:val="28"/>
          <w:vertAlign w:val="subscript"/>
        </w:rPr>
        <w:t>2</w:t>
      </w:r>
      <w:r w:rsidRPr="00FE68D4">
        <w:rPr>
          <w:rFonts w:ascii="Times New Roman" w:hAnsi="Times New Roman"/>
          <w:sz w:val="28"/>
          <w:szCs w:val="28"/>
        </w:rPr>
        <w:t xml:space="preserve"> = 2</w:t>
      </w:r>
      <w:r w:rsidRPr="00B85E06">
        <w:rPr>
          <w:rFonts w:ascii="Times New Roman" w:hAnsi="Times New Roman"/>
          <w:sz w:val="28"/>
          <w:szCs w:val="28"/>
          <w:lang w:val="pt-PT"/>
        </w:rPr>
        <w:t>Ag</w:t>
      </w:r>
      <w:r w:rsidRPr="00FE68D4">
        <w:rPr>
          <w:rFonts w:ascii="Times New Roman" w:hAnsi="Times New Roman"/>
          <w:sz w:val="28"/>
          <w:szCs w:val="28"/>
          <w:vertAlign w:val="subscript"/>
        </w:rPr>
        <w:t>2</w:t>
      </w:r>
      <w:r w:rsidRPr="00B85E06">
        <w:rPr>
          <w:rFonts w:ascii="Times New Roman" w:hAnsi="Times New Roman"/>
          <w:sz w:val="28"/>
          <w:szCs w:val="28"/>
          <w:lang w:val="pt-PT"/>
        </w:rPr>
        <w:t>S</w:t>
      </w:r>
      <w:r w:rsidRPr="00FE68D4">
        <w:rPr>
          <w:rFonts w:ascii="Times New Roman" w:hAnsi="Times New Roman"/>
          <w:sz w:val="28"/>
          <w:szCs w:val="28"/>
        </w:rPr>
        <w:t xml:space="preserve"> + </w:t>
      </w:r>
      <w:r w:rsidRPr="00B85E06">
        <w:rPr>
          <w:rFonts w:ascii="Times New Roman" w:hAnsi="Times New Roman"/>
          <w:sz w:val="28"/>
          <w:szCs w:val="28"/>
        </w:rPr>
        <w:t>Н</w:t>
      </w:r>
      <w:r w:rsidRPr="00FE68D4">
        <w:rPr>
          <w:rFonts w:ascii="Times New Roman" w:hAnsi="Times New Roman"/>
          <w:sz w:val="28"/>
          <w:szCs w:val="28"/>
          <w:vertAlign w:val="subscript"/>
        </w:rPr>
        <w:t>2</w:t>
      </w:r>
      <w:r w:rsidRPr="00B85E06">
        <w:rPr>
          <w:rFonts w:ascii="Times New Roman" w:hAnsi="Times New Roman"/>
          <w:sz w:val="28"/>
          <w:szCs w:val="28"/>
          <w:lang w:val="pt-PT"/>
        </w:rPr>
        <w:t>O</w:t>
      </w:r>
    </w:p>
    <w:p w14:paraId="56C57986" w14:textId="77777777"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Медь растворима в крепких растворах серной и азотной кислот с образованием С</w:t>
      </w:r>
      <w:r w:rsidRPr="00B85E06">
        <w:rPr>
          <w:rFonts w:ascii="Times New Roman" w:hAnsi="Times New Roman"/>
          <w:sz w:val="28"/>
          <w:szCs w:val="28"/>
          <w:lang w:val="en-US"/>
        </w:rPr>
        <w:t>u</w:t>
      </w:r>
      <w:r w:rsidRPr="00B85E06">
        <w:rPr>
          <w:rFonts w:ascii="Times New Roman" w:hAnsi="Times New Roman"/>
          <w:sz w:val="28"/>
          <w:szCs w:val="28"/>
          <w:vertAlign w:val="superscript"/>
        </w:rPr>
        <w:t>2+</w:t>
      </w:r>
      <w:r w:rsidRPr="00B85E06">
        <w:rPr>
          <w:rFonts w:ascii="Times New Roman" w:hAnsi="Times New Roman"/>
          <w:sz w:val="28"/>
          <w:szCs w:val="28"/>
        </w:rPr>
        <w:t xml:space="preserve"> и выделением S</w:t>
      </w:r>
      <w:r w:rsidRPr="00B85E06">
        <w:rPr>
          <w:rFonts w:ascii="Times New Roman" w:hAnsi="Times New Roman"/>
          <w:sz w:val="28"/>
          <w:szCs w:val="28"/>
          <w:lang w:val="en-US"/>
        </w:rPr>
        <w:t>O</w:t>
      </w:r>
      <w:r w:rsidRPr="00B85E06">
        <w:rPr>
          <w:rFonts w:ascii="Times New Roman" w:hAnsi="Times New Roman"/>
          <w:sz w:val="28"/>
          <w:szCs w:val="28"/>
          <w:vertAlign w:val="subscript"/>
        </w:rPr>
        <w:t>2</w:t>
      </w:r>
      <w:r w:rsidRPr="00B85E06">
        <w:rPr>
          <w:rFonts w:ascii="Times New Roman" w:hAnsi="Times New Roman"/>
          <w:sz w:val="28"/>
          <w:szCs w:val="28"/>
        </w:rPr>
        <w:t xml:space="preserve"> и NO (или N</w:t>
      </w:r>
      <w:r w:rsidRPr="00B85E06">
        <w:rPr>
          <w:rFonts w:ascii="Times New Roman" w:hAnsi="Times New Roman"/>
          <w:sz w:val="28"/>
          <w:szCs w:val="28"/>
          <w:lang w:val="en-US"/>
        </w:rPr>
        <w:t>O</w:t>
      </w:r>
      <w:r w:rsidRPr="00B85E06">
        <w:rPr>
          <w:rFonts w:ascii="Times New Roman" w:hAnsi="Times New Roman"/>
          <w:sz w:val="28"/>
          <w:szCs w:val="28"/>
          <w:vertAlign w:val="subscript"/>
        </w:rPr>
        <w:t>2</w:t>
      </w:r>
      <w:r w:rsidRPr="00B85E06">
        <w:rPr>
          <w:rFonts w:ascii="Times New Roman" w:hAnsi="Times New Roman"/>
          <w:sz w:val="28"/>
          <w:szCs w:val="28"/>
        </w:rPr>
        <w:t xml:space="preserve"> в зависимости от концентрации азотной кислоты. Серебро окисляется азотной кислотой в AgN</w:t>
      </w:r>
      <w:r w:rsidRPr="00B85E06">
        <w:rPr>
          <w:rFonts w:ascii="Times New Roman" w:hAnsi="Times New Roman"/>
          <w:sz w:val="28"/>
          <w:szCs w:val="28"/>
          <w:lang w:val="en-US"/>
        </w:rPr>
        <w:t>O</w:t>
      </w:r>
      <w:r w:rsidRPr="00B85E06">
        <w:rPr>
          <w:rFonts w:ascii="Times New Roman" w:hAnsi="Times New Roman"/>
          <w:sz w:val="28"/>
          <w:szCs w:val="28"/>
          <w:vertAlign w:val="subscript"/>
        </w:rPr>
        <w:t>3</w:t>
      </w:r>
      <w:r w:rsidRPr="00B85E06">
        <w:rPr>
          <w:rFonts w:ascii="Times New Roman" w:hAnsi="Times New Roman"/>
          <w:sz w:val="28"/>
          <w:szCs w:val="28"/>
        </w:rPr>
        <w:t>, а золото растворяется в «царской водке».</w:t>
      </w:r>
    </w:p>
    <w:p w14:paraId="70D3DEF2" w14:textId="77777777"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Гидроксиды пассивных металлов легко отщепляют воду, переходя в оксиды. Для С</w:t>
      </w:r>
      <w:r w:rsidRPr="00B85E06">
        <w:rPr>
          <w:rFonts w:ascii="Times New Roman" w:hAnsi="Times New Roman"/>
          <w:sz w:val="28"/>
          <w:szCs w:val="28"/>
          <w:lang w:val="en-US"/>
        </w:rPr>
        <w:t>u</w:t>
      </w:r>
      <w:r w:rsidRPr="00B85E06">
        <w:rPr>
          <w:rFonts w:ascii="Times New Roman" w:hAnsi="Times New Roman"/>
          <w:sz w:val="28"/>
          <w:szCs w:val="28"/>
        </w:rPr>
        <w:t>(ОН)</w:t>
      </w:r>
      <w:r w:rsidRPr="00B85E06">
        <w:rPr>
          <w:rFonts w:ascii="Times New Roman" w:hAnsi="Times New Roman"/>
          <w:sz w:val="28"/>
          <w:szCs w:val="28"/>
          <w:vertAlign w:val="subscript"/>
        </w:rPr>
        <w:t>2</w:t>
      </w:r>
      <w:r w:rsidRPr="00B85E06">
        <w:rPr>
          <w:rFonts w:ascii="Times New Roman" w:hAnsi="Times New Roman"/>
          <w:sz w:val="28"/>
          <w:szCs w:val="28"/>
        </w:rPr>
        <w:t xml:space="preserve"> и А</w:t>
      </w:r>
      <w:r w:rsidRPr="00B85E06">
        <w:rPr>
          <w:rFonts w:ascii="Times New Roman" w:hAnsi="Times New Roman"/>
          <w:sz w:val="28"/>
          <w:szCs w:val="28"/>
          <w:lang w:val="en-US"/>
        </w:rPr>
        <w:t>u</w:t>
      </w:r>
      <w:r w:rsidRPr="00B85E06">
        <w:rPr>
          <w:rFonts w:ascii="Times New Roman" w:hAnsi="Times New Roman"/>
          <w:sz w:val="28"/>
          <w:szCs w:val="28"/>
        </w:rPr>
        <w:t>(ОН)</w:t>
      </w:r>
      <w:r w:rsidRPr="00B85E06">
        <w:rPr>
          <w:rFonts w:ascii="Times New Roman" w:hAnsi="Times New Roman"/>
          <w:sz w:val="28"/>
          <w:szCs w:val="28"/>
          <w:vertAlign w:val="subscript"/>
        </w:rPr>
        <w:t>3</w:t>
      </w:r>
      <w:r w:rsidRPr="00B85E06">
        <w:rPr>
          <w:rFonts w:ascii="Times New Roman" w:hAnsi="Times New Roman"/>
          <w:sz w:val="28"/>
          <w:szCs w:val="28"/>
        </w:rPr>
        <w:t xml:space="preserve"> это происходит при их нагревании, а для Ag</w:t>
      </w:r>
      <w:r w:rsidRPr="00B85E06">
        <w:rPr>
          <w:rFonts w:ascii="Times New Roman" w:hAnsi="Times New Roman"/>
          <w:sz w:val="28"/>
          <w:szCs w:val="28"/>
          <w:vertAlign w:val="superscript"/>
        </w:rPr>
        <w:t>+</w:t>
      </w:r>
      <w:r w:rsidRPr="00B85E06">
        <w:rPr>
          <w:rFonts w:ascii="Times New Roman" w:hAnsi="Times New Roman"/>
          <w:sz w:val="28"/>
          <w:szCs w:val="28"/>
        </w:rPr>
        <w:t xml:space="preserve"> процесс дегидратации его гидроксида протекает самопроизвольно, поэтому гидроксид серебра не существует:</w:t>
      </w:r>
    </w:p>
    <w:p w14:paraId="0B1CDEE1" w14:textId="77777777" w:rsidR="00B85E06" w:rsidRPr="00B85E06" w:rsidRDefault="00B85E06" w:rsidP="00B85E06">
      <w:pPr>
        <w:spacing w:after="0" w:line="240" w:lineRule="auto"/>
        <w:ind w:firstLine="851"/>
        <w:jc w:val="center"/>
        <w:rPr>
          <w:rFonts w:ascii="Times New Roman" w:hAnsi="Times New Roman"/>
          <w:sz w:val="28"/>
          <w:szCs w:val="28"/>
        </w:rPr>
      </w:pPr>
      <w:r w:rsidRPr="00B85E06">
        <w:rPr>
          <w:rFonts w:ascii="Times New Roman" w:hAnsi="Times New Roman"/>
          <w:sz w:val="28"/>
          <w:szCs w:val="28"/>
        </w:rPr>
        <w:t>2Ag</w:t>
      </w:r>
      <w:r w:rsidRPr="00B85E06">
        <w:rPr>
          <w:rFonts w:ascii="Times New Roman" w:hAnsi="Times New Roman"/>
          <w:sz w:val="28"/>
          <w:szCs w:val="28"/>
          <w:vertAlign w:val="superscript"/>
        </w:rPr>
        <w:t>+</w:t>
      </w:r>
      <w:r w:rsidRPr="00B85E06">
        <w:rPr>
          <w:rFonts w:ascii="Times New Roman" w:hAnsi="Times New Roman"/>
          <w:sz w:val="28"/>
          <w:szCs w:val="28"/>
        </w:rPr>
        <w:t xml:space="preserve"> + 2</w:t>
      </w:r>
      <w:r w:rsidRPr="00B85E06">
        <w:rPr>
          <w:rFonts w:ascii="Times New Roman" w:hAnsi="Times New Roman"/>
          <w:sz w:val="28"/>
          <w:szCs w:val="28"/>
          <w:lang w:val="en-US"/>
        </w:rPr>
        <w:t>O</w:t>
      </w:r>
      <w:r w:rsidRPr="00B85E06">
        <w:rPr>
          <w:rFonts w:ascii="Times New Roman" w:hAnsi="Times New Roman"/>
          <w:sz w:val="28"/>
          <w:szCs w:val="28"/>
        </w:rPr>
        <w:t>Н = Ag</w:t>
      </w:r>
      <w:r w:rsidRPr="00B85E06">
        <w:rPr>
          <w:rFonts w:ascii="Times New Roman" w:hAnsi="Times New Roman"/>
          <w:sz w:val="28"/>
          <w:szCs w:val="28"/>
          <w:vertAlign w:val="subscript"/>
        </w:rPr>
        <w:t>2</w:t>
      </w:r>
      <w:r w:rsidRPr="00B85E06">
        <w:rPr>
          <w:rFonts w:ascii="Times New Roman" w:hAnsi="Times New Roman"/>
          <w:sz w:val="28"/>
          <w:szCs w:val="28"/>
        </w:rPr>
        <w:t>O + Н</w:t>
      </w:r>
      <w:r w:rsidRPr="00B85E06">
        <w:rPr>
          <w:rFonts w:ascii="Times New Roman" w:hAnsi="Times New Roman"/>
          <w:sz w:val="28"/>
          <w:szCs w:val="28"/>
          <w:vertAlign w:val="subscript"/>
        </w:rPr>
        <w:t>2</w:t>
      </w:r>
      <w:r w:rsidRPr="00B85E06">
        <w:rPr>
          <w:rFonts w:ascii="Times New Roman" w:hAnsi="Times New Roman"/>
          <w:sz w:val="28"/>
          <w:szCs w:val="28"/>
          <w:lang w:val="en-US"/>
        </w:rPr>
        <w:t>O</w:t>
      </w:r>
    </w:p>
    <w:p w14:paraId="6D9F260B" w14:textId="77777777"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Cu(OH)</w:t>
      </w:r>
      <w:r w:rsidRPr="00B85E06">
        <w:rPr>
          <w:rFonts w:ascii="Times New Roman" w:hAnsi="Times New Roman"/>
          <w:sz w:val="28"/>
          <w:szCs w:val="28"/>
          <w:vertAlign w:val="subscript"/>
        </w:rPr>
        <w:t>2</w:t>
      </w:r>
      <w:r w:rsidRPr="00B85E06">
        <w:rPr>
          <w:rFonts w:ascii="Times New Roman" w:hAnsi="Times New Roman"/>
          <w:sz w:val="28"/>
          <w:szCs w:val="28"/>
        </w:rPr>
        <w:t xml:space="preserve"> имеет основный характер, а А</w:t>
      </w:r>
      <w:r w:rsidRPr="00B85E06">
        <w:rPr>
          <w:rFonts w:ascii="Times New Roman" w:hAnsi="Times New Roman"/>
          <w:sz w:val="28"/>
          <w:szCs w:val="28"/>
          <w:lang w:val="en-US"/>
        </w:rPr>
        <w:t>u</w:t>
      </w:r>
      <w:r w:rsidRPr="00B85E06">
        <w:rPr>
          <w:rFonts w:ascii="Times New Roman" w:hAnsi="Times New Roman"/>
          <w:sz w:val="28"/>
          <w:szCs w:val="28"/>
        </w:rPr>
        <w:t>(ОН)</w:t>
      </w:r>
      <w:r w:rsidRPr="00B85E06">
        <w:rPr>
          <w:rFonts w:ascii="Times New Roman" w:hAnsi="Times New Roman"/>
          <w:sz w:val="28"/>
          <w:szCs w:val="28"/>
          <w:vertAlign w:val="subscript"/>
        </w:rPr>
        <w:t>3</w:t>
      </w:r>
      <w:r w:rsidRPr="00B85E06">
        <w:rPr>
          <w:rFonts w:ascii="Times New Roman" w:hAnsi="Times New Roman"/>
          <w:sz w:val="28"/>
          <w:szCs w:val="28"/>
        </w:rPr>
        <w:t xml:space="preserve"> – амфолит, который растворим и в кислотах (с образованием катионов А</w:t>
      </w:r>
      <w:r w:rsidRPr="00B85E06">
        <w:rPr>
          <w:rFonts w:ascii="Times New Roman" w:hAnsi="Times New Roman"/>
          <w:sz w:val="28"/>
          <w:szCs w:val="28"/>
          <w:lang w:val="en-US"/>
        </w:rPr>
        <w:t>u</w:t>
      </w:r>
      <w:r w:rsidRPr="00B85E06">
        <w:rPr>
          <w:rFonts w:ascii="Times New Roman" w:hAnsi="Times New Roman"/>
          <w:sz w:val="28"/>
          <w:szCs w:val="28"/>
          <w:vertAlign w:val="superscript"/>
        </w:rPr>
        <w:t>3+)</w:t>
      </w:r>
      <w:r w:rsidRPr="00B85E06">
        <w:rPr>
          <w:rFonts w:ascii="Times New Roman" w:hAnsi="Times New Roman"/>
          <w:sz w:val="28"/>
          <w:szCs w:val="28"/>
        </w:rPr>
        <w:t xml:space="preserve"> и в щелочах (с образованием анионов – тетрагидроксоауратов – [A</w:t>
      </w:r>
      <w:r w:rsidRPr="00B85E06">
        <w:rPr>
          <w:rFonts w:ascii="Times New Roman" w:hAnsi="Times New Roman"/>
          <w:sz w:val="28"/>
          <w:szCs w:val="28"/>
          <w:lang w:val="en-US"/>
        </w:rPr>
        <w:t>u</w:t>
      </w:r>
      <w:r w:rsidRPr="00B85E06">
        <w:rPr>
          <w:rFonts w:ascii="Times New Roman" w:hAnsi="Times New Roman"/>
          <w:sz w:val="28"/>
          <w:szCs w:val="28"/>
        </w:rPr>
        <w:t>(OH)</w:t>
      </w:r>
      <w:r w:rsidRPr="00B85E06">
        <w:rPr>
          <w:rFonts w:ascii="Times New Roman" w:hAnsi="Times New Roman"/>
          <w:sz w:val="28"/>
          <w:szCs w:val="28"/>
          <w:vertAlign w:val="subscript"/>
        </w:rPr>
        <w:t>4</w:t>
      </w:r>
      <w:r w:rsidRPr="00B85E06">
        <w:rPr>
          <w:rFonts w:ascii="Times New Roman" w:hAnsi="Times New Roman"/>
          <w:sz w:val="28"/>
          <w:szCs w:val="28"/>
        </w:rPr>
        <w:t>]</w:t>
      </w:r>
      <w:r w:rsidRPr="00B85E06">
        <w:rPr>
          <w:rFonts w:ascii="Times New Roman" w:hAnsi="Times New Roman"/>
          <w:sz w:val="28"/>
          <w:szCs w:val="28"/>
          <w:vertAlign w:val="superscript"/>
        </w:rPr>
        <w:t>-</w:t>
      </w:r>
      <w:r w:rsidRPr="00B85E06">
        <w:rPr>
          <w:rFonts w:ascii="Times New Roman" w:hAnsi="Times New Roman"/>
          <w:sz w:val="28"/>
          <w:szCs w:val="28"/>
        </w:rPr>
        <w:t>.</w:t>
      </w:r>
    </w:p>
    <w:p w14:paraId="0D8358B4" w14:textId="77777777"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Ионы меди, серебра и особенно золота и их соединения являются сильными окислителями. Например, Ag</w:t>
      </w:r>
      <w:r w:rsidRPr="00B85E06">
        <w:rPr>
          <w:rFonts w:ascii="Times New Roman" w:hAnsi="Times New Roman"/>
          <w:sz w:val="28"/>
          <w:szCs w:val="28"/>
          <w:vertAlign w:val="subscript"/>
        </w:rPr>
        <w:t>2</w:t>
      </w:r>
      <w:r w:rsidRPr="00B85E06">
        <w:rPr>
          <w:rFonts w:ascii="Times New Roman" w:hAnsi="Times New Roman"/>
          <w:sz w:val="28"/>
          <w:szCs w:val="28"/>
          <w:lang w:val="en-US"/>
        </w:rPr>
        <w:t>O</w:t>
      </w:r>
      <w:r w:rsidRPr="00B85E06">
        <w:rPr>
          <w:rFonts w:ascii="Times New Roman" w:hAnsi="Times New Roman"/>
          <w:sz w:val="28"/>
          <w:szCs w:val="28"/>
        </w:rPr>
        <w:t xml:space="preserve"> окисляет Н</w:t>
      </w:r>
      <w:r w:rsidRPr="00B85E06">
        <w:rPr>
          <w:rFonts w:ascii="Times New Roman" w:hAnsi="Times New Roman"/>
          <w:sz w:val="28"/>
          <w:szCs w:val="28"/>
          <w:vertAlign w:val="subscript"/>
        </w:rPr>
        <w:t>2</w:t>
      </w:r>
      <w:r w:rsidRPr="00B85E06">
        <w:rPr>
          <w:rFonts w:ascii="Times New Roman" w:hAnsi="Times New Roman"/>
          <w:sz w:val="28"/>
          <w:szCs w:val="28"/>
          <w:lang w:val="en-US"/>
        </w:rPr>
        <w:t>O</w:t>
      </w:r>
      <w:r w:rsidRPr="00B85E06">
        <w:rPr>
          <w:rFonts w:ascii="Times New Roman" w:hAnsi="Times New Roman"/>
          <w:sz w:val="28"/>
          <w:szCs w:val="28"/>
          <w:vertAlign w:val="subscript"/>
        </w:rPr>
        <w:t>2</w:t>
      </w:r>
      <w:r w:rsidRPr="00B85E06">
        <w:rPr>
          <w:rFonts w:ascii="Times New Roman" w:hAnsi="Times New Roman"/>
          <w:sz w:val="28"/>
          <w:szCs w:val="28"/>
        </w:rPr>
        <w:t>:</w:t>
      </w:r>
    </w:p>
    <w:p w14:paraId="02EEA9AA" w14:textId="77777777" w:rsidR="00B85E06" w:rsidRPr="00B85E06" w:rsidRDefault="00B85E06" w:rsidP="00B85E06">
      <w:pPr>
        <w:spacing w:after="0" w:line="240" w:lineRule="auto"/>
        <w:ind w:firstLine="851"/>
        <w:jc w:val="center"/>
        <w:rPr>
          <w:rFonts w:ascii="Times New Roman" w:hAnsi="Times New Roman"/>
          <w:sz w:val="28"/>
          <w:szCs w:val="28"/>
        </w:rPr>
      </w:pPr>
      <w:r w:rsidRPr="00B85E06">
        <w:rPr>
          <w:rFonts w:ascii="Times New Roman" w:hAnsi="Times New Roman"/>
          <w:sz w:val="28"/>
          <w:szCs w:val="28"/>
        </w:rPr>
        <w:t>Ag</w:t>
      </w:r>
      <w:r w:rsidRPr="00B85E06">
        <w:rPr>
          <w:rFonts w:ascii="Times New Roman" w:hAnsi="Times New Roman"/>
          <w:sz w:val="28"/>
          <w:szCs w:val="28"/>
          <w:vertAlign w:val="subscript"/>
        </w:rPr>
        <w:t>2</w:t>
      </w:r>
      <w:r w:rsidRPr="00B85E06">
        <w:rPr>
          <w:rFonts w:ascii="Times New Roman" w:hAnsi="Times New Roman"/>
          <w:sz w:val="28"/>
          <w:szCs w:val="28"/>
          <w:lang w:val="en-US"/>
        </w:rPr>
        <w:t>O</w:t>
      </w:r>
      <w:r w:rsidRPr="00B85E06">
        <w:rPr>
          <w:rFonts w:ascii="Times New Roman" w:hAnsi="Times New Roman"/>
          <w:sz w:val="28"/>
          <w:szCs w:val="28"/>
        </w:rPr>
        <w:t xml:space="preserve"> + Н</w:t>
      </w:r>
      <w:r w:rsidRPr="00B85E06">
        <w:rPr>
          <w:rFonts w:ascii="Times New Roman" w:hAnsi="Times New Roman"/>
          <w:sz w:val="28"/>
          <w:szCs w:val="28"/>
          <w:vertAlign w:val="subscript"/>
        </w:rPr>
        <w:t>2</w:t>
      </w:r>
      <w:r w:rsidRPr="00B85E06">
        <w:rPr>
          <w:rFonts w:ascii="Times New Roman" w:hAnsi="Times New Roman"/>
          <w:sz w:val="28"/>
          <w:szCs w:val="28"/>
          <w:lang w:val="en-US"/>
        </w:rPr>
        <w:t>O</w:t>
      </w:r>
      <w:r w:rsidRPr="00B85E06">
        <w:rPr>
          <w:rFonts w:ascii="Times New Roman" w:hAnsi="Times New Roman"/>
          <w:sz w:val="28"/>
          <w:szCs w:val="28"/>
          <w:vertAlign w:val="subscript"/>
        </w:rPr>
        <w:t>2</w:t>
      </w:r>
      <w:r w:rsidRPr="00B85E06">
        <w:rPr>
          <w:rFonts w:ascii="Times New Roman" w:hAnsi="Times New Roman"/>
          <w:sz w:val="28"/>
          <w:szCs w:val="28"/>
        </w:rPr>
        <w:t xml:space="preserve"> = Ag + Н</w:t>
      </w:r>
      <w:r w:rsidRPr="00B85E06">
        <w:rPr>
          <w:rFonts w:ascii="Times New Roman" w:hAnsi="Times New Roman"/>
          <w:sz w:val="28"/>
          <w:szCs w:val="28"/>
          <w:vertAlign w:val="subscript"/>
        </w:rPr>
        <w:t>2</w:t>
      </w:r>
      <w:r w:rsidRPr="00B85E06">
        <w:rPr>
          <w:rFonts w:ascii="Times New Roman" w:hAnsi="Times New Roman"/>
          <w:sz w:val="28"/>
          <w:szCs w:val="28"/>
          <w:lang w:val="en-US"/>
        </w:rPr>
        <w:t>O</w:t>
      </w:r>
      <w:r w:rsidRPr="00B85E06">
        <w:rPr>
          <w:rFonts w:ascii="Times New Roman" w:hAnsi="Times New Roman"/>
          <w:sz w:val="28"/>
          <w:szCs w:val="28"/>
        </w:rPr>
        <w:t xml:space="preserve"> + </w:t>
      </w:r>
      <w:r w:rsidRPr="00B85E06">
        <w:rPr>
          <w:rFonts w:ascii="Times New Roman" w:hAnsi="Times New Roman"/>
          <w:sz w:val="28"/>
          <w:szCs w:val="28"/>
          <w:lang w:val="en-US"/>
        </w:rPr>
        <w:t>O</w:t>
      </w:r>
      <w:r w:rsidRPr="00B85E06">
        <w:rPr>
          <w:rFonts w:ascii="Times New Roman" w:hAnsi="Times New Roman"/>
          <w:sz w:val="28"/>
          <w:szCs w:val="28"/>
          <w:vertAlign w:val="subscript"/>
        </w:rPr>
        <w:t>2</w:t>
      </w:r>
    </w:p>
    <w:p w14:paraId="18EFA20C" w14:textId="6FBC9692"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Катионы этих металлов – сильные комплексообразователи. Для ионов С</w:t>
      </w:r>
      <w:r w:rsidRPr="00B85E06">
        <w:rPr>
          <w:rFonts w:ascii="Times New Roman" w:hAnsi="Times New Roman"/>
          <w:sz w:val="28"/>
          <w:szCs w:val="28"/>
          <w:lang w:val="en-US"/>
        </w:rPr>
        <w:t>u</w:t>
      </w:r>
      <w:r w:rsidRPr="00B85E06">
        <w:rPr>
          <w:rFonts w:ascii="Times New Roman" w:hAnsi="Times New Roman"/>
          <w:sz w:val="28"/>
          <w:szCs w:val="28"/>
          <w:vertAlign w:val="superscript"/>
        </w:rPr>
        <w:t>+</w:t>
      </w:r>
      <w:r w:rsidRPr="00B85E06">
        <w:rPr>
          <w:rFonts w:ascii="Times New Roman" w:hAnsi="Times New Roman"/>
          <w:sz w:val="28"/>
          <w:szCs w:val="28"/>
        </w:rPr>
        <w:t xml:space="preserve"> к. ч. = 2 и 4, для С</w:t>
      </w:r>
      <w:r w:rsidRPr="00B85E06">
        <w:rPr>
          <w:rFonts w:ascii="Times New Roman" w:hAnsi="Times New Roman"/>
          <w:sz w:val="28"/>
          <w:szCs w:val="28"/>
          <w:lang w:val="en-US"/>
        </w:rPr>
        <w:t>u</w:t>
      </w:r>
      <w:r w:rsidRPr="00B85E06">
        <w:rPr>
          <w:rFonts w:ascii="Times New Roman" w:hAnsi="Times New Roman"/>
          <w:sz w:val="28"/>
          <w:szCs w:val="28"/>
          <w:vertAlign w:val="superscript"/>
        </w:rPr>
        <w:t>2+</w:t>
      </w:r>
      <w:r w:rsidRPr="00B85E06">
        <w:rPr>
          <w:rFonts w:ascii="Times New Roman" w:hAnsi="Times New Roman"/>
          <w:sz w:val="28"/>
          <w:szCs w:val="28"/>
        </w:rPr>
        <w:t xml:space="preserve"> – 4 и 6, для Ag</w:t>
      </w:r>
      <w:r w:rsidRPr="00B85E06">
        <w:rPr>
          <w:rFonts w:ascii="Times New Roman" w:hAnsi="Times New Roman"/>
          <w:sz w:val="28"/>
          <w:szCs w:val="28"/>
          <w:vertAlign w:val="superscript"/>
        </w:rPr>
        <w:t>+</w:t>
      </w:r>
      <w:r w:rsidRPr="00B85E06">
        <w:rPr>
          <w:rFonts w:ascii="Times New Roman" w:hAnsi="Times New Roman"/>
          <w:sz w:val="28"/>
          <w:szCs w:val="28"/>
        </w:rPr>
        <w:t xml:space="preserve"> – 2 и для А</w:t>
      </w:r>
      <w:r w:rsidRPr="00B85E06">
        <w:rPr>
          <w:rFonts w:ascii="Times New Roman" w:hAnsi="Times New Roman"/>
          <w:sz w:val="28"/>
          <w:szCs w:val="28"/>
          <w:lang w:val="en-US"/>
        </w:rPr>
        <w:t>u</w:t>
      </w:r>
      <w:r w:rsidRPr="00B85E06">
        <w:rPr>
          <w:rFonts w:ascii="Times New Roman" w:hAnsi="Times New Roman"/>
          <w:sz w:val="28"/>
          <w:szCs w:val="28"/>
          <w:vertAlign w:val="superscript"/>
        </w:rPr>
        <w:t>3+</w:t>
      </w:r>
      <w:r w:rsidRPr="00B85E06">
        <w:rPr>
          <w:rFonts w:ascii="Times New Roman" w:hAnsi="Times New Roman"/>
          <w:sz w:val="28"/>
          <w:szCs w:val="28"/>
        </w:rPr>
        <w:t xml:space="preserve"> – 4.</w:t>
      </w:r>
    </w:p>
    <w:p w14:paraId="3C285E2F" w14:textId="02C12D3E"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Их хлориды, сульфаты и нитраты – растворимы в воде за исключением CuCl, AgCl и Ag</w:t>
      </w:r>
      <w:r w:rsidRPr="00B85E06">
        <w:rPr>
          <w:rFonts w:ascii="Times New Roman" w:hAnsi="Times New Roman"/>
          <w:sz w:val="28"/>
          <w:szCs w:val="28"/>
          <w:vertAlign w:val="subscript"/>
        </w:rPr>
        <w:t>2</w:t>
      </w:r>
      <w:r w:rsidRPr="00B85E06">
        <w:rPr>
          <w:rFonts w:ascii="Times New Roman" w:hAnsi="Times New Roman"/>
          <w:sz w:val="28"/>
          <w:szCs w:val="28"/>
        </w:rPr>
        <w:t>S</w:t>
      </w:r>
      <w:r w:rsidRPr="00B85E06">
        <w:rPr>
          <w:rFonts w:ascii="Times New Roman" w:hAnsi="Times New Roman"/>
          <w:sz w:val="28"/>
          <w:szCs w:val="28"/>
          <w:lang w:val="en-US"/>
        </w:rPr>
        <w:t>O</w:t>
      </w:r>
      <w:r w:rsidRPr="00B85E06">
        <w:rPr>
          <w:rFonts w:ascii="Times New Roman" w:hAnsi="Times New Roman"/>
          <w:sz w:val="28"/>
          <w:szCs w:val="28"/>
          <w:vertAlign w:val="subscript"/>
        </w:rPr>
        <w:t>4</w:t>
      </w:r>
      <w:r w:rsidRPr="00B85E06">
        <w:rPr>
          <w:rFonts w:ascii="Times New Roman" w:hAnsi="Times New Roman"/>
          <w:sz w:val="28"/>
          <w:szCs w:val="28"/>
        </w:rPr>
        <w:t>. Соли Au</w:t>
      </w:r>
      <w:r w:rsidRPr="00B85E06">
        <w:rPr>
          <w:rFonts w:ascii="Times New Roman" w:hAnsi="Times New Roman"/>
          <w:sz w:val="28"/>
          <w:szCs w:val="28"/>
          <w:vertAlign w:val="superscript"/>
        </w:rPr>
        <w:t>3+</w:t>
      </w:r>
      <w:r w:rsidRPr="00B85E06">
        <w:rPr>
          <w:rFonts w:ascii="Times New Roman" w:hAnsi="Times New Roman"/>
          <w:sz w:val="28"/>
          <w:szCs w:val="28"/>
        </w:rPr>
        <w:t xml:space="preserve"> при разбавлении водой подвергаются полному гидролизу с образованием Au(OH)</w:t>
      </w:r>
      <w:r w:rsidRPr="00B85E06">
        <w:rPr>
          <w:rFonts w:ascii="Times New Roman" w:hAnsi="Times New Roman"/>
          <w:sz w:val="28"/>
          <w:szCs w:val="28"/>
          <w:vertAlign w:val="subscript"/>
        </w:rPr>
        <w:t>3</w:t>
      </w:r>
      <w:r w:rsidRPr="00B85E06">
        <w:rPr>
          <w:rFonts w:ascii="Times New Roman" w:hAnsi="Times New Roman"/>
          <w:sz w:val="28"/>
          <w:szCs w:val="28"/>
        </w:rPr>
        <w:t>.</w:t>
      </w:r>
    </w:p>
    <w:p w14:paraId="73B207EA" w14:textId="77777777"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Металлы IIB-группы. Цинк Zn, кадмий Cd и ртуть Hg – d-элементы, являющиеся легкоплавкими металлами. При обычных условиях ртуть – жидкость.</w:t>
      </w:r>
    </w:p>
    <w:p w14:paraId="0FE689DB" w14:textId="77777777"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 xml:space="preserve">Цинк и кадмий – активные металлы, а ртуть пассивна; </w:t>
      </w:r>
      <w:r w:rsidRPr="00B85E06">
        <w:rPr>
          <w:rFonts w:ascii="Times New Roman" w:hAnsi="Times New Roman"/>
          <w:sz w:val="28"/>
          <w:szCs w:val="28"/>
          <w:lang w:val="en-US"/>
        </w:rPr>
        <w:t>E</w:t>
      </w:r>
      <w:r w:rsidRPr="00B85E06">
        <w:rPr>
          <w:rFonts w:ascii="Times New Roman" w:hAnsi="Times New Roman"/>
          <w:sz w:val="28"/>
          <w:szCs w:val="28"/>
        </w:rPr>
        <w:t>°(Hg</w:t>
      </w:r>
      <w:r w:rsidRPr="00B85E06">
        <w:rPr>
          <w:rFonts w:ascii="Times New Roman" w:hAnsi="Times New Roman"/>
          <w:sz w:val="28"/>
          <w:szCs w:val="28"/>
          <w:vertAlign w:val="superscript"/>
        </w:rPr>
        <w:t>2+/</w:t>
      </w:r>
      <w:r w:rsidRPr="00B85E06">
        <w:rPr>
          <w:rFonts w:ascii="Times New Roman" w:hAnsi="Times New Roman"/>
          <w:sz w:val="28"/>
          <w:szCs w:val="28"/>
        </w:rPr>
        <w:t>Hg) = +0,85 В. В своих соединениях они проявляют степень окисления +2. Катионы Hg</w:t>
      </w:r>
      <w:r w:rsidRPr="00B85E06">
        <w:rPr>
          <w:rFonts w:ascii="Times New Roman" w:hAnsi="Times New Roman"/>
          <w:sz w:val="28"/>
          <w:szCs w:val="28"/>
          <w:vertAlign w:val="superscript"/>
        </w:rPr>
        <w:t>2+</w:t>
      </w:r>
      <w:r w:rsidRPr="00B85E06">
        <w:rPr>
          <w:rFonts w:ascii="Times New Roman" w:hAnsi="Times New Roman"/>
          <w:sz w:val="28"/>
          <w:szCs w:val="28"/>
        </w:rPr>
        <w:t xml:space="preserve"> способны к димеризации с образованием </w:t>
      </w:r>
      <w:r w:rsidRPr="00B85E06">
        <w:rPr>
          <w:rFonts w:ascii="Times New Roman" w:hAnsi="Times New Roman"/>
          <w:sz w:val="28"/>
          <w:szCs w:val="28"/>
          <w:vertAlign w:val="superscript"/>
        </w:rPr>
        <w:t>+</w:t>
      </w:r>
      <w:r w:rsidRPr="00B85E06">
        <w:rPr>
          <w:rFonts w:ascii="Times New Roman" w:hAnsi="Times New Roman"/>
          <w:sz w:val="28"/>
          <w:szCs w:val="28"/>
        </w:rPr>
        <w:t>Hg–Hg</w:t>
      </w:r>
      <w:r w:rsidRPr="00B85E06">
        <w:rPr>
          <w:rFonts w:ascii="Times New Roman" w:hAnsi="Times New Roman"/>
          <w:sz w:val="28"/>
          <w:szCs w:val="28"/>
          <w:vertAlign w:val="superscript"/>
        </w:rPr>
        <w:t>+</w:t>
      </w:r>
      <w:r w:rsidRPr="00B85E06">
        <w:rPr>
          <w:rFonts w:ascii="Times New Roman" w:hAnsi="Times New Roman"/>
          <w:sz w:val="28"/>
          <w:szCs w:val="28"/>
        </w:rPr>
        <w:t>, т. е. Hg</w:t>
      </w:r>
      <w:r w:rsidRPr="00B85E06">
        <w:rPr>
          <w:rFonts w:ascii="Times New Roman" w:hAnsi="Times New Roman"/>
          <w:sz w:val="28"/>
          <w:szCs w:val="28"/>
          <w:vertAlign w:val="superscript"/>
        </w:rPr>
        <w:t>+</w:t>
      </w:r>
      <w:r w:rsidRPr="00B85E06">
        <w:rPr>
          <w:rFonts w:ascii="Times New Roman" w:hAnsi="Times New Roman"/>
          <w:sz w:val="28"/>
          <w:szCs w:val="28"/>
        </w:rPr>
        <w:t>. Соединения, содержащие такие катионы, называли соединениями одновалентной ртути.</w:t>
      </w:r>
    </w:p>
    <w:p w14:paraId="1A435520" w14:textId="77777777"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Цинк и кадмий устойчивы к коррозии из-за образования на их поверхности плотных пленок оксидов МеО, а при нагревании ртути на ее поверхности появляется налет красного цвета:</w:t>
      </w:r>
    </w:p>
    <w:p w14:paraId="242579CE" w14:textId="77777777" w:rsidR="00B85E06" w:rsidRPr="00B85E06" w:rsidRDefault="00B85E06" w:rsidP="00B85E06">
      <w:pPr>
        <w:spacing w:after="0" w:line="240" w:lineRule="auto"/>
        <w:ind w:firstLine="851"/>
        <w:jc w:val="center"/>
        <w:rPr>
          <w:rFonts w:ascii="Times New Roman" w:hAnsi="Times New Roman"/>
          <w:sz w:val="28"/>
          <w:szCs w:val="28"/>
        </w:rPr>
      </w:pPr>
      <w:r w:rsidRPr="00B85E06">
        <w:rPr>
          <w:rFonts w:ascii="Times New Roman" w:hAnsi="Times New Roman"/>
          <w:sz w:val="28"/>
          <w:szCs w:val="28"/>
        </w:rPr>
        <w:t xml:space="preserve">2Hg + </w:t>
      </w:r>
      <w:r w:rsidRPr="00B85E06">
        <w:rPr>
          <w:rFonts w:ascii="Times New Roman" w:hAnsi="Times New Roman"/>
          <w:sz w:val="28"/>
          <w:szCs w:val="28"/>
          <w:lang w:val="en-US"/>
        </w:rPr>
        <w:t>O</w:t>
      </w:r>
      <w:r w:rsidRPr="00B85E06">
        <w:rPr>
          <w:rFonts w:ascii="Times New Roman" w:hAnsi="Times New Roman"/>
          <w:sz w:val="28"/>
          <w:szCs w:val="28"/>
          <w:vertAlign w:val="subscript"/>
        </w:rPr>
        <w:t>2</w:t>
      </w:r>
      <w:r w:rsidRPr="00B85E06">
        <w:rPr>
          <w:rFonts w:ascii="Times New Roman" w:hAnsi="Times New Roman"/>
          <w:sz w:val="28"/>
          <w:szCs w:val="28"/>
        </w:rPr>
        <w:t xml:space="preserve"> = 2HgO</w:t>
      </w:r>
    </w:p>
    <w:p w14:paraId="4CBE8AC2" w14:textId="006DBF2D"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ZnO имеет амфотерный характер, поэтому в отличие от кадмия цинк растворим в водных растворах щелочей с о</w:t>
      </w:r>
      <w:r>
        <w:rPr>
          <w:rFonts w:ascii="Times New Roman" w:hAnsi="Times New Roman"/>
          <w:sz w:val="28"/>
          <w:szCs w:val="28"/>
        </w:rPr>
        <w:t>б</w:t>
      </w:r>
      <w:r w:rsidRPr="00B85E06">
        <w:rPr>
          <w:rFonts w:ascii="Times New Roman" w:hAnsi="Times New Roman"/>
          <w:sz w:val="28"/>
          <w:szCs w:val="28"/>
        </w:rPr>
        <w:t>разованием его гидроксокомплексов – тетрагидроксоцинкатов [Zn(OH)</w:t>
      </w:r>
      <w:r w:rsidRPr="00B85E06">
        <w:rPr>
          <w:rFonts w:ascii="Times New Roman" w:hAnsi="Times New Roman"/>
          <w:sz w:val="28"/>
          <w:szCs w:val="28"/>
          <w:vertAlign w:val="subscript"/>
        </w:rPr>
        <w:t>4</w:t>
      </w:r>
      <w:r w:rsidRPr="00B85E06">
        <w:rPr>
          <w:rFonts w:ascii="Times New Roman" w:hAnsi="Times New Roman"/>
          <w:sz w:val="28"/>
          <w:szCs w:val="28"/>
        </w:rPr>
        <w:t>]</w:t>
      </w:r>
      <w:r w:rsidRPr="00B85E06">
        <w:rPr>
          <w:rFonts w:ascii="Times New Roman" w:hAnsi="Times New Roman"/>
          <w:sz w:val="28"/>
          <w:szCs w:val="28"/>
          <w:vertAlign w:val="superscript"/>
        </w:rPr>
        <w:t>2-</w:t>
      </w:r>
      <w:r w:rsidRPr="00B85E06">
        <w:rPr>
          <w:rFonts w:ascii="Times New Roman" w:hAnsi="Times New Roman"/>
          <w:sz w:val="28"/>
          <w:szCs w:val="28"/>
        </w:rPr>
        <w:t xml:space="preserve"> и выделением Н</w:t>
      </w:r>
      <w:r w:rsidRPr="00B85E06">
        <w:rPr>
          <w:rFonts w:ascii="Times New Roman" w:hAnsi="Times New Roman"/>
          <w:sz w:val="28"/>
          <w:szCs w:val="28"/>
          <w:vertAlign w:val="subscript"/>
        </w:rPr>
        <w:t>2</w:t>
      </w:r>
      <w:r w:rsidRPr="00B85E06">
        <w:rPr>
          <w:rFonts w:ascii="Times New Roman" w:hAnsi="Times New Roman"/>
          <w:sz w:val="28"/>
          <w:szCs w:val="28"/>
        </w:rPr>
        <w:t>.</w:t>
      </w:r>
    </w:p>
    <w:p w14:paraId="44DE13C9" w14:textId="77777777"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Во всех сильных кислотах цинк и кадмий растворимы с образованием ионов Zn</w:t>
      </w:r>
      <w:r w:rsidRPr="00B85E06">
        <w:rPr>
          <w:rFonts w:ascii="Times New Roman" w:hAnsi="Times New Roman"/>
          <w:sz w:val="28"/>
          <w:szCs w:val="28"/>
          <w:vertAlign w:val="superscript"/>
        </w:rPr>
        <w:t>2+</w:t>
      </w:r>
      <w:r w:rsidRPr="00B85E06">
        <w:rPr>
          <w:rFonts w:ascii="Times New Roman" w:hAnsi="Times New Roman"/>
          <w:sz w:val="28"/>
          <w:szCs w:val="28"/>
        </w:rPr>
        <w:t xml:space="preserve"> и Cd</w:t>
      </w:r>
      <w:r w:rsidRPr="00B85E06">
        <w:rPr>
          <w:rFonts w:ascii="Times New Roman" w:hAnsi="Times New Roman"/>
          <w:sz w:val="28"/>
          <w:szCs w:val="28"/>
          <w:vertAlign w:val="superscript"/>
        </w:rPr>
        <w:t>2+.</w:t>
      </w:r>
      <w:r w:rsidRPr="00B85E06">
        <w:rPr>
          <w:rFonts w:ascii="Times New Roman" w:hAnsi="Times New Roman"/>
          <w:sz w:val="28"/>
          <w:szCs w:val="28"/>
        </w:rPr>
        <w:t xml:space="preserve"> Ртуть окисляется крепкой H</w:t>
      </w:r>
      <w:r w:rsidRPr="00B85E06">
        <w:rPr>
          <w:rFonts w:ascii="Times New Roman" w:hAnsi="Times New Roman"/>
          <w:sz w:val="28"/>
          <w:szCs w:val="28"/>
          <w:vertAlign w:val="subscript"/>
        </w:rPr>
        <w:t>2</w:t>
      </w:r>
      <w:r w:rsidRPr="00B85E06">
        <w:rPr>
          <w:rFonts w:ascii="Times New Roman" w:hAnsi="Times New Roman"/>
          <w:sz w:val="28"/>
          <w:szCs w:val="28"/>
        </w:rPr>
        <w:t>S</w:t>
      </w:r>
      <w:r w:rsidRPr="00B85E06">
        <w:rPr>
          <w:rFonts w:ascii="Times New Roman" w:hAnsi="Times New Roman"/>
          <w:sz w:val="28"/>
          <w:szCs w:val="28"/>
          <w:lang w:val="en-US"/>
        </w:rPr>
        <w:t>O</w:t>
      </w:r>
      <w:r w:rsidRPr="00B85E06">
        <w:rPr>
          <w:rFonts w:ascii="Times New Roman" w:hAnsi="Times New Roman"/>
          <w:sz w:val="28"/>
          <w:szCs w:val="28"/>
          <w:vertAlign w:val="subscript"/>
        </w:rPr>
        <w:t>4</w:t>
      </w:r>
      <w:r w:rsidRPr="00B85E06">
        <w:rPr>
          <w:rFonts w:ascii="Times New Roman" w:hAnsi="Times New Roman"/>
          <w:sz w:val="28"/>
          <w:szCs w:val="28"/>
        </w:rPr>
        <w:t xml:space="preserve"> в нерастворимый сульфат HgS</w:t>
      </w:r>
      <w:r w:rsidRPr="00B85E06">
        <w:rPr>
          <w:rFonts w:ascii="Times New Roman" w:hAnsi="Times New Roman"/>
          <w:sz w:val="28"/>
          <w:szCs w:val="28"/>
          <w:lang w:val="en-US"/>
        </w:rPr>
        <w:t>O</w:t>
      </w:r>
      <w:r w:rsidRPr="00B85E06">
        <w:rPr>
          <w:rFonts w:ascii="Times New Roman" w:hAnsi="Times New Roman"/>
          <w:sz w:val="28"/>
          <w:szCs w:val="28"/>
          <w:vertAlign w:val="subscript"/>
        </w:rPr>
        <w:t>4</w:t>
      </w:r>
      <w:r w:rsidRPr="00B85E06">
        <w:rPr>
          <w:rFonts w:ascii="Times New Roman" w:hAnsi="Times New Roman"/>
          <w:sz w:val="28"/>
          <w:szCs w:val="28"/>
        </w:rPr>
        <w:t xml:space="preserve"> с выделением </w:t>
      </w:r>
      <w:r w:rsidRPr="00B85E06">
        <w:rPr>
          <w:rFonts w:ascii="Times New Roman" w:hAnsi="Times New Roman"/>
          <w:sz w:val="28"/>
          <w:szCs w:val="28"/>
          <w:lang w:val="en-US"/>
        </w:rPr>
        <w:t>SO</w:t>
      </w:r>
      <w:r w:rsidRPr="00B85E06">
        <w:rPr>
          <w:rFonts w:ascii="Times New Roman" w:hAnsi="Times New Roman"/>
          <w:sz w:val="28"/>
          <w:szCs w:val="28"/>
          <w:vertAlign w:val="subscript"/>
        </w:rPr>
        <w:t>2</w:t>
      </w:r>
      <w:r w:rsidRPr="00B85E06">
        <w:rPr>
          <w:rFonts w:ascii="Times New Roman" w:hAnsi="Times New Roman"/>
          <w:sz w:val="28"/>
          <w:szCs w:val="28"/>
        </w:rPr>
        <w:t>. В разбавленной HN</w:t>
      </w:r>
      <w:r w:rsidRPr="00B85E06">
        <w:rPr>
          <w:rFonts w:ascii="Times New Roman" w:hAnsi="Times New Roman"/>
          <w:sz w:val="28"/>
          <w:szCs w:val="28"/>
          <w:lang w:val="en-US"/>
        </w:rPr>
        <w:t>O</w:t>
      </w:r>
      <w:r w:rsidRPr="00B85E06">
        <w:rPr>
          <w:rFonts w:ascii="Times New Roman" w:hAnsi="Times New Roman"/>
          <w:sz w:val="28"/>
          <w:szCs w:val="28"/>
          <w:vertAlign w:val="subscript"/>
        </w:rPr>
        <w:t>3</w:t>
      </w:r>
      <w:r w:rsidRPr="00B85E06">
        <w:rPr>
          <w:rFonts w:ascii="Times New Roman" w:hAnsi="Times New Roman"/>
          <w:sz w:val="28"/>
          <w:szCs w:val="28"/>
        </w:rPr>
        <w:t xml:space="preserve"> ртуть окисляется в Hg</w:t>
      </w:r>
      <w:r w:rsidRPr="00B85E06">
        <w:rPr>
          <w:rFonts w:ascii="Times New Roman" w:hAnsi="Times New Roman"/>
          <w:sz w:val="28"/>
          <w:szCs w:val="28"/>
          <w:vertAlign w:val="subscript"/>
        </w:rPr>
        <w:t>2</w:t>
      </w:r>
      <w:r w:rsidRPr="00B85E06">
        <w:rPr>
          <w:rFonts w:ascii="Times New Roman" w:hAnsi="Times New Roman"/>
          <w:sz w:val="28"/>
          <w:szCs w:val="28"/>
        </w:rPr>
        <w:t>(N</w:t>
      </w:r>
      <w:r w:rsidRPr="00B85E06">
        <w:rPr>
          <w:rFonts w:ascii="Times New Roman" w:hAnsi="Times New Roman"/>
          <w:sz w:val="28"/>
          <w:szCs w:val="28"/>
          <w:lang w:val="en-US"/>
        </w:rPr>
        <w:t>O</w:t>
      </w:r>
      <w:r w:rsidRPr="00B85E06">
        <w:rPr>
          <w:rFonts w:ascii="Times New Roman" w:hAnsi="Times New Roman"/>
          <w:sz w:val="28"/>
          <w:szCs w:val="28"/>
          <w:vertAlign w:val="subscript"/>
        </w:rPr>
        <w:t>3</w:t>
      </w:r>
      <w:r w:rsidRPr="00B85E06">
        <w:rPr>
          <w:rFonts w:ascii="Times New Roman" w:hAnsi="Times New Roman"/>
          <w:sz w:val="28"/>
          <w:szCs w:val="28"/>
        </w:rPr>
        <w:t>)</w:t>
      </w:r>
      <w:r w:rsidRPr="00B85E06">
        <w:rPr>
          <w:rFonts w:ascii="Times New Roman" w:hAnsi="Times New Roman"/>
          <w:sz w:val="28"/>
          <w:szCs w:val="28"/>
          <w:vertAlign w:val="subscript"/>
        </w:rPr>
        <w:t>2</w:t>
      </w:r>
      <w:r w:rsidRPr="00B85E06">
        <w:rPr>
          <w:rFonts w:ascii="Times New Roman" w:hAnsi="Times New Roman"/>
          <w:sz w:val="28"/>
          <w:szCs w:val="28"/>
        </w:rPr>
        <w:t xml:space="preserve"> с выделением N</w:t>
      </w:r>
      <w:r w:rsidRPr="00B85E06">
        <w:rPr>
          <w:rFonts w:ascii="Times New Roman" w:hAnsi="Times New Roman"/>
          <w:sz w:val="28"/>
          <w:szCs w:val="28"/>
          <w:lang w:val="en-US"/>
        </w:rPr>
        <w:t>O</w:t>
      </w:r>
      <w:r w:rsidRPr="00B85E06">
        <w:rPr>
          <w:rFonts w:ascii="Times New Roman" w:hAnsi="Times New Roman"/>
          <w:sz w:val="28"/>
          <w:szCs w:val="28"/>
        </w:rPr>
        <w:t>, а в крепкой HN</w:t>
      </w:r>
      <w:r w:rsidRPr="00B85E06">
        <w:rPr>
          <w:rFonts w:ascii="Times New Roman" w:hAnsi="Times New Roman"/>
          <w:sz w:val="28"/>
          <w:szCs w:val="28"/>
          <w:lang w:val="en-US"/>
        </w:rPr>
        <w:t>O</w:t>
      </w:r>
      <w:r w:rsidRPr="00B85E06">
        <w:rPr>
          <w:rFonts w:ascii="Times New Roman" w:hAnsi="Times New Roman"/>
          <w:sz w:val="28"/>
          <w:szCs w:val="28"/>
          <w:vertAlign w:val="subscript"/>
        </w:rPr>
        <w:t>3</w:t>
      </w:r>
      <w:r w:rsidRPr="00B85E06">
        <w:rPr>
          <w:rFonts w:ascii="Times New Roman" w:hAnsi="Times New Roman"/>
          <w:sz w:val="28"/>
          <w:szCs w:val="28"/>
          <w:vertAlign w:val="superscript"/>
        </w:rPr>
        <w:t>-</w:t>
      </w:r>
      <w:r w:rsidRPr="00B85E06">
        <w:rPr>
          <w:rFonts w:ascii="Times New Roman" w:hAnsi="Times New Roman"/>
          <w:sz w:val="28"/>
          <w:szCs w:val="28"/>
        </w:rPr>
        <w:t xml:space="preserve"> в Hg(N</w:t>
      </w:r>
      <w:r w:rsidRPr="00B85E06">
        <w:rPr>
          <w:rFonts w:ascii="Times New Roman" w:hAnsi="Times New Roman"/>
          <w:sz w:val="28"/>
          <w:szCs w:val="28"/>
          <w:lang w:val="en-US"/>
        </w:rPr>
        <w:t>O</w:t>
      </w:r>
      <w:r w:rsidRPr="00B85E06">
        <w:rPr>
          <w:rFonts w:ascii="Times New Roman" w:hAnsi="Times New Roman"/>
          <w:sz w:val="28"/>
          <w:szCs w:val="28"/>
          <w:vertAlign w:val="subscript"/>
        </w:rPr>
        <w:t>3</w:t>
      </w:r>
      <w:r w:rsidRPr="00B85E06">
        <w:rPr>
          <w:rFonts w:ascii="Times New Roman" w:hAnsi="Times New Roman"/>
          <w:sz w:val="28"/>
          <w:szCs w:val="28"/>
        </w:rPr>
        <w:t>)</w:t>
      </w:r>
      <w:r w:rsidRPr="00B85E06">
        <w:rPr>
          <w:rFonts w:ascii="Times New Roman" w:hAnsi="Times New Roman"/>
          <w:sz w:val="28"/>
          <w:szCs w:val="28"/>
          <w:vertAlign w:val="subscript"/>
        </w:rPr>
        <w:t>2</w:t>
      </w:r>
      <w:r w:rsidRPr="00B85E06">
        <w:rPr>
          <w:rFonts w:ascii="Times New Roman" w:hAnsi="Times New Roman"/>
          <w:sz w:val="28"/>
          <w:szCs w:val="28"/>
        </w:rPr>
        <w:t xml:space="preserve"> с выделением N</w:t>
      </w:r>
      <w:r w:rsidRPr="00B85E06">
        <w:rPr>
          <w:rFonts w:ascii="Times New Roman" w:hAnsi="Times New Roman"/>
          <w:sz w:val="28"/>
          <w:szCs w:val="28"/>
          <w:lang w:val="en-US"/>
        </w:rPr>
        <w:t>O</w:t>
      </w:r>
      <w:r w:rsidRPr="00B85E06">
        <w:rPr>
          <w:rFonts w:ascii="Times New Roman" w:hAnsi="Times New Roman"/>
          <w:sz w:val="28"/>
          <w:szCs w:val="28"/>
          <w:vertAlign w:val="subscript"/>
        </w:rPr>
        <w:t>2</w:t>
      </w:r>
      <w:r w:rsidRPr="00B85E06">
        <w:rPr>
          <w:rFonts w:ascii="Times New Roman" w:hAnsi="Times New Roman"/>
          <w:sz w:val="28"/>
          <w:szCs w:val="28"/>
        </w:rPr>
        <w:t>. Хлориды ртути получают путем ионного обмена – сулему HgCl</w:t>
      </w:r>
      <w:r w:rsidRPr="00B85E06">
        <w:rPr>
          <w:rFonts w:ascii="Times New Roman" w:hAnsi="Times New Roman"/>
          <w:sz w:val="28"/>
          <w:szCs w:val="28"/>
          <w:vertAlign w:val="subscript"/>
        </w:rPr>
        <w:t>2</w:t>
      </w:r>
      <w:r w:rsidRPr="00B85E06">
        <w:rPr>
          <w:rFonts w:ascii="Times New Roman" w:hAnsi="Times New Roman"/>
          <w:sz w:val="28"/>
          <w:szCs w:val="28"/>
        </w:rPr>
        <w:t xml:space="preserve"> (слабый электролит) и каломель Hg</w:t>
      </w:r>
      <w:r w:rsidRPr="00B85E06">
        <w:rPr>
          <w:rFonts w:ascii="Times New Roman" w:hAnsi="Times New Roman"/>
          <w:sz w:val="28"/>
          <w:szCs w:val="28"/>
          <w:vertAlign w:val="subscript"/>
        </w:rPr>
        <w:t>2</w:t>
      </w:r>
      <w:r w:rsidRPr="00B85E06">
        <w:rPr>
          <w:rFonts w:ascii="Times New Roman" w:hAnsi="Times New Roman"/>
          <w:sz w:val="28"/>
          <w:szCs w:val="28"/>
        </w:rPr>
        <w:t>Cl</w:t>
      </w:r>
      <w:r w:rsidRPr="00B85E06">
        <w:rPr>
          <w:rFonts w:ascii="Times New Roman" w:hAnsi="Times New Roman"/>
          <w:sz w:val="28"/>
          <w:szCs w:val="28"/>
          <w:vertAlign w:val="subscript"/>
        </w:rPr>
        <w:t>2</w:t>
      </w:r>
      <w:r w:rsidRPr="00B85E06">
        <w:rPr>
          <w:rFonts w:ascii="Times New Roman" w:hAnsi="Times New Roman"/>
          <w:sz w:val="28"/>
          <w:szCs w:val="28"/>
        </w:rPr>
        <w:t>.</w:t>
      </w:r>
    </w:p>
    <w:p w14:paraId="16A9E1A9" w14:textId="77777777"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При действии на растворы солей ртути щелочами в осадки выпадают ее оксиды:</w:t>
      </w:r>
    </w:p>
    <w:p w14:paraId="0E42C97E" w14:textId="77777777" w:rsidR="00B85E06" w:rsidRPr="00B85E06" w:rsidRDefault="00B85E06" w:rsidP="00B85E06">
      <w:pPr>
        <w:spacing w:after="0" w:line="240" w:lineRule="auto"/>
        <w:ind w:firstLine="851"/>
        <w:jc w:val="center"/>
        <w:rPr>
          <w:rFonts w:ascii="Times New Roman" w:hAnsi="Times New Roman"/>
          <w:sz w:val="28"/>
          <w:szCs w:val="28"/>
          <w:lang w:val="pt-PT"/>
        </w:rPr>
      </w:pPr>
      <w:r w:rsidRPr="00B85E06">
        <w:rPr>
          <w:rFonts w:ascii="Times New Roman" w:hAnsi="Times New Roman"/>
          <w:sz w:val="28"/>
          <w:szCs w:val="28"/>
          <w:lang w:val="pt-PT"/>
        </w:rPr>
        <w:t>Hg</w:t>
      </w:r>
      <w:r w:rsidRPr="00B85E06">
        <w:rPr>
          <w:rFonts w:ascii="Times New Roman" w:hAnsi="Times New Roman"/>
          <w:sz w:val="28"/>
          <w:szCs w:val="28"/>
          <w:vertAlign w:val="superscript"/>
          <w:lang w:val="pt-PT"/>
        </w:rPr>
        <w:t>2+</w:t>
      </w:r>
      <w:r w:rsidRPr="00B85E06">
        <w:rPr>
          <w:rFonts w:ascii="Times New Roman" w:hAnsi="Times New Roman"/>
          <w:sz w:val="28"/>
          <w:szCs w:val="28"/>
          <w:lang w:val="pt-PT"/>
        </w:rPr>
        <w:t xml:space="preserve"> + 2O</w:t>
      </w:r>
      <w:r w:rsidRPr="00B85E06">
        <w:rPr>
          <w:rFonts w:ascii="Times New Roman" w:hAnsi="Times New Roman"/>
          <w:sz w:val="28"/>
          <w:szCs w:val="28"/>
        </w:rPr>
        <w:t>Н</w:t>
      </w:r>
      <w:r w:rsidRPr="00B85E06">
        <w:rPr>
          <w:rFonts w:ascii="Times New Roman" w:hAnsi="Times New Roman"/>
          <w:sz w:val="28"/>
          <w:szCs w:val="28"/>
          <w:vertAlign w:val="superscript"/>
          <w:lang w:val="pt-PT"/>
        </w:rPr>
        <w:t>-</w:t>
      </w:r>
      <w:r w:rsidRPr="00B85E06">
        <w:rPr>
          <w:rFonts w:ascii="Times New Roman" w:hAnsi="Times New Roman"/>
          <w:sz w:val="28"/>
          <w:szCs w:val="28"/>
          <w:lang w:val="pt-PT"/>
        </w:rPr>
        <w:t xml:space="preserve"> = HgO + </w:t>
      </w:r>
      <w:r w:rsidRPr="00B85E06">
        <w:rPr>
          <w:rFonts w:ascii="Times New Roman" w:hAnsi="Times New Roman"/>
          <w:sz w:val="28"/>
          <w:szCs w:val="28"/>
        </w:rPr>
        <w:t>Н</w:t>
      </w:r>
      <w:r w:rsidRPr="00B85E06">
        <w:rPr>
          <w:rFonts w:ascii="Times New Roman" w:hAnsi="Times New Roman"/>
          <w:sz w:val="28"/>
          <w:szCs w:val="28"/>
          <w:vertAlign w:val="subscript"/>
          <w:lang w:val="pt-PT"/>
        </w:rPr>
        <w:t>2</w:t>
      </w:r>
      <w:r w:rsidRPr="00B85E06">
        <w:rPr>
          <w:rFonts w:ascii="Times New Roman" w:hAnsi="Times New Roman"/>
          <w:sz w:val="28"/>
          <w:szCs w:val="28"/>
          <w:lang w:val="pt-PT"/>
        </w:rPr>
        <w:t>O</w:t>
      </w:r>
    </w:p>
    <w:p w14:paraId="3338A9FC" w14:textId="77777777" w:rsidR="00B85E06" w:rsidRPr="00B85E06" w:rsidRDefault="00B85E06" w:rsidP="00B85E06">
      <w:pPr>
        <w:spacing w:after="0" w:line="240" w:lineRule="auto"/>
        <w:ind w:firstLine="851"/>
        <w:jc w:val="center"/>
        <w:rPr>
          <w:rFonts w:ascii="Times New Roman" w:hAnsi="Times New Roman"/>
          <w:sz w:val="28"/>
          <w:szCs w:val="28"/>
          <w:lang w:val="pt-PT"/>
        </w:rPr>
      </w:pPr>
      <w:r w:rsidRPr="00B85E06">
        <w:rPr>
          <w:rFonts w:ascii="Times New Roman" w:hAnsi="Times New Roman"/>
          <w:sz w:val="28"/>
          <w:szCs w:val="28"/>
          <w:lang w:val="pt-PT"/>
        </w:rPr>
        <w:t>Hg</w:t>
      </w:r>
      <w:r w:rsidRPr="00B85E06">
        <w:rPr>
          <w:rFonts w:ascii="Times New Roman" w:hAnsi="Times New Roman"/>
          <w:sz w:val="28"/>
          <w:szCs w:val="28"/>
          <w:vertAlign w:val="superscript"/>
          <w:lang w:val="pt-PT"/>
        </w:rPr>
        <w:t>2+</w:t>
      </w:r>
      <w:r w:rsidRPr="00B85E06">
        <w:rPr>
          <w:rFonts w:ascii="Times New Roman" w:hAnsi="Times New Roman"/>
          <w:sz w:val="28"/>
          <w:szCs w:val="28"/>
          <w:lang w:val="pt-PT"/>
        </w:rPr>
        <w:t xml:space="preserve"> + 2O</w:t>
      </w:r>
      <w:r w:rsidRPr="00B85E06">
        <w:rPr>
          <w:rFonts w:ascii="Times New Roman" w:hAnsi="Times New Roman"/>
          <w:sz w:val="28"/>
          <w:szCs w:val="28"/>
        </w:rPr>
        <w:t>Н</w:t>
      </w:r>
      <w:r w:rsidRPr="00B85E06">
        <w:rPr>
          <w:rFonts w:ascii="Times New Roman" w:hAnsi="Times New Roman"/>
          <w:sz w:val="28"/>
          <w:szCs w:val="28"/>
          <w:vertAlign w:val="superscript"/>
          <w:lang w:val="pt-PT"/>
        </w:rPr>
        <w:t>-</w:t>
      </w:r>
      <w:r w:rsidRPr="00B85E06">
        <w:rPr>
          <w:rFonts w:ascii="Times New Roman" w:hAnsi="Times New Roman"/>
          <w:sz w:val="28"/>
          <w:szCs w:val="28"/>
          <w:lang w:val="pt-PT"/>
        </w:rPr>
        <w:t xml:space="preserve"> = Hg</w:t>
      </w:r>
      <w:r w:rsidRPr="00B85E06">
        <w:rPr>
          <w:rFonts w:ascii="Times New Roman" w:hAnsi="Times New Roman"/>
          <w:sz w:val="28"/>
          <w:szCs w:val="28"/>
          <w:vertAlign w:val="subscript"/>
          <w:lang w:val="pt-PT"/>
        </w:rPr>
        <w:t>2</w:t>
      </w:r>
      <w:r w:rsidRPr="00B85E06">
        <w:rPr>
          <w:rFonts w:ascii="Times New Roman" w:hAnsi="Times New Roman"/>
          <w:sz w:val="28"/>
          <w:szCs w:val="28"/>
          <w:lang w:val="pt-PT"/>
        </w:rPr>
        <w:t xml:space="preserve">O + </w:t>
      </w:r>
      <w:r w:rsidRPr="00B85E06">
        <w:rPr>
          <w:rFonts w:ascii="Times New Roman" w:hAnsi="Times New Roman"/>
          <w:sz w:val="28"/>
          <w:szCs w:val="28"/>
        </w:rPr>
        <w:t>Н</w:t>
      </w:r>
      <w:r w:rsidRPr="00B85E06">
        <w:rPr>
          <w:rFonts w:ascii="Times New Roman" w:hAnsi="Times New Roman"/>
          <w:sz w:val="28"/>
          <w:szCs w:val="28"/>
          <w:vertAlign w:val="subscript"/>
          <w:lang w:val="pt-PT"/>
        </w:rPr>
        <w:t>2</w:t>
      </w:r>
      <w:r w:rsidRPr="00B85E06">
        <w:rPr>
          <w:rFonts w:ascii="Times New Roman" w:hAnsi="Times New Roman"/>
          <w:sz w:val="28"/>
          <w:szCs w:val="28"/>
          <w:lang w:val="pt-PT"/>
        </w:rPr>
        <w:t>O</w:t>
      </w:r>
    </w:p>
    <w:p w14:paraId="1FDDFFC4" w14:textId="77777777"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При действии на раствор сулемы раствором аммиака выпадает белый осадок – «преципитат»:</w:t>
      </w:r>
    </w:p>
    <w:p w14:paraId="22A9C62A" w14:textId="77777777" w:rsidR="00B85E06" w:rsidRPr="00B85E06" w:rsidRDefault="00B85E06" w:rsidP="00B85E06">
      <w:pPr>
        <w:spacing w:after="0" w:line="240" w:lineRule="auto"/>
        <w:ind w:firstLine="851"/>
        <w:jc w:val="center"/>
        <w:rPr>
          <w:rFonts w:ascii="Times New Roman" w:hAnsi="Times New Roman"/>
          <w:sz w:val="28"/>
          <w:szCs w:val="28"/>
        </w:rPr>
      </w:pPr>
      <w:r w:rsidRPr="00B85E06">
        <w:rPr>
          <w:rFonts w:ascii="Times New Roman" w:hAnsi="Times New Roman"/>
          <w:sz w:val="28"/>
          <w:szCs w:val="28"/>
        </w:rPr>
        <w:t>HgCl</w:t>
      </w:r>
      <w:r w:rsidRPr="00B85E06">
        <w:rPr>
          <w:rFonts w:ascii="Times New Roman" w:hAnsi="Times New Roman"/>
          <w:sz w:val="28"/>
          <w:szCs w:val="28"/>
          <w:vertAlign w:val="subscript"/>
        </w:rPr>
        <w:t>2</w:t>
      </w:r>
      <w:r w:rsidRPr="00B85E06">
        <w:rPr>
          <w:rFonts w:ascii="Times New Roman" w:hAnsi="Times New Roman"/>
          <w:sz w:val="28"/>
          <w:szCs w:val="28"/>
        </w:rPr>
        <w:t xml:space="preserve"> + 2NH</w:t>
      </w:r>
      <w:r w:rsidRPr="00B85E06">
        <w:rPr>
          <w:rFonts w:ascii="Times New Roman" w:hAnsi="Times New Roman"/>
          <w:sz w:val="28"/>
          <w:szCs w:val="28"/>
          <w:vertAlign w:val="subscript"/>
        </w:rPr>
        <w:t>4</w:t>
      </w:r>
      <w:r w:rsidRPr="00B85E06">
        <w:rPr>
          <w:rFonts w:ascii="Times New Roman" w:hAnsi="Times New Roman"/>
          <w:sz w:val="28"/>
          <w:szCs w:val="28"/>
        </w:rPr>
        <w:t>OH = [HgCl</w:t>
      </w:r>
      <w:r w:rsidRPr="00B85E06">
        <w:rPr>
          <w:rFonts w:ascii="Times New Roman" w:hAnsi="Times New Roman"/>
          <w:sz w:val="28"/>
          <w:szCs w:val="28"/>
          <w:vertAlign w:val="subscript"/>
        </w:rPr>
        <w:t>2</w:t>
      </w:r>
      <w:r w:rsidRPr="00B85E06">
        <w:rPr>
          <w:rFonts w:ascii="Times New Roman" w:hAnsi="Times New Roman"/>
          <w:sz w:val="28"/>
          <w:szCs w:val="28"/>
        </w:rPr>
        <w:t>(NH</w:t>
      </w:r>
      <w:r w:rsidRPr="00B85E06">
        <w:rPr>
          <w:rFonts w:ascii="Times New Roman" w:hAnsi="Times New Roman"/>
          <w:sz w:val="28"/>
          <w:szCs w:val="28"/>
          <w:vertAlign w:val="subscript"/>
        </w:rPr>
        <w:t>3</w:t>
      </w:r>
      <w:r w:rsidRPr="00B85E06">
        <w:rPr>
          <w:rFonts w:ascii="Times New Roman" w:hAnsi="Times New Roman"/>
          <w:sz w:val="28"/>
          <w:szCs w:val="28"/>
        </w:rPr>
        <w:t>)</w:t>
      </w:r>
      <w:r w:rsidRPr="00B85E06">
        <w:rPr>
          <w:rFonts w:ascii="Times New Roman" w:hAnsi="Times New Roman"/>
          <w:sz w:val="28"/>
          <w:szCs w:val="28"/>
          <w:vertAlign w:val="subscript"/>
        </w:rPr>
        <w:t>2</w:t>
      </w:r>
      <w:r w:rsidRPr="00B85E06">
        <w:rPr>
          <w:rFonts w:ascii="Times New Roman" w:hAnsi="Times New Roman"/>
          <w:sz w:val="28"/>
          <w:szCs w:val="28"/>
        </w:rPr>
        <w:t>] + 2Н</w:t>
      </w:r>
      <w:r w:rsidRPr="00B85E06">
        <w:rPr>
          <w:rFonts w:ascii="Times New Roman" w:hAnsi="Times New Roman"/>
          <w:sz w:val="28"/>
          <w:szCs w:val="28"/>
          <w:vertAlign w:val="subscript"/>
        </w:rPr>
        <w:t>2</w:t>
      </w:r>
      <w:r w:rsidRPr="00B85E06">
        <w:rPr>
          <w:rFonts w:ascii="Times New Roman" w:hAnsi="Times New Roman"/>
          <w:sz w:val="28"/>
          <w:szCs w:val="28"/>
          <w:lang w:val="en-US"/>
        </w:rPr>
        <w:t>O</w:t>
      </w:r>
    </w:p>
    <w:p w14:paraId="6624096E" w14:textId="77777777"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В своих комплексных соединениях катионы Zn</w:t>
      </w:r>
      <w:r w:rsidRPr="00B85E06">
        <w:rPr>
          <w:rFonts w:ascii="Times New Roman" w:hAnsi="Times New Roman"/>
          <w:sz w:val="28"/>
          <w:szCs w:val="28"/>
          <w:vertAlign w:val="superscript"/>
        </w:rPr>
        <w:t>2+</w:t>
      </w:r>
      <w:r w:rsidRPr="00B85E06">
        <w:rPr>
          <w:rFonts w:ascii="Times New Roman" w:hAnsi="Times New Roman"/>
          <w:sz w:val="28"/>
          <w:szCs w:val="28"/>
        </w:rPr>
        <w:t xml:space="preserve"> и Hg</w:t>
      </w:r>
      <w:r w:rsidRPr="00B85E06">
        <w:rPr>
          <w:rFonts w:ascii="Times New Roman" w:hAnsi="Times New Roman"/>
          <w:sz w:val="28"/>
          <w:szCs w:val="28"/>
          <w:vertAlign w:val="subscript"/>
        </w:rPr>
        <w:t>2</w:t>
      </w:r>
      <w:r w:rsidRPr="00B85E06">
        <w:rPr>
          <w:rFonts w:ascii="Times New Roman" w:hAnsi="Times New Roman"/>
          <w:sz w:val="28"/>
          <w:szCs w:val="28"/>
        </w:rPr>
        <w:t xml:space="preserve"> проявляют </w:t>
      </w:r>
      <w:r w:rsidRPr="00B85E06">
        <w:rPr>
          <w:rFonts w:ascii="Times New Roman" w:hAnsi="Times New Roman"/>
          <w:sz w:val="28"/>
          <w:szCs w:val="28"/>
        </w:rPr>
        <w:br/>
        <w:t>к. ч. = 4, a Cd</w:t>
      </w:r>
      <w:r w:rsidRPr="00B85E06">
        <w:rPr>
          <w:rFonts w:ascii="Times New Roman" w:hAnsi="Times New Roman"/>
          <w:sz w:val="28"/>
          <w:szCs w:val="28"/>
          <w:vertAlign w:val="superscript"/>
        </w:rPr>
        <w:t>2+</w:t>
      </w:r>
      <w:r w:rsidRPr="00B85E06">
        <w:rPr>
          <w:rFonts w:ascii="Times New Roman" w:hAnsi="Times New Roman"/>
          <w:sz w:val="28"/>
          <w:szCs w:val="28"/>
        </w:rPr>
        <w:t xml:space="preserve"> к. ч. = 4 и 6. В ряду однолигандных комплексных соединений их константы нестойкости от Zn</w:t>
      </w:r>
      <w:r w:rsidRPr="00B85E06">
        <w:rPr>
          <w:rFonts w:ascii="Times New Roman" w:hAnsi="Times New Roman"/>
          <w:sz w:val="28"/>
          <w:szCs w:val="28"/>
          <w:vertAlign w:val="superscript"/>
        </w:rPr>
        <w:t>2+</w:t>
      </w:r>
      <w:r w:rsidRPr="00B85E06">
        <w:rPr>
          <w:rFonts w:ascii="Times New Roman" w:hAnsi="Times New Roman"/>
          <w:sz w:val="28"/>
          <w:szCs w:val="28"/>
        </w:rPr>
        <w:t xml:space="preserve"> к Hg</w:t>
      </w:r>
      <w:r w:rsidRPr="00B85E06">
        <w:rPr>
          <w:rFonts w:ascii="Times New Roman" w:hAnsi="Times New Roman"/>
          <w:sz w:val="28"/>
          <w:szCs w:val="28"/>
          <w:vertAlign w:val="superscript"/>
        </w:rPr>
        <w:t>2+</w:t>
      </w:r>
      <w:r w:rsidRPr="00B85E06">
        <w:rPr>
          <w:rFonts w:ascii="Times New Roman" w:hAnsi="Times New Roman"/>
          <w:sz w:val="28"/>
          <w:szCs w:val="28"/>
        </w:rPr>
        <w:t xml:space="preserve"> уменьшаются и, следовательно, растет их устойчивость. </w:t>
      </w:r>
    </w:p>
    <w:p w14:paraId="0F8AA871" w14:textId="77777777"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Катионы Hg</w:t>
      </w:r>
      <w:r w:rsidRPr="00B85E06">
        <w:rPr>
          <w:rFonts w:ascii="Times New Roman" w:hAnsi="Times New Roman"/>
          <w:sz w:val="28"/>
          <w:szCs w:val="28"/>
          <w:vertAlign w:val="superscript"/>
        </w:rPr>
        <w:t>2+</w:t>
      </w:r>
      <w:r w:rsidRPr="00B85E06">
        <w:rPr>
          <w:rFonts w:ascii="Times New Roman" w:hAnsi="Times New Roman"/>
          <w:sz w:val="28"/>
          <w:szCs w:val="28"/>
        </w:rPr>
        <w:t xml:space="preserve"> – сильные окислители, при восстановлении в </w:t>
      </w:r>
      <w:r w:rsidRPr="00B85E06">
        <w:rPr>
          <w:rFonts w:ascii="Times New Roman" w:hAnsi="Times New Roman"/>
          <w:sz w:val="28"/>
          <w:szCs w:val="28"/>
        </w:rPr>
        <w:br/>
        <w:t>Hg</w:t>
      </w:r>
      <w:r w:rsidRPr="00B85E06">
        <w:rPr>
          <w:rFonts w:ascii="Times New Roman" w:hAnsi="Times New Roman"/>
          <w:sz w:val="28"/>
          <w:szCs w:val="28"/>
          <w:vertAlign w:val="subscript"/>
        </w:rPr>
        <w:t>2</w:t>
      </w:r>
      <w:r w:rsidRPr="00B85E06">
        <w:rPr>
          <w:rFonts w:ascii="Times New Roman" w:hAnsi="Times New Roman"/>
          <w:sz w:val="28"/>
          <w:szCs w:val="28"/>
          <w:vertAlign w:val="superscript"/>
        </w:rPr>
        <w:t xml:space="preserve">2+ </w:t>
      </w:r>
      <w:r w:rsidRPr="00B85E06">
        <w:rPr>
          <w:rFonts w:ascii="Times New Roman" w:hAnsi="Times New Roman"/>
          <w:sz w:val="28"/>
          <w:szCs w:val="28"/>
        </w:rPr>
        <w:t>Е</w:t>
      </w:r>
      <w:r w:rsidRPr="00B85E06">
        <w:rPr>
          <w:rFonts w:ascii="Times New Roman" w:hAnsi="Times New Roman"/>
          <w:sz w:val="28"/>
          <w:szCs w:val="28"/>
          <w:vertAlign w:val="superscript"/>
        </w:rPr>
        <w:t>о</w:t>
      </w:r>
      <w:r w:rsidRPr="00B85E06">
        <w:rPr>
          <w:rFonts w:ascii="Times New Roman" w:hAnsi="Times New Roman"/>
          <w:sz w:val="28"/>
          <w:szCs w:val="28"/>
        </w:rPr>
        <w:t xml:space="preserve"> = +0,92 В. Например, соли ртути(П) способны окислять и H</w:t>
      </w:r>
      <w:r w:rsidRPr="00B85E06">
        <w:rPr>
          <w:rFonts w:ascii="Times New Roman" w:hAnsi="Times New Roman"/>
          <w:sz w:val="28"/>
          <w:szCs w:val="28"/>
          <w:vertAlign w:val="subscript"/>
        </w:rPr>
        <w:t>2</w:t>
      </w:r>
      <w:r w:rsidRPr="00B85E06">
        <w:rPr>
          <w:rFonts w:ascii="Times New Roman" w:hAnsi="Times New Roman"/>
          <w:sz w:val="28"/>
          <w:szCs w:val="28"/>
        </w:rPr>
        <w:t>S</w:t>
      </w:r>
      <w:r w:rsidRPr="00B85E06">
        <w:rPr>
          <w:rFonts w:ascii="Times New Roman" w:hAnsi="Times New Roman"/>
          <w:sz w:val="28"/>
          <w:szCs w:val="28"/>
          <w:lang w:val="en-US"/>
        </w:rPr>
        <w:t>O</w:t>
      </w:r>
      <w:r w:rsidRPr="00B85E06">
        <w:rPr>
          <w:rFonts w:ascii="Times New Roman" w:hAnsi="Times New Roman"/>
          <w:sz w:val="28"/>
          <w:szCs w:val="28"/>
          <w:vertAlign w:val="subscript"/>
        </w:rPr>
        <w:t>3</w:t>
      </w:r>
      <w:r w:rsidRPr="00B85E06">
        <w:rPr>
          <w:rFonts w:ascii="Times New Roman" w:hAnsi="Times New Roman"/>
          <w:sz w:val="28"/>
          <w:szCs w:val="28"/>
        </w:rPr>
        <w:t>, и металлическую ртуть:</w:t>
      </w:r>
    </w:p>
    <w:p w14:paraId="556CA49B" w14:textId="77777777" w:rsidR="00B85E06" w:rsidRPr="00B85E06" w:rsidRDefault="00B85E06" w:rsidP="00B85E06">
      <w:pPr>
        <w:spacing w:after="0" w:line="240" w:lineRule="auto"/>
        <w:ind w:firstLine="851"/>
        <w:jc w:val="center"/>
        <w:rPr>
          <w:rFonts w:ascii="Times New Roman" w:hAnsi="Times New Roman"/>
          <w:sz w:val="28"/>
          <w:szCs w:val="28"/>
        </w:rPr>
      </w:pPr>
      <w:r w:rsidRPr="00B85E06">
        <w:rPr>
          <w:rFonts w:ascii="Times New Roman" w:hAnsi="Times New Roman"/>
          <w:sz w:val="28"/>
          <w:szCs w:val="28"/>
          <w:lang w:val="en-US"/>
        </w:rPr>
        <w:t>HgCl</w:t>
      </w:r>
      <w:r w:rsidRPr="00B85E06">
        <w:rPr>
          <w:rFonts w:ascii="Times New Roman" w:hAnsi="Times New Roman"/>
          <w:sz w:val="28"/>
          <w:szCs w:val="28"/>
          <w:vertAlign w:val="subscript"/>
        </w:rPr>
        <w:t xml:space="preserve">2 </w:t>
      </w:r>
      <w:r w:rsidRPr="00B85E06">
        <w:rPr>
          <w:rFonts w:ascii="Times New Roman" w:hAnsi="Times New Roman"/>
          <w:sz w:val="28"/>
          <w:szCs w:val="28"/>
        </w:rPr>
        <w:t xml:space="preserve">+ </w:t>
      </w:r>
      <w:r w:rsidRPr="00B85E06">
        <w:rPr>
          <w:rFonts w:ascii="Times New Roman" w:hAnsi="Times New Roman"/>
          <w:sz w:val="28"/>
          <w:szCs w:val="28"/>
          <w:lang w:val="en-US"/>
        </w:rPr>
        <w:t>H</w:t>
      </w:r>
      <w:r w:rsidRPr="00B85E06">
        <w:rPr>
          <w:rFonts w:ascii="Times New Roman" w:hAnsi="Times New Roman"/>
          <w:sz w:val="28"/>
          <w:szCs w:val="28"/>
          <w:vertAlign w:val="subscript"/>
        </w:rPr>
        <w:t>2</w:t>
      </w:r>
      <w:r w:rsidRPr="00B85E06">
        <w:rPr>
          <w:rFonts w:ascii="Times New Roman" w:hAnsi="Times New Roman"/>
          <w:sz w:val="28"/>
          <w:szCs w:val="28"/>
          <w:lang w:val="en-US"/>
        </w:rPr>
        <w:t>SO</w:t>
      </w:r>
      <w:r w:rsidRPr="00B85E06">
        <w:rPr>
          <w:rFonts w:ascii="Times New Roman" w:hAnsi="Times New Roman"/>
          <w:sz w:val="28"/>
          <w:szCs w:val="28"/>
          <w:vertAlign w:val="subscript"/>
        </w:rPr>
        <w:t>3</w:t>
      </w:r>
      <w:r w:rsidRPr="00B85E06">
        <w:rPr>
          <w:rFonts w:ascii="Times New Roman" w:hAnsi="Times New Roman"/>
          <w:sz w:val="28"/>
          <w:szCs w:val="28"/>
        </w:rPr>
        <w:t xml:space="preserve">= </w:t>
      </w:r>
      <w:r w:rsidRPr="00B85E06">
        <w:rPr>
          <w:rFonts w:ascii="Times New Roman" w:hAnsi="Times New Roman"/>
          <w:sz w:val="28"/>
          <w:szCs w:val="28"/>
          <w:lang w:val="en-US"/>
        </w:rPr>
        <w:t>Hg</w:t>
      </w:r>
      <w:r w:rsidRPr="00B85E06">
        <w:rPr>
          <w:rFonts w:ascii="Times New Roman" w:hAnsi="Times New Roman"/>
          <w:sz w:val="28"/>
          <w:szCs w:val="28"/>
        </w:rPr>
        <w:t xml:space="preserve"> + </w:t>
      </w:r>
      <w:r w:rsidRPr="00B85E06">
        <w:rPr>
          <w:rFonts w:ascii="Times New Roman" w:hAnsi="Times New Roman"/>
          <w:sz w:val="28"/>
          <w:szCs w:val="28"/>
          <w:lang w:val="en-US"/>
        </w:rPr>
        <w:t>H</w:t>
      </w:r>
      <w:r w:rsidRPr="00B85E06">
        <w:rPr>
          <w:rFonts w:ascii="Times New Roman" w:hAnsi="Times New Roman"/>
          <w:sz w:val="28"/>
          <w:szCs w:val="28"/>
          <w:vertAlign w:val="subscript"/>
        </w:rPr>
        <w:t>2</w:t>
      </w:r>
      <w:r w:rsidRPr="00B85E06">
        <w:rPr>
          <w:rFonts w:ascii="Times New Roman" w:hAnsi="Times New Roman"/>
          <w:sz w:val="28"/>
          <w:szCs w:val="28"/>
          <w:lang w:val="en-US"/>
        </w:rPr>
        <w:t>SO</w:t>
      </w:r>
      <w:r w:rsidRPr="00B85E06">
        <w:rPr>
          <w:rFonts w:ascii="Times New Roman" w:hAnsi="Times New Roman"/>
          <w:sz w:val="28"/>
          <w:szCs w:val="28"/>
          <w:vertAlign w:val="subscript"/>
        </w:rPr>
        <w:t>4</w:t>
      </w:r>
      <w:r w:rsidRPr="00B85E06">
        <w:rPr>
          <w:rFonts w:ascii="Times New Roman" w:hAnsi="Times New Roman"/>
          <w:sz w:val="28"/>
          <w:szCs w:val="28"/>
        </w:rPr>
        <w:t xml:space="preserve"> + </w:t>
      </w:r>
      <w:r w:rsidRPr="00B85E06">
        <w:rPr>
          <w:rFonts w:ascii="Times New Roman" w:hAnsi="Times New Roman"/>
          <w:sz w:val="28"/>
          <w:szCs w:val="28"/>
          <w:lang w:val="en-US"/>
        </w:rPr>
        <w:t>HC</w:t>
      </w:r>
      <w:r w:rsidRPr="00B85E06">
        <w:rPr>
          <w:rFonts w:ascii="Times New Roman" w:hAnsi="Times New Roman"/>
          <w:sz w:val="28"/>
          <w:szCs w:val="28"/>
        </w:rPr>
        <w:t>1</w:t>
      </w:r>
    </w:p>
    <w:p w14:paraId="43F3B8EE" w14:textId="77777777" w:rsidR="00B85E06" w:rsidRPr="00F246C3" w:rsidRDefault="00B85E06" w:rsidP="00B85E06">
      <w:pPr>
        <w:spacing w:after="0" w:line="240" w:lineRule="auto"/>
        <w:ind w:firstLine="851"/>
        <w:jc w:val="center"/>
        <w:rPr>
          <w:rFonts w:ascii="Times New Roman" w:hAnsi="Times New Roman"/>
          <w:sz w:val="28"/>
          <w:szCs w:val="28"/>
          <w:lang w:val="en-US"/>
        </w:rPr>
      </w:pPr>
      <w:r w:rsidRPr="00B85E06">
        <w:rPr>
          <w:rFonts w:ascii="Times New Roman" w:hAnsi="Times New Roman"/>
          <w:sz w:val="28"/>
          <w:szCs w:val="28"/>
          <w:lang w:val="en-US"/>
        </w:rPr>
        <w:t>Hg</w:t>
      </w:r>
      <w:r w:rsidRPr="00F246C3">
        <w:rPr>
          <w:rFonts w:ascii="Times New Roman" w:hAnsi="Times New Roman"/>
          <w:sz w:val="28"/>
          <w:szCs w:val="28"/>
          <w:lang w:val="en-US"/>
        </w:rPr>
        <w:t>(</w:t>
      </w:r>
      <w:r w:rsidRPr="00B85E06">
        <w:rPr>
          <w:rFonts w:ascii="Times New Roman" w:hAnsi="Times New Roman"/>
          <w:sz w:val="28"/>
          <w:szCs w:val="28"/>
          <w:lang w:val="en-US"/>
        </w:rPr>
        <w:t>NO</w:t>
      </w:r>
      <w:r w:rsidRPr="00F246C3">
        <w:rPr>
          <w:rFonts w:ascii="Times New Roman" w:hAnsi="Times New Roman"/>
          <w:sz w:val="28"/>
          <w:szCs w:val="28"/>
          <w:vertAlign w:val="subscript"/>
          <w:lang w:val="en-US"/>
        </w:rPr>
        <w:t>3</w:t>
      </w:r>
      <w:r w:rsidRPr="00F246C3">
        <w:rPr>
          <w:rFonts w:ascii="Times New Roman" w:hAnsi="Times New Roman"/>
          <w:sz w:val="28"/>
          <w:szCs w:val="28"/>
          <w:lang w:val="en-US"/>
        </w:rPr>
        <w:t>)</w:t>
      </w:r>
      <w:r w:rsidRPr="00F246C3">
        <w:rPr>
          <w:rFonts w:ascii="Times New Roman" w:hAnsi="Times New Roman"/>
          <w:sz w:val="28"/>
          <w:szCs w:val="28"/>
          <w:vertAlign w:val="subscript"/>
          <w:lang w:val="en-US"/>
        </w:rPr>
        <w:t>2</w:t>
      </w:r>
      <w:r w:rsidRPr="00F246C3">
        <w:rPr>
          <w:rFonts w:ascii="Times New Roman" w:hAnsi="Times New Roman"/>
          <w:sz w:val="28"/>
          <w:szCs w:val="28"/>
          <w:lang w:val="en-US"/>
        </w:rPr>
        <w:t xml:space="preserve"> + </w:t>
      </w:r>
      <w:r w:rsidRPr="00B85E06">
        <w:rPr>
          <w:rFonts w:ascii="Times New Roman" w:hAnsi="Times New Roman"/>
          <w:sz w:val="28"/>
          <w:szCs w:val="28"/>
          <w:lang w:val="en-US"/>
        </w:rPr>
        <w:t>Hg</w:t>
      </w:r>
      <w:r w:rsidRPr="00F246C3">
        <w:rPr>
          <w:rFonts w:ascii="Times New Roman" w:hAnsi="Times New Roman"/>
          <w:sz w:val="28"/>
          <w:szCs w:val="28"/>
          <w:lang w:val="en-US"/>
        </w:rPr>
        <w:t xml:space="preserve">= </w:t>
      </w:r>
      <w:r w:rsidRPr="00B85E06">
        <w:rPr>
          <w:rFonts w:ascii="Times New Roman" w:hAnsi="Times New Roman"/>
          <w:sz w:val="28"/>
          <w:szCs w:val="28"/>
          <w:lang w:val="en-US"/>
        </w:rPr>
        <w:t>Hg</w:t>
      </w:r>
      <w:r w:rsidRPr="00F246C3">
        <w:rPr>
          <w:rFonts w:ascii="Times New Roman" w:hAnsi="Times New Roman"/>
          <w:sz w:val="28"/>
          <w:szCs w:val="28"/>
          <w:vertAlign w:val="subscript"/>
          <w:lang w:val="en-US"/>
        </w:rPr>
        <w:t>2</w:t>
      </w:r>
      <w:r w:rsidRPr="00F246C3">
        <w:rPr>
          <w:rFonts w:ascii="Times New Roman" w:hAnsi="Times New Roman"/>
          <w:sz w:val="28"/>
          <w:szCs w:val="28"/>
          <w:lang w:val="en-US"/>
        </w:rPr>
        <w:t>(</w:t>
      </w:r>
      <w:r w:rsidRPr="00B85E06">
        <w:rPr>
          <w:rFonts w:ascii="Times New Roman" w:hAnsi="Times New Roman"/>
          <w:sz w:val="28"/>
          <w:szCs w:val="28"/>
          <w:lang w:val="en-US"/>
        </w:rPr>
        <w:t>NO</w:t>
      </w:r>
      <w:r w:rsidRPr="00F246C3">
        <w:rPr>
          <w:rFonts w:ascii="Times New Roman" w:hAnsi="Times New Roman"/>
          <w:sz w:val="28"/>
          <w:szCs w:val="28"/>
          <w:vertAlign w:val="subscript"/>
          <w:lang w:val="en-US"/>
        </w:rPr>
        <w:t>3</w:t>
      </w:r>
      <w:r w:rsidRPr="00F246C3">
        <w:rPr>
          <w:rFonts w:ascii="Times New Roman" w:hAnsi="Times New Roman"/>
          <w:sz w:val="28"/>
          <w:szCs w:val="28"/>
          <w:lang w:val="en-US"/>
        </w:rPr>
        <w:t>)</w:t>
      </w:r>
      <w:r w:rsidRPr="00F246C3">
        <w:rPr>
          <w:rFonts w:ascii="Times New Roman" w:hAnsi="Times New Roman"/>
          <w:sz w:val="28"/>
          <w:szCs w:val="28"/>
          <w:vertAlign w:val="subscript"/>
          <w:lang w:val="en-US"/>
        </w:rPr>
        <w:t>2</w:t>
      </w:r>
    </w:p>
    <w:p w14:paraId="780A6E81" w14:textId="77777777"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Сульфиды этих металлов нерастворимы в воде, а их окраска зависит от способа получения. Например, при образовании HgS в реакции ионного обмена получается осадок черного цвета, а в результате окислительно-восстановительной реакции (Hg + S) он имеет красную окраску.</w:t>
      </w:r>
    </w:p>
    <w:p w14:paraId="433E4838" w14:textId="77777777"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Применение соединений cf-металлов четвертого периода. Тугоплавкий (</w:t>
      </w:r>
      <w:r w:rsidRPr="00B85E06">
        <w:rPr>
          <w:rFonts w:ascii="Times New Roman" w:hAnsi="Times New Roman"/>
          <w:sz w:val="28"/>
          <w:szCs w:val="28"/>
          <w:lang w:val="en-US"/>
        </w:rPr>
        <w:t>t</w:t>
      </w:r>
      <w:r w:rsidRPr="00B85E06">
        <w:rPr>
          <w:rFonts w:ascii="Times New Roman" w:hAnsi="Times New Roman"/>
          <w:sz w:val="28"/>
          <w:szCs w:val="28"/>
        </w:rPr>
        <w:t>пл = 1870 °С) и химически инертный Т</w:t>
      </w:r>
      <w:r w:rsidRPr="00B85E06">
        <w:rPr>
          <w:rFonts w:ascii="Times New Roman" w:hAnsi="Times New Roman"/>
          <w:sz w:val="28"/>
          <w:szCs w:val="28"/>
          <w:lang w:val="en-US"/>
        </w:rPr>
        <w:t>iO</w:t>
      </w:r>
      <w:r w:rsidRPr="00B85E06">
        <w:rPr>
          <w:rFonts w:ascii="Times New Roman" w:hAnsi="Times New Roman"/>
          <w:sz w:val="28"/>
          <w:szCs w:val="28"/>
          <w:vertAlign w:val="subscript"/>
        </w:rPr>
        <w:t>2</w:t>
      </w:r>
      <w:r w:rsidRPr="00B85E06">
        <w:rPr>
          <w:rFonts w:ascii="Times New Roman" w:hAnsi="Times New Roman"/>
          <w:sz w:val="28"/>
          <w:szCs w:val="28"/>
        </w:rPr>
        <w:t xml:space="preserve"> служит белым наполнителем в производстве пластмасс, резины и бумаги и как белый пигмент в лакокрасочной промышленности (титановые белила). Его производные применяют для дубления и наполнения кож.</w:t>
      </w:r>
    </w:p>
    <w:p w14:paraId="476561D6" w14:textId="77777777"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Соль титановой – титанат бария ВаТ</w:t>
      </w:r>
      <w:r w:rsidRPr="00B85E06">
        <w:rPr>
          <w:rFonts w:ascii="Times New Roman" w:hAnsi="Times New Roman"/>
          <w:sz w:val="28"/>
          <w:szCs w:val="28"/>
          <w:lang w:val="en-US"/>
        </w:rPr>
        <w:t>iO</w:t>
      </w:r>
      <w:r w:rsidRPr="00B85E06">
        <w:rPr>
          <w:rFonts w:ascii="Times New Roman" w:hAnsi="Times New Roman"/>
          <w:sz w:val="28"/>
          <w:szCs w:val="28"/>
          <w:vertAlign w:val="subscript"/>
        </w:rPr>
        <w:t>3</w:t>
      </w:r>
      <w:r w:rsidRPr="00B85E06">
        <w:rPr>
          <w:rFonts w:ascii="Times New Roman" w:hAnsi="Times New Roman"/>
          <w:sz w:val="28"/>
          <w:szCs w:val="28"/>
        </w:rPr>
        <w:t xml:space="preserve"> используют в качестве одного из главных сегнетоэлектриков, т. е. вещества, способного самополяризоваться (с возникновением разноименных зарядов на противоположных концах образца) при определенной температуре в отсутствие внешнего электрического поля. Сегнетоэлектрики являются ценными материалами для радио- и электротехнической промышленности.</w:t>
      </w:r>
    </w:p>
    <w:p w14:paraId="17673240" w14:textId="77777777"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lang w:val="en-US"/>
        </w:rPr>
        <w:t>V</w:t>
      </w:r>
      <w:r w:rsidRPr="00B85E06">
        <w:rPr>
          <w:rFonts w:ascii="Times New Roman" w:hAnsi="Times New Roman"/>
          <w:sz w:val="28"/>
          <w:szCs w:val="28"/>
          <w:vertAlign w:val="subscript"/>
        </w:rPr>
        <w:t>2</w:t>
      </w:r>
      <w:r w:rsidRPr="00B85E06">
        <w:rPr>
          <w:rFonts w:ascii="Times New Roman" w:hAnsi="Times New Roman"/>
          <w:sz w:val="28"/>
          <w:szCs w:val="28"/>
          <w:lang w:val="en-US"/>
        </w:rPr>
        <w:t>O</w:t>
      </w:r>
      <w:r w:rsidRPr="00B85E06">
        <w:rPr>
          <w:rFonts w:ascii="Times New Roman" w:hAnsi="Times New Roman"/>
          <w:sz w:val="28"/>
          <w:szCs w:val="28"/>
          <w:vertAlign w:val="subscript"/>
        </w:rPr>
        <w:t>3</w:t>
      </w:r>
      <w:r w:rsidRPr="00B85E06">
        <w:rPr>
          <w:rFonts w:ascii="Times New Roman" w:hAnsi="Times New Roman"/>
          <w:sz w:val="28"/>
          <w:szCs w:val="28"/>
        </w:rPr>
        <w:t xml:space="preserve"> применяют как протраву при крашении тканей, a V</w:t>
      </w:r>
      <w:r w:rsidRPr="00B85E06">
        <w:rPr>
          <w:rFonts w:ascii="Times New Roman" w:hAnsi="Times New Roman"/>
          <w:sz w:val="28"/>
          <w:szCs w:val="28"/>
          <w:vertAlign w:val="subscript"/>
        </w:rPr>
        <w:t>2</w:t>
      </w:r>
      <w:r w:rsidRPr="00B85E06">
        <w:rPr>
          <w:rFonts w:ascii="Times New Roman" w:hAnsi="Times New Roman"/>
          <w:sz w:val="28"/>
          <w:szCs w:val="28"/>
          <w:lang w:val="en-US"/>
        </w:rPr>
        <w:t>O</w:t>
      </w:r>
      <w:r w:rsidRPr="00B85E06">
        <w:rPr>
          <w:rFonts w:ascii="Times New Roman" w:hAnsi="Times New Roman"/>
          <w:sz w:val="28"/>
          <w:szCs w:val="28"/>
          <w:vertAlign w:val="subscript"/>
        </w:rPr>
        <w:t xml:space="preserve">5 </w:t>
      </w:r>
      <w:r w:rsidRPr="00B85E06">
        <w:rPr>
          <w:rFonts w:ascii="Times New Roman" w:hAnsi="Times New Roman"/>
          <w:sz w:val="28"/>
          <w:szCs w:val="28"/>
        </w:rPr>
        <w:t>– как катализатор в производстве серной кислоты контактным способом и во многих реакциях органического синтеза, как сырье для получения феррованадия ив стекольном производстве. V</w:t>
      </w:r>
      <w:r w:rsidRPr="00B85E06">
        <w:rPr>
          <w:rFonts w:ascii="Times New Roman" w:hAnsi="Times New Roman"/>
          <w:sz w:val="28"/>
          <w:szCs w:val="28"/>
          <w:vertAlign w:val="subscript"/>
        </w:rPr>
        <w:t>2</w:t>
      </w:r>
      <w:r w:rsidRPr="00B85E06">
        <w:rPr>
          <w:rFonts w:ascii="Times New Roman" w:hAnsi="Times New Roman"/>
          <w:sz w:val="28"/>
          <w:szCs w:val="28"/>
          <w:lang w:val="en-US"/>
        </w:rPr>
        <w:t>O</w:t>
      </w:r>
      <w:r w:rsidRPr="00B85E06">
        <w:rPr>
          <w:rFonts w:ascii="Times New Roman" w:hAnsi="Times New Roman"/>
          <w:sz w:val="28"/>
          <w:szCs w:val="28"/>
          <w:vertAlign w:val="subscript"/>
        </w:rPr>
        <w:t>5</w:t>
      </w:r>
      <w:r w:rsidRPr="00B85E06">
        <w:rPr>
          <w:rFonts w:ascii="Times New Roman" w:hAnsi="Times New Roman"/>
          <w:sz w:val="28"/>
          <w:szCs w:val="28"/>
        </w:rPr>
        <w:t xml:space="preserve"> мало растворим в воде, со щелочами реагирует при сплавлении, образуя соли ванадиевой кислоты – ванадаты:</w:t>
      </w:r>
    </w:p>
    <w:p w14:paraId="6CFF7D1E" w14:textId="77777777" w:rsidR="00B85E06" w:rsidRPr="00B85E06" w:rsidRDefault="00B85E06" w:rsidP="00B85E06">
      <w:pPr>
        <w:spacing w:after="0" w:line="240" w:lineRule="auto"/>
        <w:ind w:firstLine="851"/>
        <w:jc w:val="center"/>
        <w:rPr>
          <w:rFonts w:ascii="Times New Roman" w:hAnsi="Times New Roman"/>
          <w:sz w:val="28"/>
          <w:szCs w:val="28"/>
        </w:rPr>
      </w:pPr>
      <w:r w:rsidRPr="00B85E06">
        <w:rPr>
          <w:rFonts w:ascii="Times New Roman" w:hAnsi="Times New Roman"/>
          <w:sz w:val="28"/>
          <w:szCs w:val="28"/>
        </w:rPr>
        <w:t>V</w:t>
      </w:r>
      <w:r w:rsidRPr="00B85E06">
        <w:rPr>
          <w:rFonts w:ascii="Times New Roman" w:hAnsi="Times New Roman"/>
          <w:sz w:val="28"/>
          <w:szCs w:val="28"/>
          <w:vertAlign w:val="subscript"/>
        </w:rPr>
        <w:t>2</w:t>
      </w:r>
      <w:r w:rsidRPr="00B85E06">
        <w:rPr>
          <w:rFonts w:ascii="Times New Roman" w:hAnsi="Times New Roman"/>
          <w:sz w:val="28"/>
          <w:szCs w:val="28"/>
          <w:lang w:val="en-US"/>
        </w:rPr>
        <w:t>O</w:t>
      </w:r>
      <w:r w:rsidRPr="00B85E06">
        <w:rPr>
          <w:rFonts w:ascii="Times New Roman" w:hAnsi="Times New Roman"/>
          <w:sz w:val="28"/>
          <w:szCs w:val="28"/>
          <w:vertAlign w:val="subscript"/>
        </w:rPr>
        <w:t>5</w:t>
      </w:r>
      <w:r w:rsidRPr="00B85E06">
        <w:rPr>
          <w:rFonts w:ascii="Times New Roman" w:hAnsi="Times New Roman"/>
          <w:sz w:val="28"/>
          <w:szCs w:val="28"/>
        </w:rPr>
        <w:t xml:space="preserve"> + 2КОН = 2KV</w:t>
      </w:r>
      <w:r w:rsidRPr="00B85E06">
        <w:rPr>
          <w:rFonts w:ascii="Times New Roman" w:hAnsi="Times New Roman"/>
          <w:sz w:val="28"/>
          <w:szCs w:val="28"/>
          <w:lang w:val="en-US"/>
        </w:rPr>
        <w:t>O</w:t>
      </w:r>
      <w:r w:rsidRPr="00B85E06">
        <w:rPr>
          <w:rFonts w:ascii="Times New Roman" w:hAnsi="Times New Roman"/>
          <w:sz w:val="28"/>
          <w:szCs w:val="28"/>
          <w:vertAlign w:val="subscript"/>
        </w:rPr>
        <w:t>3</w:t>
      </w:r>
      <w:r w:rsidRPr="00B85E06">
        <w:rPr>
          <w:rFonts w:ascii="Times New Roman" w:hAnsi="Times New Roman"/>
          <w:sz w:val="28"/>
          <w:szCs w:val="28"/>
        </w:rPr>
        <w:t xml:space="preserve"> + Н</w:t>
      </w:r>
      <w:r w:rsidRPr="00B85E06">
        <w:rPr>
          <w:rFonts w:ascii="Times New Roman" w:hAnsi="Times New Roman"/>
          <w:sz w:val="28"/>
          <w:szCs w:val="28"/>
          <w:vertAlign w:val="subscript"/>
        </w:rPr>
        <w:t>2</w:t>
      </w:r>
      <w:r w:rsidRPr="00B85E06">
        <w:rPr>
          <w:rFonts w:ascii="Times New Roman" w:hAnsi="Times New Roman"/>
          <w:sz w:val="28"/>
          <w:szCs w:val="28"/>
          <w:lang w:val="en-US"/>
        </w:rPr>
        <w:t>O</w:t>
      </w:r>
    </w:p>
    <w:p w14:paraId="206FC6C3" w14:textId="77777777"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Ванадат аммония NH</w:t>
      </w:r>
      <w:r w:rsidRPr="00B85E06">
        <w:rPr>
          <w:rFonts w:ascii="Times New Roman" w:hAnsi="Times New Roman"/>
          <w:sz w:val="28"/>
          <w:szCs w:val="28"/>
          <w:vertAlign w:val="subscript"/>
        </w:rPr>
        <w:t>4</w:t>
      </w:r>
      <w:r w:rsidRPr="00B85E06">
        <w:rPr>
          <w:rFonts w:ascii="Times New Roman" w:hAnsi="Times New Roman"/>
          <w:sz w:val="28"/>
          <w:szCs w:val="28"/>
        </w:rPr>
        <w:t>V</w:t>
      </w:r>
      <w:r w:rsidRPr="00B85E06">
        <w:rPr>
          <w:rFonts w:ascii="Times New Roman" w:hAnsi="Times New Roman"/>
          <w:sz w:val="28"/>
          <w:szCs w:val="28"/>
          <w:lang w:val="en-US"/>
        </w:rPr>
        <w:t>O</w:t>
      </w:r>
      <w:r w:rsidRPr="00B85E06">
        <w:rPr>
          <w:rFonts w:ascii="Times New Roman" w:hAnsi="Times New Roman"/>
          <w:sz w:val="28"/>
          <w:szCs w:val="28"/>
          <w:vertAlign w:val="subscript"/>
        </w:rPr>
        <w:t>3</w:t>
      </w:r>
      <w:r w:rsidRPr="00B85E06">
        <w:rPr>
          <w:rFonts w:ascii="Times New Roman" w:hAnsi="Times New Roman"/>
          <w:sz w:val="28"/>
          <w:szCs w:val="28"/>
        </w:rPr>
        <w:t xml:space="preserve"> применяют в текстильной промышленности как протраву при крашении хлопчатобумажных тканей и для фиксации анилина на шелке; он входит в состав чернил и типографских красок, с его помощью готовят анилин.</w:t>
      </w:r>
    </w:p>
    <w:p w14:paraId="7B28D8D0" w14:textId="77777777"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Оксид цинка ZnO применяют в качестве белого пигмента для красок (цинковые белил а), как наполнитель в производстве резины, его используют при получении стекла, керамики, спичек, пластмасс (целлулоида), зубного цемента, косметических средств (пудры). Хлорид цинка ZnCl</w:t>
      </w:r>
      <w:r w:rsidRPr="00B85E06">
        <w:rPr>
          <w:rFonts w:ascii="Times New Roman" w:hAnsi="Times New Roman"/>
          <w:sz w:val="28"/>
          <w:szCs w:val="28"/>
          <w:vertAlign w:val="subscript"/>
        </w:rPr>
        <w:t>2</w:t>
      </w:r>
      <w:r w:rsidRPr="00B85E06">
        <w:rPr>
          <w:rFonts w:ascii="Times New Roman" w:hAnsi="Times New Roman"/>
          <w:sz w:val="28"/>
          <w:szCs w:val="28"/>
        </w:rPr>
        <w:t xml:space="preserve"> и сульфат цинка ZnS</w:t>
      </w:r>
      <w:r w:rsidRPr="00B85E06">
        <w:rPr>
          <w:rFonts w:ascii="Times New Roman" w:hAnsi="Times New Roman"/>
          <w:sz w:val="28"/>
          <w:szCs w:val="28"/>
          <w:lang w:val="en-US"/>
        </w:rPr>
        <w:t>O</w:t>
      </w:r>
      <w:r w:rsidRPr="00B85E06">
        <w:rPr>
          <w:rFonts w:ascii="Times New Roman" w:hAnsi="Times New Roman"/>
          <w:sz w:val="28"/>
          <w:szCs w:val="28"/>
          <w:vertAlign w:val="subscript"/>
        </w:rPr>
        <w:t>4</w:t>
      </w:r>
      <w:r w:rsidRPr="00B85E06">
        <w:rPr>
          <w:rFonts w:ascii="Times New Roman" w:hAnsi="Times New Roman"/>
          <w:sz w:val="28"/>
          <w:szCs w:val="28"/>
        </w:rPr>
        <w:t xml:space="preserve"> • 7Н</w:t>
      </w:r>
      <w:r w:rsidRPr="00B85E06">
        <w:rPr>
          <w:rFonts w:ascii="Times New Roman" w:hAnsi="Times New Roman"/>
          <w:sz w:val="28"/>
          <w:szCs w:val="28"/>
          <w:vertAlign w:val="subscript"/>
        </w:rPr>
        <w:t>2</w:t>
      </w:r>
      <w:r w:rsidRPr="00B85E06">
        <w:rPr>
          <w:rFonts w:ascii="Times New Roman" w:hAnsi="Times New Roman"/>
          <w:sz w:val="28"/>
          <w:szCs w:val="28"/>
          <w:lang w:val="en-US"/>
        </w:rPr>
        <w:t>O</w:t>
      </w:r>
      <w:r w:rsidRPr="00B85E06">
        <w:rPr>
          <w:rFonts w:ascii="Times New Roman" w:hAnsi="Times New Roman"/>
          <w:sz w:val="28"/>
          <w:szCs w:val="28"/>
        </w:rPr>
        <w:t xml:space="preserve"> используют для консервирования древесины, производства вискозных волокон, получения цинковых белых красок. ZnCl</w:t>
      </w:r>
      <w:r w:rsidRPr="00B85E06">
        <w:rPr>
          <w:rFonts w:ascii="Times New Roman" w:hAnsi="Times New Roman"/>
          <w:sz w:val="28"/>
          <w:szCs w:val="28"/>
          <w:vertAlign w:val="subscript"/>
        </w:rPr>
        <w:t>2</w:t>
      </w:r>
      <w:r w:rsidRPr="00B85E06">
        <w:rPr>
          <w:rFonts w:ascii="Times New Roman" w:hAnsi="Times New Roman"/>
          <w:sz w:val="28"/>
          <w:szCs w:val="28"/>
        </w:rPr>
        <w:t xml:space="preserve"> служит флюсом при горячем цинковании, лужении и паянии, им протравливают металлы, в частности, для получения рельефных валов, нужных для печати по тканям.</w:t>
      </w:r>
    </w:p>
    <w:p w14:paraId="3764B8CB" w14:textId="4C944739" w:rsidR="00B8633F" w:rsidRDefault="00660E52" w:rsidP="00667A7E">
      <w:pPr>
        <w:pStyle w:val="3"/>
        <w:ind w:firstLine="709"/>
        <w:jc w:val="center"/>
        <w:rPr>
          <w:szCs w:val="28"/>
        </w:rPr>
      </w:pPr>
      <w:bookmarkStart w:id="20" w:name="_Toc163201973"/>
      <w:r w:rsidRPr="002440B1">
        <w:rPr>
          <w:szCs w:val="28"/>
        </w:rPr>
        <w:t>Лекция 11</w:t>
      </w:r>
      <w:r w:rsidR="00A81669" w:rsidRPr="002440B1">
        <w:rPr>
          <w:szCs w:val="28"/>
        </w:rPr>
        <w:t>:</w:t>
      </w:r>
      <w:r w:rsidRPr="002440B1">
        <w:rPr>
          <w:szCs w:val="28"/>
        </w:rPr>
        <w:t xml:space="preserve"> </w:t>
      </w:r>
      <w:bookmarkEnd w:id="20"/>
      <w:r w:rsidR="00476672" w:rsidRPr="00474D6D">
        <w:rPr>
          <w:szCs w:val="28"/>
        </w:rPr>
        <w:t>Общая характеристика элементов групп хрома, марганца, элементов семейства железа</w:t>
      </w:r>
    </w:p>
    <w:p w14:paraId="74B99B7E" w14:textId="77777777" w:rsidR="00667A7E" w:rsidRPr="00667A7E" w:rsidRDefault="00667A7E" w:rsidP="00667A7E">
      <w:pPr>
        <w:rPr>
          <w:lang w:eastAsia="ru-RU"/>
        </w:rPr>
      </w:pPr>
    </w:p>
    <w:p w14:paraId="5BBFFBEE" w14:textId="77777777" w:rsidR="005B2A4E" w:rsidRPr="005B2A4E" w:rsidRDefault="005B2A4E" w:rsidP="005B2A4E">
      <w:pPr>
        <w:spacing w:after="0" w:line="240" w:lineRule="auto"/>
        <w:ind w:firstLine="709"/>
        <w:jc w:val="both"/>
        <w:rPr>
          <w:rFonts w:ascii="Times New Roman" w:hAnsi="Times New Roman" w:cs="Times New Roman"/>
          <w:sz w:val="28"/>
          <w:szCs w:val="28"/>
        </w:rPr>
      </w:pPr>
      <w:r w:rsidRPr="005B2A4E">
        <w:rPr>
          <w:rFonts w:ascii="Times New Roman" w:hAnsi="Times New Roman" w:cs="Times New Roman"/>
          <w:sz w:val="28"/>
          <w:szCs w:val="28"/>
        </w:rPr>
        <w:t>1.</w:t>
      </w:r>
      <w:r w:rsidRPr="005B2A4E">
        <w:rPr>
          <w:rFonts w:ascii="Times New Roman" w:hAnsi="Times New Roman" w:cs="Times New Roman"/>
          <w:sz w:val="28"/>
          <w:szCs w:val="28"/>
        </w:rPr>
        <w:tab/>
      </w:r>
      <w:bookmarkStart w:id="21" w:name="_Hlk196859830"/>
      <w:r w:rsidRPr="005B2A4E">
        <w:rPr>
          <w:rFonts w:ascii="Times New Roman" w:hAnsi="Times New Roman" w:cs="Times New Roman"/>
          <w:sz w:val="28"/>
          <w:szCs w:val="28"/>
        </w:rPr>
        <w:t>Свойства простых веществ.</w:t>
      </w:r>
    </w:p>
    <w:p w14:paraId="6F30C210" w14:textId="77777777" w:rsidR="005B2A4E" w:rsidRPr="005B2A4E" w:rsidRDefault="005B2A4E" w:rsidP="005B2A4E">
      <w:pPr>
        <w:spacing w:after="0" w:line="240" w:lineRule="auto"/>
        <w:ind w:firstLine="709"/>
        <w:jc w:val="both"/>
        <w:rPr>
          <w:rFonts w:ascii="Times New Roman" w:hAnsi="Times New Roman" w:cs="Times New Roman"/>
          <w:sz w:val="28"/>
          <w:szCs w:val="28"/>
        </w:rPr>
      </w:pPr>
      <w:r w:rsidRPr="005B2A4E">
        <w:rPr>
          <w:rFonts w:ascii="Times New Roman" w:hAnsi="Times New Roman" w:cs="Times New Roman"/>
          <w:sz w:val="28"/>
          <w:szCs w:val="28"/>
        </w:rPr>
        <w:t>2.</w:t>
      </w:r>
      <w:r w:rsidRPr="005B2A4E">
        <w:rPr>
          <w:rFonts w:ascii="Times New Roman" w:hAnsi="Times New Roman" w:cs="Times New Roman"/>
          <w:sz w:val="28"/>
          <w:szCs w:val="28"/>
        </w:rPr>
        <w:tab/>
        <w:t>Окислительные свойства соединений хрома (VI).</w:t>
      </w:r>
    </w:p>
    <w:p w14:paraId="2E120A08" w14:textId="3C91C02C" w:rsidR="002911C7" w:rsidRPr="002440B1" w:rsidRDefault="005B2A4E" w:rsidP="005B2A4E">
      <w:pPr>
        <w:spacing w:after="0" w:line="240" w:lineRule="auto"/>
        <w:ind w:firstLine="709"/>
        <w:jc w:val="both"/>
        <w:rPr>
          <w:rFonts w:ascii="Times New Roman" w:hAnsi="Times New Roman" w:cs="Times New Roman"/>
          <w:sz w:val="28"/>
          <w:szCs w:val="28"/>
        </w:rPr>
      </w:pPr>
      <w:r w:rsidRPr="005B2A4E">
        <w:rPr>
          <w:rFonts w:ascii="Times New Roman" w:hAnsi="Times New Roman" w:cs="Times New Roman"/>
          <w:sz w:val="28"/>
          <w:szCs w:val="28"/>
        </w:rPr>
        <w:t>3.</w:t>
      </w:r>
      <w:r w:rsidRPr="005B2A4E">
        <w:rPr>
          <w:rFonts w:ascii="Times New Roman" w:hAnsi="Times New Roman" w:cs="Times New Roman"/>
          <w:sz w:val="28"/>
          <w:szCs w:val="28"/>
        </w:rPr>
        <w:tab/>
        <w:t>Комплексные соединения железа и кобальта и их роль в процессах жизнедеятельности живых организмов.</w:t>
      </w:r>
    </w:p>
    <w:bookmarkEnd w:id="21"/>
    <w:p w14:paraId="68FCD59E" w14:textId="77777777" w:rsidR="00B85E06" w:rsidRDefault="00B85E06" w:rsidP="00CA2133">
      <w:pPr>
        <w:pStyle w:val="af0"/>
        <w:numPr>
          <w:ilvl w:val="0"/>
          <w:numId w:val="43"/>
        </w:numPr>
        <w:spacing w:after="0" w:line="240" w:lineRule="auto"/>
        <w:jc w:val="center"/>
        <w:rPr>
          <w:rFonts w:ascii="Times New Roman" w:hAnsi="Times New Roman"/>
          <w:b/>
          <w:snapToGrid w:val="0"/>
          <w:sz w:val="28"/>
          <w:szCs w:val="28"/>
        </w:rPr>
      </w:pPr>
      <w:r w:rsidRPr="00DC1C1C">
        <w:rPr>
          <w:rFonts w:ascii="Times New Roman" w:hAnsi="Times New Roman"/>
          <w:b/>
          <w:snapToGrid w:val="0"/>
          <w:sz w:val="28"/>
          <w:szCs w:val="28"/>
        </w:rPr>
        <w:t>Свойства простых веществ.</w:t>
      </w:r>
    </w:p>
    <w:p w14:paraId="27EEE342" w14:textId="77777777" w:rsidR="00DC1C1C" w:rsidRPr="00DC1C1C" w:rsidRDefault="00DC1C1C" w:rsidP="00667A7E">
      <w:pPr>
        <w:pStyle w:val="af0"/>
        <w:spacing w:after="0" w:line="240" w:lineRule="auto"/>
        <w:ind w:left="1353"/>
        <w:rPr>
          <w:rFonts w:ascii="Times New Roman" w:hAnsi="Times New Roman"/>
          <w:b/>
          <w:snapToGrid w:val="0"/>
          <w:sz w:val="28"/>
          <w:szCs w:val="28"/>
        </w:rPr>
      </w:pPr>
    </w:p>
    <w:p w14:paraId="40AB1332" w14:textId="77777777" w:rsidR="00DC1C1C" w:rsidRPr="00DC1C1C" w:rsidRDefault="00DC1C1C" w:rsidP="00DC1C1C">
      <w:pPr>
        <w:spacing w:after="0" w:line="240" w:lineRule="auto"/>
        <w:ind w:firstLine="709"/>
        <w:jc w:val="both"/>
        <w:rPr>
          <w:rFonts w:ascii="Times New Roman" w:hAnsi="Times New Roman" w:cs="Times New Roman"/>
          <w:spacing w:val="-6"/>
          <w:sz w:val="28"/>
          <w:szCs w:val="28"/>
        </w:rPr>
      </w:pPr>
      <w:r w:rsidRPr="00DC1C1C">
        <w:rPr>
          <w:rFonts w:ascii="Times New Roman" w:hAnsi="Times New Roman" w:cs="Times New Roman"/>
          <w:spacing w:val="-6"/>
          <w:sz w:val="28"/>
          <w:szCs w:val="28"/>
          <w:lang w:val="en-US"/>
        </w:rPr>
        <w:t>VI</w:t>
      </w:r>
      <w:r w:rsidRPr="00DC1C1C">
        <w:rPr>
          <w:rFonts w:ascii="Times New Roman" w:hAnsi="Times New Roman" w:cs="Times New Roman"/>
          <w:spacing w:val="-6"/>
          <w:sz w:val="28"/>
          <w:szCs w:val="28"/>
        </w:rPr>
        <w:t xml:space="preserve"> В группа представлена следующими элементами: С</w:t>
      </w:r>
      <w:r w:rsidRPr="00DC1C1C">
        <w:rPr>
          <w:rFonts w:ascii="Times New Roman" w:hAnsi="Times New Roman" w:cs="Times New Roman"/>
          <w:spacing w:val="-6"/>
          <w:sz w:val="28"/>
          <w:szCs w:val="28"/>
          <w:lang w:val="en-US"/>
        </w:rPr>
        <w:t>r</w:t>
      </w:r>
      <w:r w:rsidRPr="00DC1C1C">
        <w:rPr>
          <w:rFonts w:ascii="Times New Roman" w:hAnsi="Times New Roman" w:cs="Times New Roman"/>
          <w:spacing w:val="-6"/>
          <w:sz w:val="28"/>
          <w:szCs w:val="28"/>
        </w:rPr>
        <w:t xml:space="preserve">, </w:t>
      </w:r>
      <w:r w:rsidRPr="00DC1C1C">
        <w:rPr>
          <w:rFonts w:ascii="Times New Roman" w:hAnsi="Times New Roman" w:cs="Times New Roman"/>
          <w:spacing w:val="-6"/>
          <w:sz w:val="28"/>
          <w:szCs w:val="28"/>
          <w:lang w:val="en-US"/>
        </w:rPr>
        <w:t>Mo</w:t>
      </w:r>
      <w:r w:rsidRPr="00DC1C1C">
        <w:rPr>
          <w:rFonts w:ascii="Times New Roman" w:hAnsi="Times New Roman" w:cs="Times New Roman"/>
          <w:spacing w:val="-6"/>
          <w:sz w:val="28"/>
          <w:szCs w:val="28"/>
        </w:rPr>
        <w:t xml:space="preserve"> и </w:t>
      </w:r>
      <w:r w:rsidRPr="00DC1C1C">
        <w:rPr>
          <w:rFonts w:ascii="Times New Roman" w:hAnsi="Times New Roman" w:cs="Times New Roman"/>
          <w:spacing w:val="-6"/>
          <w:sz w:val="28"/>
          <w:szCs w:val="28"/>
          <w:lang w:val="en-US"/>
        </w:rPr>
        <w:t>W</w:t>
      </w:r>
      <w:r w:rsidRPr="00DC1C1C">
        <w:rPr>
          <w:rFonts w:ascii="Times New Roman" w:hAnsi="Times New Roman" w:cs="Times New Roman"/>
          <w:spacing w:val="-6"/>
          <w:sz w:val="28"/>
          <w:szCs w:val="28"/>
        </w:rPr>
        <w:t xml:space="preserve">. Все они являются </w:t>
      </w:r>
      <w:r w:rsidRPr="00DC1C1C">
        <w:rPr>
          <w:rFonts w:ascii="Times New Roman" w:hAnsi="Times New Roman" w:cs="Times New Roman"/>
          <w:spacing w:val="-6"/>
          <w:sz w:val="28"/>
          <w:szCs w:val="28"/>
          <w:lang w:val="en-US"/>
        </w:rPr>
        <w:t>d</w:t>
      </w:r>
      <w:r w:rsidRPr="00DC1C1C">
        <w:rPr>
          <w:rFonts w:ascii="Times New Roman" w:hAnsi="Times New Roman" w:cs="Times New Roman"/>
          <w:spacing w:val="-6"/>
          <w:sz w:val="28"/>
          <w:szCs w:val="28"/>
        </w:rPr>
        <w:t xml:space="preserve">-элементами, так как у них застраивается электронами </w:t>
      </w:r>
      <w:r w:rsidRPr="00DC1C1C">
        <w:rPr>
          <w:rFonts w:ascii="Times New Roman" w:hAnsi="Times New Roman" w:cs="Times New Roman"/>
          <w:spacing w:val="-6"/>
          <w:sz w:val="28"/>
          <w:szCs w:val="28"/>
          <w:lang w:val="en-US"/>
        </w:rPr>
        <w:t>d</w:t>
      </w:r>
      <w:r w:rsidRPr="00DC1C1C">
        <w:rPr>
          <w:rFonts w:ascii="Times New Roman" w:hAnsi="Times New Roman" w:cs="Times New Roman"/>
          <w:spacing w:val="-6"/>
          <w:sz w:val="28"/>
          <w:szCs w:val="28"/>
        </w:rPr>
        <w:t xml:space="preserve">-подуровень предвнешнего уровня. Валентными электронами этих элементов являются электроны внешнего </w:t>
      </w:r>
      <w:r w:rsidRPr="00DC1C1C">
        <w:rPr>
          <w:rFonts w:ascii="Times New Roman" w:hAnsi="Times New Roman" w:cs="Times New Roman"/>
          <w:spacing w:val="-6"/>
          <w:sz w:val="28"/>
          <w:szCs w:val="28"/>
          <w:lang w:val="en-US"/>
        </w:rPr>
        <w:t>S</w:t>
      </w:r>
      <w:r w:rsidRPr="00DC1C1C">
        <w:rPr>
          <w:rFonts w:ascii="Times New Roman" w:hAnsi="Times New Roman" w:cs="Times New Roman"/>
          <w:spacing w:val="-6"/>
          <w:sz w:val="28"/>
          <w:szCs w:val="28"/>
        </w:rPr>
        <w:t xml:space="preserve">-подуровня и предвнешнего </w:t>
      </w:r>
      <w:r w:rsidRPr="00DC1C1C">
        <w:rPr>
          <w:rFonts w:ascii="Times New Roman" w:hAnsi="Times New Roman" w:cs="Times New Roman"/>
          <w:spacing w:val="-6"/>
          <w:sz w:val="28"/>
          <w:szCs w:val="28"/>
          <w:lang w:val="en-US"/>
        </w:rPr>
        <w:t>d</w:t>
      </w:r>
      <w:r w:rsidRPr="00DC1C1C">
        <w:rPr>
          <w:rFonts w:ascii="Times New Roman" w:hAnsi="Times New Roman" w:cs="Times New Roman"/>
          <w:spacing w:val="-6"/>
          <w:sz w:val="28"/>
          <w:szCs w:val="28"/>
        </w:rPr>
        <w:t>-подуровня - всего 6 электронов.</w:t>
      </w:r>
    </w:p>
    <w:p w14:paraId="7E0C2D9E" w14:textId="77777777" w:rsidR="00DC1C1C" w:rsidRPr="00DC1C1C" w:rsidRDefault="00DC1C1C" w:rsidP="00DC1C1C">
      <w:pPr>
        <w:spacing w:after="0" w:line="240" w:lineRule="auto"/>
        <w:ind w:firstLine="709"/>
        <w:jc w:val="both"/>
        <w:rPr>
          <w:rFonts w:ascii="Times New Roman" w:hAnsi="Times New Roman" w:cs="Times New Roman"/>
          <w:spacing w:val="-6"/>
          <w:sz w:val="28"/>
          <w:szCs w:val="28"/>
        </w:rPr>
      </w:pPr>
      <w:r w:rsidRPr="00DC1C1C">
        <w:rPr>
          <w:rFonts w:ascii="Times New Roman" w:hAnsi="Times New Roman" w:cs="Times New Roman"/>
          <w:spacing w:val="-6"/>
          <w:sz w:val="28"/>
          <w:szCs w:val="28"/>
        </w:rPr>
        <w:t xml:space="preserve">Электронная конфигурация внешнего уровня и предвнешнего </w:t>
      </w:r>
      <w:r w:rsidRPr="00DC1C1C">
        <w:rPr>
          <w:rFonts w:ascii="Times New Roman" w:hAnsi="Times New Roman" w:cs="Times New Roman"/>
          <w:spacing w:val="-6"/>
          <w:sz w:val="28"/>
          <w:szCs w:val="28"/>
          <w:lang w:val="en-US"/>
        </w:rPr>
        <w:t>d</w:t>
      </w:r>
      <w:r w:rsidRPr="00DC1C1C">
        <w:rPr>
          <w:rFonts w:ascii="Times New Roman" w:hAnsi="Times New Roman" w:cs="Times New Roman"/>
          <w:spacing w:val="-6"/>
          <w:sz w:val="28"/>
          <w:szCs w:val="28"/>
        </w:rPr>
        <w:t>-подуровня: С</w:t>
      </w:r>
      <w:r w:rsidRPr="00DC1C1C">
        <w:rPr>
          <w:rFonts w:ascii="Times New Roman" w:hAnsi="Times New Roman" w:cs="Times New Roman"/>
          <w:spacing w:val="-6"/>
          <w:sz w:val="28"/>
          <w:szCs w:val="28"/>
          <w:lang w:val="en-US"/>
        </w:rPr>
        <w:t>r</w:t>
      </w:r>
      <w:r w:rsidRPr="00DC1C1C">
        <w:rPr>
          <w:rFonts w:ascii="Times New Roman" w:hAnsi="Times New Roman" w:cs="Times New Roman"/>
          <w:spacing w:val="-6"/>
          <w:sz w:val="28"/>
          <w:szCs w:val="28"/>
        </w:rPr>
        <w:t xml:space="preserve"> – 3</w:t>
      </w:r>
      <w:r w:rsidRPr="00DC1C1C">
        <w:rPr>
          <w:rFonts w:ascii="Times New Roman" w:hAnsi="Times New Roman" w:cs="Times New Roman"/>
          <w:spacing w:val="-6"/>
          <w:sz w:val="28"/>
          <w:szCs w:val="28"/>
          <w:lang w:val="en-US"/>
        </w:rPr>
        <w:t>d</w:t>
      </w:r>
      <w:r w:rsidRPr="00DC1C1C">
        <w:rPr>
          <w:rFonts w:ascii="Times New Roman" w:hAnsi="Times New Roman" w:cs="Times New Roman"/>
          <w:spacing w:val="-6"/>
          <w:sz w:val="28"/>
          <w:szCs w:val="28"/>
          <w:vertAlign w:val="superscript"/>
        </w:rPr>
        <w:t>5</w:t>
      </w:r>
      <w:r w:rsidRPr="00DC1C1C">
        <w:rPr>
          <w:rFonts w:ascii="Times New Roman" w:hAnsi="Times New Roman" w:cs="Times New Roman"/>
          <w:spacing w:val="-6"/>
          <w:sz w:val="28"/>
          <w:szCs w:val="28"/>
        </w:rPr>
        <w:t>4</w:t>
      </w:r>
      <w:r w:rsidRPr="00DC1C1C">
        <w:rPr>
          <w:rFonts w:ascii="Times New Roman" w:hAnsi="Times New Roman" w:cs="Times New Roman"/>
          <w:spacing w:val="-6"/>
          <w:sz w:val="28"/>
          <w:szCs w:val="28"/>
          <w:lang w:val="en-US"/>
        </w:rPr>
        <w:t>S</w:t>
      </w:r>
      <w:r w:rsidRPr="00DC1C1C">
        <w:rPr>
          <w:rFonts w:ascii="Times New Roman" w:hAnsi="Times New Roman" w:cs="Times New Roman"/>
          <w:spacing w:val="-6"/>
          <w:sz w:val="28"/>
          <w:szCs w:val="28"/>
          <w:vertAlign w:val="superscript"/>
        </w:rPr>
        <w:t>1</w:t>
      </w:r>
      <w:r w:rsidRPr="00DC1C1C">
        <w:rPr>
          <w:rFonts w:ascii="Times New Roman" w:hAnsi="Times New Roman" w:cs="Times New Roman"/>
          <w:spacing w:val="-6"/>
          <w:sz w:val="28"/>
          <w:szCs w:val="28"/>
        </w:rPr>
        <w:t>; Мо – 4</w:t>
      </w:r>
      <w:r w:rsidRPr="00DC1C1C">
        <w:rPr>
          <w:rFonts w:ascii="Times New Roman" w:hAnsi="Times New Roman" w:cs="Times New Roman"/>
          <w:spacing w:val="-6"/>
          <w:sz w:val="28"/>
          <w:szCs w:val="28"/>
          <w:lang w:val="en-US"/>
        </w:rPr>
        <w:t>d</w:t>
      </w:r>
      <w:r w:rsidRPr="00DC1C1C">
        <w:rPr>
          <w:rFonts w:ascii="Times New Roman" w:hAnsi="Times New Roman" w:cs="Times New Roman"/>
          <w:spacing w:val="-6"/>
          <w:sz w:val="28"/>
          <w:szCs w:val="28"/>
          <w:vertAlign w:val="superscript"/>
        </w:rPr>
        <w:t>5</w:t>
      </w:r>
      <w:r w:rsidRPr="00DC1C1C">
        <w:rPr>
          <w:rFonts w:ascii="Times New Roman" w:hAnsi="Times New Roman" w:cs="Times New Roman"/>
          <w:spacing w:val="-6"/>
          <w:sz w:val="28"/>
          <w:szCs w:val="28"/>
        </w:rPr>
        <w:t>5</w:t>
      </w:r>
      <w:r w:rsidRPr="00DC1C1C">
        <w:rPr>
          <w:rFonts w:ascii="Times New Roman" w:hAnsi="Times New Roman" w:cs="Times New Roman"/>
          <w:spacing w:val="-6"/>
          <w:sz w:val="28"/>
          <w:szCs w:val="28"/>
          <w:lang w:val="en-US"/>
        </w:rPr>
        <w:t>S</w:t>
      </w:r>
      <w:r w:rsidRPr="00DC1C1C">
        <w:rPr>
          <w:rFonts w:ascii="Times New Roman" w:hAnsi="Times New Roman" w:cs="Times New Roman"/>
          <w:spacing w:val="-6"/>
          <w:sz w:val="28"/>
          <w:szCs w:val="28"/>
          <w:vertAlign w:val="superscript"/>
        </w:rPr>
        <w:t>1</w:t>
      </w:r>
      <w:r w:rsidRPr="00DC1C1C">
        <w:rPr>
          <w:rFonts w:ascii="Times New Roman" w:hAnsi="Times New Roman" w:cs="Times New Roman"/>
          <w:spacing w:val="-6"/>
          <w:sz w:val="28"/>
          <w:szCs w:val="28"/>
        </w:rPr>
        <w:t xml:space="preserve">; </w:t>
      </w:r>
      <w:r w:rsidRPr="00DC1C1C">
        <w:rPr>
          <w:rFonts w:ascii="Times New Roman" w:hAnsi="Times New Roman" w:cs="Times New Roman"/>
          <w:spacing w:val="-6"/>
          <w:sz w:val="28"/>
          <w:szCs w:val="28"/>
          <w:lang w:val="en-US"/>
        </w:rPr>
        <w:t>W</w:t>
      </w:r>
      <w:r w:rsidRPr="00DC1C1C">
        <w:rPr>
          <w:rFonts w:ascii="Times New Roman" w:hAnsi="Times New Roman" w:cs="Times New Roman"/>
          <w:spacing w:val="-6"/>
          <w:sz w:val="28"/>
          <w:szCs w:val="28"/>
        </w:rPr>
        <w:t xml:space="preserve"> – 5</w:t>
      </w:r>
      <w:r w:rsidRPr="00DC1C1C">
        <w:rPr>
          <w:rFonts w:ascii="Times New Roman" w:hAnsi="Times New Roman" w:cs="Times New Roman"/>
          <w:spacing w:val="-6"/>
          <w:sz w:val="28"/>
          <w:szCs w:val="28"/>
          <w:lang w:val="en-US"/>
        </w:rPr>
        <w:t>d</w:t>
      </w:r>
      <w:r w:rsidRPr="00DC1C1C">
        <w:rPr>
          <w:rFonts w:ascii="Times New Roman" w:hAnsi="Times New Roman" w:cs="Times New Roman"/>
          <w:spacing w:val="-6"/>
          <w:sz w:val="28"/>
          <w:szCs w:val="28"/>
          <w:vertAlign w:val="superscript"/>
        </w:rPr>
        <w:t>4</w:t>
      </w:r>
      <w:r w:rsidRPr="00DC1C1C">
        <w:rPr>
          <w:rFonts w:ascii="Times New Roman" w:hAnsi="Times New Roman" w:cs="Times New Roman"/>
          <w:spacing w:val="-6"/>
          <w:sz w:val="28"/>
          <w:szCs w:val="28"/>
        </w:rPr>
        <w:t>6</w:t>
      </w:r>
      <w:r w:rsidRPr="00DC1C1C">
        <w:rPr>
          <w:rFonts w:ascii="Times New Roman" w:hAnsi="Times New Roman" w:cs="Times New Roman"/>
          <w:spacing w:val="-6"/>
          <w:sz w:val="28"/>
          <w:szCs w:val="28"/>
          <w:lang w:val="en-US"/>
        </w:rPr>
        <w:t>S</w:t>
      </w:r>
      <w:r w:rsidRPr="00DC1C1C">
        <w:rPr>
          <w:rFonts w:ascii="Times New Roman" w:hAnsi="Times New Roman" w:cs="Times New Roman"/>
          <w:spacing w:val="-6"/>
          <w:sz w:val="28"/>
          <w:szCs w:val="28"/>
          <w:vertAlign w:val="superscript"/>
        </w:rPr>
        <w:t>2</w:t>
      </w:r>
      <w:r w:rsidRPr="00DC1C1C">
        <w:rPr>
          <w:rFonts w:ascii="Times New Roman" w:hAnsi="Times New Roman" w:cs="Times New Roman"/>
          <w:spacing w:val="-6"/>
          <w:sz w:val="28"/>
          <w:szCs w:val="28"/>
        </w:rPr>
        <w:t>.</w:t>
      </w:r>
    </w:p>
    <w:p w14:paraId="343EF90A" w14:textId="6391541F" w:rsidR="00DC1C1C" w:rsidRPr="00DC1C1C" w:rsidRDefault="00DC1C1C" w:rsidP="00DC1C1C">
      <w:pPr>
        <w:spacing w:after="0" w:line="240" w:lineRule="auto"/>
        <w:ind w:firstLine="709"/>
        <w:jc w:val="both"/>
        <w:rPr>
          <w:rFonts w:ascii="Times New Roman" w:hAnsi="Times New Roman" w:cs="Times New Roman"/>
          <w:spacing w:val="-6"/>
          <w:sz w:val="28"/>
          <w:szCs w:val="28"/>
        </w:rPr>
      </w:pPr>
      <w:r w:rsidRPr="00DC1C1C">
        <w:rPr>
          <w:rFonts w:ascii="Times New Roman" w:hAnsi="Times New Roman" w:cs="Times New Roman"/>
          <w:spacing w:val="-6"/>
          <w:sz w:val="28"/>
          <w:szCs w:val="28"/>
          <w:lang w:val="en-US"/>
        </w:rPr>
        <w:t>d</w:t>
      </w:r>
      <w:r w:rsidRPr="00DC1C1C">
        <w:rPr>
          <w:rFonts w:ascii="Times New Roman" w:hAnsi="Times New Roman" w:cs="Times New Roman"/>
          <w:spacing w:val="-6"/>
          <w:sz w:val="28"/>
          <w:szCs w:val="28"/>
        </w:rPr>
        <w:t xml:space="preserve">–элементы 6 группы </w:t>
      </w:r>
      <w:r w:rsidR="001A434F">
        <w:rPr>
          <w:rFonts w:ascii="Times New Roman" w:hAnsi="Times New Roman" w:cs="Times New Roman"/>
          <w:spacing w:val="-6"/>
          <w:sz w:val="28"/>
          <w:szCs w:val="28"/>
        </w:rPr>
        <w:t xml:space="preserve">(табл. 11.1) </w:t>
      </w:r>
      <w:r w:rsidRPr="00DC1C1C">
        <w:rPr>
          <w:rFonts w:ascii="Times New Roman" w:hAnsi="Times New Roman" w:cs="Times New Roman"/>
          <w:spacing w:val="-6"/>
          <w:sz w:val="28"/>
          <w:szCs w:val="28"/>
        </w:rPr>
        <w:t xml:space="preserve">занимают 4 место в своей декаде </w:t>
      </w:r>
      <w:r w:rsidRPr="00DC1C1C">
        <w:rPr>
          <w:rFonts w:ascii="Times New Roman" w:hAnsi="Times New Roman" w:cs="Times New Roman"/>
          <w:spacing w:val="-6"/>
          <w:sz w:val="28"/>
          <w:szCs w:val="28"/>
          <w:lang w:val="en-US"/>
        </w:rPr>
        <w:t>d</w:t>
      </w:r>
      <w:r w:rsidRPr="00DC1C1C">
        <w:rPr>
          <w:rFonts w:ascii="Times New Roman" w:hAnsi="Times New Roman" w:cs="Times New Roman"/>
          <w:spacing w:val="-6"/>
          <w:sz w:val="28"/>
          <w:szCs w:val="28"/>
        </w:rPr>
        <w:t xml:space="preserve">–элементов, поэтому </w:t>
      </w:r>
      <w:r w:rsidRPr="00DC1C1C">
        <w:rPr>
          <w:rFonts w:ascii="Times New Roman" w:hAnsi="Times New Roman" w:cs="Times New Roman"/>
          <w:spacing w:val="-6"/>
          <w:sz w:val="28"/>
          <w:szCs w:val="28"/>
          <w:lang w:val="en-US"/>
        </w:rPr>
        <w:t>d</w:t>
      </w:r>
      <w:r w:rsidRPr="00DC1C1C">
        <w:rPr>
          <w:rFonts w:ascii="Times New Roman" w:hAnsi="Times New Roman" w:cs="Times New Roman"/>
          <w:spacing w:val="-6"/>
          <w:sz w:val="28"/>
          <w:szCs w:val="28"/>
        </w:rPr>
        <w:t xml:space="preserve">–подуровень должен содержать 4 электрона, а на внешнем уровне должны находиться два </w:t>
      </w:r>
      <w:r w:rsidRPr="00DC1C1C">
        <w:rPr>
          <w:rFonts w:ascii="Times New Roman" w:hAnsi="Times New Roman" w:cs="Times New Roman"/>
          <w:spacing w:val="-6"/>
          <w:sz w:val="28"/>
          <w:szCs w:val="28"/>
          <w:lang w:val="en-US"/>
        </w:rPr>
        <w:t>s</w:t>
      </w:r>
      <w:r w:rsidRPr="00DC1C1C">
        <w:rPr>
          <w:rFonts w:ascii="Times New Roman" w:hAnsi="Times New Roman" w:cs="Times New Roman"/>
          <w:spacing w:val="-6"/>
          <w:sz w:val="28"/>
          <w:szCs w:val="28"/>
        </w:rPr>
        <w:t xml:space="preserve">–электрона, как это и наблюдается для вольфрама. Для хрома и молибдена имеет место «проскок» одного </w:t>
      </w:r>
      <w:r w:rsidRPr="00DC1C1C">
        <w:rPr>
          <w:rFonts w:ascii="Times New Roman" w:hAnsi="Times New Roman" w:cs="Times New Roman"/>
          <w:spacing w:val="-6"/>
          <w:sz w:val="28"/>
          <w:szCs w:val="28"/>
          <w:lang w:val="en-US"/>
        </w:rPr>
        <w:t>s</w:t>
      </w:r>
      <w:r w:rsidRPr="00DC1C1C">
        <w:rPr>
          <w:rFonts w:ascii="Times New Roman" w:hAnsi="Times New Roman" w:cs="Times New Roman"/>
          <w:spacing w:val="-6"/>
          <w:sz w:val="28"/>
          <w:szCs w:val="28"/>
        </w:rPr>
        <w:t xml:space="preserve">–электрона с внешнего уровня на предвнешний </w:t>
      </w:r>
      <w:r w:rsidRPr="00DC1C1C">
        <w:rPr>
          <w:rFonts w:ascii="Times New Roman" w:hAnsi="Times New Roman" w:cs="Times New Roman"/>
          <w:spacing w:val="-6"/>
          <w:sz w:val="28"/>
          <w:szCs w:val="28"/>
          <w:lang w:val="en-US"/>
        </w:rPr>
        <w:t>d</w:t>
      </w:r>
      <w:r w:rsidRPr="00DC1C1C">
        <w:rPr>
          <w:rFonts w:ascii="Times New Roman" w:hAnsi="Times New Roman" w:cs="Times New Roman"/>
          <w:spacing w:val="-6"/>
          <w:sz w:val="28"/>
          <w:szCs w:val="28"/>
        </w:rPr>
        <w:t xml:space="preserve">–подуровень, в результате чего каждая </w:t>
      </w:r>
      <w:r w:rsidRPr="00DC1C1C">
        <w:rPr>
          <w:rFonts w:ascii="Times New Roman" w:hAnsi="Times New Roman" w:cs="Times New Roman"/>
          <w:spacing w:val="-6"/>
          <w:sz w:val="28"/>
          <w:szCs w:val="28"/>
          <w:lang w:val="en-US"/>
        </w:rPr>
        <w:t>d</w:t>
      </w:r>
      <w:r w:rsidRPr="00DC1C1C">
        <w:rPr>
          <w:rFonts w:ascii="Times New Roman" w:hAnsi="Times New Roman" w:cs="Times New Roman"/>
          <w:spacing w:val="-6"/>
          <w:sz w:val="28"/>
          <w:szCs w:val="28"/>
        </w:rPr>
        <w:t xml:space="preserve"> – орбиталь будет занята одним электроном, что соответствует наиболее устойчивому состоянию атома. </w:t>
      </w:r>
    </w:p>
    <w:p w14:paraId="6EE4CB2C" w14:textId="77777777" w:rsidR="00DC1C1C" w:rsidRPr="00DC1C1C" w:rsidRDefault="00DC1C1C" w:rsidP="00DC1C1C">
      <w:pPr>
        <w:spacing w:after="0" w:line="240" w:lineRule="auto"/>
        <w:ind w:firstLine="709"/>
        <w:jc w:val="both"/>
        <w:rPr>
          <w:rFonts w:ascii="Times New Roman" w:hAnsi="Times New Roman" w:cs="Times New Roman"/>
          <w:sz w:val="28"/>
          <w:szCs w:val="28"/>
        </w:rPr>
      </w:pPr>
      <w:r w:rsidRPr="00DC1C1C">
        <w:rPr>
          <w:rFonts w:ascii="Times New Roman" w:hAnsi="Times New Roman" w:cs="Times New Roman"/>
          <w:sz w:val="28"/>
          <w:szCs w:val="28"/>
        </w:rPr>
        <w:t xml:space="preserve">    │↑│↑│↑│↑│ │ (</w:t>
      </w:r>
      <w:r w:rsidRPr="00DC1C1C">
        <w:rPr>
          <w:rFonts w:ascii="Times New Roman" w:hAnsi="Times New Roman" w:cs="Times New Roman"/>
          <w:sz w:val="28"/>
          <w:szCs w:val="28"/>
          <w:lang w:val="en-US"/>
        </w:rPr>
        <w:t>n</w:t>
      </w:r>
      <w:r w:rsidRPr="00DC1C1C">
        <w:rPr>
          <w:rFonts w:ascii="Times New Roman" w:hAnsi="Times New Roman" w:cs="Times New Roman"/>
          <w:sz w:val="28"/>
          <w:szCs w:val="28"/>
        </w:rPr>
        <w:t xml:space="preserve"> –1)</w:t>
      </w:r>
      <w:r w:rsidRPr="00DC1C1C">
        <w:rPr>
          <w:rFonts w:ascii="Times New Roman" w:hAnsi="Times New Roman" w:cs="Times New Roman"/>
          <w:sz w:val="28"/>
          <w:szCs w:val="28"/>
          <w:lang w:val="en-US"/>
        </w:rPr>
        <w:t>d</w:t>
      </w:r>
      <w:r w:rsidRPr="00DC1C1C">
        <w:rPr>
          <w:rFonts w:ascii="Times New Roman" w:hAnsi="Times New Roman" w:cs="Times New Roman"/>
          <w:sz w:val="28"/>
          <w:szCs w:val="28"/>
        </w:rPr>
        <w:t xml:space="preserve">      →           </w:t>
      </w:r>
      <w:r w:rsidRPr="00DC1C1C">
        <w:rPr>
          <w:rFonts w:ascii="Times New Roman" w:hAnsi="Times New Roman" w:cs="Times New Roman"/>
          <w:sz w:val="28"/>
          <w:szCs w:val="28"/>
        </w:rPr>
        <w:tab/>
        <w:t xml:space="preserve">  │↑│↑│↑│↑│↑│ (</w:t>
      </w:r>
      <w:r w:rsidRPr="00DC1C1C">
        <w:rPr>
          <w:rFonts w:ascii="Times New Roman" w:hAnsi="Times New Roman" w:cs="Times New Roman"/>
          <w:sz w:val="28"/>
          <w:szCs w:val="28"/>
          <w:lang w:val="en-US"/>
        </w:rPr>
        <w:t>n</w:t>
      </w:r>
      <w:r w:rsidRPr="00DC1C1C">
        <w:rPr>
          <w:rFonts w:ascii="Times New Roman" w:hAnsi="Times New Roman" w:cs="Times New Roman"/>
          <w:sz w:val="28"/>
          <w:szCs w:val="28"/>
        </w:rPr>
        <w:t xml:space="preserve"> – 1)</w:t>
      </w:r>
      <w:r w:rsidRPr="00DC1C1C">
        <w:rPr>
          <w:rFonts w:ascii="Times New Roman" w:hAnsi="Times New Roman" w:cs="Times New Roman"/>
          <w:sz w:val="28"/>
          <w:szCs w:val="28"/>
          <w:lang w:val="en-US"/>
        </w:rPr>
        <w:t>d</w:t>
      </w:r>
    </w:p>
    <w:p w14:paraId="5A534F51" w14:textId="77777777" w:rsidR="00DC1C1C" w:rsidRPr="00DC1C1C" w:rsidRDefault="00DC1C1C" w:rsidP="00DC1C1C">
      <w:pPr>
        <w:spacing w:after="0" w:line="240" w:lineRule="auto"/>
        <w:ind w:firstLine="709"/>
        <w:jc w:val="both"/>
        <w:rPr>
          <w:rFonts w:ascii="Times New Roman" w:hAnsi="Times New Roman" w:cs="Times New Roman"/>
          <w:sz w:val="28"/>
          <w:szCs w:val="28"/>
        </w:rPr>
      </w:pPr>
      <w:r w:rsidRPr="00DC1C1C">
        <w:rPr>
          <w:rFonts w:ascii="Times New Roman" w:hAnsi="Times New Roman" w:cs="Times New Roman"/>
          <w:sz w:val="28"/>
          <w:szCs w:val="28"/>
        </w:rPr>
        <w:t xml:space="preserve"> </w:t>
      </w:r>
      <w:r w:rsidRPr="00DC1C1C">
        <w:rPr>
          <w:rFonts w:ascii="Times New Roman" w:hAnsi="Times New Roman" w:cs="Times New Roman"/>
          <w:sz w:val="28"/>
          <w:szCs w:val="28"/>
          <w:lang w:val="en-US"/>
        </w:rPr>
        <w:t>nS</w:t>
      </w:r>
      <w:r w:rsidRPr="00DC1C1C">
        <w:rPr>
          <w:rFonts w:ascii="Times New Roman" w:hAnsi="Times New Roman" w:cs="Times New Roman"/>
          <w:sz w:val="28"/>
          <w:szCs w:val="28"/>
        </w:rPr>
        <w:t xml:space="preserve">│↑↓│                                                </w:t>
      </w:r>
      <w:r w:rsidRPr="00DC1C1C">
        <w:rPr>
          <w:rFonts w:ascii="Times New Roman" w:hAnsi="Times New Roman" w:cs="Times New Roman"/>
          <w:sz w:val="28"/>
          <w:szCs w:val="28"/>
        </w:rPr>
        <w:tab/>
      </w:r>
      <w:r w:rsidRPr="00DC1C1C">
        <w:rPr>
          <w:rFonts w:ascii="Times New Roman" w:hAnsi="Times New Roman" w:cs="Times New Roman"/>
          <w:sz w:val="28"/>
          <w:szCs w:val="28"/>
          <w:lang w:val="en-US"/>
        </w:rPr>
        <w:t>nS</w:t>
      </w:r>
      <w:r w:rsidRPr="00DC1C1C">
        <w:rPr>
          <w:rFonts w:ascii="Times New Roman" w:hAnsi="Times New Roman" w:cs="Times New Roman"/>
          <w:sz w:val="28"/>
          <w:szCs w:val="28"/>
        </w:rPr>
        <w:t xml:space="preserve"> │↑│</w:t>
      </w:r>
    </w:p>
    <w:p w14:paraId="4916CBD7" w14:textId="77777777" w:rsidR="00DC1C1C" w:rsidRPr="00DC1C1C" w:rsidRDefault="00DC1C1C" w:rsidP="00DC1C1C">
      <w:pPr>
        <w:spacing w:after="0" w:line="240" w:lineRule="auto"/>
        <w:ind w:firstLine="709"/>
        <w:jc w:val="both"/>
        <w:rPr>
          <w:rFonts w:ascii="Times New Roman" w:hAnsi="Times New Roman" w:cs="Times New Roman"/>
          <w:sz w:val="28"/>
          <w:szCs w:val="28"/>
        </w:rPr>
      </w:pPr>
    </w:p>
    <w:p w14:paraId="0A96C2C9" w14:textId="12FB09FE" w:rsidR="00DC1C1C" w:rsidRPr="00DC1C1C" w:rsidRDefault="00DC1C1C" w:rsidP="00DC1C1C">
      <w:pPr>
        <w:spacing w:after="0" w:line="240" w:lineRule="auto"/>
        <w:jc w:val="center"/>
        <w:rPr>
          <w:rFonts w:ascii="Times New Roman" w:hAnsi="Times New Roman" w:cs="Times New Roman"/>
          <w:b/>
          <w:bCs/>
          <w:sz w:val="28"/>
          <w:szCs w:val="28"/>
        </w:rPr>
      </w:pPr>
      <w:r w:rsidRPr="00DC1C1C">
        <w:rPr>
          <w:rFonts w:ascii="Times New Roman" w:hAnsi="Times New Roman" w:cs="Times New Roman"/>
          <w:b/>
          <w:bCs/>
          <w:sz w:val="28"/>
          <w:szCs w:val="28"/>
        </w:rPr>
        <w:t xml:space="preserve">Таблица 11.1 –Основные параметры атомов элементов </w:t>
      </w:r>
      <w:r w:rsidRPr="00DC1C1C">
        <w:rPr>
          <w:rFonts w:ascii="Times New Roman" w:hAnsi="Times New Roman" w:cs="Times New Roman"/>
          <w:b/>
          <w:bCs/>
          <w:sz w:val="28"/>
          <w:szCs w:val="28"/>
          <w:lang w:val="en-US"/>
        </w:rPr>
        <w:t>VI</w:t>
      </w:r>
      <w:r w:rsidRPr="00DC1C1C">
        <w:rPr>
          <w:rFonts w:ascii="Times New Roman" w:hAnsi="Times New Roman" w:cs="Times New Roman"/>
          <w:b/>
          <w:bCs/>
          <w:sz w:val="28"/>
          <w:szCs w:val="28"/>
        </w:rPr>
        <w:t xml:space="preserve">  группы</w:t>
      </w:r>
    </w:p>
    <w:p w14:paraId="54BB5E07" w14:textId="77777777" w:rsidR="00DC1C1C" w:rsidRPr="00DC1C1C" w:rsidRDefault="00DC1C1C" w:rsidP="00DC1C1C">
      <w:pPr>
        <w:spacing w:after="0" w:line="240" w:lineRule="auto"/>
        <w:ind w:firstLine="709"/>
        <w:jc w:val="both"/>
        <w:rPr>
          <w:rFonts w:ascii="Times New Roman" w:hAnsi="Times New Roman" w:cs="Times New Roman"/>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2410"/>
        <w:gridCol w:w="1984"/>
        <w:gridCol w:w="1559"/>
        <w:gridCol w:w="709"/>
        <w:gridCol w:w="1847"/>
      </w:tblGrid>
      <w:tr w:rsidR="00DC1C1C" w:rsidRPr="00DC1C1C" w14:paraId="1106E3E6" w14:textId="77777777" w:rsidTr="00A1465F">
        <w:tc>
          <w:tcPr>
            <w:tcW w:w="959" w:type="dxa"/>
          </w:tcPr>
          <w:p w14:paraId="3313178C" w14:textId="77777777" w:rsidR="00DC1C1C" w:rsidRPr="00DC1C1C" w:rsidRDefault="00DC1C1C" w:rsidP="00DC1C1C">
            <w:pPr>
              <w:spacing w:after="0" w:line="240" w:lineRule="auto"/>
              <w:ind w:firstLine="709"/>
              <w:jc w:val="both"/>
              <w:rPr>
                <w:rFonts w:ascii="Times New Roman" w:hAnsi="Times New Roman" w:cs="Times New Roman"/>
                <w:sz w:val="24"/>
                <w:szCs w:val="24"/>
              </w:rPr>
            </w:pPr>
          </w:p>
        </w:tc>
        <w:tc>
          <w:tcPr>
            <w:tcW w:w="2410" w:type="dxa"/>
          </w:tcPr>
          <w:p w14:paraId="7E7B2A00" w14:textId="77777777" w:rsidR="00DC1C1C" w:rsidRPr="00DC1C1C" w:rsidRDefault="00DC1C1C" w:rsidP="00DC1C1C">
            <w:pPr>
              <w:spacing w:after="0" w:line="240" w:lineRule="auto"/>
              <w:jc w:val="both"/>
              <w:rPr>
                <w:rFonts w:ascii="Times New Roman" w:hAnsi="Times New Roman" w:cs="Times New Roman"/>
                <w:sz w:val="24"/>
                <w:szCs w:val="24"/>
              </w:rPr>
            </w:pPr>
            <w:r w:rsidRPr="00DC1C1C">
              <w:rPr>
                <w:rFonts w:ascii="Times New Roman" w:hAnsi="Times New Roman" w:cs="Times New Roman"/>
                <w:sz w:val="24"/>
                <w:szCs w:val="24"/>
              </w:rPr>
              <w:t xml:space="preserve">Радиус атома </w:t>
            </w:r>
            <w:r w:rsidRPr="00DC1C1C">
              <w:rPr>
                <w:rFonts w:ascii="Times New Roman" w:hAnsi="Times New Roman" w:cs="Times New Roman"/>
                <w:sz w:val="24"/>
                <w:szCs w:val="24"/>
                <w:lang w:val="en-US"/>
              </w:rPr>
              <w:t>r</w:t>
            </w:r>
            <w:r w:rsidRPr="00DC1C1C">
              <w:rPr>
                <w:rFonts w:ascii="Times New Roman" w:hAnsi="Times New Roman" w:cs="Times New Roman"/>
                <w:sz w:val="24"/>
                <w:szCs w:val="24"/>
                <w:vertAlign w:val="subscript"/>
              </w:rPr>
              <w:t>а</w:t>
            </w:r>
            <w:r w:rsidRPr="00DC1C1C">
              <w:rPr>
                <w:rFonts w:ascii="Times New Roman" w:hAnsi="Times New Roman" w:cs="Times New Roman"/>
                <w:sz w:val="24"/>
                <w:szCs w:val="24"/>
              </w:rPr>
              <w:t>, нм</w:t>
            </w:r>
          </w:p>
        </w:tc>
        <w:tc>
          <w:tcPr>
            <w:tcW w:w="1984" w:type="dxa"/>
          </w:tcPr>
          <w:p w14:paraId="56074187" w14:textId="77777777" w:rsidR="00DC1C1C" w:rsidRPr="00DC1C1C" w:rsidRDefault="00DC1C1C" w:rsidP="00DC1C1C">
            <w:pPr>
              <w:pStyle w:val="1"/>
              <w:rPr>
                <w:b w:val="0"/>
                <w:sz w:val="24"/>
                <w:szCs w:val="24"/>
              </w:rPr>
            </w:pPr>
            <w:r w:rsidRPr="00DC1C1C">
              <w:rPr>
                <w:b w:val="0"/>
                <w:sz w:val="24"/>
                <w:szCs w:val="24"/>
              </w:rPr>
              <w:t xml:space="preserve">Радиус иона </w:t>
            </w:r>
          </w:p>
          <w:p w14:paraId="6F69B7E0" w14:textId="77777777" w:rsidR="00DC1C1C" w:rsidRPr="00DC1C1C" w:rsidRDefault="00DC1C1C" w:rsidP="00DC1C1C">
            <w:pPr>
              <w:spacing w:after="0" w:line="240" w:lineRule="auto"/>
              <w:ind w:firstLine="709"/>
              <w:jc w:val="both"/>
              <w:rPr>
                <w:rFonts w:ascii="Times New Roman" w:hAnsi="Times New Roman" w:cs="Times New Roman"/>
                <w:sz w:val="24"/>
                <w:szCs w:val="24"/>
              </w:rPr>
            </w:pPr>
            <w:r w:rsidRPr="00DC1C1C">
              <w:rPr>
                <w:rFonts w:ascii="Times New Roman" w:hAnsi="Times New Roman" w:cs="Times New Roman"/>
                <w:sz w:val="24"/>
                <w:szCs w:val="24"/>
                <w:lang w:val="en-US"/>
              </w:rPr>
              <w:t>r</w:t>
            </w:r>
            <w:r w:rsidRPr="00DC1C1C">
              <w:rPr>
                <w:rFonts w:ascii="Times New Roman" w:hAnsi="Times New Roman" w:cs="Times New Roman"/>
                <w:sz w:val="24"/>
                <w:szCs w:val="24"/>
              </w:rPr>
              <w:t xml:space="preserve"> </w:t>
            </w:r>
            <w:r w:rsidRPr="00DC1C1C">
              <w:rPr>
                <w:rFonts w:ascii="Times New Roman" w:hAnsi="Times New Roman" w:cs="Times New Roman"/>
                <w:sz w:val="24"/>
                <w:szCs w:val="24"/>
                <w:vertAlign w:val="subscript"/>
              </w:rPr>
              <w:t>Э</w:t>
            </w:r>
            <w:r w:rsidRPr="00DC1C1C">
              <w:rPr>
                <w:rFonts w:ascii="Times New Roman" w:hAnsi="Times New Roman" w:cs="Times New Roman"/>
                <w:sz w:val="24"/>
                <w:szCs w:val="24"/>
                <w:vertAlign w:val="superscript"/>
              </w:rPr>
              <w:t>+</w:t>
            </w:r>
            <w:r w:rsidRPr="00DC1C1C">
              <w:rPr>
                <w:rFonts w:ascii="Times New Roman" w:hAnsi="Times New Roman" w:cs="Times New Roman"/>
                <w:sz w:val="24"/>
                <w:szCs w:val="24"/>
              </w:rPr>
              <w:t>, нм</w:t>
            </w:r>
          </w:p>
        </w:tc>
        <w:tc>
          <w:tcPr>
            <w:tcW w:w="1559" w:type="dxa"/>
          </w:tcPr>
          <w:p w14:paraId="45BFF26D" w14:textId="77777777" w:rsidR="00DC1C1C" w:rsidRPr="00DC1C1C" w:rsidRDefault="00DC1C1C" w:rsidP="00DC1C1C">
            <w:pPr>
              <w:spacing w:after="0" w:line="240" w:lineRule="auto"/>
              <w:jc w:val="both"/>
              <w:rPr>
                <w:rFonts w:ascii="Times New Roman" w:hAnsi="Times New Roman" w:cs="Times New Roman"/>
                <w:sz w:val="24"/>
                <w:szCs w:val="24"/>
              </w:rPr>
            </w:pPr>
            <w:r w:rsidRPr="00DC1C1C">
              <w:rPr>
                <w:rFonts w:ascii="Times New Roman" w:hAnsi="Times New Roman" w:cs="Times New Roman"/>
                <w:sz w:val="24"/>
                <w:szCs w:val="24"/>
              </w:rPr>
              <w:t xml:space="preserve">Е </w:t>
            </w:r>
            <w:r w:rsidRPr="00DC1C1C">
              <w:rPr>
                <w:rFonts w:ascii="Times New Roman" w:hAnsi="Times New Roman" w:cs="Times New Roman"/>
                <w:sz w:val="24"/>
                <w:szCs w:val="24"/>
                <w:vertAlign w:val="subscript"/>
              </w:rPr>
              <w:t>Э</w:t>
            </w:r>
            <w:r w:rsidRPr="00DC1C1C">
              <w:rPr>
                <w:rFonts w:ascii="Times New Roman" w:hAnsi="Times New Roman" w:cs="Times New Roman"/>
                <w:sz w:val="24"/>
                <w:szCs w:val="24"/>
                <w:vertAlign w:val="superscript"/>
              </w:rPr>
              <w:t>о</w:t>
            </w:r>
            <w:r w:rsidRPr="00DC1C1C">
              <w:rPr>
                <w:rFonts w:ascii="Times New Roman" w:hAnsi="Times New Roman" w:cs="Times New Roman"/>
                <w:sz w:val="24"/>
                <w:szCs w:val="24"/>
              </w:rPr>
              <w:t xml:space="preserve"> → </w:t>
            </w:r>
            <w:r w:rsidRPr="00DC1C1C">
              <w:rPr>
                <w:rFonts w:ascii="Times New Roman" w:hAnsi="Times New Roman" w:cs="Times New Roman"/>
                <w:sz w:val="24"/>
                <w:szCs w:val="24"/>
                <w:vertAlign w:val="subscript"/>
              </w:rPr>
              <w:t>Э</w:t>
            </w:r>
            <w:r w:rsidRPr="00DC1C1C">
              <w:rPr>
                <w:rFonts w:ascii="Times New Roman" w:hAnsi="Times New Roman" w:cs="Times New Roman"/>
                <w:sz w:val="24"/>
                <w:szCs w:val="24"/>
                <w:vertAlign w:val="superscript"/>
              </w:rPr>
              <w:t>+</w:t>
            </w:r>
            <w:r w:rsidRPr="00DC1C1C">
              <w:rPr>
                <w:rFonts w:ascii="Times New Roman" w:hAnsi="Times New Roman" w:cs="Times New Roman"/>
                <w:sz w:val="24"/>
                <w:szCs w:val="24"/>
              </w:rPr>
              <w:t>, эВ</w:t>
            </w:r>
          </w:p>
        </w:tc>
        <w:tc>
          <w:tcPr>
            <w:tcW w:w="709" w:type="dxa"/>
          </w:tcPr>
          <w:p w14:paraId="6FC428B8" w14:textId="77777777" w:rsidR="00DC1C1C" w:rsidRPr="00DC1C1C" w:rsidRDefault="00DC1C1C" w:rsidP="00DC1C1C">
            <w:pPr>
              <w:pStyle w:val="1"/>
              <w:ind w:firstLine="709"/>
              <w:rPr>
                <w:sz w:val="24"/>
                <w:szCs w:val="24"/>
              </w:rPr>
            </w:pPr>
            <w:r w:rsidRPr="00DC1C1C">
              <w:rPr>
                <w:sz w:val="24"/>
                <w:szCs w:val="24"/>
              </w:rPr>
              <w:t>A</w:t>
            </w:r>
            <w:r w:rsidRPr="00DC1C1C">
              <w:rPr>
                <w:b w:val="0"/>
                <w:sz w:val="24"/>
                <w:szCs w:val="24"/>
              </w:rPr>
              <w:t>r</w:t>
            </w:r>
          </w:p>
        </w:tc>
        <w:tc>
          <w:tcPr>
            <w:tcW w:w="1847" w:type="dxa"/>
          </w:tcPr>
          <w:p w14:paraId="535B14FA" w14:textId="77777777" w:rsidR="00DC1C1C" w:rsidRPr="00DC1C1C" w:rsidRDefault="00DC1C1C" w:rsidP="00DC1C1C">
            <w:pPr>
              <w:spacing w:after="0" w:line="240" w:lineRule="auto"/>
              <w:jc w:val="both"/>
              <w:rPr>
                <w:rFonts w:ascii="Times New Roman" w:hAnsi="Times New Roman" w:cs="Times New Roman"/>
                <w:sz w:val="24"/>
                <w:szCs w:val="24"/>
              </w:rPr>
            </w:pPr>
            <w:r w:rsidRPr="00DC1C1C">
              <w:rPr>
                <w:rFonts w:ascii="Times New Roman" w:hAnsi="Times New Roman" w:cs="Times New Roman"/>
                <w:sz w:val="24"/>
                <w:szCs w:val="24"/>
              </w:rPr>
              <w:t>химическая</w:t>
            </w:r>
          </w:p>
          <w:p w14:paraId="684097A8" w14:textId="77777777" w:rsidR="00DC1C1C" w:rsidRPr="00DC1C1C" w:rsidRDefault="00DC1C1C" w:rsidP="00DC1C1C">
            <w:pPr>
              <w:spacing w:after="0" w:line="240" w:lineRule="auto"/>
              <w:jc w:val="both"/>
              <w:rPr>
                <w:rFonts w:ascii="Times New Roman" w:hAnsi="Times New Roman" w:cs="Times New Roman"/>
                <w:sz w:val="24"/>
                <w:szCs w:val="24"/>
              </w:rPr>
            </w:pPr>
            <w:r w:rsidRPr="00DC1C1C">
              <w:rPr>
                <w:rFonts w:ascii="Times New Roman" w:hAnsi="Times New Roman" w:cs="Times New Roman"/>
                <w:sz w:val="24"/>
                <w:szCs w:val="24"/>
              </w:rPr>
              <w:t>активность</w:t>
            </w:r>
          </w:p>
        </w:tc>
      </w:tr>
      <w:tr w:rsidR="00DC1C1C" w:rsidRPr="00DC1C1C" w14:paraId="0B46364A" w14:textId="77777777" w:rsidTr="00A1465F">
        <w:trPr>
          <w:cantSplit/>
        </w:trPr>
        <w:tc>
          <w:tcPr>
            <w:tcW w:w="959" w:type="dxa"/>
          </w:tcPr>
          <w:p w14:paraId="50619631" w14:textId="77777777" w:rsidR="00DC1C1C" w:rsidRPr="00DC1C1C" w:rsidRDefault="00DC1C1C" w:rsidP="00DC1C1C">
            <w:pPr>
              <w:spacing w:after="0" w:line="240" w:lineRule="auto"/>
              <w:jc w:val="both"/>
              <w:rPr>
                <w:rFonts w:ascii="Times New Roman" w:hAnsi="Times New Roman" w:cs="Times New Roman"/>
                <w:sz w:val="24"/>
                <w:szCs w:val="24"/>
              </w:rPr>
            </w:pPr>
            <w:r w:rsidRPr="00DC1C1C">
              <w:rPr>
                <w:rFonts w:ascii="Times New Roman" w:hAnsi="Times New Roman" w:cs="Times New Roman"/>
                <w:sz w:val="24"/>
                <w:szCs w:val="24"/>
              </w:rPr>
              <w:t>С</w:t>
            </w:r>
            <w:r w:rsidRPr="00DC1C1C">
              <w:rPr>
                <w:rFonts w:ascii="Times New Roman" w:hAnsi="Times New Roman" w:cs="Times New Roman"/>
                <w:sz w:val="24"/>
                <w:szCs w:val="24"/>
                <w:lang w:val="en-US"/>
              </w:rPr>
              <w:t>r</w:t>
            </w:r>
          </w:p>
        </w:tc>
        <w:tc>
          <w:tcPr>
            <w:tcW w:w="2410" w:type="dxa"/>
          </w:tcPr>
          <w:p w14:paraId="4ACBB303" w14:textId="77777777" w:rsidR="00DC1C1C" w:rsidRPr="00DC1C1C" w:rsidRDefault="00DC1C1C" w:rsidP="00DC1C1C">
            <w:pPr>
              <w:spacing w:after="0" w:line="240" w:lineRule="auto"/>
              <w:ind w:firstLine="709"/>
              <w:jc w:val="both"/>
              <w:rPr>
                <w:rFonts w:ascii="Times New Roman" w:hAnsi="Times New Roman" w:cs="Times New Roman"/>
                <w:sz w:val="24"/>
                <w:szCs w:val="24"/>
              </w:rPr>
            </w:pPr>
            <w:r w:rsidRPr="00DC1C1C">
              <w:rPr>
                <w:rFonts w:ascii="Times New Roman" w:hAnsi="Times New Roman" w:cs="Times New Roman"/>
                <w:sz w:val="24"/>
                <w:szCs w:val="24"/>
              </w:rPr>
              <w:t>0,127</w:t>
            </w:r>
          </w:p>
        </w:tc>
        <w:tc>
          <w:tcPr>
            <w:tcW w:w="1984" w:type="dxa"/>
          </w:tcPr>
          <w:p w14:paraId="039F526F" w14:textId="77777777" w:rsidR="00DC1C1C" w:rsidRPr="00DC1C1C" w:rsidRDefault="00DC1C1C" w:rsidP="00DC1C1C">
            <w:pPr>
              <w:spacing w:after="0" w:line="240" w:lineRule="auto"/>
              <w:ind w:firstLine="709"/>
              <w:jc w:val="both"/>
              <w:rPr>
                <w:rFonts w:ascii="Times New Roman" w:hAnsi="Times New Roman" w:cs="Times New Roman"/>
                <w:sz w:val="24"/>
                <w:szCs w:val="24"/>
              </w:rPr>
            </w:pPr>
            <w:r w:rsidRPr="00DC1C1C">
              <w:rPr>
                <w:rFonts w:ascii="Times New Roman" w:hAnsi="Times New Roman" w:cs="Times New Roman"/>
                <w:sz w:val="24"/>
                <w:szCs w:val="24"/>
              </w:rPr>
              <w:t>0,035</w:t>
            </w:r>
          </w:p>
        </w:tc>
        <w:tc>
          <w:tcPr>
            <w:tcW w:w="1559" w:type="dxa"/>
          </w:tcPr>
          <w:p w14:paraId="122A25B9" w14:textId="77777777" w:rsidR="00DC1C1C" w:rsidRPr="00DC1C1C" w:rsidRDefault="00DC1C1C" w:rsidP="00DC1C1C">
            <w:pPr>
              <w:spacing w:after="0" w:line="240" w:lineRule="auto"/>
              <w:ind w:firstLine="709"/>
              <w:jc w:val="both"/>
              <w:rPr>
                <w:rFonts w:ascii="Times New Roman" w:hAnsi="Times New Roman" w:cs="Times New Roman"/>
                <w:sz w:val="24"/>
                <w:szCs w:val="24"/>
              </w:rPr>
            </w:pPr>
            <w:r w:rsidRPr="00DC1C1C">
              <w:rPr>
                <w:rFonts w:ascii="Times New Roman" w:hAnsi="Times New Roman" w:cs="Times New Roman"/>
                <w:sz w:val="24"/>
                <w:szCs w:val="24"/>
              </w:rPr>
              <w:t>6,76</w:t>
            </w:r>
          </w:p>
        </w:tc>
        <w:tc>
          <w:tcPr>
            <w:tcW w:w="709" w:type="dxa"/>
          </w:tcPr>
          <w:p w14:paraId="75F5E2ED" w14:textId="77777777" w:rsidR="00DC1C1C" w:rsidRPr="00DC1C1C" w:rsidRDefault="00DC1C1C" w:rsidP="00DC1C1C">
            <w:pPr>
              <w:spacing w:after="0" w:line="240" w:lineRule="auto"/>
              <w:ind w:firstLine="709"/>
              <w:jc w:val="both"/>
              <w:rPr>
                <w:rFonts w:ascii="Times New Roman" w:hAnsi="Times New Roman" w:cs="Times New Roman"/>
                <w:sz w:val="24"/>
                <w:szCs w:val="24"/>
              </w:rPr>
            </w:pPr>
            <w:r w:rsidRPr="00DC1C1C">
              <w:rPr>
                <w:rFonts w:ascii="Times New Roman" w:hAnsi="Times New Roman" w:cs="Times New Roman"/>
                <w:sz w:val="24"/>
                <w:szCs w:val="24"/>
              </w:rPr>
              <w:t>52</w:t>
            </w:r>
          </w:p>
        </w:tc>
        <w:tc>
          <w:tcPr>
            <w:tcW w:w="1847" w:type="dxa"/>
            <w:vMerge w:val="restart"/>
          </w:tcPr>
          <w:p w14:paraId="750F8B31" w14:textId="77777777" w:rsidR="00DC1C1C" w:rsidRPr="00DC1C1C" w:rsidRDefault="00DC1C1C" w:rsidP="00DC1C1C">
            <w:pPr>
              <w:spacing w:after="0" w:line="240" w:lineRule="auto"/>
              <w:jc w:val="both"/>
              <w:rPr>
                <w:rFonts w:ascii="Times New Roman" w:hAnsi="Times New Roman" w:cs="Times New Roman"/>
                <w:sz w:val="24"/>
                <w:szCs w:val="24"/>
              </w:rPr>
            </w:pPr>
            <w:r w:rsidRPr="00DC1C1C">
              <w:rPr>
                <w:rFonts w:ascii="Times New Roman" w:hAnsi="Times New Roman" w:cs="Times New Roman"/>
                <w:sz w:val="24"/>
                <w:szCs w:val="24"/>
              </w:rPr>
              <w:t>уменьшается</w:t>
            </w:r>
          </w:p>
          <w:p w14:paraId="705BC29F" w14:textId="77777777" w:rsidR="00DC1C1C" w:rsidRPr="00DC1C1C" w:rsidRDefault="00DC1C1C" w:rsidP="00DC1C1C">
            <w:pPr>
              <w:spacing w:after="0" w:line="240" w:lineRule="auto"/>
              <w:ind w:firstLine="709"/>
              <w:jc w:val="both"/>
              <w:rPr>
                <w:rFonts w:ascii="Times New Roman" w:hAnsi="Times New Roman" w:cs="Times New Roman"/>
                <w:sz w:val="24"/>
                <w:szCs w:val="24"/>
              </w:rPr>
            </w:pPr>
            <w:r w:rsidRPr="00DC1C1C">
              <w:rPr>
                <w:rFonts w:ascii="Times New Roman" w:hAnsi="Times New Roman" w:cs="Times New Roman"/>
                <w:sz w:val="24"/>
                <w:szCs w:val="24"/>
              </w:rPr>
              <w:t>↓</w:t>
            </w:r>
          </w:p>
        </w:tc>
      </w:tr>
      <w:tr w:rsidR="00DC1C1C" w:rsidRPr="00DC1C1C" w14:paraId="5A4B6853" w14:textId="77777777" w:rsidTr="00A1465F">
        <w:trPr>
          <w:cantSplit/>
        </w:trPr>
        <w:tc>
          <w:tcPr>
            <w:tcW w:w="959" w:type="dxa"/>
          </w:tcPr>
          <w:p w14:paraId="1F9D7759" w14:textId="77777777" w:rsidR="00DC1C1C" w:rsidRPr="00DC1C1C" w:rsidRDefault="00DC1C1C" w:rsidP="00DC1C1C">
            <w:pPr>
              <w:spacing w:after="0" w:line="240" w:lineRule="auto"/>
              <w:jc w:val="both"/>
              <w:rPr>
                <w:rFonts w:ascii="Times New Roman" w:hAnsi="Times New Roman" w:cs="Times New Roman"/>
                <w:sz w:val="24"/>
                <w:szCs w:val="24"/>
              </w:rPr>
            </w:pPr>
            <w:r w:rsidRPr="00DC1C1C">
              <w:rPr>
                <w:rFonts w:ascii="Times New Roman" w:hAnsi="Times New Roman" w:cs="Times New Roman"/>
                <w:sz w:val="24"/>
                <w:szCs w:val="24"/>
                <w:lang w:val="en-US"/>
              </w:rPr>
              <w:t>Mo</w:t>
            </w:r>
          </w:p>
        </w:tc>
        <w:tc>
          <w:tcPr>
            <w:tcW w:w="2410" w:type="dxa"/>
          </w:tcPr>
          <w:p w14:paraId="76F8493A" w14:textId="77777777" w:rsidR="00DC1C1C" w:rsidRPr="00DC1C1C" w:rsidRDefault="00DC1C1C" w:rsidP="00DC1C1C">
            <w:pPr>
              <w:spacing w:after="0" w:line="240" w:lineRule="auto"/>
              <w:ind w:firstLine="709"/>
              <w:jc w:val="both"/>
              <w:rPr>
                <w:rFonts w:ascii="Times New Roman" w:hAnsi="Times New Roman" w:cs="Times New Roman"/>
                <w:sz w:val="24"/>
                <w:szCs w:val="24"/>
              </w:rPr>
            </w:pPr>
            <w:r w:rsidRPr="00DC1C1C">
              <w:rPr>
                <w:rFonts w:ascii="Times New Roman" w:hAnsi="Times New Roman" w:cs="Times New Roman"/>
                <w:sz w:val="24"/>
                <w:szCs w:val="24"/>
              </w:rPr>
              <w:t>0,137</w:t>
            </w:r>
          </w:p>
        </w:tc>
        <w:tc>
          <w:tcPr>
            <w:tcW w:w="1984" w:type="dxa"/>
          </w:tcPr>
          <w:p w14:paraId="2E1E233E" w14:textId="77777777" w:rsidR="00DC1C1C" w:rsidRPr="00DC1C1C" w:rsidRDefault="00DC1C1C" w:rsidP="00DC1C1C">
            <w:pPr>
              <w:spacing w:after="0" w:line="240" w:lineRule="auto"/>
              <w:ind w:firstLine="709"/>
              <w:jc w:val="both"/>
              <w:rPr>
                <w:rFonts w:ascii="Times New Roman" w:hAnsi="Times New Roman" w:cs="Times New Roman"/>
                <w:sz w:val="24"/>
                <w:szCs w:val="24"/>
              </w:rPr>
            </w:pPr>
            <w:r w:rsidRPr="00DC1C1C">
              <w:rPr>
                <w:rFonts w:ascii="Times New Roman" w:hAnsi="Times New Roman" w:cs="Times New Roman"/>
                <w:sz w:val="24"/>
                <w:szCs w:val="24"/>
              </w:rPr>
              <w:t>0,065</w:t>
            </w:r>
          </w:p>
        </w:tc>
        <w:tc>
          <w:tcPr>
            <w:tcW w:w="1559" w:type="dxa"/>
          </w:tcPr>
          <w:p w14:paraId="553ACE06" w14:textId="77777777" w:rsidR="00DC1C1C" w:rsidRPr="00DC1C1C" w:rsidRDefault="00DC1C1C" w:rsidP="00DC1C1C">
            <w:pPr>
              <w:spacing w:after="0" w:line="240" w:lineRule="auto"/>
              <w:ind w:firstLine="709"/>
              <w:jc w:val="both"/>
              <w:rPr>
                <w:rFonts w:ascii="Times New Roman" w:hAnsi="Times New Roman" w:cs="Times New Roman"/>
                <w:sz w:val="24"/>
                <w:szCs w:val="24"/>
              </w:rPr>
            </w:pPr>
            <w:r w:rsidRPr="00DC1C1C">
              <w:rPr>
                <w:rFonts w:ascii="Times New Roman" w:hAnsi="Times New Roman" w:cs="Times New Roman"/>
                <w:sz w:val="24"/>
                <w:szCs w:val="24"/>
              </w:rPr>
              <w:t>7,10</w:t>
            </w:r>
          </w:p>
        </w:tc>
        <w:tc>
          <w:tcPr>
            <w:tcW w:w="709" w:type="dxa"/>
          </w:tcPr>
          <w:p w14:paraId="4BFEA77A" w14:textId="77777777" w:rsidR="00DC1C1C" w:rsidRPr="00DC1C1C" w:rsidRDefault="00DC1C1C" w:rsidP="00DC1C1C">
            <w:pPr>
              <w:spacing w:after="0" w:line="240" w:lineRule="auto"/>
              <w:ind w:firstLine="709"/>
              <w:jc w:val="both"/>
              <w:rPr>
                <w:rFonts w:ascii="Times New Roman" w:hAnsi="Times New Roman" w:cs="Times New Roman"/>
                <w:sz w:val="24"/>
                <w:szCs w:val="24"/>
              </w:rPr>
            </w:pPr>
            <w:r w:rsidRPr="00DC1C1C">
              <w:rPr>
                <w:rFonts w:ascii="Times New Roman" w:hAnsi="Times New Roman" w:cs="Times New Roman"/>
                <w:sz w:val="24"/>
                <w:szCs w:val="24"/>
              </w:rPr>
              <w:t>96</w:t>
            </w:r>
          </w:p>
        </w:tc>
        <w:tc>
          <w:tcPr>
            <w:tcW w:w="1847" w:type="dxa"/>
            <w:vMerge/>
          </w:tcPr>
          <w:p w14:paraId="036BD15C" w14:textId="77777777" w:rsidR="00DC1C1C" w:rsidRPr="00DC1C1C" w:rsidRDefault="00DC1C1C" w:rsidP="00DC1C1C">
            <w:pPr>
              <w:spacing w:after="0" w:line="240" w:lineRule="auto"/>
              <w:ind w:firstLine="709"/>
              <w:jc w:val="both"/>
              <w:rPr>
                <w:rFonts w:ascii="Times New Roman" w:hAnsi="Times New Roman" w:cs="Times New Roman"/>
                <w:sz w:val="24"/>
                <w:szCs w:val="24"/>
              </w:rPr>
            </w:pPr>
          </w:p>
        </w:tc>
      </w:tr>
      <w:tr w:rsidR="00DC1C1C" w:rsidRPr="00DC1C1C" w14:paraId="2884A7E4" w14:textId="77777777" w:rsidTr="00A1465F">
        <w:trPr>
          <w:cantSplit/>
        </w:trPr>
        <w:tc>
          <w:tcPr>
            <w:tcW w:w="959" w:type="dxa"/>
          </w:tcPr>
          <w:p w14:paraId="19EE10F2" w14:textId="77777777" w:rsidR="00DC1C1C" w:rsidRPr="00DC1C1C" w:rsidRDefault="00DC1C1C" w:rsidP="00DC1C1C">
            <w:pPr>
              <w:spacing w:after="0" w:line="240" w:lineRule="auto"/>
              <w:jc w:val="both"/>
              <w:rPr>
                <w:rFonts w:ascii="Times New Roman" w:hAnsi="Times New Roman" w:cs="Times New Roman"/>
                <w:sz w:val="24"/>
                <w:szCs w:val="24"/>
              </w:rPr>
            </w:pPr>
            <w:r w:rsidRPr="00DC1C1C">
              <w:rPr>
                <w:rFonts w:ascii="Times New Roman" w:hAnsi="Times New Roman" w:cs="Times New Roman"/>
                <w:sz w:val="24"/>
                <w:szCs w:val="24"/>
                <w:lang w:val="en-US"/>
              </w:rPr>
              <w:t>W</w:t>
            </w:r>
          </w:p>
        </w:tc>
        <w:tc>
          <w:tcPr>
            <w:tcW w:w="2410" w:type="dxa"/>
          </w:tcPr>
          <w:p w14:paraId="5D0CD0C1" w14:textId="77777777" w:rsidR="00DC1C1C" w:rsidRPr="00DC1C1C" w:rsidRDefault="00DC1C1C" w:rsidP="00DC1C1C">
            <w:pPr>
              <w:spacing w:after="0" w:line="240" w:lineRule="auto"/>
              <w:ind w:firstLine="709"/>
              <w:jc w:val="both"/>
              <w:rPr>
                <w:rFonts w:ascii="Times New Roman" w:hAnsi="Times New Roman" w:cs="Times New Roman"/>
                <w:sz w:val="24"/>
                <w:szCs w:val="24"/>
              </w:rPr>
            </w:pPr>
            <w:r w:rsidRPr="00DC1C1C">
              <w:rPr>
                <w:rFonts w:ascii="Times New Roman" w:hAnsi="Times New Roman" w:cs="Times New Roman"/>
                <w:sz w:val="24"/>
                <w:szCs w:val="24"/>
              </w:rPr>
              <w:t>0,140</w:t>
            </w:r>
          </w:p>
        </w:tc>
        <w:tc>
          <w:tcPr>
            <w:tcW w:w="1984" w:type="dxa"/>
          </w:tcPr>
          <w:p w14:paraId="4FB168D5" w14:textId="77777777" w:rsidR="00DC1C1C" w:rsidRPr="00DC1C1C" w:rsidRDefault="00DC1C1C" w:rsidP="00DC1C1C">
            <w:pPr>
              <w:spacing w:after="0" w:line="240" w:lineRule="auto"/>
              <w:ind w:firstLine="709"/>
              <w:jc w:val="both"/>
              <w:rPr>
                <w:rFonts w:ascii="Times New Roman" w:hAnsi="Times New Roman" w:cs="Times New Roman"/>
                <w:sz w:val="24"/>
                <w:szCs w:val="24"/>
              </w:rPr>
            </w:pPr>
            <w:r w:rsidRPr="00DC1C1C">
              <w:rPr>
                <w:rFonts w:ascii="Times New Roman" w:hAnsi="Times New Roman" w:cs="Times New Roman"/>
                <w:sz w:val="24"/>
                <w:szCs w:val="24"/>
              </w:rPr>
              <w:t>0,065</w:t>
            </w:r>
          </w:p>
        </w:tc>
        <w:tc>
          <w:tcPr>
            <w:tcW w:w="1559" w:type="dxa"/>
          </w:tcPr>
          <w:p w14:paraId="640FA2B8" w14:textId="77777777" w:rsidR="00DC1C1C" w:rsidRPr="00DC1C1C" w:rsidRDefault="00DC1C1C" w:rsidP="00DC1C1C">
            <w:pPr>
              <w:spacing w:after="0" w:line="240" w:lineRule="auto"/>
              <w:ind w:firstLine="709"/>
              <w:jc w:val="both"/>
              <w:rPr>
                <w:rFonts w:ascii="Times New Roman" w:hAnsi="Times New Roman" w:cs="Times New Roman"/>
                <w:sz w:val="24"/>
                <w:szCs w:val="24"/>
              </w:rPr>
            </w:pPr>
            <w:r w:rsidRPr="00DC1C1C">
              <w:rPr>
                <w:rFonts w:ascii="Times New Roman" w:hAnsi="Times New Roman" w:cs="Times New Roman"/>
                <w:sz w:val="24"/>
                <w:szCs w:val="24"/>
              </w:rPr>
              <w:t>7,98</w:t>
            </w:r>
          </w:p>
        </w:tc>
        <w:tc>
          <w:tcPr>
            <w:tcW w:w="709" w:type="dxa"/>
          </w:tcPr>
          <w:p w14:paraId="46E269E6" w14:textId="77777777" w:rsidR="00DC1C1C" w:rsidRPr="00DC1C1C" w:rsidRDefault="00DC1C1C" w:rsidP="00DC1C1C">
            <w:pPr>
              <w:spacing w:after="0" w:line="240" w:lineRule="auto"/>
              <w:ind w:firstLine="709"/>
              <w:jc w:val="both"/>
              <w:rPr>
                <w:rFonts w:ascii="Times New Roman" w:hAnsi="Times New Roman" w:cs="Times New Roman"/>
                <w:sz w:val="24"/>
                <w:szCs w:val="24"/>
              </w:rPr>
            </w:pPr>
            <w:r w:rsidRPr="00DC1C1C">
              <w:rPr>
                <w:rFonts w:ascii="Times New Roman" w:hAnsi="Times New Roman" w:cs="Times New Roman"/>
                <w:sz w:val="24"/>
                <w:szCs w:val="24"/>
              </w:rPr>
              <w:t>184</w:t>
            </w:r>
          </w:p>
        </w:tc>
        <w:tc>
          <w:tcPr>
            <w:tcW w:w="1847" w:type="dxa"/>
            <w:vMerge/>
          </w:tcPr>
          <w:p w14:paraId="77057C76" w14:textId="77777777" w:rsidR="00DC1C1C" w:rsidRPr="00DC1C1C" w:rsidRDefault="00DC1C1C" w:rsidP="00DC1C1C">
            <w:pPr>
              <w:spacing w:after="0" w:line="240" w:lineRule="auto"/>
              <w:ind w:firstLine="709"/>
              <w:jc w:val="both"/>
              <w:rPr>
                <w:rFonts w:ascii="Times New Roman" w:hAnsi="Times New Roman" w:cs="Times New Roman"/>
                <w:sz w:val="24"/>
                <w:szCs w:val="24"/>
              </w:rPr>
            </w:pPr>
          </w:p>
        </w:tc>
      </w:tr>
    </w:tbl>
    <w:p w14:paraId="04299466" w14:textId="77777777" w:rsidR="00DC1C1C" w:rsidRPr="00DC1C1C" w:rsidRDefault="00DC1C1C" w:rsidP="00DC1C1C">
      <w:pPr>
        <w:spacing w:after="0" w:line="240" w:lineRule="auto"/>
        <w:ind w:firstLine="709"/>
        <w:jc w:val="both"/>
        <w:rPr>
          <w:rFonts w:ascii="Times New Roman" w:hAnsi="Times New Roman" w:cs="Times New Roman"/>
          <w:b/>
          <w:sz w:val="24"/>
          <w:szCs w:val="24"/>
        </w:rPr>
      </w:pPr>
      <w:r w:rsidRPr="00DC1C1C">
        <w:rPr>
          <w:rFonts w:ascii="Times New Roman" w:hAnsi="Times New Roman" w:cs="Times New Roman"/>
          <w:b/>
          <w:sz w:val="24"/>
          <w:szCs w:val="24"/>
        </w:rPr>
        <w:tab/>
      </w:r>
    </w:p>
    <w:p w14:paraId="4A2EB3DE" w14:textId="77777777" w:rsidR="00DC1C1C" w:rsidRPr="00DC1C1C" w:rsidRDefault="00DC1C1C" w:rsidP="00DC1C1C">
      <w:pPr>
        <w:spacing w:after="0" w:line="240" w:lineRule="auto"/>
        <w:ind w:firstLine="709"/>
        <w:jc w:val="both"/>
        <w:rPr>
          <w:rFonts w:ascii="Times New Roman" w:hAnsi="Times New Roman" w:cs="Times New Roman"/>
          <w:sz w:val="28"/>
          <w:szCs w:val="28"/>
        </w:rPr>
      </w:pPr>
      <w:r w:rsidRPr="00DC1C1C">
        <w:rPr>
          <w:rFonts w:ascii="Times New Roman" w:hAnsi="Times New Roman" w:cs="Times New Roman"/>
          <w:sz w:val="28"/>
          <w:szCs w:val="28"/>
        </w:rPr>
        <w:t xml:space="preserve">Анализируя эти данные, можно сказать, что наблюдается общая для всех </w:t>
      </w:r>
      <w:r w:rsidRPr="00DC1C1C">
        <w:rPr>
          <w:rFonts w:ascii="Times New Roman" w:hAnsi="Times New Roman" w:cs="Times New Roman"/>
          <w:sz w:val="28"/>
          <w:szCs w:val="28"/>
          <w:lang w:val="en-US"/>
        </w:rPr>
        <w:t>d</w:t>
      </w:r>
      <w:r w:rsidRPr="00DC1C1C">
        <w:rPr>
          <w:rFonts w:ascii="Times New Roman" w:hAnsi="Times New Roman" w:cs="Times New Roman"/>
          <w:sz w:val="28"/>
          <w:szCs w:val="28"/>
        </w:rPr>
        <w:t>-элементов закономерность: радиусы атомов сверху вниз в подгруппе увеличиваются, но незначительно. Поскольку масса атомов в том же ряду сильно возрастает, то это приводит к уплотнению электронных оболочек у молибдена и особенно у вольфрама. Вырвать электрон из такой уплотненной структуры труднее, поэтому энергия ионизации при переходе от хрома к вольфраму возрастает, вследствие чего химическая активность элементов сверху вниз в подгруппе уменьшается. Ввиду того, что молибден и вольфрам имеют примерно одинаковый атомный и ионный радиусы, по свойствам они ближе друг к другу, чем к хрому.</w:t>
      </w:r>
    </w:p>
    <w:p w14:paraId="78F5E7B8" w14:textId="1438A818" w:rsidR="00DC1C1C" w:rsidRPr="00DC1C1C" w:rsidRDefault="00DC1C1C" w:rsidP="00DC1C1C">
      <w:pPr>
        <w:spacing w:after="0" w:line="240" w:lineRule="auto"/>
        <w:ind w:firstLine="709"/>
        <w:jc w:val="both"/>
        <w:rPr>
          <w:rFonts w:ascii="Times New Roman" w:hAnsi="Times New Roman" w:cs="Times New Roman"/>
          <w:sz w:val="28"/>
          <w:szCs w:val="28"/>
        </w:rPr>
      </w:pPr>
      <w:r w:rsidRPr="00DC1C1C">
        <w:rPr>
          <w:rFonts w:ascii="Times New Roman" w:hAnsi="Times New Roman" w:cs="Times New Roman"/>
          <w:sz w:val="28"/>
          <w:szCs w:val="28"/>
        </w:rPr>
        <w:t>В соединениях хром и его аналоги проявляют степени окисления (С.О.) 0, +1, +2, +3, +4, +5  и +6. Максимальная С.О. соответствует числу валентных электронов. Характерные С.О. хрома +3 и в меньшей мере +6 и +2.  У молибдена и вольфрама, как и у других 4</w:t>
      </w:r>
      <w:r w:rsidRPr="00DC1C1C">
        <w:rPr>
          <w:rFonts w:ascii="Times New Roman" w:hAnsi="Times New Roman" w:cs="Times New Roman"/>
          <w:sz w:val="28"/>
          <w:szCs w:val="28"/>
          <w:lang w:val="en-US"/>
        </w:rPr>
        <w:t>d</w:t>
      </w:r>
      <w:r w:rsidRPr="00DC1C1C">
        <w:rPr>
          <w:rFonts w:ascii="Times New Roman" w:hAnsi="Times New Roman" w:cs="Times New Roman"/>
          <w:sz w:val="28"/>
          <w:szCs w:val="28"/>
        </w:rPr>
        <w:t>- и 5</w:t>
      </w:r>
      <w:r w:rsidRPr="00DC1C1C">
        <w:rPr>
          <w:rFonts w:ascii="Times New Roman" w:hAnsi="Times New Roman" w:cs="Times New Roman"/>
          <w:sz w:val="28"/>
          <w:szCs w:val="28"/>
          <w:lang w:val="en-US"/>
        </w:rPr>
        <w:t>d</w:t>
      </w:r>
      <w:r w:rsidRPr="00DC1C1C">
        <w:rPr>
          <w:rFonts w:ascii="Times New Roman" w:hAnsi="Times New Roman" w:cs="Times New Roman"/>
          <w:sz w:val="28"/>
          <w:szCs w:val="28"/>
        </w:rPr>
        <w:t xml:space="preserve">- элементов, наиболее характерна высшая С.О., то есть +6. Таким образом, для элементов подгруппы </w:t>
      </w:r>
      <w:r w:rsidRPr="00DC1C1C">
        <w:rPr>
          <w:rFonts w:ascii="Times New Roman" w:hAnsi="Times New Roman" w:cs="Times New Roman"/>
          <w:sz w:val="28"/>
          <w:szCs w:val="28"/>
          <w:lang w:val="en-US"/>
        </w:rPr>
        <w:t>Cr</w:t>
      </w:r>
      <w:r w:rsidRPr="00DC1C1C">
        <w:rPr>
          <w:rFonts w:ascii="Times New Roman" w:hAnsi="Times New Roman" w:cs="Times New Roman"/>
          <w:sz w:val="28"/>
          <w:szCs w:val="28"/>
        </w:rPr>
        <w:t xml:space="preserve"> наблюдается общая для </w:t>
      </w:r>
      <w:r w:rsidRPr="00DC1C1C">
        <w:rPr>
          <w:rFonts w:ascii="Times New Roman" w:hAnsi="Times New Roman" w:cs="Times New Roman"/>
          <w:sz w:val="28"/>
          <w:szCs w:val="28"/>
          <w:lang w:val="en-US"/>
        </w:rPr>
        <w:t>d</w:t>
      </w:r>
      <w:r w:rsidRPr="00DC1C1C">
        <w:rPr>
          <w:rFonts w:ascii="Times New Roman" w:hAnsi="Times New Roman" w:cs="Times New Roman"/>
          <w:sz w:val="28"/>
          <w:szCs w:val="28"/>
        </w:rPr>
        <w:t xml:space="preserve"> – элементов закономерность: повышение в группе сверху вниз устойчивой С.О. Поэтому окислительная способность соединений, где элементы проявляют высшую С.О., равную +6, сверху вниз в подгруппе уменьшается, так как устойчивость соединений в этом ряду увеличивается. </w:t>
      </w:r>
    </w:p>
    <w:p w14:paraId="0CC77B6D" w14:textId="4E4D4908" w:rsidR="00DC1C1C" w:rsidRPr="00DC1C1C" w:rsidRDefault="00DC1C1C" w:rsidP="00DC1C1C">
      <w:pPr>
        <w:spacing w:after="0" w:line="240" w:lineRule="auto"/>
        <w:ind w:firstLine="709"/>
        <w:jc w:val="both"/>
        <w:rPr>
          <w:rFonts w:ascii="Times New Roman" w:hAnsi="Times New Roman" w:cs="Times New Roman"/>
          <w:sz w:val="28"/>
          <w:szCs w:val="28"/>
        </w:rPr>
      </w:pPr>
      <w:r w:rsidRPr="00DC1C1C">
        <w:rPr>
          <w:rFonts w:ascii="Times New Roman" w:hAnsi="Times New Roman" w:cs="Times New Roman"/>
          <w:sz w:val="28"/>
          <w:szCs w:val="28"/>
        </w:rPr>
        <w:t xml:space="preserve">Для </w:t>
      </w:r>
      <w:r w:rsidRPr="00DC1C1C">
        <w:rPr>
          <w:rFonts w:ascii="Times New Roman" w:hAnsi="Times New Roman" w:cs="Times New Roman"/>
          <w:sz w:val="28"/>
          <w:szCs w:val="28"/>
          <w:lang w:val="en-US"/>
        </w:rPr>
        <w:t>Cr</w:t>
      </w:r>
      <w:r w:rsidRPr="00DC1C1C">
        <w:rPr>
          <w:rFonts w:ascii="Times New Roman" w:hAnsi="Times New Roman" w:cs="Times New Roman"/>
          <w:sz w:val="28"/>
          <w:szCs w:val="28"/>
        </w:rPr>
        <w:t xml:space="preserve">, </w:t>
      </w:r>
      <w:r w:rsidRPr="00DC1C1C">
        <w:rPr>
          <w:rFonts w:ascii="Times New Roman" w:hAnsi="Times New Roman" w:cs="Times New Roman"/>
          <w:sz w:val="28"/>
          <w:szCs w:val="28"/>
          <w:lang w:val="en-US"/>
        </w:rPr>
        <w:t>Mo</w:t>
      </w:r>
      <w:r w:rsidRPr="00DC1C1C">
        <w:rPr>
          <w:rFonts w:ascii="Times New Roman" w:hAnsi="Times New Roman" w:cs="Times New Roman"/>
          <w:sz w:val="28"/>
          <w:szCs w:val="28"/>
        </w:rPr>
        <w:t xml:space="preserve">, </w:t>
      </w:r>
      <w:r w:rsidRPr="00DC1C1C">
        <w:rPr>
          <w:rFonts w:ascii="Times New Roman" w:hAnsi="Times New Roman" w:cs="Times New Roman"/>
          <w:sz w:val="28"/>
          <w:szCs w:val="28"/>
          <w:lang w:val="en-US"/>
        </w:rPr>
        <w:t>W</w:t>
      </w:r>
      <w:r w:rsidRPr="00DC1C1C">
        <w:rPr>
          <w:rFonts w:ascii="Times New Roman" w:hAnsi="Times New Roman" w:cs="Times New Roman"/>
          <w:sz w:val="28"/>
          <w:szCs w:val="28"/>
        </w:rPr>
        <w:t xml:space="preserve"> наиболее типичны координационные числа 6 и 4. Известны также производные, в которых к.ч. Мо и </w:t>
      </w:r>
      <w:r w:rsidRPr="00DC1C1C">
        <w:rPr>
          <w:rFonts w:ascii="Times New Roman" w:hAnsi="Times New Roman" w:cs="Times New Roman"/>
          <w:sz w:val="28"/>
          <w:szCs w:val="28"/>
          <w:lang w:val="en-US"/>
        </w:rPr>
        <w:t>W</w:t>
      </w:r>
      <w:r w:rsidRPr="00DC1C1C">
        <w:rPr>
          <w:rFonts w:ascii="Times New Roman" w:hAnsi="Times New Roman" w:cs="Times New Roman"/>
          <w:sz w:val="28"/>
          <w:szCs w:val="28"/>
        </w:rPr>
        <w:t xml:space="preserve"> достигает 8.</w:t>
      </w:r>
    </w:p>
    <w:p w14:paraId="5BD6C88E" w14:textId="77777777" w:rsidR="00DC1C1C" w:rsidRPr="00DC1C1C" w:rsidRDefault="00DC1C1C" w:rsidP="00DC1C1C">
      <w:pPr>
        <w:spacing w:after="0" w:line="240" w:lineRule="auto"/>
        <w:ind w:firstLine="709"/>
        <w:jc w:val="both"/>
        <w:rPr>
          <w:rFonts w:ascii="Times New Roman" w:hAnsi="Times New Roman" w:cs="Times New Roman"/>
          <w:sz w:val="28"/>
          <w:szCs w:val="28"/>
          <w:lang w:val="pt-BR"/>
        </w:rPr>
      </w:pPr>
      <w:r w:rsidRPr="00DC1C1C">
        <w:rPr>
          <w:rFonts w:ascii="Times New Roman" w:hAnsi="Times New Roman" w:cs="Times New Roman"/>
          <w:sz w:val="28"/>
          <w:szCs w:val="28"/>
        </w:rPr>
        <w:tab/>
        <w:t>Примеры</w:t>
      </w:r>
      <w:r w:rsidRPr="00DC1C1C">
        <w:rPr>
          <w:rFonts w:ascii="Times New Roman" w:hAnsi="Times New Roman" w:cs="Times New Roman"/>
          <w:sz w:val="28"/>
          <w:szCs w:val="28"/>
          <w:lang w:val="pt-BR"/>
        </w:rPr>
        <w:t>: [Cr(OH)</w:t>
      </w:r>
      <w:r w:rsidRPr="00DC1C1C">
        <w:rPr>
          <w:rFonts w:ascii="Times New Roman" w:hAnsi="Times New Roman" w:cs="Times New Roman"/>
          <w:sz w:val="28"/>
          <w:szCs w:val="28"/>
          <w:vertAlign w:val="subscript"/>
          <w:lang w:val="pt-BR"/>
        </w:rPr>
        <w:t>4</w:t>
      </w:r>
      <w:r w:rsidRPr="00DC1C1C">
        <w:rPr>
          <w:rFonts w:ascii="Times New Roman" w:hAnsi="Times New Roman" w:cs="Times New Roman"/>
          <w:sz w:val="28"/>
          <w:szCs w:val="28"/>
          <w:lang w:val="pt-BR"/>
        </w:rPr>
        <w:t>]</w:t>
      </w:r>
      <w:r w:rsidRPr="00DC1C1C">
        <w:rPr>
          <w:rFonts w:ascii="Times New Roman" w:hAnsi="Times New Roman" w:cs="Times New Roman"/>
          <w:sz w:val="28"/>
          <w:szCs w:val="28"/>
          <w:vertAlign w:val="superscript"/>
          <w:lang w:val="pt-BR"/>
        </w:rPr>
        <w:t>-</w:t>
      </w:r>
      <w:r w:rsidRPr="00DC1C1C">
        <w:rPr>
          <w:rFonts w:ascii="Times New Roman" w:hAnsi="Times New Roman" w:cs="Times New Roman"/>
          <w:sz w:val="28"/>
          <w:szCs w:val="28"/>
          <w:vertAlign w:val="superscript"/>
          <w:lang w:val="pt-BR"/>
        </w:rPr>
        <w:tab/>
      </w:r>
      <w:r w:rsidRPr="00DC1C1C">
        <w:rPr>
          <w:rFonts w:ascii="Times New Roman" w:hAnsi="Times New Roman" w:cs="Times New Roman"/>
          <w:sz w:val="28"/>
          <w:szCs w:val="28"/>
          <w:vertAlign w:val="superscript"/>
          <w:lang w:val="pt-BR"/>
        </w:rPr>
        <w:tab/>
      </w:r>
      <w:r w:rsidRPr="00DC1C1C">
        <w:rPr>
          <w:rFonts w:ascii="Times New Roman" w:hAnsi="Times New Roman" w:cs="Times New Roman"/>
          <w:sz w:val="28"/>
          <w:szCs w:val="28"/>
          <w:lang w:val="pt-BR"/>
        </w:rPr>
        <w:t>[Cr(H</w:t>
      </w:r>
      <w:r w:rsidRPr="00DC1C1C">
        <w:rPr>
          <w:rFonts w:ascii="Times New Roman" w:hAnsi="Times New Roman" w:cs="Times New Roman"/>
          <w:sz w:val="28"/>
          <w:szCs w:val="28"/>
          <w:vertAlign w:val="subscript"/>
          <w:lang w:val="pt-BR"/>
        </w:rPr>
        <w:t>2</w:t>
      </w:r>
      <w:r w:rsidRPr="00DC1C1C">
        <w:rPr>
          <w:rFonts w:ascii="Times New Roman" w:hAnsi="Times New Roman" w:cs="Times New Roman"/>
          <w:sz w:val="28"/>
          <w:szCs w:val="28"/>
          <w:lang w:val="pt-BR"/>
        </w:rPr>
        <w:t>O)</w:t>
      </w:r>
      <w:r w:rsidRPr="00DC1C1C">
        <w:rPr>
          <w:rFonts w:ascii="Times New Roman" w:hAnsi="Times New Roman" w:cs="Times New Roman"/>
          <w:sz w:val="28"/>
          <w:szCs w:val="28"/>
          <w:vertAlign w:val="subscript"/>
          <w:lang w:val="pt-BR"/>
        </w:rPr>
        <w:t>6</w:t>
      </w:r>
      <w:r w:rsidRPr="00DC1C1C">
        <w:rPr>
          <w:rFonts w:ascii="Times New Roman" w:hAnsi="Times New Roman" w:cs="Times New Roman"/>
          <w:sz w:val="28"/>
          <w:szCs w:val="28"/>
          <w:lang w:val="pt-BR"/>
        </w:rPr>
        <w:t>]</w:t>
      </w:r>
      <w:r w:rsidRPr="00DC1C1C">
        <w:rPr>
          <w:rFonts w:ascii="Times New Roman" w:hAnsi="Times New Roman" w:cs="Times New Roman"/>
          <w:sz w:val="28"/>
          <w:szCs w:val="28"/>
          <w:vertAlign w:val="superscript"/>
          <w:lang w:val="pt-BR"/>
        </w:rPr>
        <w:t>3+</w:t>
      </w:r>
    </w:p>
    <w:p w14:paraId="526B9894" w14:textId="05F790DA" w:rsidR="00DC1C1C" w:rsidRPr="00DC1C1C" w:rsidRDefault="00DC1C1C" w:rsidP="00DC1C1C">
      <w:pPr>
        <w:spacing w:after="0" w:line="240" w:lineRule="auto"/>
        <w:ind w:firstLine="709"/>
        <w:jc w:val="both"/>
        <w:rPr>
          <w:rFonts w:ascii="Times New Roman" w:hAnsi="Times New Roman" w:cs="Times New Roman"/>
          <w:sz w:val="28"/>
          <w:szCs w:val="28"/>
        </w:rPr>
      </w:pPr>
      <w:r w:rsidRPr="00DC1C1C">
        <w:rPr>
          <w:rFonts w:ascii="Times New Roman" w:hAnsi="Times New Roman" w:cs="Times New Roman"/>
          <w:sz w:val="28"/>
          <w:szCs w:val="28"/>
        </w:rPr>
        <w:t xml:space="preserve">При этом в образовании связей могут участвовать </w:t>
      </w:r>
      <w:r w:rsidRPr="00DC1C1C">
        <w:rPr>
          <w:rFonts w:ascii="Times New Roman" w:hAnsi="Times New Roman" w:cs="Times New Roman"/>
          <w:sz w:val="28"/>
          <w:szCs w:val="28"/>
          <w:lang w:val="en-US"/>
        </w:rPr>
        <w:t>d</w:t>
      </w:r>
      <w:r w:rsidRPr="00DC1C1C">
        <w:rPr>
          <w:rFonts w:ascii="Times New Roman" w:hAnsi="Times New Roman" w:cs="Times New Roman"/>
          <w:sz w:val="28"/>
          <w:szCs w:val="28"/>
        </w:rPr>
        <w:t xml:space="preserve">-орбитали предвнешнего уровня, а также </w:t>
      </w:r>
      <w:r w:rsidRPr="00DC1C1C">
        <w:rPr>
          <w:rFonts w:ascii="Times New Roman" w:hAnsi="Times New Roman" w:cs="Times New Roman"/>
          <w:sz w:val="28"/>
          <w:szCs w:val="28"/>
          <w:lang w:val="en-US"/>
        </w:rPr>
        <w:t>S</w:t>
      </w:r>
      <w:r w:rsidRPr="00DC1C1C">
        <w:rPr>
          <w:rFonts w:ascii="Times New Roman" w:hAnsi="Times New Roman" w:cs="Times New Roman"/>
          <w:sz w:val="28"/>
          <w:szCs w:val="28"/>
        </w:rPr>
        <w:t>- и р-орбитали внешнего уровня.</w:t>
      </w:r>
    </w:p>
    <w:p w14:paraId="04C95064" w14:textId="057C9F9D" w:rsidR="00DC1C1C" w:rsidRPr="00DC1C1C" w:rsidRDefault="00DC1C1C" w:rsidP="00DC1C1C">
      <w:pPr>
        <w:spacing w:after="0" w:line="240" w:lineRule="auto"/>
        <w:ind w:firstLine="709"/>
        <w:jc w:val="both"/>
        <w:rPr>
          <w:rFonts w:ascii="Times New Roman" w:hAnsi="Times New Roman" w:cs="Times New Roman"/>
          <w:sz w:val="28"/>
          <w:szCs w:val="28"/>
        </w:rPr>
      </w:pPr>
      <w:r w:rsidRPr="00DC1C1C">
        <w:rPr>
          <w:rFonts w:ascii="Times New Roman" w:hAnsi="Times New Roman" w:cs="Times New Roman"/>
          <w:sz w:val="28"/>
          <w:szCs w:val="28"/>
        </w:rPr>
        <w:t>Характер связи элементов подгруппы С</w:t>
      </w:r>
      <w:r w:rsidRPr="00DC1C1C">
        <w:rPr>
          <w:rFonts w:ascii="Times New Roman" w:hAnsi="Times New Roman" w:cs="Times New Roman"/>
          <w:sz w:val="28"/>
          <w:szCs w:val="28"/>
          <w:lang w:val="en-US"/>
        </w:rPr>
        <w:t>r</w:t>
      </w:r>
      <w:r w:rsidRPr="00DC1C1C">
        <w:rPr>
          <w:rFonts w:ascii="Times New Roman" w:hAnsi="Times New Roman" w:cs="Times New Roman"/>
          <w:sz w:val="28"/>
          <w:szCs w:val="28"/>
        </w:rPr>
        <w:t xml:space="preserve"> в соединениях определяется во многом С.О. элемента. Для </w:t>
      </w:r>
      <w:r w:rsidRPr="00DC1C1C">
        <w:rPr>
          <w:rFonts w:ascii="Times New Roman" w:hAnsi="Times New Roman" w:cs="Times New Roman"/>
          <w:sz w:val="28"/>
          <w:szCs w:val="28"/>
          <w:lang w:val="en-US"/>
        </w:rPr>
        <w:t>Cr</w:t>
      </w:r>
      <w:r w:rsidRPr="00DC1C1C">
        <w:rPr>
          <w:rFonts w:ascii="Times New Roman" w:hAnsi="Times New Roman" w:cs="Times New Roman"/>
          <w:sz w:val="28"/>
          <w:szCs w:val="28"/>
        </w:rPr>
        <w:t xml:space="preserve">, </w:t>
      </w:r>
      <w:r w:rsidRPr="00DC1C1C">
        <w:rPr>
          <w:rFonts w:ascii="Times New Roman" w:hAnsi="Times New Roman" w:cs="Times New Roman"/>
          <w:sz w:val="28"/>
          <w:szCs w:val="28"/>
          <w:lang w:val="en-US"/>
        </w:rPr>
        <w:t>Mo</w:t>
      </w:r>
      <w:r w:rsidRPr="00DC1C1C">
        <w:rPr>
          <w:rFonts w:ascii="Times New Roman" w:hAnsi="Times New Roman" w:cs="Times New Roman"/>
          <w:sz w:val="28"/>
          <w:szCs w:val="28"/>
        </w:rPr>
        <w:t xml:space="preserve">, </w:t>
      </w:r>
      <w:r w:rsidRPr="00DC1C1C">
        <w:rPr>
          <w:rFonts w:ascii="Times New Roman" w:hAnsi="Times New Roman" w:cs="Times New Roman"/>
          <w:sz w:val="28"/>
          <w:szCs w:val="28"/>
          <w:lang w:val="en-US"/>
        </w:rPr>
        <w:t>W</w:t>
      </w:r>
      <w:r w:rsidRPr="00DC1C1C">
        <w:rPr>
          <w:rFonts w:ascii="Times New Roman" w:hAnsi="Times New Roman" w:cs="Times New Roman"/>
          <w:sz w:val="28"/>
          <w:szCs w:val="28"/>
        </w:rPr>
        <w:t xml:space="preserve"> при низких С.О. (+1, +2) характерны ионные связи, а при высоких С.О. – ковалентные связи. В соответствии с этим С</w:t>
      </w:r>
      <w:r w:rsidRPr="00DC1C1C">
        <w:rPr>
          <w:rFonts w:ascii="Times New Roman" w:hAnsi="Times New Roman" w:cs="Times New Roman"/>
          <w:sz w:val="28"/>
          <w:szCs w:val="28"/>
          <w:lang w:val="en-US"/>
        </w:rPr>
        <w:t>r</w:t>
      </w:r>
      <w:r w:rsidRPr="00DC1C1C">
        <w:rPr>
          <w:rFonts w:ascii="Times New Roman" w:hAnsi="Times New Roman" w:cs="Times New Roman"/>
          <w:sz w:val="28"/>
          <w:szCs w:val="28"/>
          <w:vertAlign w:val="superscript"/>
        </w:rPr>
        <w:t>+2</w:t>
      </w:r>
      <w:r w:rsidRPr="00DC1C1C">
        <w:rPr>
          <w:rFonts w:ascii="Times New Roman" w:hAnsi="Times New Roman" w:cs="Times New Roman"/>
          <w:sz w:val="28"/>
          <w:szCs w:val="28"/>
        </w:rPr>
        <w:t>О – основной оксид, С</w:t>
      </w:r>
      <w:r w:rsidRPr="00DC1C1C">
        <w:rPr>
          <w:rFonts w:ascii="Times New Roman" w:hAnsi="Times New Roman" w:cs="Times New Roman"/>
          <w:sz w:val="28"/>
          <w:szCs w:val="28"/>
          <w:lang w:val="en-US"/>
        </w:rPr>
        <w:t>r</w:t>
      </w:r>
      <w:r w:rsidRPr="00DC1C1C">
        <w:rPr>
          <w:rFonts w:ascii="Times New Roman" w:hAnsi="Times New Roman" w:cs="Times New Roman"/>
          <w:sz w:val="28"/>
          <w:szCs w:val="28"/>
          <w:vertAlign w:val="subscript"/>
        </w:rPr>
        <w:t>2</w:t>
      </w:r>
      <w:r w:rsidRPr="00DC1C1C">
        <w:rPr>
          <w:rFonts w:ascii="Times New Roman" w:hAnsi="Times New Roman" w:cs="Times New Roman"/>
          <w:sz w:val="28"/>
          <w:szCs w:val="28"/>
          <w:vertAlign w:val="superscript"/>
        </w:rPr>
        <w:t>+3</w:t>
      </w:r>
      <w:r w:rsidRPr="00DC1C1C">
        <w:rPr>
          <w:rFonts w:ascii="Times New Roman" w:hAnsi="Times New Roman" w:cs="Times New Roman"/>
          <w:sz w:val="28"/>
          <w:szCs w:val="28"/>
        </w:rPr>
        <w:t>О</w:t>
      </w:r>
      <w:r w:rsidRPr="00DC1C1C">
        <w:rPr>
          <w:rFonts w:ascii="Times New Roman" w:hAnsi="Times New Roman" w:cs="Times New Roman"/>
          <w:sz w:val="28"/>
          <w:szCs w:val="28"/>
          <w:vertAlign w:val="subscript"/>
        </w:rPr>
        <w:t>3</w:t>
      </w:r>
      <w:r w:rsidRPr="00DC1C1C">
        <w:rPr>
          <w:rFonts w:ascii="Times New Roman" w:hAnsi="Times New Roman" w:cs="Times New Roman"/>
          <w:sz w:val="28"/>
          <w:szCs w:val="28"/>
        </w:rPr>
        <w:t xml:space="preserve"> – амфотерный, а С</w:t>
      </w:r>
      <w:r w:rsidRPr="00DC1C1C">
        <w:rPr>
          <w:rFonts w:ascii="Times New Roman" w:hAnsi="Times New Roman" w:cs="Times New Roman"/>
          <w:sz w:val="28"/>
          <w:szCs w:val="28"/>
          <w:lang w:val="en-US"/>
        </w:rPr>
        <w:t>r</w:t>
      </w:r>
      <w:r w:rsidRPr="00DC1C1C">
        <w:rPr>
          <w:rFonts w:ascii="Times New Roman" w:hAnsi="Times New Roman" w:cs="Times New Roman"/>
          <w:sz w:val="28"/>
          <w:szCs w:val="28"/>
          <w:vertAlign w:val="superscript"/>
        </w:rPr>
        <w:t>+6</w:t>
      </w:r>
      <w:r w:rsidRPr="00DC1C1C">
        <w:rPr>
          <w:rFonts w:ascii="Times New Roman" w:hAnsi="Times New Roman" w:cs="Times New Roman"/>
          <w:sz w:val="28"/>
          <w:szCs w:val="28"/>
        </w:rPr>
        <w:t>О</w:t>
      </w:r>
      <w:r w:rsidRPr="00DC1C1C">
        <w:rPr>
          <w:rFonts w:ascii="Times New Roman" w:hAnsi="Times New Roman" w:cs="Times New Roman"/>
          <w:sz w:val="28"/>
          <w:szCs w:val="28"/>
          <w:vertAlign w:val="subscript"/>
        </w:rPr>
        <w:t>3</w:t>
      </w:r>
      <w:r w:rsidRPr="00DC1C1C">
        <w:rPr>
          <w:rFonts w:ascii="Times New Roman" w:hAnsi="Times New Roman" w:cs="Times New Roman"/>
          <w:sz w:val="28"/>
          <w:szCs w:val="28"/>
        </w:rPr>
        <w:t xml:space="preserve"> – кислотный. Аналогично С</w:t>
      </w:r>
      <w:r w:rsidRPr="00DC1C1C">
        <w:rPr>
          <w:rFonts w:ascii="Times New Roman" w:hAnsi="Times New Roman" w:cs="Times New Roman"/>
          <w:sz w:val="28"/>
          <w:szCs w:val="28"/>
          <w:lang w:val="en-US"/>
        </w:rPr>
        <w:t>r</w:t>
      </w:r>
      <w:r w:rsidRPr="00DC1C1C">
        <w:rPr>
          <w:rFonts w:ascii="Times New Roman" w:hAnsi="Times New Roman" w:cs="Times New Roman"/>
          <w:sz w:val="28"/>
          <w:szCs w:val="28"/>
        </w:rPr>
        <w:t>(</w:t>
      </w:r>
      <w:r w:rsidRPr="00DC1C1C">
        <w:rPr>
          <w:rFonts w:ascii="Times New Roman" w:hAnsi="Times New Roman" w:cs="Times New Roman"/>
          <w:sz w:val="28"/>
          <w:szCs w:val="28"/>
          <w:lang w:val="en-US"/>
        </w:rPr>
        <w:t>OH</w:t>
      </w:r>
      <w:r w:rsidRPr="00DC1C1C">
        <w:rPr>
          <w:rFonts w:ascii="Times New Roman" w:hAnsi="Times New Roman" w:cs="Times New Roman"/>
          <w:sz w:val="28"/>
          <w:szCs w:val="28"/>
        </w:rPr>
        <w:t>)</w:t>
      </w:r>
      <w:r w:rsidRPr="00DC1C1C">
        <w:rPr>
          <w:rFonts w:ascii="Times New Roman" w:hAnsi="Times New Roman" w:cs="Times New Roman"/>
          <w:sz w:val="28"/>
          <w:szCs w:val="28"/>
          <w:vertAlign w:val="subscript"/>
        </w:rPr>
        <w:t>2</w:t>
      </w:r>
      <w:r w:rsidRPr="00DC1C1C">
        <w:rPr>
          <w:rFonts w:ascii="Times New Roman" w:hAnsi="Times New Roman" w:cs="Times New Roman"/>
          <w:sz w:val="28"/>
          <w:szCs w:val="28"/>
        </w:rPr>
        <w:t xml:space="preserve"> – основание, С</w:t>
      </w:r>
      <w:r w:rsidRPr="00DC1C1C">
        <w:rPr>
          <w:rFonts w:ascii="Times New Roman" w:hAnsi="Times New Roman" w:cs="Times New Roman"/>
          <w:sz w:val="28"/>
          <w:szCs w:val="28"/>
          <w:lang w:val="en-US"/>
        </w:rPr>
        <w:t>r</w:t>
      </w:r>
      <w:r w:rsidRPr="00DC1C1C">
        <w:rPr>
          <w:rFonts w:ascii="Times New Roman" w:hAnsi="Times New Roman" w:cs="Times New Roman"/>
          <w:sz w:val="28"/>
          <w:szCs w:val="28"/>
        </w:rPr>
        <w:t>(</w:t>
      </w:r>
      <w:r w:rsidRPr="00DC1C1C">
        <w:rPr>
          <w:rFonts w:ascii="Times New Roman" w:hAnsi="Times New Roman" w:cs="Times New Roman"/>
          <w:sz w:val="28"/>
          <w:szCs w:val="28"/>
          <w:lang w:val="en-US"/>
        </w:rPr>
        <w:t>OH</w:t>
      </w:r>
      <w:r w:rsidRPr="00DC1C1C">
        <w:rPr>
          <w:rFonts w:ascii="Times New Roman" w:hAnsi="Times New Roman" w:cs="Times New Roman"/>
          <w:sz w:val="28"/>
          <w:szCs w:val="28"/>
        </w:rPr>
        <w:t>)</w:t>
      </w:r>
      <w:r w:rsidRPr="00DC1C1C">
        <w:rPr>
          <w:rFonts w:ascii="Times New Roman" w:hAnsi="Times New Roman" w:cs="Times New Roman"/>
          <w:sz w:val="28"/>
          <w:szCs w:val="28"/>
          <w:vertAlign w:val="subscript"/>
        </w:rPr>
        <w:t>3</w:t>
      </w:r>
      <w:r w:rsidRPr="00DC1C1C">
        <w:rPr>
          <w:rFonts w:ascii="Times New Roman" w:hAnsi="Times New Roman" w:cs="Times New Roman"/>
          <w:sz w:val="28"/>
          <w:szCs w:val="28"/>
        </w:rPr>
        <w:t xml:space="preserve"> – амфотерный гидроксид, Н</w:t>
      </w:r>
      <w:r w:rsidRPr="00DC1C1C">
        <w:rPr>
          <w:rFonts w:ascii="Times New Roman" w:hAnsi="Times New Roman" w:cs="Times New Roman"/>
          <w:sz w:val="28"/>
          <w:szCs w:val="28"/>
          <w:vertAlign w:val="subscript"/>
        </w:rPr>
        <w:t>2</w:t>
      </w:r>
      <w:r w:rsidRPr="00DC1C1C">
        <w:rPr>
          <w:rFonts w:ascii="Times New Roman" w:hAnsi="Times New Roman" w:cs="Times New Roman"/>
          <w:sz w:val="28"/>
          <w:szCs w:val="28"/>
        </w:rPr>
        <w:t>С</w:t>
      </w:r>
      <w:r w:rsidRPr="00DC1C1C">
        <w:rPr>
          <w:rFonts w:ascii="Times New Roman" w:hAnsi="Times New Roman" w:cs="Times New Roman"/>
          <w:sz w:val="28"/>
          <w:szCs w:val="28"/>
          <w:lang w:val="en-US"/>
        </w:rPr>
        <w:t>r</w:t>
      </w:r>
      <w:r w:rsidRPr="00DC1C1C">
        <w:rPr>
          <w:rFonts w:ascii="Times New Roman" w:hAnsi="Times New Roman" w:cs="Times New Roman"/>
          <w:sz w:val="28"/>
          <w:szCs w:val="28"/>
        </w:rPr>
        <w:t>О</w:t>
      </w:r>
      <w:r w:rsidRPr="00DC1C1C">
        <w:rPr>
          <w:rFonts w:ascii="Times New Roman" w:hAnsi="Times New Roman" w:cs="Times New Roman"/>
          <w:sz w:val="28"/>
          <w:szCs w:val="28"/>
          <w:vertAlign w:val="subscript"/>
        </w:rPr>
        <w:t>4</w:t>
      </w:r>
      <w:r w:rsidRPr="00DC1C1C">
        <w:rPr>
          <w:rFonts w:ascii="Times New Roman" w:hAnsi="Times New Roman" w:cs="Times New Roman"/>
          <w:sz w:val="28"/>
          <w:szCs w:val="28"/>
        </w:rPr>
        <w:t xml:space="preserve"> – кислота.</w:t>
      </w:r>
    </w:p>
    <w:p w14:paraId="3A1DD203" w14:textId="19040827" w:rsidR="00DC1C1C" w:rsidRPr="00DC1C1C" w:rsidRDefault="00DC1C1C" w:rsidP="00DC1C1C">
      <w:pPr>
        <w:spacing w:after="0" w:line="240" w:lineRule="auto"/>
        <w:ind w:firstLine="709"/>
        <w:jc w:val="both"/>
        <w:rPr>
          <w:rFonts w:ascii="Times New Roman" w:hAnsi="Times New Roman" w:cs="Times New Roman"/>
          <w:sz w:val="28"/>
          <w:szCs w:val="28"/>
        </w:rPr>
      </w:pPr>
      <w:r w:rsidRPr="00DC1C1C">
        <w:rPr>
          <w:rFonts w:ascii="Times New Roman" w:hAnsi="Times New Roman" w:cs="Times New Roman"/>
          <w:sz w:val="28"/>
          <w:szCs w:val="28"/>
        </w:rPr>
        <w:t>Содержание хрома в земной коре составляет 0,02% (масс), молибдена – 10</w:t>
      </w:r>
      <w:r w:rsidRPr="00DC1C1C">
        <w:rPr>
          <w:rFonts w:ascii="Times New Roman" w:hAnsi="Times New Roman" w:cs="Times New Roman"/>
          <w:sz w:val="28"/>
          <w:szCs w:val="28"/>
          <w:vertAlign w:val="superscript"/>
        </w:rPr>
        <w:t>-3</w:t>
      </w:r>
      <w:r w:rsidRPr="00DC1C1C">
        <w:rPr>
          <w:rFonts w:ascii="Times New Roman" w:hAnsi="Times New Roman" w:cs="Times New Roman"/>
          <w:sz w:val="28"/>
          <w:szCs w:val="28"/>
        </w:rPr>
        <w:t>% (масс), вольфрам – 7 ∙ 10</w:t>
      </w:r>
      <w:r w:rsidRPr="00DC1C1C">
        <w:rPr>
          <w:rFonts w:ascii="Times New Roman" w:hAnsi="Times New Roman" w:cs="Times New Roman"/>
          <w:sz w:val="28"/>
          <w:szCs w:val="28"/>
          <w:vertAlign w:val="superscript"/>
        </w:rPr>
        <w:t>-3</w:t>
      </w:r>
      <w:r w:rsidRPr="00DC1C1C">
        <w:rPr>
          <w:rFonts w:ascii="Times New Roman" w:hAnsi="Times New Roman" w:cs="Times New Roman"/>
          <w:sz w:val="28"/>
          <w:szCs w:val="28"/>
        </w:rPr>
        <w:t xml:space="preserve">% (масс). Основной рудой хрома является хромистый железняк </w:t>
      </w:r>
      <w:r w:rsidRPr="00DC1C1C">
        <w:rPr>
          <w:rFonts w:ascii="Times New Roman" w:hAnsi="Times New Roman" w:cs="Times New Roman"/>
          <w:sz w:val="28"/>
          <w:szCs w:val="28"/>
          <w:lang w:val="en-US"/>
        </w:rPr>
        <w:t>Fe</w:t>
      </w:r>
      <w:r w:rsidRPr="00DC1C1C">
        <w:rPr>
          <w:rFonts w:ascii="Times New Roman" w:hAnsi="Times New Roman" w:cs="Times New Roman"/>
          <w:sz w:val="28"/>
          <w:szCs w:val="28"/>
        </w:rPr>
        <w:t>(</w:t>
      </w:r>
      <w:r w:rsidRPr="00DC1C1C">
        <w:rPr>
          <w:rFonts w:ascii="Times New Roman" w:hAnsi="Times New Roman" w:cs="Times New Roman"/>
          <w:sz w:val="28"/>
          <w:szCs w:val="28"/>
          <w:lang w:val="en-US"/>
        </w:rPr>
        <w:t>CrO</w:t>
      </w:r>
      <w:r w:rsidRPr="00DC1C1C">
        <w:rPr>
          <w:rFonts w:ascii="Times New Roman" w:hAnsi="Times New Roman" w:cs="Times New Roman"/>
          <w:sz w:val="28"/>
          <w:szCs w:val="28"/>
          <w:vertAlign w:val="subscript"/>
        </w:rPr>
        <w:t>2</w:t>
      </w:r>
      <w:r w:rsidRPr="00DC1C1C">
        <w:rPr>
          <w:rFonts w:ascii="Times New Roman" w:hAnsi="Times New Roman" w:cs="Times New Roman"/>
          <w:sz w:val="28"/>
          <w:szCs w:val="28"/>
        </w:rPr>
        <w:t>)</w:t>
      </w:r>
      <w:r w:rsidRPr="00DC1C1C">
        <w:rPr>
          <w:rFonts w:ascii="Times New Roman" w:hAnsi="Times New Roman" w:cs="Times New Roman"/>
          <w:sz w:val="28"/>
          <w:szCs w:val="28"/>
          <w:vertAlign w:val="subscript"/>
        </w:rPr>
        <w:t>2</w:t>
      </w:r>
      <w:r w:rsidRPr="00DC1C1C">
        <w:rPr>
          <w:rFonts w:ascii="Times New Roman" w:hAnsi="Times New Roman" w:cs="Times New Roman"/>
          <w:sz w:val="28"/>
          <w:szCs w:val="28"/>
        </w:rPr>
        <w:t xml:space="preserve"> (хромит). Молибден встречается в виде минерала молибденита Мо</w:t>
      </w:r>
      <w:r w:rsidRPr="00DC1C1C">
        <w:rPr>
          <w:rFonts w:ascii="Times New Roman" w:hAnsi="Times New Roman" w:cs="Times New Roman"/>
          <w:sz w:val="28"/>
          <w:szCs w:val="28"/>
          <w:lang w:val="en-US"/>
        </w:rPr>
        <w:t>S</w:t>
      </w:r>
      <w:r w:rsidRPr="00DC1C1C">
        <w:rPr>
          <w:rFonts w:ascii="Times New Roman" w:hAnsi="Times New Roman" w:cs="Times New Roman"/>
          <w:sz w:val="28"/>
          <w:szCs w:val="28"/>
          <w:vertAlign w:val="subscript"/>
        </w:rPr>
        <w:t>2</w:t>
      </w:r>
      <w:r w:rsidRPr="00DC1C1C">
        <w:rPr>
          <w:rFonts w:ascii="Times New Roman" w:hAnsi="Times New Roman" w:cs="Times New Roman"/>
          <w:sz w:val="28"/>
          <w:szCs w:val="28"/>
        </w:rPr>
        <w:t xml:space="preserve"> (молибденовый блеск), а также молибдатов: РвМоО</w:t>
      </w:r>
      <w:r w:rsidRPr="00DC1C1C">
        <w:rPr>
          <w:rFonts w:ascii="Times New Roman" w:hAnsi="Times New Roman" w:cs="Times New Roman"/>
          <w:sz w:val="28"/>
          <w:szCs w:val="28"/>
          <w:vertAlign w:val="subscript"/>
        </w:rPr>
        <w:t xml:space="preserve">4 </w:t>
      </w:r>
      <w:r w:rsidRPr="00DC1C1C">
        <w:rPr>
          <w:rFonts w:ascii="Times New Roman" w:hAnsi="Times New Roman" w:cs="Times New Roman"/>
          <w:sz w:val="28"/>
          <w:szCs w:val="28"/>
        </w:rPr>
        <w:t>(вульфенит) и М</w:t>
      </w:r>
      <w:r w:rsidRPr="00DC1C1C">
        <w:rPr>
          <w:rFonts w:ascii="Times New Roman" w:hAnsi="Times New Roman" w:cs="Times New Roman"/>
          <w:sz w:val="28"/>
          <w:szCs w:val="28"/>
          <w:lang w:val="en-US"/>
        </w:rPr>
        <w:t>gMoO</w:t>
      </w:r>
      <w:r w:rsidRPr="00DC1C1C">
        <w:rPr>
          <w:rFonts w:ascii="Times New Roman" w:hAnsi="Times New Roman" w:cs="Times New Roman"/>
          <w:sz w:val="28"/>
          <w:szCs w:val="28"/>
          <w:vertAlign w:val="subscript"/>
        </w:rPr>
        <w:t>4</w:t>
      </w:r>
      <w:r w:rsidRPr="00DC1C1C">
        <w:rPr>
          <w:rFonts w:ascii="Times New Roman" w:hAnsi="Times New Roman" w:cs="Times New Roman"/>
          <w:sz w:val="28"/>
          <w:szCs w:val="28"/>
        </w:rPr>
        <w:t xml:space="preserve">. Важнейшие вольфрамовые руды – вольфрамит (смесь </w:t>
      </w:r>
      <w:r w:rsidRPr="00DC1C1C">
        <w:rPr>
          <w:rFonts w:ascii="Times New Roman" w:hAnsi="Times New Roman" w:cs="Times New Roman"/>
          <w:sz w:val="28"/>
          <w:szCs w:val="28"/>
          <w:lang w:val="en-US"/>
        </w:rPr>
        <w:t>FeWO</w:t>
      </w:r>
      <w:r w:rsidRPr="00DC1C1C">
        <w:rPr>
          <w:rFonts w:ascii="Times New Roman" w:hAnsi="Times New Roman" w:cs="Times New Roman"/>
          <w:sz w:val="28"/>
          <w:szCs w:val="28"/>
          <w:vertAlign w:val="subscript"/>
        </w:rPr>
        <w:t>4</w:t>
      </w:r>
      <w:r w:rsidRPr="00DC1C1C">
        <w:rPr>
          <w:rFonts w:ascii="Times New Roman" w:hAnsi="Times New Roman" w:cs="Times New Roman"/>
          <w:sz w:val="28"/>
          <w:szCs w:val="28"/>
        </w:rPr>
        <w:t xml:space="preserve"> и М</w:t>
      </w:r>
      <w:r w:rsidRPr="00DC1C1C">
        <w:rPr>
          <w:rFonts w:ascii="Times New Roman" w:hAnsi="Times New Roman" w:cs="Times New Roman"/>
          <w:sz w:val="28"/>
          <w:szCs w:val="28"/>
          <w:lang w:val="en-US"/>
        </w:rPr>
        <w:t>nWO</w:t>
      </w:r>
      <w:r w:rsidRPr="00DC1C1C">
        <w:rPr>
          <w:rFonts w:ascii="Times New Roman" w:hAnsi="Times New Roman" w:cs="Times New Roman"/>
          <w:sz w:val="28"/>
          <w:szCs w:val="28"/>
          <w:vertAlign w:val="subscript"/>
        </w:rPr>
        <w:t>4</w:t>
      </w:r>
      <w:r w:rsidRPr="00DC1C1C">
        <w:rPr>
          <w:rFonts w:ascii="Times New Roman" w:hAnsi="Times New Roman" w:cs="Times New Roman"/>
          <w:sz w:val="28"/>
          <w:szCs w:val="28"/>
        </w:rPr>
        <w:t>), шеелит Са</w:t>
      </w:r>
      <w:r w:rsidRPr="00DC1C1C">
        <w:rPr>
          <w:rFonts w:ascii="Times New Roman" w:hAnsi="Times New Roman" w:cs="Times New Roman"/>
          <w:sz w:val="28"/>
          <w:szCs w:val="28"/>
          <w:lang w:val="en-US"/>
        </w:rPr>
        <w:t>WO</w:t>
      </w:r>
      <w:r w:rsidRPr="00DC1C1C">
        <w:rPr>
          <w:rFonts w:ascii="Times New Roman" w:hAnsi="Times New Roman" w:cs="Times New Roman"/>
          <w:sz w:val="28"/>
          <w:szCs w:val="28"/>
          <w:vertAlign w:val="subscript"/>
        </w:rPr>
        <w:t>4</w:t>
      </w:r>
      <w:r w:rsidRPr="00DC1C1C">
        <w:rPr>
          <w:rFonts w:ascii="Times New Roman" w:hAnsi="Times New Roman" w:cs="Times New Roman"/>
          <w:sz w:val="28"/>
          <w:szCs w:val="28"/>
        </w:rPr>
        <w:t xml:space="preserve"> и стольцит Рв</w:t>
      </w:r>
      <w:r w:rsidRPr="00DC1C1C">
        <w:rPr>
          <w:rFonts w:ascii="Times New Roman" w:hAnsi="Times New Roman" w:cs="Times New Roman"/>
          <w:sz w:val="28"/>
          <w:szCs w:val="28"/>
          <w:lang w:val="en-US"/>
        </w:rPr>
        <w:t>WO</w:t>
      </w:r>
      <w:r w:rsidRPr="00DC1C1C">
        <w:rPr>
          <w:rFonts w:ascii="Times New Roman" w:hAnsi="Times New Roman" w:cs="Times New Roman"/>
          <w:sz w:val="28"/>
          <w:szCs w:val="28"/>
          <w:vertAlign w:val="subscript"/>
        </w:rPr>
        <w:t>4</w:t>
      </w:r>
      <w:r w:rsidRPr="00DC1C1C">
        <w:rPr>
          <w:rFonts w:ascii="Times New Roman" w:hAnsi="Times New Roman" w:cs="Times New Roman"/>
          <w:sz w:val="28"/>
          <w:szCs w:val="28"/>
        </w:rPr>
        <w:t>.</w:t>
      </w:r>
    </w:p>
    <w:p w14:paraId="250E9415" w14:textId="4AEC0C34" w:rsidR="00DC1C1C" w:rsidRPr="00DC1C1C" w:rsidRDefault="00DC1C1C" w:rsidP="00DC1C1C">
      <w:pPr>
        <w:spacing w:after="0" w:line="240" w:lineRule="auto"/>
        <w:ind w:firstLine="709"/>
        <w:jc w:val="both"/>
        <w:rPr>
          <w:rFonts w:ascii="Times New Roman" w:hAnsi="Times New Roman" w:cs="Times New Roman"/>
          <w:sz w:val="28"/>
          <w:szCs w:val="28"/>
        </w:rPr>
      </w:pPr>
      <w:r w:rsidRPr="00DC1C1C">
        <w:rPr>
          <w:rFonts w:ascii="Times New Roman" w:hAnsi="Times New Roman" w:cs="Times New Roman"/>
          <w:sz w:val="28"/>
          <w:szCs w:val="28"/>
        </w:rPr>
        <w:t xml:space="preserve">Для получения чистого хрома сначала получают оксид </w:t>
      </w:r>
      <w:r w:rsidRPr="00DC1C1C">
        <w:rPr>
          <w:rFonts w:ascii="Times New Roman" w:hAnsi="Times New Roman" w:cs="Times New Roman"/>
          <w:sz w:val="28"/>
          <w:szCs w:val="28"/>
          <w:lang w:val="en-US"/>
        </w:rPr>
        <w:t>Cr</w:t>
      </w:r>
      <w:r w:rsidRPr="00DC1C1C">
        <w:rPr>
          <w:rFonts w:ascii="Times New Roman" w:hAnsi="Times New Roman" w:cs="Times New Roman"/>
          <w:sz w:val="28"/>
          <w:szCs w:val="28"/>
          <w:vertAlign w:val="subscript"/>
        </w:rPr>
        <w:t>2</w:t>
      </w:r>
      <w:r w:rsidRPr="00DC1C1C">
        <w:rPr>
          <w:rFonts w:ascii="Times New Roman" w:hAnsi="Times New Roman" w:cs="Times New Roman"/>
          <w:sz w:val="28"/>
          <w:szCs w:val="28"/>
          <w:lang w:val="en-US"/>
        </w:rPr>
        <w:t>O</w:t>
      </w:r>
      <w:r w:rsidRPr="00DC1C1C">
        <w:rPr>
          <w:rFonts w:ascii="Times New Roman" w:hAnsi="Times New Roman" w:cs="Times New Roman"/>
          <w:sz w:val="28"/>
          <w:szCs w:val="28"/>
          <w:vertAlign w:val="subscript"/>
        </w:rPr>
        <w:t>3</w:t>
      </w:r>
      <w:r w:rsidRPr="00DC1C1C">
        <w:rPr>
          <w:rFonts w:ascii="Times New Roman" w:hAnsi="Times New Roman" w:cs="Times New Roman"/>
          <w:sz w:val="28"/>
          <w:szCs w:val="28"/>
        </w:rPr>
        <w:t>, который затем восстанавливают алюмотермическим способом:</w:t>
      </w:r>
    </w:p>
    <w:p w14:paraId="0636368C" w14:textId="77777777" w:rsidR="00DC1C1C" w:rsidRPr="00DC1C1C" w:rsidRDefault="00DC1C1C" w:rsidP="00DC1C1C">
      <w:pPr>
        <w:spacing w:after="0" w:line="240" w:lineRule="auto"/>
        <w:ind w:firstLine="709"/>
        <w:jc w:val="center"/>
        <w:rPr>
          <w:rFonts w:ascii="Times New Roman" w:hAnsi="Times New Roman" w:cs="Times New Roman"/>
          <w:sz w:val="28"/>
          <w:szCs w:val="28"/>
        </w:rPr>
      </w:pPr>
      <w:r w:rsidRPr="00DC1C1C">
        <w:rPr>
          <w:rFonts w:ascii="Times New Roman" w:hAnsi="Times New Roman" w:cs="Times New Roman"/>
          <w:sz w:val="28"/>
          <w:szCs w:val="28"/>
          <w:lang w:val="pt-BR"/>
        </w:rPr>
        <w:t>Cr</w:t>
      </w:r>
      <w:r w:rsidRPr="00DC1C1C">
        <w:rPr>
          <w:rFonts w:ascii="Times New Roman" w:hAnsi="Times New Roman" w:cs="Times New Roman"/>
          <w:sz w:val="28"/>
          <w:szCs w:val="28"/>
          <w:vertAlign w:val="subscript"/>
        </w:rPr>
        <w:t>2</w:t>
      </w:r>
      <w:r w:rsidRPr="00DC1C1C">
        <w:rPr>
          <w:rFonts w:ascii="Times New Roman" w:hAnsi="Times New Roman" w:cs="Times New Roman"/>
          <w:sz w:val="28"/>
          <w:szCs w:val="28"/>
          <w:lang w:val="pt-BR"/>
        </w:rPr>
        <w:t>O</w:t>
      </w:r>
      <w:r w:rsidRPr="00DC1C1C">
        <w:rPr>
          <w:rFonts w:ascii="Times New Roman" w:hAnsi="Times New Roman" w:cs="Times New Roman"/>
          <w:sz w:val="28"/>
          <w:szCs w:val="28"/>
          <w:vertAlign w:val="subscript"/>
        </w:rPr>
        <w:t>3</w:t>
      </w:r>
      <w:r w:rsidRPr="00DC1C1C">
        <w:rPr>
          <w:rFonts w:ascii="Times New Roman" w:hAnsi="Times New Roman" w:cs="Times New Roman"/>
          <w:sz w:val="28"/>
          <w:szCs w:val="28"/>
        </w:rPr>
        <w:t xml:space="preserve"> + 2</w:t>
      </w:r>
      <w:r w:rsidRPr="00DC1C1C">
        <w:rPr>
          <w:rFonts w:ascii="Times New Roman" w:hAnsi="Times New Roman" w:cs="Times New Roman"/>
          <w:sz w:val="28"/>
          <w:szCs w:val="28"/>
          <w:lang w:val="pt-BR"/>
        </w:rPr>
        <w:t>Al</w:t>
      </w:r>
      <w:r w:rsidRPr="00DC1C1C">
        <w:rPr>
          <w:rFonts w:ascii="Times New Roman" w:hAnsi="Times New Roman" w:cs="Times New Roman"/>
          <w:sz w:val="28"/>
          <w:szCs w:val="28"/>
        </w:rPr>
        <w:t xml:space="preserve"> → </w:t>
      </w:r>
      <w:r w:rsidRPr="00DC1C1C">
        <w:rPr>
          <w:rFonts w:ascii="Times New Roman" w:hAnsi="Times New Roman" w:cs="Times New Roman"/>
          <w:sz w:val="28"/>
          <w:szCs w:val="28"/>
          <w:lang w:val="pt-BR"/>
        </w:rPr>
        <w:t>Al</w:t>
      </w:r>
      <w:r w:rsidRPr="00DC1C1C">
        <w:rPr>
          <w:rFonts w:ascii="Times New Roman" w:hAnsi="Times New Roman" w:cs="Times New Roman"/>
          <w:sz w:val="28"/>
          <w:szCs w:val="28"/>
          <w:vertAlign w:val="subscript"/>
        </w:rPr>
        <w:t>2</w:t>
      </w:r>
      <w:r w:rsidRPr="00DC1C1C">
        <w:rPr>
          <w:rFonts w:ascii="Times New Roman" w:hAnsi="Times New Roman" w:cs="Times New Roman"/>
          <w:sz w:val="28"/>
          <w:szCs w:val="28"/>
          <w:lang w:val="pt-BR"/>
        </w:rPr>
        <w:t>O</w:t>
      </w:r>
      <w:r w:rsidRPr="00DC1C1C">
        <w:rPr>
          <w:rFonts w:ascii="Times New Roman" w:hAnsi="Times New Roman" w:cs="Times New Roman"/>
          <w:sz w:val="28"/>
          <w:szCs w:val="28"/>
          <w:vertAlign w:val="subscript"/>
        </w:rPr>
        <w:t>3</w:t>
      </w:r>
      <w:r w:rsidRPr="00DC1C1C">
        <w:rPr>
          <w:rFonts w:ascii="Times New Roman" w:hAnsi="Times New Roman" w:cs="Times New Roman"/>
          <w:sz w:val="28"/>
          <w:szCs w:val="28"/>
        </w:rPr>
        <w:t xml:space="preserve"> + 2</w:t>
      </w:r>
      <w:r w:rsidRPr="00DC1C1C">
        <w:rPr>
          <w:rFonts w:ascii="Times New Roman" w:hAnsi="Times New Roman" w:cs="Times New Roman"/>
          <w:sz w:val="28"/>
          <w:szCs w:val="28"/>
          <w:lang w:val="pt-BR"/>
        </w:rPr>
        <w:t>Cr</w:t>
      </w:r>
      <w:r w:rsidRPr="00DC1C1C">
        <w:rPr>
          <w:rFonts w:ascii="Times New Roman" w:hAnsi="Times New Roman" w:cs="Times New Roman"/>
          <w:sz w:val="28"/>
          <w:szCs w:val="28"/>
        </w:rPr>
        <w:t>.</w:t>
      </w:r>
    </w:p>
    <w:p w14:paraId="68D750FA" w14:textId="4AB989E6" w:rsidR="00DC1C1C" w:rsidRPr="00DC1C1C" w:rsidRDefault="00DC1C1C" w:rsidP="00DC1C1C">
      <w:pPr>
        <w:pStyle w:val="a5"/>
        <w:spacing w:after="0"/>
        <w:ind w:firstLine="709"/>
        <w:jc w:val="both"/>
        <w:rPr>
          <w:sz w:val="28"/>
          <w:szCs w:val="28"/>
        </w:rPr>
      </w:pPr>
      <w:r w:rsidRPr="00DC1C1C">
        <w:rPr>
          <w:sz w:val="28"/>
          <w:szCs w:val="28"/>
        </w:rPr>
        <w:t>Для целей металлургии хром получают в виде сплава с железом (феррохром). Для этого хромистый железняк восстанавливают углем в электрической печи.</w:t>
      </w:r>
    </w:p>
    <w:p w14:paraId="71729F9E" w14:textId="13717633" w:rsidR="00DC1C1C" w:rsidRPr="00325B44" w:rsidRDefault="00DC1C1C" w:rsidP="00DC1C1C">
      <w:pPr>
        <w:spacing w:after="0" w:line="240" w:lineRule="auto"/>
        <w:ind w:firstLine="709"/>
        <w:jc w:val="center"/>
        <w:rPr>
          <w:rFonts w:ascii="Times New Roman" w:hAnsi="Times New Roman" w:cs="Times New Roman"/>
          <w:sz w:val="28"/>
          <w:szCs w:val="28"/>
          <w:lang w:val="en-US"/>
        </w:rPr>
      </w:pPr>
      <w:r w:rsidRPr="00DC1C1C">
        <w:rPr>
          <w:rFonts w:ascii="Times New Roman" w:hAnsi="Times New Roman" w:cs="Times New Roman"/>
          <w:sz w:val="28"/>
          <w:szCs w:val="28"/>
          <w:lang w:val="en-US"/>
        </w:rPr>
        <w:t>Fe</w:t>
      </w:r>
      <w:r w:rsidRPr="00325B44">
        <w:rPr>
          <w:rFonts w:ascii="Times New Roman" w:hAnsi="Times New Roman" w:cs="Times New Roman"/>
          <w:sz w:val="28"/>
          <w:szCs w:val="28"/>
          <w:lang w:val="en-US"/>
        </w:rPr>
        <w:t>(</w:t>
      </w:r>
      <w:r w:rsidRPr="00DC1C1C">
        <w:rPr>
          <w:rFonts w:ascii="Times New Roman" w:hAnsi="Times New Roman" w:cs="Times New Roman"/>
          <w:sz w:val="28"/>
          <w:szCs w:val="28"/>
          <w:lang w:val="en-US"/>
        </w:rPr>
        <w:t>CrO</w:t>
      </w:r>
      <w:r w:rsidRPr="00325B44">
        <w:rPr>
          <w:rFonts w:ascii="Times New Roman" w:hAnsi="Times New Roman" w:cs="Times New Roman"/>
          <w:sz w:val="28"/>
          <w:szCs w:val="28"/>
          <w:vertAlign w:val="subscript"/>
          <w:lang w:val="en-US"/>
        </w:rPr>
        <w:t>2</w:t>
      </w:r>
      <w:r w:rsidRPr="00325B44">
        <w:rPr>
          <w:rFonts w:ascii="Times New Roman" w:hAnsi="Times New Roman" w:cs="Times New Roman"/>
          <w:sz w:val="28"/>
          <w:szCs w:val="28"/>
          <w:lang w:val="en-US"/>
        </w:rPr>
        <w:t>)</w:t>
      </w:r>
      <w:r w:rsidRPr="00325B44">
        <w:rPr>
          <w:rFonts w:ascii="Times New Roman" w:hAnsi="Times New Roman" w:cs="Times New Roman"/>
          <w:sz w:val="28"/>
          <w:szCs w:val="28"/>
          <w:vertAlign w:val="subscript"/>
          <w:lang w:val="en-US"/>
        </w:rPr>
        <w:t>2</w:t>
      </w:r>
      <w:r w:rsidRPr="00325B44">
        <w:rPr>
          <w:rFonts w:ascii="Times New Roman" w:hAnsi="Times New Roman" w:cs="Times New Roman"/>
          <w:sz w:val="28"/>
          <w:szCs w:val="28"/>
          <w:lang w:val="en-US"/>
        </w:rPr>
        <w:t xml:space="preserve"> + </w:t>
      </w:r>
      <w:smartTag w:uri="urn:schemas-microsoft-com:office:smarttags" w:element="metricconverter">
        <w:smartTagPr>
          <w:attr w:name="ProductID" w:val="4C"/>
        </w:smartTagPr>
        <w:r w:rsidRPr="00325B44">
          <w:rPr>
            <w:rFonts w:ascii="Times New Roman" w:hAnsi="Times New Roman" w:cs="Times New Roman"/>
            <w:sz w:val="28"/>
            <w:szCs w:val="28"/>
            <w:lang w:val="en-US"/>
          </w:rPr>
          <w:t>4</w:t>
        </w:r>
        <w:r w:rsidRPr="00DC1C1C">
          <w:rPr>
            <w:rFonts w:ascii="Times New Roman" w:hAnsi="Times New Roman" w:cs="Times New Roman"/>
            <w:sz w:val="28"/>
            <w:szCs w:val="28"/>
            <w:lang w:val="en-US"/>
          </w:rPr>
          <w:t>C</w:t>
        </w:r>
      </w:smartTag>
      <w:r w:rsidRPr="00325B44">
        <w:rPr>
          <w:rFonts w:ascii="Times New Roman" w:hAnsi="Times New Roman" w:cs="Times New Roman"/>
          <w:sz w:val="28"/>
          <w:szCs w:val="28"/>
          <w:lang w:val="en-US"/>
        </w:rPr>
        <w:t xml:space="preserve"> → </w:t>
      </w:r>
      <w:r w:rsidRPr="00DC1C1C">
        <w:rPr>
          <w:rFonts w:ascii="Times New Roman" w:hAnsi="Times New Roman" w:cs="Times New Roman"/>
          <w:sz w:val="28"/>
          <w:szCs w:val="28"/>
          <w:lang w:val="en-US"/>
        </w:rPr>
        <w:t>Fe</w:t>
      </w:r>
      <w:r w:rsidRPr="00325B44">
        <w:rPr>
          <w:rFonts w:ascii="Times New Roman" w:hAnsi="Times New Roman" w:cs="Times New Roman"/>
          <w:sz w:val="28"/>
          <w:szCs w:val="28"/>
          <w:lang w:val="en-US"/>
        </w:rPr>
        <w:t xml:space="preserve"> + 2</w:t>
      </w:r>
      <w:r w:rsidRPr="00DC1C1C">
        <w:rPr>
          <w:rFonts w:ascii="Times New Roman" w:hAnsi="Times New Roman" w:cs="Times New Roman"/>
          <w:sz w:val="28"/>
          <w:szCs w:val="28"/>
          <w:lang w:val="en-US"/>
        </w:rPr>
        <w:t>Cr</w:t>
      </w:r>
      <w:r w:rsidRPr="00325B44">
        <w:rPr>
          <w:rFonts w:ascii="Times New Roman" w:hAnsi="Times New Roman" w:cs="Times New Roman"/>
          <w:sz w:val="28"/>
          <w:szCs w:val="28"/>
          <w:lang w:val="en-US"/>
        </w:rPr>
        <w:t xml:space="preserve"> + 4</w:t>
      </w:r>
      <w:r w:rsidRPr="00DC1C1C">
        <w:rPr>
          <w:rFonts w:ascii="Times New Roman" w:hAnsi="Times New Roman" w:cs="Times New Roman"/>
          <w:sz w:val="28"/>
          <w:szCs w:val="28"/>
          <w:lang w:val="en-US"/>
        </w:rPr>
        <w:t>CO</w:t>
      </w:r>
      <w:r w:rsidRPr="00325B44">
        <w:rPr>
          <w:rFonts w:ascii="Times New Roman" w:hAnsi="Times New Roman" w:cs="Times New Roman"/>
          <w:sz w:val="28"/>
          <w:szCs w:val="28"/>
          <w:lang w:val="en-US"/>
        </w:rPr>
        <w:t>.</w:t>
      </w:r>
    </w:p>
    <w:p w14:paraId="556255DA" w14:textId="0EAD720C" w:rsidR="00DC1C1C" w:rsidRPr="00DC1C1C" w:rsidRDefault="00DC1C1C" w:rsidP="00DC1C1C">
      <w:pPr>
        <w:pStyle w:val="a5"/>
        <w:spacing w:after="0"/>
        <w:ind w:firstLine="709"/>
        <w:jc w:val="both"/>
        <w:rPr>
          <w:sz w:val="28"/>
          <w:szCs w:val="28"/>
        </w:rPr>
      </w:pPr>
      <w:r w:rsidRPr="00DC1C1C">
        <w:rPr>
          <w:sz w:val="28"/>
          <w:szCs w:val="28"/>
        </w:rPr>
        <w:t>Молибден и вольфрам получают, переводя перечисленные выше минералы в оксиды, из которых металл восстанавливают водородом при высоких температурах:</w:t>
      </w:r>
    </w:p>
    <w:p w14:paraId="49FABC90" w14:textId="57CD07ED" w:rsidR="00DC1C1C" w:rsidRPr="00DC1C1C" w:rsidRDefault="00DC1C1C" w:rsidP="00DC1C1C">
      <w:pPr>
        <w:pStyle w:val="a5"/>
        <w:spacing w:after="0"/>
        <w:ind w:firstLine="709"/>
        <w:jc w:val="center"/>
        <w:rPr>
          <w:sz w:val="28"/>
          <w:szCs w:val="28"/>
          <w:vertAlign w:val="subscript"/>
          <w:lang w:val="pt-PT"/>
        </w:rPr>
      </w:pPr>
      <w:r w:rsidRPr="00DC1C1C">
        <w:rPr>
          <w:sz w:val="28"/>
          <w:szCs w:val="28"/>
          <w:lang w:val="pt-PT"/>
        </w:rPr>
        <w:t>2</w:t>
      </w:r>
      <w:r w:rsidRPr="00DC1C1C">
        <w:rPr>
          <w:sz w:val="28"/>
          <w:szCs w:val="28"/>
        </w:rPr>
        <w:t>Мо</w:t>
      </w:r>
      <w:r w:rsidRPr="00DC1C1C">
        <w:rPr>
          <w:sz w:val="28"/>
          <w:szCs w:val="28"/>
          <w:lang w:val="pt-PT"/>
        </w:rPr>
        <w:t>S</w:t>
      </w:r>
      <w:r w:rsidRPr="00DC1C1C">
        <w:rPr>
          <w:sz w:val="28"/>
          <w:szCs w:val="28"/>
          <w:vertAlign w:val="subscript"/>
          <w:lang w:val="pt-PT"/>
        </w:rPr>
        <w:t>2</w:t>
      </w:r>
      <w:r w:rsidRPr="00DC1C1C">
        <w:rPr>
          <w:sz w:val="28"/>
          <w:szCs w:val="28"/>
          <w:lang w:val="pt-PT"/>
        </w:rPr>
        <w:t xml:space="preserve"> + 7O</w:t>
      </w:r>
      <w:r w:rsidRPr="00DC1C1C">
        <w:rPr>
          <w:sz w:val="28"/>
          <w:szCs w:val="28"/>
          <w:vertAlign w:val="subscript"/>
          <w:lang w:val="pt-PT"/>
        </w:rPr>
        <w:t>2</w:t>
      </w:r>
      <w:r w:rsidRPr="00DC1C1C">
        <w:rPr>
          <w:sz w:val="28"/>
          <w:szCs w:val="28"/>
          <w:lang w:val="pt-PT"/>
        </w:rPr>
        <w:t xml:space="preserve"> → 2MoO</w:t>
      </w:r>
      <w:r w:rsidRPr="00DC1C1C">
        <w:rPr>
          <w:sz w:val="28"/>
          <w:szCs w:val="28"/>
          <w:vertAlign w:val="subscript"/>
          <w:lang w:val="pt-PT"/>
        </w:rPr>
        <w:t>3</w:t>
      </w:r>
      <w:r w:rsidRPr="00DC1C1C">
        <w:rPr>
          <w:sz w:val="28"/>
          <w:szCs w:val="28"/>
          <w:lang w:val="pt-PT"/>
        </w:rPr>
        <w:t xml:space="preserve"> + 4SO</w:t>
      </w:r>
      <w:r w:rsidRPr="00DC1C1C">
        <w:rPr>
          <w:sz w:val="28"/>
          <w:szCs w:val="28"/>
          <w:vertAlign w:val="subscript"/>
          <w:lang w:val="pt-PT"/>
        </w:rPr>
        <w:t>2</w:t>
      </w:r>
    </w:p>
    <w:p w14:paraId="098C7C1A" w14:textId="77777777" w:rsidR="00DC1C1C" w:rsidRPr="00DC1C1C" w:rsidRDefault="00DC1C1C" w:rsidP="00DC1C1C">
      <w:pPr>
        <w:pStyle w:val="a5"/>
        <w:spacing w:after="0"/>
        <w:ind w:firstLine="709"/>
        <w:jc w:val="center"/>
        <w:rPr>
          <w:sz w:val="28"/>
          <w:szCs w:val="28"/>
          <w:lang w:val="pt-PT"/>
        </w:rPr>
      </w:pPr>
      <w:r w:rsidRPr="00DC1C1C">
        <w:rPr>
          <w:sz w:val="28"/>
          <w:szCs w:val="28"/>
          <w:lang w:val="pt-PT"/>
        </w:rPr>
        <w:t>MoO</w:t>
      </w:r>
      <w:r w:rsidRPr="00DC1C1C">
        <w:rPr>
          <w:sz w:val="28"/>
          <w:szCs w:val="28"/>
          <w:vertAlign w:val="subscript"/>
          <w:lang w:val="pt-PT"/>
        </w:rPr>
        <w:t>3</w:t>
      </w:r>
      <w:r w:rsidRPr="00DC1C1C">
        <w:rPr>
          <w:sz w:val="28"/>
          <w:szCs w:val="28"/>
          <w:lang w:val="pt-PT"/>
        </w:rPr>
        <w:t xml:space="preserve"> + 3H</w:t>
      </w:r>
      <w:r w:rsidRPr="00DC1C1C">
        <w:rPr>
          <w:sz w:val="28"/>
          <w:szCs w:val="28"/>
          <w:vertAlign w:val="subscript"/>
          <w:lang w:val="pt-PT"/>
        </w:rPr>
        <w:t>2</w:t>
      </w:r>
      <w:r w:rsidRPr="00DC1C1C">
        <w:rPr>
          <w:sz w:val="28"/>
          <w:szCs w:val="28"/>
          <w:lang w:val="pt-PT"/>
        </w:rPr>
        <w:t xml:space="preserve"> → Mo + 3H</w:t>
      </w:r>
      <w:r w:rsidRPr="00DC1C1C">
        <w:rPr>
          <w:sz w:val="28"/>
          <w:szCs w:val="28"/>
          <w:vertAlign w:val="subscript"/>
          <w:lang w:val="pt-PT"/>
        </w:rPr>
        <w:t>2</w:t>
      </w:r>
      <w:r w:rsidRPr="00DC1C1C">
        <w:rPr>
          <w:sz w:val="28"/>
          <w:szCs w:val="28"/>
          <w:lang w:val="pt-PT"/>
        </w:rPr>
        <w:t>O.</w:t>
      </w:r>
    </w:p>
    <w:p w14:paraId="22CBB5F5" w14:textId="5C9D03F3" w:rsidR="00DC1C1C" w:rsidRPr="00DC1C1C" w:rsidRDefault="00DC1C1C" w:rsidP="00DC1C1C">
      <w:pPr>
        <w:pStyle w:val="a5"/>
        <w:spacing w:after="0"/>
        <w:ind w:firstLine="709"/>
        <w:jc w:val="both"/>
        <w:rPr>
          <w:sz w:val="28"/>
          <w:szCs w:val="28"/>
        </w:rPr>
      </w:pPr>
      <w:r w:rsidRPr="00DC1C1C">
        <w:rPr>
          <w:sz w:val="28"/>
          <w:szCs w:val="28"/>
        </w:rPr>
        <w:t xml:space="preserve">В виде простых веществ хром, молибден и вольфрам – серовато-белые блестящие металлы. Все они тугоплавки, а вольфрам является самым тугоплавким из металлов (Т </w:t>
      </w:r>
      <w:r w:rsidRPr="00DC1C1C">
        <w:rPr>
          <w:sz w:val="28"/>
          <w:szCs w:val="28"/>
          <w:vertAlign w:val="subscript"/>
        </w:rPr>
        <w:t>пл.</w:t>
      </w:r>
      <w:r w:rsidRPr="00DC1C1C">
        <w:rPr>
          <w:sz w:val="28"/>
          <w:szCs w:val="28"/>
        </w:rPr>
        <w:t>= 3380</w:t>
      </w:r>
      <w:r w:rsidRPr="00DC1C1C">
        <w:rPr>
          <w:sz w:val="28"/>
          <w:szCs w:val="28"/>
          <w:vertAlign w:val="superscript"/>
        </w:rPr>
        <w:t>о</w:t>
      </w:r>
      <w:r w:rsidRPr="00DC1C1C">
        <w:rPr>
          <w:sz w:val="28"/>
          <w:szCs w:val="28"/>
        </w:rPr>
        <w:t>С).</w:t>
      </w:r>
    </w:p>
    <w:p w14:paraId="7C104AF2" w14:textId="2EFCF7FF" w:rsidR="00DC1C1C" w:rsidRPr="00DC1C1C" w:rsidRDefault="00DC1C1C" w:rsidP="00DC1C1C">
      <w:pPr>
        <w:pStyle w:val="a5"/>
        <w:spacing w:after="0"/>
        <w:ind w:firstLine="709"/>
        <w:jc w:val="both"/>
        <w:rPr>
          <w:sz w:val="28"/>
          <w:szCs w:val="28"/>
        </w:rPr>
      </w:pPr>
      <w:r w:rsidRPr="00DC1C1C">
        <w:rPr>
          <w:sz w:val="28"/>
          <w:szCs w:val="28"/>
        </w:rPr>
        <w:t xml:space="preserve">Электропроводность металлов при переходе от хрома к вольфраму в целом увеличивается и составляет для молибдена и вольфрама приблизительно 30% электропроводности серебра. На свойства металлов в большой степени влияют примеси. Так, технический хром – один из самых твердых металлов, в то время как чистый хром пластичен. </w:t>
      </w:r>
    </w:p>
    <w:p w14:paraId="1818290B" w14:textId="39C2CFF9" w:rsidR="00DC1C1C" w:rsidRPr="00DC1C1C" w:rsidRDefault="00DC1C1C" w:rsidP="00DC1C1C">
      <w:pPr>
        <w:pStyle w:val="a5"/>
        <w:spacing w:after="0"/>
        <w:ind w:firstLine="709"/>
        <w:jc w:val="both"/>
        <w:rPr>
          <w:sz w:val="28"/>
          <w:szCs w:val="28"/>
        </w:rPr>
      </w:pPr>
      <w:r w:rsidRPr="00DC1C1C">
        <w:rPr>
          <w:sz w:val="28"/>
          <w:szCs w:val="28"/>
        </w:rPr>
        <w:t xml:space="preserve">Химическая активность в ряду </w:t>
      </w:r>
      <w:r w:rsidRPr="00DC1C1C">
        <w:rPr>
          <w:sz w:val="28"/>
          <w:szCs w:val="28"/>
          <w:lang w:val="en-US"/>
        </w:rPr>
        <w:t>Cr</w:t>
      </w:r>
      <w:r w:rsidRPr="00DC1C1C">
        <w:rPr>
          <w:sz w:val="28"/>
          <w:szCs w:val="28"/>
        </w:rPr>
        <w:t xml:space="preserve"> – </w:t>
      </w:r>
      <w:r w:rsidRPr="00DC1C1C">
        <w:rPr>
          <w:sz w:val="28"/>
          <w:szCs w:val="28"/>
          <w:lang w:val="en-US"/>
        </w:rPr>
        <w:t>Mo</w:t>
      </w:r>
      <w:r w:rsidRPr="00DC1C1C">
        <w:rPr>
          <w:sz w:val="28"/>
          <w:szCs w:val="28"/>
        </w:rPr>
        <w:t xml:space="preserve"> – </w:t>
      </w:r>
      <w:r w:rsidRPr="00DC1C1C">
        <w:rPr>
          <w:sz w:val="28"/>
          <w:szCs w:val="28"/>
          <w:lang w:val="en-US"/>
        </w:rPr>
        <w:t>W</w:t>
      </w:r>
      <w:r w:rsidRPr="00DC1C1C">
        <w:rPr>
          <w:sz w:val="28"/>
          <w:szCs w:val="28"/>
        </w:rPr>
        <w:t xml:space="preserve"> заметно понижается. При обычных условиях все три металла заметно взаимодействуют лишь со фтором:</w:t>
      </w:r>
    </w:p>
    <w:p w14:paraId="71EB39AC" w14:textId="77777777" w:rsidR="00DC1C1C" w:rsidRPr="00DC1C1C" w:rsidRDefault="00DC1C1C" w:rsidP="00DC1C1C">
      <w:pPr>
        <w:pStyle w:val="a5"/>
        <w:spacing w:after="0"/>
        <w:ind w:firstLine="709"/>
        <w:jc w:val="center"/>
        <w:rPr>
          <w:sz w:val="28"/>
          <w:szCs w:val="28"/>
        </w:rPr>
      </w:pPr>
      <w:r w:rsidRPr="00DC1C1C">
        <w:rPr>
          <w:sz w:val="28"/>
          <w:szCs w:val="28"/>
        </w:rPr>
        <w:t>Ме + 3</w:t>
      </w:r>
      <w:r w:rsidRPr="00DC1C1C">
        <w:rPr>
          <w:sz w:val="28"/>
          <w:szCs w:val="28"/>
          <w:lang w:val="en-US"/>
        </w:rPr>
        <w:t>F</w:t>
      </w:r>
      <w:r w:rsidRPr="00DC1C1C">
        <w:rPr>
          <w:sz w:val="28"/>
          <w:szCs w:val="28"/>
          <w:vertAlign w:val="subscript"/>
        </w:rPr>
        <w:t>2</w:t>
      </w:r>
      <w:r w:rsidRPr="00DC1C1C">
        <w:rPr>
          <w:sz w:val="28"/>
          <w:szCs w:val="28"/>
        </w:rPr>
        <w:t xml:space="preserve"> → </w:t>
      </w:r>
      <w:r w:rsidRPr="00DC1C1C">
        <w:rPr>
          <w:sz w:val="28"/>
          <w:szCs w:val="28"/>
          <w:lang w:val="en-US"/>
        </w:rPr>
        <w:t>MeF</w:t>
      </w:r>
      <w:r w:rsidRPr="00DC1C1C">
        <w:rPr>
          <w:sz w:val="28"/>
          <w:szCs w:val="28"/>
          <w:vertAlign w:val="subscript"/>
        </w:rPr>
        <w:t xml:space="preserve">6  </w:t>
      </w:r>
      <w:r w:rsidRPr="00DC1C1C">
        <w:rPr>
          <w:sz w:val="28"/>
          <w:szCs w:val="28"/>
        </w:rPr>
        <w:t>(</w:t>
      </w:r>
      <w:r w:rsidRPr="00DC1C1C">
        <w:rPr>
          <w:sz w:val="28"/>
          <w:szCs w:val="28"/>
          <w:lang w:val="en-US"/>
        </w:rPr>
        <w:t>CrF</w:t>
      </w:r>
      <w:r w:rsidRPr="00DC1C1C">
        <w:rPr>
          <w:sz w:val="28"/>
          <w:szCs w:val="28"/>
          <w:vertAlign w:val="subscript"/>
        </w:rPr>
        <w:t>3</w:t>
      </w:r>
      <w:r w:rsidRPr="00DC1C1C">
        <w:rPr>
          <w:sz w:val="28"/>
          <w:szCs w:val="28"/>
        </w:rPr>
        <w:t>).</w:t>
      </w:r>
    </w:p>
    <w:p w14:paraId="681081E7" w14:textId="01B1513D" w:rsidR="00DC1C1C" w:rsidRPr="00DC1C1C" w:rsidRDefault="00DC1C1C" w:rsidP="00DC1C1C">
      <w:pPr>
        <w:pStyle w:val="a5"/>
        <w:spacing w:after="0"/>
        <w:ind w:firstLine="709"/>
        <w:jc w:val="both"/>
        <w:rPr>
          <w:sz w:val="28"/>
          <w:szCs w:val="28"/>
        </w:rPr>
      </w:pPr>
      <w:r w:rsidRPr="00DC1C1C">
        <w:rPr>
          <w:sz w:val="28"/>
          <w:szCs w:val="28"/>
        </w:rPr>
        <w:t>В обычных условиях эти металлы устойчивы к кислороду воздуха и воде.</w:t>
      </w:r>
    </w:p>
    <w:p w14:paraId="5C547606" w14:textId="0A86331B" w:rsidR="00DC1C1C" w:rsidRPr="00DC1C1C" w:rsidRDefault="00DC1C1C" w:rsidP="00DC1C1C">
      <w:pPr>
        <w:pStyle w:val="a5"/>
        <w:spacing w:after="0"/>
        <w:ind w:firstLine="709"/>
        <w:jc w:val="both"/>
        <w:rPr>
          <w:sz w:val="28"/>
          <w:szCs w:val="28"/>
        </w:rPr>
      </w:pPr>
      <w:r w:rsidRPr="00DC1C1C">
        <w:rPr>
          <w:sz w:val="28"/>
          <w:szCs w:val="28"/>
        </w:rPr>
        <w:t>В ряду стандартных электродных потенциалов металлов хром стоит до водорода между цинком и железом, молибден также до водорода, но недалеко от него, а вольфрам находится после водорода. Поэтому хром вытесняет водород из разбавленных НС</w:t>
      </w:r>
      <w:r w:rsidRPr="00DC1C1C">
        <w:rPr>
          <w:sz w:val="28"/>
          <w:szCs w:val="28"/>
          <w:lang w:val="en-US"/>
        </w:rPr>
        <w:t>l</w:t>
      </w:r>
      <w:r w:rsidRPr="00DC1C1C">
        <w:rPr>
          <w:sz w:val="28"/>
          <w:szCs w:val="28"/>
        </w:rPr>
        <w:t xml:space="preserve"> и Н</w:t>
      </w:r>
      <w:r w:rsidRPr="00DC1C1C">
        <w:rPr>
          <w:sz w:val="28"/>
          <w:szCs w:val="28"/>
          <w:vertAlign w:val="subscript"/>
        </w:rPr>
        <w:t>2</w:t>
      </w:r>
      <w:r w:rsidRPr="00DC1C1C">
        <w:rPr>
          <w:sz w:val="28"/>
          <w:szCs w:val="28"/>
          <w:lang w:val="en-US"/>
        </w:rPr>
        <w:t>SO</w:t>
      </w:r>
      <w:r w:rsidRPr="00DC1C1C">
        <w:rPr>
          <w:sz w:val="28"/>
          <w:szCs w:val="28"/>
          <w:vertAlign w:val="subscript"/>
        </w:rPr>
        <w:t>4</w:t>
      </w:r>
      <w:r w:rsidRPr="00DC1C1C">
        <w:rPr>
          <w:sz w:val="28"/>
          <w:szCs w:val="28"/>
        </w:rPr>
        <w:t>.</w:t>
      </w:r>
    </w:p>
    <w:p w14:paraId="2F40AEBB" w14:textId="77777777" w:rsidR="00DC1C1C" w:rsidRPr="00FE68D4" w:rsidRDefault="00DC1C1C" w:rsidP="00DC1C1C">
      <w:pPr>
        <w:pStyle w:val="a5"/>
        <w:spacing w:after="0"/>
        <w:ind w:firstLine="709"/>
        <w:jc w:val="center"/>
        <w:rPr>
          <w:sz w:val="28"/>
          <w:szCs w:val="28"/>
        </w:rPr>
      </w:pPr>
      <w:r w:rsidRPr="00DC1C1C">
        <w:rPr>
          <w:sz w:val="28"/>
          <w:szCs w:val="28"/>
        </w:rPr>
        <w:t>С</w:t>
      </w:r>
      <w:r w:rsidRPr="00DC1C1C">
        <w:rPr>
          <w:sz w:val="28"/>
          <w:szCs w:val="28"/>
          <w:lang w:val="pt-PT"/>
        </w:rPr>
        <w:t>r</w:t>
      </w:r>
      <w:r w:rsidRPr="00FE68D4">
        <w:rPr>
          <w:sz w:val="28"/>
          <w:szCs w:val="28"/>
        </w:rPr>
        <w:t xml:space="preserve"> + 2</w:t>
      </w:r>
      <w:r w:rsidRPr="00DC1C1C">
        <w:rPr>
          <w:sz w:val="28"/>
          <w:szCs w:val="28"/>
          <w:lang w:val="pt-PT"/>
        </w:rPr>
        <w:t>HCl</w:t>
      </w:r>
      <w:r w:rsidRPr="00FE68D4">
        <w:rPr>
          <w:sz w:val="28"/>
          <w:szCs w:val="28"/>
        </w:rPr>
        <w:t xml:space="preserve"> → </w:t>
      </w:r>
      <w:r w:rsidRPr="00DC1C1C">
        <w:rPr>
          <w:sz w:val="28"/>
          <w:szCs w:val="28"/>
          <w:lang w:val="pt-PT"/>
        </w:rPr>
        <w:t>CrCl</w:t>
      </w:r>
      <w:r w:rsidRPr="00FE68D4">
        <w:rPr>
          <w:sz w:val="28"/>
          <w:szCs w:val="28"/>
          <w:vertAlign w:val="subscript"/>
        </w:rPr>
        <w:t>2</w:t>
      </w:r>
      <w:r w:rsidRPr="00FE68D4">
        <w:rPr>
          <w:sz w:val="28"/>
          <w:szCs w:val="28"/>
        </w:rPr>
        <w:t xml:space="preserve"> + </w:t>
      </w:r>
      <w:r w:rsidRPr="00DC1C1C">
        <w:rPr>
          <w:sz w:val="28"/>
          <w:szCs w:val="28"/>
          <w:lang w:val="pt-PT"/>
        </w:rPr>
        <w:t>H</w:t>
      </w:r>
      <w:r w:rsidRPr="00FE68D4">
        <w:rPr>
          <w:sz w:val="28"/>
          <w:szCs w:val="28"/>
          <w:vertAlign w:val="subscript"/>
        </w:rPr>
        <w:t>2</w:t>
      </w:r>
      <w:r w:rsidRPr="00FE68D4">
        <w:rPr>
          <w:sz w:val="28"/>
          <w:szCs w:val="28"/>
        </w:rPr>
        <w:t>↑</w:t>
      </w:r>
    </w:p>
    <w:p w14:paraId="5F7BFAA6" w14:textId="77777777" w:rsidR="00DC1C1C" w:rsidRPr="00DC1C1C" w:rsidRDefault="00DC1C1C" w:rsidP="00DC1C1C">
      <w:pPr>
        <w:pStyle w:val="a5"/>
        <w:spacing w:after="0"/>
        <w:ind w:firstLine="709"/>
        <w:jc w:val="center"/>
        <w:rPr>
          <w:sz w:val="28"/>
          <w:szCs w:val="28"/>
          <w:lang w:val="pt-PT"/>
        </w:rPr>
      </w:pPr>
      <w:r w:rsidRPr="00DC1C1C">
        <w:rPr>
          <w:sz w:val="28"/>
          <w:szCs w:val="28"/>
          <w:lang w:val="pt-PT"/>
        </w:rPr>
        <w:t>Cr + H</w:t>
      </w:r>
      <w:r w:rsidRPr="00DC1C1C">
        <w:rPr>
          <w:sz w:val="28"/>
          <w:szCs w:val="28"/>
          <w:vertAlign w:val="subscript"/>
          <w:lang w:val="pt-PT"/>
        </w:rPr>
        <w:t>2</w:t>
      </w:r>
      <w:r w:rsidRPr="00DC1C1C">
        <w:rPr>
          <w:sz w:val="28"/>
          <w:szCs w:val="28"/>
          <w:lang w:val="pt-PT"/>
        </w:rPr>
        <w:t>SO</w:t>
      </w:r>
      <w:r w:rsidRPr="00DC1C1C">
        <w:rPr>
          <w:sz w:val="28"/>
          <w:szCs w:val="28"/>
          <w:vertAlign w:val="subscript"/>
          <w:lang w:val="pt-PT"/>
        </w:rPr>
        <w:t>4</w:t>
      </w:r>
      <w:r w:rsidRPr="00DC1C1C">
        <w:rPr>
          <w:sz w:val="28"/>
          <w:szCs w:val="28"/>
          <w:lang w:val="pt-PT"/>
        </w:rPr>
        <w:t xml:space="preserve"> → CrSO</w:t>
      </w:r>
      <w:r w:rsidRPr="00DC1C1C">
        <w:rPr>
          <w:sz w:val="28"/>
          <w:szCs w:val="28"/>
          <w:vertAlign w:val="subscript"/>
          <w:lang w:val="pt-PT"/>
        </w:rPr>
        <w:t>4</w:t>
      </w:r>
      <w:r w:rsidRPr="00DC1C1C">
        <w:rPr>
          <w:sz w:val="28"/>
          <w:szCs w:val="28"/>
          <w:lang w:val="pt-PT"/>
        </w:rPr>
        <w:t xml:space="preserve"> + H</w:t>
      </w:r>
      <w:r w:rsidRPr="00DC1C1C">
        <w:rPr>
          <w:sz w:val="28"/>
          <w:szCs w:val="28"/>
          <w:vertAlign w:val="subscript"/>
          <w:lang w:val="pt-PT"/>
        </w:rPr>
        <w:t>2</w:t>
      </w:r>
      <w:r w:rsidRPr="00DC1C1C">
        <w:rPr>
          <w:sz w:val="28"/>
          <w:szCs w:val="28"/>
          <w:lang w:val="pt-PT"/>
        </w:rPr>
        <w:t>↑</w:t>
      </w:r>
    </w:p>
    <w:p w14:paraId="324B8D6B" w14:textId="77777777" w:rsidR="00DC1C1C" w:rsidRPr="00DC1C1C" w:rsidRDefault="00DC1C1C" w:rsidP="00DC1C1C">
      <w:pPr>
        <w:pStyle w:val="a5"/>
        <w:spacing w:after="0"/>
        <w:ind w:firstLine="709"/>
        <w:jc w:val="both"/>
        <w:rPr>
          <w:sz w:val="28"/>
          <w:szCs w:val="28"/>
        </w:rPr>
      </w:pPr>
      <w:r w:rsidRPr="00DC1C1C">
        <w:rPr>
          <w:sz w:val="28"/>
          <w:szCs w:val="28"/>
        </w:rPr>
        <w:t xml:space="preserve">В концентрированных </w:t>
      </w:r>
      <w:r w:rsidRPr="00DC1C1C">
        <w:rPr>
          <w:sz w:val="28"/>
          <w:szCs w:val="28"/>
          <w:lang w:val="en-US"/>
        </w:rPr>
        <w:t>H</w:t>
      </w:r>
      <w:r w:rsidRPr="00DC1C1C">
        <w:rPr>
          <w:sz w:val="28"/>
          <w:szCs w:val="28"/>
          <w:vertAlign w:val="subscript"/>
        </w:rPr>
        <w:t>2</w:t>
      </w:r>
      <w:r w:rsidRPr="00DC1C1C">
        <w:rPr>
          <w:sz w:val="28"/>
          <w:szCs w:val="28"/>
          <w:lang w:val="en-US"/>
        </w:rPr>
        <w:t>SO</w:t>
      </w:r>
      <w:r w:rsidRPr="00DC1C1C">
        <w:rPr>
          <w:sz w:val="28"/>
          <w:szCs w:val="28"/>
          <w:vertAlign w:val="subscript"/>
        </w:rPr>
        <w:t>4</w:t>
      </w:r>
      <w:r w:rsidRPr="00DC1C1C">
        <w:rPr>
          <w:sz w:val="28"/>
          <w:szCs w:val="28"/>
        </w:rPr>
        <w:t xml:space="preserve"> и Н</w:t>
      </w:r>
      <w:r w:rsidRPr="00DC1C1C">
        <w:rPr>
          <w:sz w:val="28"/>
          <w:szCs w:val="28"/>
          <w:lang w:val="en-US"/>
        </w:rPr>
        <w:t>NO</w:t>
      </w:r>
      <w:r w:rsidRPr="00DC1C1C">
        <w:rPr>
          <w:sz w:val="28"/>
          <w:szCs w:val="28"/>
          <w:vertAlign w:val="subscript"/>
        </w:rPr>
        <w:t>3</w:t>
      </w:r>
      <w:r w:rsidRPr="00DC1C1C">
        <w:rPr>
          <w:sz w:val="28"/>
          <w:szCs w:val="28"/>
        </w:rPr>
        <w:t xml:space="preserve"> на холоду хром пассивируется. При нагревании хром медленно растворяется в этих кислотах</w:t>
      </w:r>
    </w:p>
    <w:p w14:paraId="34E4EF11" w14:textId="315E776E" w:rsidR="00DC1C1C" w:rsidRPr="00F246C3" w:rsidRDefault="00DC1C1C" w:rsidP="00DC1C1C">
      <w:pPr>
        <w:pStyle w:val="a5"/>
        <w:spacing w:after="0"/>
        <w:ind w:firstLine="709"/>
        <w:jc w:val="center"/>
        <w:rPr>
          <w:sz w:val="28"/>
          <w:szCs w:val="28"/>
          <w:lang w:val="en-US"/>
        </w:rPr>
      </w:pPr>
      <w:r w:rsidRPr="00F246C3">
        <w:rPr>
          <w:sz w:val="28"/>
          <w:szCs w:val="28"/>
          <w:lang w:val="en-US"/>
        </w:rPr>
        <w:t>2</w:t>
      </w:r>
      <w:r w:rsidRPr="00DC1C1C">
        <w:rPr>
          <w:sz w:val="28"/>
          <w:szCs w:val="28"/>
          <w:lang w:val="en-US"/>
        </w:rPr>
        <w:t>Cr</w:t>
      </w:r>
      <w:r w:rsidRPr="00F246C3">
        <w:rPr>
          <w:sz w:val="28"/>
          <w:szCs w:val="28"/>
          <w:lang w:val="en-US"/>
        </w:rPr>
        <w:t xml:space="preserve"> + 6</w:t>
      </w:r>
      <w:r w:rsidRPr="00DC1C1C">
        <w:rPr>
          <w:sz w:val="28"/>
          <w:szCs w:val="28"/>
          <w:lang w:val="en-US"/>
        </w:rPr>
        <w:t>H</w:t>
      </w:r>
      <w:r w:rsidRPr="00F246C3">
        <w:rPr>
          <w:sz w:val="28"/>
          <w:szCs w:val="28"/>
          <w:vertAlign w:val="subscript"/>
          <w:lang w:val="en-US"/>
        </w:rPr>
        <w:t>2</w:t>
      </w:r>
      <w:r w:rsidRPr="00DC1C1C">
        <w:rPr>
          <w:sz w:val="28"/>
          <w:szCs w:val="28"/>
          <w:lang w:val="en-US"/>
        </w:rPr>
        <w:t>SO</w:t>
      </w:r>
      <w:r w:rsidRPr="00F246C3">
        <w:rPr>
          <w:sz w:val="28"/>
          <w:szCs w:val="28"/>
          <w:vertAlign w:val="subscript"/>
          <w:lang w:val="en-US"/>
        </w:rPr>
        <w:t>4</w:t>
      </w:r>
      <w:r w:rsidRPr="00F246C3">
        <w:rPr>
          <w:sz w:val="28"/>
          <w:szCs w:val="28"/>
          <w:lang w:val="en-US"/>
        </w:rPr>
        <w:t xml:space="preserve"> </w:t>
      </w:r>
      <w:r w:rsidRPr="00DC1C1C">
        <w:rPr>
          <w:sz w:val="28"/>
          <w:szCs w:val="28"/>
          <w:vertAlign w:val="subscript"/>
        </w:rPr>
        <w:t>конц</w:t>
      </w:r>
      <w:r w:rsidRPr="00F246C3">
        <w:rPr>
          <w:sz w:val="28"/>
          <w:szCs w:val="28"/>
          <w:vertAlign w:val="subscript"/>
          <w:lang w:val="en-US"/>
        </w:rPr>
        <w:t>.</w:t>
      </w:r>
      <w:r w:rsidRPr="00F246C3">
        <w:rPr>
          <w:sz w:val="28"/>
          <w:szCs w:val="28"/>
          <w:lang w:val="en-US"/>
        </w:rPr>
        <w:t xml:space="preserve"> → </w:t>
      </w:r>
      <w:r w:rsidRPr="00FE68D4">
        <w:rPr>
          <w:sz w:val="28"/>
          <w:szCs w:val="28"/>
        </w:rPr>
        <w:t>С</w:t>
      </w:r>
      <w:r w:rsidRPr="00DC1C1C">
        <w:rPr>
          <w:sz w:val="28"/>
          <w:szCs w:val="28"/>
          <w:lang w:val="en-US"/>
        </w:rPr>
        <w:t>r</w:t>
      </w:r>
      <w:r w:rsidRPr="00F246C3">
        <w:rPr>
          <w:sz w:val="28"/>
          <w:szCs w:val="28"/>
          <w:vertAlign w:val="subscript"/>
          <w:lang w:val="en-US"/>
        </w:rPr>
        <w:t>2</w:t>
      </w:r>
      <w:r w:rsidRPr="00F246C3">
        <w:rPr>
          <w:sz w:val="28"/>
          <w:szCs w:val="28"/>
          <w:lang w:val="en-US"/>
        </w:rPr>
        <w:t>(</w:t>
      </w:r>
      <w:r w:rsidRPr="00DC1C1C">
        <w:rPr>
          <w:sz w:val="28"/>
          <w:szCs w:val="28"/>
          <w:lang w:val="en-US"/>
        </w:rPr>
        <w:t>SO</w:t>
      </w:r>
      <w:r w:rsidRPr="00F246C3">
        <w:rPr>
          <w:sz w:val="28"/>
          <w:szCs w:val="28"/>
          <w:vertAlign w:val="subscript"/>
          <w:lang w:val="en-US"/>
        </w:rPr>
        <w:t>4</w:t>
      </w:r>
      <w:r w:rsidRPr="00F246C3">
        <w:rPr>
          <w:sz w:val="28"/>
          <w:szCs w:val="28"/>
          <w:lang w:val="en-US"/>
        </w:rPr>
        <w:t>)</w:t>
      </w:r>
      <w:r w:rsidRPr="00F246C3">
        <w:rPr>
          <w:sz w:val="28"/>
          <w:szCs w:val="28"/>
          <w:vertAlign w:val="subscript"/>
          <w:lang w:val="en-US"/>
        </w:rPr>
        <w:t>3</w:t>
      </w:r>
      <w:r w:rsidRPr="00F246C3">
        <w:rPr>
          <w:sz w:val="28"/>
          <w:szCs w:val="28"/>
          <w:lang w:val="en-US"/>
        </w:rPr>
        <w:t xml:space="preserve"> + 3</w:t>
      </w:r>
      <w:r w:rsidRPr="00DC1C1C">
        <w:rPr>
          <w:sz w:val="28"/>
          <w:szCs w:val="28"/>
          <w:lang w:val="en-US"/>
        </w:rPr>
        <w:t>SO</w:t>
      </w:r>
      <w:r w:rsidRPr="00F246C3">
        <w:rPr>
          <w:sz w:val="28"/>
          <w:szCs w:val="28"/>
          <w:vertAlign w:val="subscript"/>
          <w:lang w:val="en-US"/>
        </w:rPr>
        <w:t>2</w:t>
      </w:r>
      <w:r w:rsidRPr="00F246C3">
        <w:rPr>
          <w:sz w:val="28"/>
          <w:szCs w:val="28"/>
          <w:lang w:val="en-US"/>
        </w:rPr>
        <w:t>↑ + 6</w:t>
      </w:r>
      <w:r w:rsidRPr="00DC1C1C">
        <w:rPr>
          <w:sz w:val="28"/>
          <w:szCs w:val="28"/>
          <w:lang w:val="en-US"/>
        </w:rPr>
        <w:t>H</w:t>
      </w:r>
      <w:r w:rsidRPr="00F246C3">
        <w:rPr>
          <w:sz w:val="28"/>
          <w:szCs w:val="28"/>
          <w:vertAlign w:val="subscript"/>
          <w:lang w:val="en-US"/>
        </w:rPr>
        <w:t>2</w:t>
      </w:r>
      <w:r w:rsidRPr="00DC1C1C">
        <w:rPr>
          <w:sz w:val="28"/>
          <w:szCs w:val="28"/>
          <w:lang w:val="en-US"/>
        </w:rPr>
        <w:t>O</w:t>
      </w:r>
      <w:r w:rsidRPr="00F246C3">
        <w:rPr>
          <w:sz w:val="28"/>
          <w:szCs w:val="28"/>
          <w:lang w:val="en-US"/>
        </w:rPr>
        <w:t>.</w:t>
      </w:r>
    </w:p>
    <w:p w14:paraId="4DB433C5" w14:textId="77777777" w:rsidR="00DC1C1C" w:rsidRPr="00DC1C1C" w:rsidRDefault="00DC1C1C" w:rsidP="00DC1C1C">
      <w:pPr>
        <w:pStyle w:val="a5"/>
        <w:spacing w:after="0"/>
        <w:ind w:firstLine="709"/>
        <w:jc w:val="both"/>
        <w:rPr>
          <w:sz w:val="28"/>
          <w:szCs w:val="28"/>
        </w:rPr>
      </w:pPr>
      <w:r w:rsidRPr="00DC1C1C">
        <w:rPr>
          <w:sz w:val="28"/>
          <w:szCs w:val="28"/>
        </w:rPr>
        <w:t>Соляная кислота и разбавленная Н</w:t>
      </w:r>
      <w:r w:rsidRPr="00DC1C1C">
        <w:rPr>
          <w:sz w:val="28"/>
          <w:szCs w:val="28"/>
          <w:vertAlign w:val="subscript"/>
        </w:rPr>
        <w:t>2</w:t>
      </w:r>
      <w:r w:rsidRPr="00DC1C1C">
        <w:rPr>
          <w:sz w:val="28"/>
          <w:szCs w:val="28"/>
          <w:lang w:val="en-US"/>
        </w:rPr>
        <w:t>SO</w:t>
      </w:r>
      <w:r w:rsidRPr="00DC1C1C">
        <w:rPr>
          <w:sz w:val="28"/>
          <w:szCs w:val="28"/>
          <w:vertAlign w:val="subscript"/>
        </w:rPr>
        <w:t>4</w:t>
      </w:r>
      <w:r w:rsidRPr="00DC1C1C">
        <w:rPr>
          <w:sz w:val="28"/>
          <w:szCs w:val="28"/>
        </w:rPr>
        <w:t xml:space="preserve"> на Мо и </w:t>
      </w:r>
      <w:r w:rsidRPr="00DC1C1C">
        <w:rPr>
          <w:sz w:val="28"/>
          <w:szCs w:val="28"/>
          <w:lang w:val="en-US"/>
        </w:rPr>
        <w:t>W</w:t>
      </w:r>
      <w:r w:rsidRPr="00DC1C1C">
        <w:rPr>
          <w:sz w:val="28"/>
          <w:szCs w:val="28"/>
        </w:rPr>
        <w:t xml:space="preserve"> не действуют. Молибден растворяется лишь в горячей конц. Н</w:t>
      </w:r>
      <w:r w:rsidRPr="00DC1C1C">
        <w:rPr>
          <w:sz w:val="28"/>
          <w:szCs w:val="28"/>
          <w:vertAlign w:val="subscript"/>
        </w:rPr>
        <w:t>2</w:t>
      </w:r>
      <w:r w:rsidRPr="00DC1C1C">
        <w:rPr>
          <w:sz w:val="28"/>
          <w:szCs w:val="28"/>
          <w:lang w:val="en-US"/>
        </w:rPr>
        <w:t>SO</w:t>
      </w:r>
      <w:r w:rsidRPr="00DC1C1C">
        <w:rPr>
          <w:sz w:val="28"/>
          <w:szCs w:val="28"/>
          <w:vertAlign w:val="subscript"/>
        </w:rPr>
        <w:t>4</w:t>
      </w:r>
      <w:r w:rsidRPr="00DC1C1C">
        <w:rPr>
          <w:sz w:val="28"/>
          <w:szCs w:val="28"/>
        </w:rPr>
        <w:t>. Вольфрам растворяется только в горячей смеси плавиковой и азотной кислот</w:t>
      </w:r>
    </w:p>
    <w:p w14:paraId="1532E92E" w14:textId="77777777" w:rsidR="00DC1C1C" w:rsidRPr="00DC1C1C" w:rsidRDefault="00DC1C1C" w:rsidP="00DC1C1C">
      <w:pPr>
        <w:pStyle w:val="a5"/>
        <w:spacing w:after="0"/>
        <w:ind w:firstLine="709"/>
        <w:jc w:val="both"/>
        <w:rPr>
          <w:sz w:val="28"/>
          <w:szCs w:val="28"/>
          <w:lang w:val="pt-BR"/>
        </w:rPr>
      </w:pPr>
      <w:r w:rsidRPr="00DC1C1C">
        <w:rPr>
          <w:sz w:val="28"/>
          <w:szCs w:val="28"/>
        </w:rPr>
        <w:t>Э</w:t>
      </w:r>
      <w:r w:rsidRPr="00DC1C1C">
        <w:rPr>
          <w:sz w:val="28"/>
          <w:szCs w:val="28"/>
          <w:vertAlign w:val="superscript"/>
        </w:rPr>
        <w:t>о</w:t>
      </w:r>
      <w:r w:rsidRPr="00DC1C1C">
        <w:rPr>
          <w:sz w:val="28"/>
          <w:szCs w:val="28"/>
          <w:lang w:val="pt-BR"/>
        </w:rPr>
        <w:t xml:space="preserve"> + 2</w:t>
      </w:r>
      <w:r w:rsidRPr="00DC1C1C">
        <w:rPr>
          <w:sz w:val="28"/>
          <w:szCs w:val="28"/>
        </w:rPr>
        <w:t>Н</w:t>
      </w:r>
      <w:r w:rsidRPr="00DC1C1C">
        <w:rPr>
          <w:sz w:val="28"/>
          <w:szCs w:val="28"/>
          <w:lang w:val="pt-BR"/>
        </w:rPr>
        <w:t>N</w:t>
      </w:r>
      <w:r w:rsidRPr="00DC1C1C">
        <w:rPr>
          <w:sz w:val="28"/>
          <w:szCs w:val="28"/>
          <w:vertAlign w:val="superscript"/>
          <w:lang w:val="pt-BR"/>
        </w:rPr>
        <w:t>+5</w:t>
      </w:r>
      <w:r w:rsidRPr="00DC1C1C">
        <w:rPr>
          <w:sz w:val="28"/>
          <w:szCs w:val="28"/>
          <w:lang w:val="pt-BR"/>
        </w:rPr>
        <w:t>O</w:t>
      </w:r>
      <w:r w:rsidRPr="00DC1C1C">
        <w:rPr>
          <w:sz w:val="28"/>
          <w:szCs w:val="28"/>
          <w:vertAlign w:val="subscript"/>
          <w:lang w:val="pt-BR"/>
        </w:rPr>
        <w:t>3</w:t>
      </w:r>
      <w:r w:rsidRPr="00DC1C1C">
        <w:rPr>
          <w:sz w:val="28"/>
          <w:szCs w:val="28"/>
          <w:lang w:val="pt-BR"/>
        </w:rPr>
        <w:t xml:space="preserve"> + 8HF → H</w:t>
      </w:r>
      <w:r w:rsidRPr="00DC1C1C">
        <w:rPr>
          <w:sz w:val="28"/>
          <w:szCs w:val="28"/>
          <w:vertAlign w:val="subscript"/>
          <w:lang w:val="pt-BR"/>
        </w:rPr>
        <w:t>2</w:t>
      </w:r>
      <w:r w:rsidRPr="00DC1C1C">
        <w:rPr>
          <w:sz w:val="28"/>
          <w:szCs w:val="28"/>
          <w:lang w:val="pt-BR"/>
        </w:rPr>
        <w:t xml:space="preserve"> [</w:t>
      </w:r>
      <w:r w:rsidRPr="00DC1C1C">
        <w:rPr>
          <w:sz w:val="28"/>
          <w:szCs w:val="28"/>
        </w:rPr>
        <w:t>Э</w:t>
      </w:r>
      <w:r w:rsidRPr="00DC1C1C">
        <w:rPr>
          <w:sz w:val="28"/>
          <w:szCs w:val="28"/>
          <w:vertAlign w:val="superscript"/>
          <w:lang w:val="pt-BR"/>
        </w:rPr>
        <w:t>+6</w:t>
      </w:r>
      <w:r w:rsidRPr="00DC1C1C">
        <w:rPr>
          <w:sz w:val="28"/>
          <w:szCs w:val="28"/>
          <w:lang w:val="pt-BR"/>
        </w:rPr>
        <w:t>F</w:t>
      </w:r>
      <w:r w:rsidRPr="00DC1C1C">
        <w:rPr>
          <w:sz w:val="28"/>
          <w:szCs w:val="28"/>
          <w:vertAlign w:val="subscript"/>
          <w:lang w:val="pt-BR"/>
        </w:rPr>
        <w:t>8</w:t>
      </w:r>
      <w:r w:rsidRPr="00DC1C1C">
        <w:rPr>
          <w:sz w:val="28"/>
          <w:szCs w:val="28"/>
          <w:lang w:val="pt-BR"/>
        </w:rPr>
        <w:t>] + 2N</w:t>
      </w:r>
      <w:r w:rsidRPr="00DC1C1C">
        <w:rPr>
          <w:sz w:val="28"/>
          <w:szCs w:val="28"/>
          <w:vertAlign w:val="superscript"/>
          <w:lang w:val="pt-BR"/>
        </w:rPr>
        <w:t>+2</w:t>
      </w:r>
      <w:r w:rsidRPr="00DC1C1C">
        <w:rPr>
          <w:sz w:val="28"/>
          <w:szCs w:val="28"/>
          <w:lang w:val="pt-BR"/>
        </w:rPr>
        <w:t>O + 4H</w:t>
      </w:r>
      <w:r w:rsidRPr="00DC1C1C">
        <w:rPr>
          <w:sz w:val="28"/>
          <w:szCs w:val="28"/>
          <w:vertAlign w:val="subscript"/>
          <w:lang w:val="pt-BR"/>
        </w:rPr>
        <w:t>2</w:t>
      </w:r>
      <w:r w:rsidRPr="00DC1C1C">
        <w:rPr>
          <w:sz w:val="28"/>
          <w:szCs w:val="28"/>
          <w:lang w:val="pt-BR"/>
        </w:rPr>
        <w:t xml:space="preserve">O, </w:t>
      </w:r>
      <w:r w:rsidRPr="00DC1C1C">
        <w:rPr>
          <w:sz w:val="28"/>
          <w:szCs w:val="28"/>
        </w:rPr>
        <w:t>где</w:t>
      </w:r>
      <w:r w:rsidRPr="00DC1C1C">
        <w:rPr>
          <w:sz w:val="28"/>
          <w:szCs w:val="28"/>
          <w:lang w:val="pt-BR"/>
        </w:rPr>
        <w:t xml:space="preserve"> </w:t>
      </w:r>
      <w:r w:rsidRPr="00DC1C1C">
        <w:rPr>
          <w:sz w:val="28"/>
          <w:szCs w:val="28"/>
        </w:rPr>
        <w:t>Э</w:t>
      </w:r>
      <w:r w:rsidRPr="00DC1C1C">
        <w:rPr>
          <w:sz w:val="28"/>
          <w:szCs w:val="28"/>
          <w:lang w:val="pt-BR"/>
        </w:rPr>
        <w:t xml:space="preserve"> = </w:t>
      </w:r>
      <w:r w:rsidRPr="00DC1C1C">
        <w:rPr>
          <w:sz w:val="28"/>
          <w:szCs w:val="28"/>
        </w:rPr>
        <w:t>Мо</w:t>
      </w:r>
      <w:r w:rsidRPr="00DC1C1C">
        <w:rPr>
          <w:sz w:val="28"/>
          <w:szCs w:val="28"/>
          <w:lang w:val="pt-BR"/>
        </w:rPr>
        <w:t>, W.</w:t>
      </w:r>
    </w:p>
    <w:p w14:paraId="5D2850AB" w14:textId="77777777" w:rsidR="00DC1C1C" w:rsidRPr="00DC1C1C" w:rsidRDefault="00DC1C1C" w:rsidP="00DC1C1C">
      <w:pPr>
        <w:pStyle w:val="a5"/>
        <w:spacing w:after="0"/>
        <w:ind w:firstLine="709"/>
        <w:jc w:val="both"/>
        <w:rPr>
          <w:sz w:val="28"/>
          <w:szCs w:val="28"/>
        </w:rPr>
      </w:pPr>
      <w:r w:rsidRPr="00DC1C1C">
        <w:rPr>
          <w:sz w:val="28"/>
          <w:szCs w:val="28"/>
        </w:rPr>
        <w:t>При высокой температуре, особенно в мелкораздробленном состоянии, С</w:t>
      </w:r>
      <w:r w:rsidRPr="00DC1C1C">
        <w:rPr>
          <w:sz w:val="28"/>
          <w:szCs w:val="28"/>
          <w:lang w:val="en-US"/>
        </w:rPr>
        <w:t>r</w:t>
      </w:r>
      <w:r w:rsidRPr="00DC1C1C">
        <w:rPr>
          <w:sz w:val="28"/>
          <w:szCs w:val="28"/>
        </w:rPr>
        <w:t xml:space="preserve">, </w:t>
      </w:r>
      <w:r w:rsidRPr="00DC1C1C">
        <w:rPr>
          <w:sz w:val="28"/>
          <w:szCs w:val="28"/>
          <w:lang w:val="en-US"/>
        </w:rPr>
        <w:t>Mo</w:t>
      </w:r>
      <w:r w:rsidRPr="00DC1C1C">
        <w:rPr>
          <w:sz w:val="28"/>
          <w:szCs w:val="28"/>
        </w:rPr>
        <w:t xml:space="preserve">, </w:t>
      </w:r>
      <w:r w:rsidRPr="00DC1C1C">
        <w:rPr>
          <w:sz w:val="28"/>
          <w:szCs w:val="28"/>
          <w:lang w:val="en-US"/>
        </w:rPr>
        <w:t>W</w:t>
      </w:r>
      <w:r w:rsidRPr="00DC1C1C">
        <w:rPr>
          <w:sz w:val="28"/>
          <w:szCs w:val="28"/>
        </w:rPr>
        <w:t xml:space="preserve"> довольно легко окисляются многими неметаллами: </w:t>
      </w:r>
    </w:p>
    <w:p w14:paraId="6EAB8A7B" w14:textId="77777777" w:rsidR="00DC1C1C" w:rsidRPr="00DC1C1C" w:rsidRDefault="00DC1C1C" w:rsidP="00DC1C1C">
      <w:pPr>
        <w:pStyle w:val="a5"/>
        <w:spacing w:after="0"/>
        <w:ind w:firstLine="709"/>
        <w:jc w:val="both"/>
        <w:rPr>
          <w:sz w:val="28"/>
          <w:szCs w:val="28"/>
          <w:lang w:val="pl-PL"/>
        </w:rPr>
      </w:pPr>
      <w:r w:rsidRPr="00DC1C1C">
        <w:rPr>
          <w:sz w:val="28"/>
          <w:szCs w:val="28"/>
        </w:rPr>
        <w:t xml:space="preserve">       </w:t>
      </w:r>
      <w:r w:rsidRPr="00DC1C1C">
        <w:rPr>
          <w:sz w:val="28"/>
          <w:szCs w:val="28"/>
        </w:rPr>
        <w:tab/>
        <w:t xml:space="preserve">                  </w:t>
      </w:r>
      <w:r w:rsidRPr="00DC1C1C">
        <w:rPr>
          <w:sz w:val="28"/>
          <w:szCs w:val="28"/>
          <w:lang w:val="pl-PL"/>
        </w:rPr>
        <w:t>t</w:t>
      </w:r>
      <w:r w:rsidRPr="00DC1C1C">
        <w:rPr>
          <w:sz w:val="28"/>
          <w:szCs w:val="28"/>
          <w:vertAlign w:val="superscript"/>
          <w:lang w:val="pl-PL"/>
        </w:rPr>
        <w:t>o</w:t>
      </w:r>
    </w:p>
    <w:p w14:paraId="45EC9322" w14:textId="77777777" w:rsidR="00DC1C1C" w:rsidRPr="00DC1C1C" w:rsidRDefault="00DC1C1C" w:rsidP="00DC1C1C">
      <w:pPr>
        <w:pStyle w:val="a5"/>
        <w:spacing w:after="0"/>
        <w:ind w:firstLine="709"/>
        <w:jc w:val="both"/>
        <w:rPr>
          <w:sz w:val="28"/>
          <w:szCs w:val="28"/>
          <w:vertAlign w:val="subscript"/>
          <w:lang w:val="pl-PL"/>
        </w:rPr>
      </w:pPr>
      <w:r w:rsidRPr="00DC1C1C">
        <w:rPr>
          <w:sz w:val="28"/>
          <w:szCs w:val="28"/>
          <w:lang w:val="pl-PL"/>
        </w:rPr>
        <w:t xml:space="preserve">                                                               │</w:t>
      </w:r>
      <w:r w:rsidRPr="00DC1C1C">
        <w:rPr>
          <w:sz w:val="28"/>
          <w:szCs w:val="28"/>
          <w:lang w:val="pl-PL"/>
        </w:rPr>
        <w:tab/>
        <w:t>O</w:t>
      </w:r>
      <w:r w:rsidRPr="00DC1C1C">
        <w:rPr>
          <w:sz w:val="28"/>
          <w:szCs w:val="28"/>
          <w:vertAlign w:val="subscript"/>
          <w:lang w:val="pl-PL"/>
        </w:rPr>
        <w:t>2</w:t>
      </w:r>
      <w:r w:rsidRPr="00DC1C1C">
        <w:rPr>
          <w:sz w:val="28"/>
          <w:szCs w:val="28"/>
          <w:lang w:val="pl-PL"/>
        </w:rPr>
        <w:t xml:space="preserve"> → Cr</w:t>
      </w:r>
      <w:r w:rsidRPr="00DC1C1C">
        <w:rPr>
          <w:sz w:val="28"/>
          <w:szCs w:val="28"/>
          <w:vertAlign w:val="subscript"/>
          <w:lang w:val="pl-PL"/>
        </w:rPr>
        <w:t>2</w:t>
      </w:r>
      <w:r w:rsidRPr="00DC1C1C">
        <w:rPr>
          <w:sz w:val="28"/>
          <w:szCs w:val="28"/>
          <w:lang w:val="pl-PL"/>
        </w:rPr>
        <w:t>O</w:t>
      </w:r>
      <w:r w:rsidRPr="00DC1C1C">
        <w:rPr>
          <w:sz w:val="28"/>
          <w:szCs w:val="28"/>
          <w:vertAlign w:val="subscript"/>
          <w:lang w:val="pl-PL"/>
        </w:rPr>
        <w:t>3</w:t>
      </w:r>
    </w:p>
    <w:p w14:paraId="1FD56256" w14:textId="77777777" w:rsidR="00DC1C1C" w:rsidRPr="00DC1C1C" w:rsidRDefault="00DC1C1C" w:rsidP="00DC1C1C">
      <w:pPr>
        <w:pStyle w:val="a5"/>
        <w:spacing w:after="0"/>
        <w:ind w:firstLine="709"/>
        <w:jc w:val="both"/>
        <w:rPr>
          <w:sz w:val="28"/>
          <w:szCs w:val="28"/>
          <w:lang w:val="pl-PL"/>
        </w:rPr>
      </w:pPr>
      <w:r w:rsidRPr="00DC1C1C">
        <w:rPr>
          <w:sz w:val="28"/>
          <w:szCs w:val="28"/>
          <w:vertAlign w:val="subscript"/>
          <w:lang w:val="pl-PL"/>
        </w:rPr>
        <w:t xml:space="preserve">                           </w:t>
      </w:r>
      <w:r w:rsidRPr="00DC1C1C">
        <w:rPr>
          <w:sz w:val="28"/>
          <w:szCs w:val="28"/>
          <w:lang w:val="pl-PL"/>
        </w:rPr>
        <w:t xml:space="preserve">                                             │</w:t>
      </w:r>
      <w:r w:rsidRPr="00DC1C1C">
        <w:rPr>
          <w:sz w:val="28"/>
          <w:szCs w:val="28"/>
          <w:lang w:val="pl-PL"/>
        </w:rPr>
        <w:tab/>
        <w:t xml:space="preserve">    t</w:t>
      </w:r>
      <w:r w:rsidRPr="00DC1C1C">
        <w:rPr>
          <w:sz w:val="28"/>
          <w:szCs w:val="28"/>
          <w:vertAlign w:val="superscript"/>
          <w:lang w:val="pl-PL"/>
        </w:rPr>
        <w:t>o</w:t>
      </w:r>
    </w:p>
    <w:p w14:paraId="582A2EB2" w14:textId="77777777" w:rsidR="00DC1C1C" w:rsidRPr="00DC1C1C" w:rsidRDefault="00DC1C1C" w:rsidP="00DC1C1C">
      <w:pPr>
        <w:pStyle w:val="a5"/>
        <w:spacing w:after="0"/>
        <w:ind w:firstLine="709"/>
        <w:jc w:val="both"/>
        <w:rPr>
          <w:sz w:val="28"/>
          <w:szCs w:val="28"/>
          <w:lang w:val="pl-PL"/>
        </w:rPr>
      </w:pPr>
      <w:r w:rsidRPr="00DC1C1C">
        <w:rPr>
          <w:sz w:val="28"/>
          <w:szCs w:val="28"/>
          <w:lang w:val="pl-PL"/>
        </w:rPr>
        <w:t xml:space="preserve">                                                               │</w:t>
      </w:r>
      <w:r w:rsidRPr="00DC1C1C">
        <w:rPr>
          <w:sz w:val="28"/>
          <w:szCs w:val="28"/>
          <w:lang w:val="pl-PL"/>
        </w:rPr>
        <w:tab/>
        <w:t>S → CrS</w:t>
      </w:r>
    </w:p>
    <w:p w14:paraId="654E3801" w14:textId="77777777" w:rsidR="00DC1C1C" w:rsidRPr="00DC1C1C" w:rsidRDefault="00DC1C1C" w:rsidP="00DC1C1C">
      <w:pPr>
        <w:pStyle w:val="a5"/>
        <w:spacing w:after="0"/>
        <w:ind w:firstLine="709"/>
        <w:jc w:val="both"/>
        <w:rPr>
          <w:sz w:val="28"/>
          <w:szCs w:val="28"/>
          <w:vertAlign w:val="superscript"/>
          <w:lang w:val="pl-PL"/>
        </w:rPr>
      </w:pPr>
      <w:r w:rsidRPr="00DC1C1C">
        <w:rPr>
          <w:sz w:val="28"/>
          <w:szCs w:val="28"/>
          <w:lang w:val="pl-PL"/>
        </w:rPr>
        <w:t xml:space="preserve">                                                               │             t</w:t>
      </w:r>
      <w:r w:rsidRPr="00DC1C1C">
        <w:rPr>
          <w:sz w:val="28"/>
          <w:szCs w:val="28"/>
          <w:vertAlign w:val="superscript"/>
          <w:lang w:val="pl-PL"/>
        </w:rPr>
        <w:t>o</w:t>
      </w:r>
    </w:p>
    <w:p w14:paraId="04C77A4C" w14:textId="77777777" w:rsidR="00DC1C1C" w:rsidRPr="00DC1C1C" w:rsidRDefault="00DC1C1C" w:rsidP="00DC1C1C">
      <w:pPr>
        <w:pStyle w:val="a5"/>
        <w:spacing w:after="0"/>
        <w:ind w:firstLine="709"/>
        <w:jc w:val="both"/>
        <w:rPr>
          <w:sz w:val="28"/>
          <w:szCs w:val="28"/>
          <w:lang w:val="pl-PL"/>
        </w:rPr>
      </w:pPr>
      <w:r w:rsidRPr="00DC1C1C">
        <w:rPr>
          <w:sz w:val="28"/>
          <w:szCs w:val="28"/>
          <w:lang w:val="pl-PL"/>
        </w:rPr>
        <w:t xml:space="preserve">                                                     </w:t>
      </w:r>
      <w:r w:rsidRPr="00DC1C1C">
        <w:rPr>
          <w:sz w:val="28"/>
          <w:szCs w:val="28"/>
          <w:lang w:val="en-US"/>
        </w:rPr>
        <w:t>С</w:t>
      </w:r>
      <w:r w:rsidRPr="00DC1C1C">
        <w:rPr>
          <w:sz w:val="28"/>
          <w:szCs w:val="28"/>
          <w:lang w:val="pl-PL"/>
        </w:rPr>
        <w:t>r  +  │</w:t>
      </w:r>
      <w:r w:rsidRPr="00DC1C1C">
        <w:rPr>
          <w:sz w:val="28"/>
          <w:szCs w:val="28"/>
          <w:lang w:val="pl-PL"/>
        </w:rPr>
        <w:tab/>
        <w:t>Cl</w:t>
      </w:r>
      <w:r w:rsidRPr="00DC1C1C">
        <w:rPr>
          <w:sz w:val="28"/>
          <w:szCs w:val="28"/>
          <w:vertAlign w:val="subscript"/>
          <w:lang w:val="pl-PL"/>
        </w:rPr>
        <w:t>2</w:t>
      </w:r>
      <w:r w:rsidRPr="00DC1C1C">
        <w:rPr>
          <w:sz w:val="28"/>
          <w:szCs w:val="28"/>
          <w:lang w:val="pl-PL"/>
        </w:rPr>
        <w:t xml:space="preserve"> → CrCl</w:t>
      </w:r>
      <w:r w:rsidRPr="00DC1C1C">
        <w:rPr>
          <w:sz w:val="28"/>
          <w:szCs w:val="28"/>
          <w:vertAlign w:val="subscript"/>
          <w:lang w:val="pl-PL"/>
        </w:rPr>
        <w:t>3</w:t>
      </w:r>
    </w:p>
    <w:p w14:paraId="73AB79B7" w14:textId="77777777" w:rsidR="00DC1C1C" w:rsidRPr="00DC1C1C" w:rsidRDefault="00DC1C1C" w:rsidP="00DC1C1C">
      <w:pPr>
        <w:pStyle w:val="a5"/>
        <w:spacing w:after="0"/>
        <w:ind w:firstLine="709"/>
        <w:jc w:val="both"/>
        <w:rPr>
          <w:sz w:val="28"/>
          <w:szCs w:val="28"/>
          <w:lang w:val="pl-PL"/>
        </w:rPr>
      </w:pPr>
      <w:r w:rsidRPr="00DC1C1C">
        <w:rPr>
          <w:sz w:val="28"/>
          <w:szCs w:val="28"/>
          <w:lang w:val="pl-PL"/>
        </w:rPr>
        <w:t xml:space="preserve">                                                               │            t</w:t>
      </w:r>
      <w:r w:rsidRPr="00DC1C1C">
        <w:rPr>
          <w:sz w:val="28"/>
          <w:szCs w:val="28"/>
          <w:vertAlign w:val="superscript"/>
          <w:lang w:val="pl-PL"/>
        </w:rPr>
        <w:t>o</w:t>
      </w:r>
    </w:p>
    <w:p w14:paraId="146965F5" w14:textId="77777777" w:rsidR="00DC1C1C" w:rsidRPr="00DC1C1C" w:rsidRDefault="00DC1C1C" w:rsidP="00DC1C1C">
      <w:pPr>
        <w:pStyle w:val="a5"/>
        <w:spacing w:after="0"/>
        <w:ind w:firstLine="709"/>
        <w:jc w:val="both"/>
        <w:rPr>
          <w:sz w:val="28"/>
          <w:szCs w:val="28"/>
          <w:lang w:val="pl-PL"/>
        </w:rPr>
      </w:pPr>
      <w:r w:rsidRPr="00DC1C1C">
        <w:rPr>
          <w:sz w:val="28"/>
          <w:szCs w:val="28"/>
          <w:lang w:val="pl-PL"/>
        </w:rPr>
        <w:t xml:space="preserve">                                                               │</w:t>
      </w:r>
      <w:r w:rsidRPr="00DC1C1C">
        <w:rPr>
          <w:sz w:val="28"/>
          <w:szCs w:val="28"/>
          <w:lang w:val="pl-PL"/>
        </w:rPr>
        <w:tab/>
        <w:t>N</w:t>
      </w:r>
      <w:r w:rsidRPr="00DC1C1C">
        <w:rPr>
          <w:sz w:val="28"/>
          <w:szCs w:val="28"/>
          <w:vertAlign w:val="subscript"/>
          <w:lang w:val="pl-PL"/>
        </w:rPr>
        <w:t>2</w:t>
      </w:r>
      <w:r w:rsidRPr="00DC1C1C">
        <w:rPr>
          <w:sz w:val="28"/>
          <w:szCs w:val="28"/>
          <w:lang w:val="pl-PL"/>
        </w:rPr>
        <w:t xml:space="preserve"> → c</w:t>
      </w:r>
      <w:r w:rsidRPr="00DC1C1C">
        <w:rPr>
          <w:sz w:val="28"/>
          <w:szCs w:val="28"/>
        </w:rPr>
        <w:t>плавы</w:t>
      </w:r>
    </w:p>
    <w:p w14:paraId="2A7920E0" w14:textId="77777777" w:rsidR="00DC1C1C" w:rsidRPr="00DC1C1C" w:rsidRDefault="00DC1C1C" w:rsidP="00DC1C1C">
      <w:pPr>
        <w:pStyle w:val="a5"/>
        <w:spacing w:after="0"/>
        <w:ind w:firstLine="709"/>
        <w:jc w:val="both"/>
        <w:rPr>
          <w:sz w:val="28"/>
          <w:szCs w:val="28"/>
        </w:rPr>
      </w:pPr>
      <w:r w:rsidRPr="00DC1C1C">
        <w:rPr>
          <w:sz w:val="28"/>
          <w:szCs w:val="28"/>
          <w:lang w:val="pl-PL"/>
        </w:rPr>
        <w:t xml:space="preserve">                                                               </w:t>
      </w:r>
      <w:r w:rsidRPr="00DC1C1C">
        <w:rPr>
          <w:sz w:val="28"/>
          <w:szCs w:val="28"/>
        </w:rPr>
        <w:t xml:space="preserve">│           </w:t>
      </w:r>
      <w:r w:rsidRPr="00DC1C1C">
        <w:rPr>
          <w:sz w:val="28"/>
          <w:szCs w:val="28"/>
          <w:lang w:val="en-US"/>
        </w:rPr>
        <w:t>t</w:t>
      </w:r>
      <w:r w:rsidRPr="00DC1C1C">
        <w:rPr>
          <w:sz w:val="28"/>
          <w:szCs w:val="28"/>
          <w:vertAlign w:val="superscript"/>
          <w:lang w:val="en-US"/>
        </w:rPr>
        <w:t>o</w:t>
      </w:r>
    </w:p>
    <w:p w14:paraId="03EF060C" w14:textId="77777777" w:rsidR="00DC1C1C" w:rsidRPr="00DC1C1C" w:rsidRDefault="00DC1C1C" w:rsidP="00DC1C1C">
      <w:pPr>
        <w:pStyle w:val="a5"/>
        <w:spacing w:after="0"/>
        <w:ind w:firstLine="709"/>
        <w:jc w:val="both"/>
        <w:rPr>
          <w:sz w:val="28"/>
          <w:szCs w:val="28"/>
        </w:rPr>
      </w:pPr>
      <w:r w:rsidRPr="00DC1C1C">
        <w:rPr>
          <w:sz w:val="28"/>
          <w:szCs w:val="28"/>
        </w:rPr>
        <w:t xml:space="preserve">                                                               │</w:t>
      </w:r>
      <w:r w:rsidRPr="00DC1C1C">
        <w:rPr>
          <w:sz w:val="28"/>
          <w:szCs w:val="28"/>
        </w:rPr>
        <w:tab/>
      </w:r>
      <w:r w:rsidRPr="00DC1C1C">
        <w:rPr>
          <w:sz w:val="28"/>
          <w:szCs w:val="28"/>
          <w:lang w:val="en-US"/>
        </w:rPr>
        <w:t>C</w:t>
      </w:r>
      <w:r w:rsidRPr="00DC1C1C">
        <w:rPr>
          <w:sz w:val="28"/>
          <w:szCs w:val="28"/>
        </w:rPr>
        <w:t xml:space="preserve"> → </w:t>
      </w:r>
      <w:r w:rsidRPr="00DC1C1C">
        <w:rPr>
          <w:sz w:val="28"/>
          <w:szCs w:val="28"/>
          <w:lang w:val="en-US"/>
        </w:rPr>
        <w:t>c</w:t>
      </w:r>
      <w:r w:rsidRPr="00DC1C1C">
        <w:rPr>
          <w:sz w:val="28"/>
          <w:szCs w:val="28"/>
        </w:rPr>
        <w:t>плавы</w:t>
      </w:r>
    </w:p>
    <w:p w14:paraId="03C7B794" w14:textId="59635126" w:rsidR="00DC1C1C" w:rsidRPr="00DC1C1C" w:rsidRDefault="00DC1C1C" w:rsidP="00DC1C1C">
      <w:pPr>
        <w:pStyle w:val="a5"/>
        <w:spacing w:after="0"/>
        <w:ind w:firstLine="709"/>
        <w:jc w:val="both"/>
        <w:rPr>
          <w:sz w:val="28"/>
          <w:szCs w:val="28"/>
        </w:rPr>
      </w:pPr>
      <w:r w:rsidRPr="00DC1C1C">
        <w:rPr>
          <w:sz w:val="28"/>
          <w:szCs w:val="28"/>
        </w:rPr>
        <w:t xml:space="preserve">При этом в случае хрома образуются чаще всего соединения с наиболее устойчивой С.О. хрома (+3). При взаимодействии Мо и </w:t>
      </w:r>
      <w:r w:rsidRPr="00DC1C1C">
        <w:rPr>
          <w:sz w:val="28"/>
          <w:szCs w:val="28"/>
          <w:lang w:val="en-US"/>
        </w:rPr>
        <w:t>W</w:t>
      </w:r>
      <w:r w:rsidRPr="00DC1C1C">
        <w:rPr>
          <w:sz w:val="28"/>
          <w:szCs w:val="28"/>
        </w:rPr>
        <w:t xml:space="preserve"> с неметаллами, как правило, образуются соединения, в которых С.О. элемента равна +6.</w:t>
      </w:r>
    </w:p>
    <w:p w14:paraId="1FDA6B9B" w14:textId="522D146F" w:rsidR="00DC1C1C" w:rsidRPr="00DC1C1C" w:rsidRDefault="00DC1C1C" w:rsidP="00DC1C1C">
      <w:pPr>
        <w:pStyle w:val="a5"/>
        <w:spacing w:after="0"/>
        <w:ind w:firstLine="709"/>
        <w:jc w:val="both"/>
        <w:rPr>
          <w:sz w:val="28"/>
          <w:szCs w:val="28"/>
        </w:rPr>
      </w:pPr>
      <w:r w:rsidRPr="00DC1C1C">
        <w:rPr>
          <w:sz w:val="28"/>
          <w:szCs w:val="28"/>
        </w:rPr>
        <w:t>Общим для элементов подгруппы хрома является отсутствие взаимодействия с водородом.</w:t>
      </w:r>
    </w:p>
    <w:p w14:paraId="195ECDB0" w14:textId="77777777" w:rsidR="00DC1C1C" w:rsidRPr="00DC1C1C" w:rsidRDefault="00DC1C1C" w:rsidP="00DC1C1C">
      <w:pPr>
        <w:pStyle w:val="a3"/>
        <w:ind w:firstLine="709"/>
        <w:rPr>
          <w:szCs w:val="28"/>
        </w:rPr>
      </w:pPr>
      <w:r w:rsidRPr="00DC1C1C">
        <w:rPr>
          <w:szCs w:val="28"/>
          <w:u w:val="single"/>
        </w:rPr>
        <w:t>1.Черный оксид хрома (П) С</w:t>
      </w:r>
      <w:r w:rsidRPr="00DC1C1C">
        <w:rPr>
          <w:szCs w:val="28"/>
          <w:u w:val="single"/>
          <w:lang w:val="en-US"/>
        </w:rPr>
        <w:t>rO</w:t>
      </w:r>
      <w:r w:rsidRPr="00DC1C1C">
        <w:rPr>
          <w:szCs w:val="28"/>
          <w:u w:val="single"/>
        </w:rPr>
        <w:t xml:space="preserve"> </w:t>
      </w:r>
      <w:r w:rsidRPr="00DC1C1C">
        <w:rPr>
          <w:szCs w:val="28"/>
        </w:rPr>
        <w:t>получить очень трудно. Он образуется при окислении амальгамы хрома (то есть оксидной пленки нет) воздухом при обычных условиях: С</w:t>
      </w:r>
      <w:r w:rsidRPr="00DC1C1C">
        <w:rPr>
          <w:szCs w:val="28"/>
          <w:lang w:val="en-US"/>
        </w:rPr>
        <w:t>r</w:t>
      </w:r>
      <w:r w:rsidRPr="00DC1C1C">
        <w:rPr>
          <w:szCs w:val="28"/>
        </w:rPr>
        <w:t xml:space="preserve"> + ½ </w:t>
      </w:r>
      <w:r w:rsidRPr="00DC1C1C">
        <w:rPr>
          <w:szCs w:val="28"/>
          <w:lang w:val="en-US"/>
        </w:rPr>
        <w:t>O</w:t>
      </w:r>
      <w:r w:rsidRPr="00DC1C1C">
        <w:rPr>
          <w:szCs w:val="28"/>
          <w:vertAlign w:val="subscript"/>
        </w:rPr>
        <w:t>2</w:t>
      </w:r>
      <w:r w:rsidRPr="00DC1C1C">
        <w:rPr>
          <w:szCs w:val="28"/>
        </w:rPr>
        <w:t xml:space="preserve"> → </w:t>
      </w:r>
      <w:r w:rsidRPr="00DC1C1C">
        <w:rPr>
          <w:szCs w:val="28"/>
          <w:lang w:val="en-US"/>
        </w:rPr>
        <w:t>CrO</w:t>
      </w:r>
      <w:r w:rsidRPr="00DC1C1C">
        <w:rPr>
          <w:szCs w:val="28"/>
        </w:rPr>
        <w:t>.</w:t>
      </w:r>
    </w:p>
    <w:p w14:paraId="65058B23" w14:textId="77777777" w:rsidR="00DC1C1C" w:rsidRPr="00DC1C1C" w:rsidRDefault="00DC1C1C" w:rsidP="00DC1C1C">
      <w:pPr>
        <w:pStyle w:val="a3"/>
        <w:ind w:firstLine="709"/>
        <w:rPr>
          <w:szCs w:val="28"/>
        </w:rPr>
      </w:pPr>
      <w:r w:rsidRPr="00DC1C1C">
        <w:rPr>
          <w:szCs w:val="28"/>
        </w:rPr>
        <w:t>При нагревании окисление продолжается до С</w:t>
      </w:r>
      <w:r w:rsidRPr="00DC1C1C">
        <w:rPr>
          <w:szCs w:val="28"/>
          <w:lang w:val="en-US"/>
        </w:rPr>
        <w:t>r</w:t>
      </w:r>
      <w:r w:rsidRPr="00DC1C1C">
        <w:rPr>
          <w:szCs w:val="28"/>
          <w:vertAlign w:val="subscript"/>
        </w:rPr>
        <w:t>2</w:t>
      </w:r>
      <w:r w:rsidRPr="00DC1C1C">
        <w:rPr>
          <w:szCs w:val="28"/>
          <w:lang w:val="en-US"/>
        </w:rPr>
        <w:t>O</w:t>
      </w:r>
      <w:r w:rsidRPr="00DC1C1C">
        <w:rPr>
          <w:szCs w:val="28"/>
          <w:vertAlign w:val="subscript"/>
        </w:rPr>
        <w:t>3</w:t>
      </w:r>
      <w:r w:rsidRPr="00DC1C1C">
        <w:rPr>
          <w:szCs w:val="28"/>
        </w:rPr>
        <w:t>.</w:t>
      </w:r>
    </w:p>
    <w:p w14:paraId="20B7B261" w14:textId="77777777" w:rsidR="00DC1C1C" w:rsidRPr="00DC1C1C" w:rsidRDefault="00DC1C1C" w:rsidP="00DC1C1C">
      <w:pPr>
        <w:pStyle w:val="a3"/>
        <w:ind w:firstLine="709"/>
        <w:rPr>
          <w:szCs w:val="28"/>
        </w:rPr>
      </w:pPr>
      <w:r w:rsidRPr="00DC1C1C">
        <w:rPr>
          <w:szCs w:val="28"/>
          <w:lang w:val="en-US"/>
        </w:rPr>
        <w:t>CrO</w:t>
      </w:r>
      <w:r w:rsidRPr="00DC1C1C">
        <w:rPr>
          <w:szCs w:val="28"/>
        </w:rPr>
        <w:t xml:space="preserve"> – неустойчивое соединение основного характера: </w:t>
      </w:r>
    </w:p>
    <w:p w14:paraId="424305F6" w14:textId="77777777" w:rsidR="00DC1C1C" w:rsidRPr="00DC1C1C" w:rsidRDefault="00DC1C1C" w:rsidP="00DC1C1C">
      <w:pPr>
        <w:pStyle w:val="a3"/>
        <w:ind w:firstLine="709"/>
        <w:rPr>
          <w:szCs w:val="28"/>
        </w:rPr>
      </w:pPr>
      <w:r w:rsidRPr="00DC1C1C">
        <w:rPr>
          <w:szCs w:val="28"/>
        </w:rPr>
        <w:t>С</w:t>
      </w:r>
      <w:r w:rsidRPr="00DC1C1C">
        <w:rPr>
          <w:szCs w:val="28"/>
          <w:lang w:val="en-US"/>
        </w:rPr>
        <w:t>rO</w:t>
      </w:r>
      <w:r w:rsidRPr="00DC1C1C">
        <w:rPr>
          <w:szCs w:val="28"/>
        </w:rPr>
        <w:t xml:space="preserve"> + 2</w:t>
      </w:r>
      <w:r w:rsidRPr="00DC1C1C">
        <w:rPr>
          <w:szCs w:val="28"/>
          <w:lang w:val="en-US"/>
        </w:rPr>
        <w:t>HCl</w:t>
      </w:r>
      <w:r w:rsidRPr="00DC1C1C">
        <w:rPr>
          <w:szCs w:val="28"/>
        </w:rPr>
        <w:t xml:space="preserve"> → </w:t>
      </w:r>
      <w:r w:rsidRPr="00DC1C1C">
        <w:rPr>
          <w:szCs w:val="28"/>
          <w:lang w:val="en-US"/>
        </w:rPr>
        <w:t>CrCl</w:t>
      </w:r>
      <w:r w:rsidRPr="00DC1C1C">
        <w:rPr>
          <w:szCs w:val="28"/>
          <w:vertAlign w:val="subscript"/>
        </w:rPr>
        <w:t>2</w:t>
      </w:r>
      <w:r w:rsidRPr="00DC1C1C">
        <w:rPr>
          <w:szCs w:val="28"/>
        </w:rPr>
        <w:t xml:space="preserve"> + </w:t>
      </w:r>
      <w:r w:rsidRPr="00DC1C1C">
        <w:rPr>
          <w:szCs w:val="28"/>
          <w:lang w:val="en-US"/>
        </w:rPr>
        <w:t>H</w:t>
      </w:r>
      <w:r w:rsidRPr="00DC1C1C">
        <w:rPr>
          <w:szCs w:val="28"/>
          <w:vertAlign w:val="subscript"/>
        </w:rPr>
        <w:t>2</w:t>
      </w:r>
      <w:r w:rsidRPr="00DC1C1C">
        <w:rPr>
          <w:szCs w:val="28"/>
          <w:lang w:val="en-US"/>
        </w:rPr>
        <w:t>O</w:t>
      </w:r>
      <w:r w:rsidRPr="00DC1C1C">
        <w:rPr>
          <w:szCs w:val="28"/>
        </w:rPr>
        <w:t>.</w:t>
      </w:r>
    </w:p>
    <w:p w14:paraId="2048763A" w14:textId="77777777" w:rsidR="00DC1C1C" w:rsidRPr="00DC1C1C" w:rsidRDefault="00DC1C1C" w:rsidP="00DC1C1C">
      <w:pPr>
        <w:pStyle w:val="a3"/>
        <w:ind w:firstLine="709"/>
        <w:rPr>
          <w:szCs w:val="28"/>
        </w:rPr>
      </w:pPr>
      <w:r w:rsidRPr="00DC1C1C">
        <w:rPr>
          <w:szCs w:val="28"/>
          <w:u w:val="single"/>
        </w:rPr>
        <w:t>2.Гидроксид хрома (П) С</w:t>
      </w:r>
      <w:r w:rsidRPr="00DC1C1C">
        <w:rPr>
          <w:szCs w:val="28"/>
          <w:u w:val="single"/>
          <w:lang w:val="en-US"/>
        </w:rPr>
        <w:t>r</w:t>
      </w:r>
      <w:r w:rsidRPr="00DC1C1C">
        <w:rPr>
          <w:szCs w:val="28"/>
          <w:u w:val="single"/>
        </w:rPr>
        <w:t>(</w:t>
      </w:r>
      <w:r w:rsidRPr="00DC1C1C">
        <w:rPr>
          <w:szCs w:val="28"/>
          <w:u w:val="single"/>
          <w:lang w:val="en-US"/>
        </w:rPr>
        <w:t>OH</w:t>
      </w:r>
      <w:r w:rsidRPr="00DC1C1C">
        <w:rPr>
          <w:szCs w:val="28"/>
          <w:u w:val="single"/>
        </w:rPr>
        <w:t>)</w:t>
      </w:r>
      <w:r w:rsidRPr="00DC1C1C">
        <w:rPr>
          <w:szCs w:val="28"/>
          <w:u w:val="single"/>
          <w:vertAlign w:val="subscript"/>
        </w:rPr>
        <w:t>2</w:t>
      </w:r>
      <w:r w:rsidRPr="00DC1C1C">
        <w:rPr>
          <w:szCs w:val="28"/>
        </w:rPr>
        <w:t xml:space="preserve"> – нерастворимое в воде желтое вещество, которое получают подщелачиванием растворов солей хрома (П):</w:t>
      </w:r>
    </w:p>
    <w:p w14:paraId="16EC49F7" w14:textId="77777777" w:rsidR="00DC1C1C" w:rsidRPr="00F246C3" w:rsidRDefault="00DC1C1C" w:rsidP="00DC1C1C">
      <w:pPr>
        <w:pStyle w:val="a3"/>
        <w:ind w:firstLine="709"/>
        <w:rPr>
          <w:szCs w:val="28"/>
          <w:lang w:val="en-US"/>
        </w:rPr>
      </w:pPr>
      <w:r w:rsidRPr="00DC1C1C">
        <w:rPr>
          <w:szCs w:val="28"/>
        </w:rPr>
        <w:t>С</w:t>
      </w:r>
      <w:r w:rsidRPr="00DC1C1C">
        <w:rPr>
          <w:szCs w:val="28"/>
          <w:lang w:val="en-US"/>
        </w:rPr>
        <w:t>rCl</w:t>
      </w:r>
      <w:r w:rsidRPr="00F246C3">
        <w:rPr>
          <w:szCs w:val="28"/>
          <w:vertAlign w:val="subscript"/>
          <w:lang w:val="en-US"/>
        </w:rPr>
        <w:t>2</w:t>
      </w:r>
      <w:r w:rsidRPr="00F246C3">
        <w:rPr>
          <w:szCs w:val="28"/>
          <w:lang w:val="en-US"/>
        </w:rPr>
        <w:t xml:space="preserve"> + 2</w:t>
      </w:r>
      <w:r w:rsidRPr="00DC1C1C">
        <w:rPr>
          <w:szCs w:val="28"/>
          <w:lang w:val="en-US"/>
        </w:rPr>
        <w:t>NaOH</w:t>
      </w:r>
      <w:r w:rsidRPr="00F246C3">
        <w:rPr>
          <w:szCs w:val="28"/>
          <w:lang w:val="en-US"/>
        </w:rPr>
        <w:t xml:space="preserve"> → </w:t>
      </w:r>
      <w:r w:rsidRPr="00DC1C1C">
        <w:rPr>
          <w:szCs w:val="28"/>
          <w:lang w:val="en-US"/>
        </w:rPr>
        <w:t>Cr</w:t>
      </w:r>
      <w:r w:rsidRPr="00F246C3">
        <w:rPr>
          <w:szCs w:val="28"/>
          <w:lang w:val="en-US"/>
        </w:rPr>
        <w:t>(</w:t>
      </w:r>
      <w:r w:rsidRPr="00DC1C1C">
        <w:rPr>
          <w:szCs w:val="28"/>
          <w:lang w:val="en-US"/>
        </w:rPr>
        <w:t>OH</w:t>
      </w:r>
      <w:r w:rsidRPr="00F246C3">
        <w:rPr>
          <w:szCs w:val="28"/>
          <w:lang w:val="en-US"/>
        </w:rPr>
        <w:t>)</w:t>
      </w:r>
      <w:r w:rsidRPr="00F246C3">
        <w:rPr>
          <w:szCs w:val="28"/>
          <w:vertAlign w:val="subscript"/>
          <w:lang w:val="en-US"/>
        </w:rPr>
        <w:t>2</w:t>
      </w:r>
      <w:r w:rsidRPr="00F246C3">
        <w:rPr>
          <w:szCs w:val="28"/>
          <w:lang w:val="en-US"/>
        </w:rPr>
        <w:t>↓ + 2</w:t>
      </w:r>
      <w:r w:rsidRPr="00DC1C1C">
        <w:rPr>
          <w:szCs w:val="28"/>
          <w:lang w:val="en-US"/>
        </w:rPr>
        <w:t>NaCl</w:t>
      </w:r>
      <w:r w:rsidRPr="00F246C3">
        <w:rPr>
          <w:szCs w:val="28"/>
          <w:lang w:val="en-US"/>
        </w:rPr>
        <w:t>.</w:t>
      </w:r>
    </w:p>
    <w:p w14:paraId="01DE59BB" w14:textId="77777777" w:rsidR="00DC1C1C" w:rsidRPr="00DC1C1C" w:rsidRDefault="00DC1C1C" w:rsidP="00DC1C1C">
      <w:pPr>
        <w:pStyle w:val="a3"/>
        <w:ind w:firstLine="709"/>
        <w:rPr>
          <w:szCs w:val="28"/>
        </w:rPr>
      </w:pPr>
      <w:r w:rsidRPr="00F246C3">
        <w:rPr>
          <w:szCs w:val="28"/>
          <w:lang w:val="en-US"/>
        </w:rPr>
        <w:tab/>
      </w:r>
      <w:r w:rsidRPr="00DC1C1C">
        <w:rPr>
          <w:szCs w:val="28"/>
        </w:rPr>
        <w:t>Гидроксид хрома (П) имеет основной характер, то есть взаимодействует только с кислотами и не растворяется в растворах щелочей:</w:t>
      </w:r>
    </w:p>
    <w:p w14:paraId="4A251BF9" w14:textId="77777777" w:rsidR="00DC1C1C" w:rsidRPr="00DC1C1C" w:rsidRDefault="00DC1C1C" w:rsidP="00DC1C1C">
      <w:pPr>
        <w:pStyle w:val="a3"/>
        <w:ind w:firstLine="709"/>
        <w:rPr>
          <w:szCs w:val="28"/>
          <w:lang w:val="pt-BR"/>
        </w:rPr>
      </w:pPr>
      <w:r w:rsidRPr="00DC1C1C">
        <w:rPr>
          <w:szCs w:val="28"/>
        </w:rPr>
        <w:t>С</w:t>
      </w:r>
      <w:r w:rsidRPr="00DC1C1C">
        <w:rPr>
          <w:szCs w:val="28"/>
          <w:lang w:val="pt-BR"/>
        </w:rPr>
        <w:t>r(OH)</w:t>
      </w:r>
      <w:r w:rsidRPr="00DC1C1C">
        <w:rPr>
          <w:szCs w:val="28"/>
          <w:vertAlign w:val="subscript"/>
          <w:lang w:val="pt-BR"/>
        </w:rPr>
        <w:t>2</w:t>
      </w:r>
      <w:r w:rsidRPr="00DC1C1C">
        <w:rPr>
          <w:szCs w:val="28"/>
          <w:lang w:val="pt-BR"/>
        </w:rPr>
        <w:t xml:space="preserve"> + 2HCl ↔ CrCl</w:t>
      </w:r>
      <w:r w:rsidRPr="00DC1C1C">
        <w:rPr>
          <w:szCs w:val="28"/>
          <w:vertAlign w:val="subscript"/>
          <w:lang w:val="pt-BR"/>
        </w:rPr>
        <w:t>2</w:t>
      </w:r>
      <w:r w:rsidRPr="00DC1C1C">
        <w:rPr>
          <w:szCs w:val="28"/>
          <w:lang w:val="pt-BR"/>
        </w:rPr>
        <w:t xml:space="preserve"> + 2H</w:t>
      </w:r>
      <w:r w:rsidRPr="00DC1C1C">
        <w:rPr>
          <w:szCs w:val="28"/>
          <w:vertAlign w:val="subscript"/>
          <w:lang w:val="pt-BR"/>
        </w:rPr>
        <w:t>2</w:t>
      </w:r>
      <w:r w:rsidRPr="00DC1C1C">
        <w:rPr>
          <w:szCs w:val="28"/>
          <w:lang w:val="pt-BR"/>
        </w:rPr>
        <w:t>O.</w:t>
      </w:r>
    </w:p>
    <w:p w14:paraId="0CAEEC6A" w14:textId="77777777" w:rsidR="00DC1C1C" w:rsidRPr="00DC1C1C" w:rsidRDefault="00DC1C1C" w:rsidP="00DC1C1C">
      <w:pPr>
        <w:pStyle w:val="a5"/>
        <w:spacing w:after="0"/>
        <w:ind w:firstLine="709"/>
        <w:jc w:val="both"/>
        <w:rPr>
          <w:sz w:val="28"/>
          <w:szCs w:val="28"/>
        </w:rPr>
      </w:pPr>
      <w:r w:rsidRPr="00DC1C1C">
        <w:rPr>
          <w:sz w:val="28"/>
          <w:szCs w:val="28"/>
        </w:rPr>
        <w:t>С</w:t>
      </w:r>
      <w:r w:rsidRPr="00DC1C1C">
        <w:rPr>
          <w:sz w:val="28"/>
          <w:szCs w:val="28"/>
          <w:lang w:val="en-US"/>
        </w:rPr>
        <w:t>r</w:t>
      </w:r>
      <w:r w:rsidRPr="00DC1C1C">
        <w:rPr>
          <w:sz w:val="28"/>
          <w:szCs w:val="28"/>
        </w:rPr>
        <w:t>(</w:t>
      </w:r>
      <w:r w:rsidRPr="00DC1C1C">
        <w:rPr>
          <w:sz w:val="28"/>
          <w:szCs w:val="28"/>
          <w:lang w:val="en-US"/>
        </w:rPr>
        <w:t>OH</w:t>
      </w:r>
      <w:r w:rsidRPr="00DC1C1C">
        <w:rPr>
          <w:sz w:val="28"/>
          <w:szCs w:val="28"/>
        </w:rPr>
        <w:t>)</w:t>
      </w:r>
      <w:r w:rsidRPr="00DC1C1C">
        <w:rPr>
          <w:sz w:val="28"/>
          <w:szCs w:val="28"/>
          <w:vertAlign w:val="subscript"/>
        </w:rPr>
        <w:t>2</w:t>
      </w:r>
      <w:r w:rsidRPr="00DC1C1C">
        <w:rPr>
          <w:sz w:val="28"/>
          <w:szCs w:val="28"/>
        </w:rPr>
        <w:t xml:space="preserve"> является слабым основанием.</w:t>
      </w:r>
    </w:p>
    <w:p w14:paraId="2DB05788" w14:textId="77777777" w:rsidR="00DC1C1C" w:rsidRPr="00DC1C1C" w:rsidRDefault="00DC1C1C" w:rsidP="00DC1C1C">
      <w:pPr>
        <w:pStyle w:val="a5"/>
        <w:spacing w:after="0"/>
        <w:ind w:firstLine="709"/>
        <w:jc w:val="both"/>
        <w:rPr>
          <w:sz w:val="28"/>
          <w:szCs w:val="28"/>
        </w:rPr>
      </w:pPr>
      <w:r w:rsidRPr="00DC1C1C">
        <w:rPr>
          <w:sz w:val="28"/>
          <w:szCs w:val="28"/>
        </w:rPr>
        <w:t>С</w:t>
      </w:r>
      <w:r w:rsidRPr="00DC1C1C">
        <w:rPr>
          <w:sz w:val="28"/>
          <w:szCs w:val="28"/>
          <w:lang w:val="en-US"/>
        </w:rPr>
        <w:t>r</w:t>
      </w:r>
      <w:r w:rsidRPr="00DC1C1C">
        <w:rPr>
          <w:sz w:val="28"/>
          <w:szCs w:val="28"/>
        </w:rPr>
        <w:t xml:space="preserve"> (П) образует ряд комплексов. Для хрома в С.О. +2 характерно координационное число 6. Например, в водных растворах ион С</w:t>
      </w:r>
      <w:r w:rsidRPr="00DC1C1C">
        <w:rPr>
          <w:sz w:val="28"/>
          <w:szCs w:val="28"/>
          <w:lang w:val="en-US"/>
        </w:rPr>
        <w:t>r</w:t>
      </w:r>
      <w:r w:rsidRPr="00DC1C1C">
        <w:rPr>
          <w:sz w:val="28"/>
          <w:szCs w:val="28"/>
          <w:vertAlign w:val="superscript"/>
        </w:rPr>
        <w:t>2+</w:t>
      </w:r>
      <w:r w:rsidRPr="00DC1C1C">
        <w:rPr>
          <w:sz w:val="28"/>
          <w:szCs w:val="28"/>
        </w:rPr>
        <w:t xml:space="preserve"> гидратируется, образуя аквакомплексы синего цвета [</w:t>
      </w:r>
      <w:r w:rsidRPr="00DC1C1C">
        <w:rPr>
          <w:sz w:val="28"/>
          <w:szCs w:val="28"/>
          <w:lang w:val="en-US"/>
        </w:rPr>
        <w:t>Cr</w:t>
      </w:r>
      <w:r w:rsidRPr="00DC1C1C">
        <w:rPr>
          <w:sz w:val="28"/>
          <w:szCs w:val="28"/>
        </w:rPr>
        <w:t>(</w:t>
      </w:r>
      <w:r w:rsidRPr="00DC1C1C">
        <w:rPr>
          <w:sz w:val="28"/>
          <w:szCs w:val="28"/>
          <w:lang w:val="en-US"/>
        </w:rPr>
        <w:t>H</w:t>
      </w:r>
      <w:r w:rsidRPr="00DC1C1C">
        <w:rPr>
          <w:sz w:val="28"/>
          <w:szCs w:val="28"/>
          <w:vertAlign w:val="subscript"/>
        </w:rPr>
        <w:t>2</w:t>
      </w:r>
      <w:r w:rsidRPr="00DC1C1C">
        <w:rPr>
          <w:sz w:val="28"/>
          <w:szCs w:val="28"/>
          <w:lang w:val="en-US"/>
        </w:rPr>
        <w:t>O</w:t>
      </w:r>
      <w:r w:rsidRPr="00DC1C1C">
        <w:rPr>
          <w:sz w:val="28"/>
          <w:szCs w:val="28"/>
        </w:rPr>
        <w:t>)</w:t>
      </w:r>
      <w:r w:rsidRPr="00DC1C1C">
        <w:rPr>
          <w:sz w:val="28"/>
          <w:szCs w:val="28"/>
          <w:vertAlign w:val="subscript"/>
        </w:rPr>
        <w:t>6</w:t>
      </w:r>
      <w:r w:rsidRPr="00DC1C1C">
        <w:rPr>
          <w:sz w:val="28"/>
          <w:szCs w:val="28"/>
        </w:rPr>
        <w:t>]</w:t>
      </w:r>
      <w:r w:rsidRPr="00DC1C1C">
        <w:rPr>
          <w:sz w:val="28"/>
          <w:szCs w:val="28"/>
          <w:vertAlign w:val="superscript"/>
        </w:rPr>
        <w:t>2+</w:t>
      </w:r>
      <w:r w:rsidRPr="00DC1C1C">
        <w:rPr>
          <w:sz w:val="28"/>
          <w:szCs w:val="28"/>
        </w:rPr>
        <w:t>. Галогениды хрома (П) поглощают газообразный аммиак, образуя аммиакаты:</w:t>
      </w:r>
    </w:p>
    <w:p w14:paraId="611AB8A6" w14:textId="77777777" w:rsidR="00DC1C1C" w:rsidRPr="00F246C3" w:rsidRDefault="00DC1C1C" w:rsidP="00DC1C1C">
      <w:pPr>
        <w:pStyle w:val="a5"/>
        <w:spacing w:after="0"/>
        <w:ind w:firstLine="709"/>
        <w:jc w:val="both"/>
        <w:rPr>
          <w:sz w:val="28"/>
          <w:szCs w:val="28"/>
          <w:lang w:val="en-US"/>
        </w:rPr>
      </w:pPr>
      <w:r w:rsidRPr="00DC1C1C">
        <w:rPr>
          <w:sz w:val="28"/>
          <w:szCs w:val="28"/>
          <w:lang w:val="en-US"/>
        </w:rPr>
        <w:t>Cr</w:t>
      </w:r>
      <w:r w:rsidRPr="00F246C3">
        <w:rPr>
          <w:sz w:val="28"/>
          <w:szCs w:val="28"/>
          <w:lang w:val="en-US"/>
        </w:rPr>
        <w:t xml:space="preserve"> </w:t>
      </w:r>
      <w:r w:rsidRPr="00DC1C1C">
        <w:rPr>
          <w:sz w:val="28"/>
          <w:szCs w:val="28"/>
          <w:lang w:val="en-US"/>
        </w:rPr>
        <w:t>Cl</w:t>
      </w:r>
      <w:r w:rsidRPr="00F246C3">
        <w:rPr>
          <w:sz w:val="28"/>
          <w:szCs w:val="28"/>
          <w:vertAlign w:val="subscript"/>
          <w:lang w:val="en-US"/>
        </w:rPr>
        <w:t>2</w:t>
      </w:r>
      <w:r w:rsidRPr="00F246C3">
        <w:rPr>
          <w:sz w:val="28"/>
          <w:szCs w:val="28"/>
          <w:lang w:val="en-US"/>
        </w:rPr>
        <w:t xml:space="preserve"> + 6</w:t>
      </w:r>
      <w:r w:rsidRPr="00DC1C1C">
        <w:rPr>
          <w:sz w:val="28"/>
          <w:szCs w:val="28"/>
          <w:lang w:val="en-US"/>
        </w:rPr>
        <w:t>NH</w:t>
      </w:r>
      <w:r w:rsidRPr="00F246C3">
        <w:rPr>
          <w:sz w:val="28"/>
          <w:szCs w:val="28"/>
          <w:vertAlign w:val="subscript"/>
          <w:lang w:val="en-US"/>
        </w:rPr>
        <w:t>3</w:t>
      </w:r>
      <w:r w:rsidRPr="00F246C3">
        <w:rPr>
          <w:sz w:val="28"/>
          <w:szCs w:val="28"/>
          <w:lang w:val="en-US"/>
        </w:rPr>
        <w:t xml:space="preserve"> → [</w:t>
      </w:r>
      <w:r w:rsidRPr="00DC1C1C">
        <w:rPr>
          <w:sz w:val="28"/>
          <w:szCs w:val="28"/>
          <w:lang w:val="en-US"/>
        </w:rPr>
        <w:t>Cr</w:t>
      </w:r>
      <w:r w:rsidRPr="00F246C3">
        <w:rPr>
          <w:sz w:val="28"/>
          <w:szCs w:val="28"/>
          <w:lang w:val="en-US"/>
        </w:rPr>
        <w:t>(</w:t>
      </w:r>
      <w:r w:rsidRPr="00DC1C1C">
        <w:rPr>
          <w:sz w:val="28"/>
          <w:szCs w:val="28"/>
          <w:lang w:val="en-US"/>
        </w:rPr>
        <w:t>NH</w:t>
      </w:r>
      <w:r w:rsidRPr="00F246C3">
        <w:rPr>
          <w:sz w:val="28"/>
          <w:szCs w:val="28"/>
          <w:vertAlign w:val="subscript"/>
          <w:lang w:val="en-US"/>
        </w:rPr>
        <w:t>3</w:t>
      </w:r>
      <w:r w:rsidRPr="00F246C3">
        <w:rPr>
          <w:sz w:val="28"/>
          <w:szCs w:val="28"/>
          <w:lang w:val="en-US"/>
        </w:rPr>
        <w:t>)</w:t>
      </w:r>
      <w:r w:rsidRPr="00F246C3">
        <w:rPr>
          <w:sz w:val="28"/>
          <w:szCs w:val="28"/>
          <w:vertAlign w:val="subscript"/>
          <w:lang w:val="en-US"/>
        </w:rPr>
        <w:t>6</w:t>
      </w:r>
      <w:r w:rsidRPr="00F246C3">
        <w:rPr>
          <w:sz w:val="28"/>
          <w:szCs w:val="28"/>
          <w:lang w:val="en-US"/>
        </w:rPr>
        <w:t xml:space="preserve">] </w:t>
      </w:r>
      <w:r w:rsidRPr="00DC1C1C">
        <w:rPr>
          <w:sz w:val="28"/>
          <w:szCs w:val="28"/>
          <w:lang w:val="en-US"/>
        </w:rPr>
        <w:t>Cl</w:t>
      </w:r>
      <w:r w:rsidRPr="00F246C3">
        <w:rPr>
          <w:sz w:val="28"/>
          <w:szCs w:val="28"/>
          <w:vertAlign w:val="subscript"/>
          <w:lang w:val="en-US"/>
        </w:rPr>
        <w:t>2</w:t>
      </w:r>
      <w:r w:rsidRPr="00F246C3">
        <w:rPr>
          <w:sz w:val="28"/>
          <w:szCs w:val="28"/>
          <w:lang w:val="en-US"/>
        </w:rPr>
        <w:t>.</w:t>
      </w:r>
    </w:p>
    <w:p w14:paraId="516EE487" w14:textId="77777777" w:rsidR="00DC1C1C" w:rsidRPr="00DC1C1C" w:rsidRDefault="00DC1C1C" w:rsidP="00DC1C1C">
      <w:pPr>
        <w:pStyle w:val="a5"/>
        <w:spacing w:after="0"/>
        <w:ind w:firstLine="709"/>
        <w:jc w:val="both"/>
        <w:rPr>
          <w:sz w:val="28"/>
          <w:szCs w:val="28"/>
        </w:rPr>
      </w:pPr>
      <w:r w:rsidRPr="00F246C3">
        <w:rPr>
          <w:sz w:val="28"/>
          <w:szCs w:val="28"/>
          <w:lang w:val="en-US"/>
        </w:rPr>
        <w:tab/>
      </w:r>
      <w:r w:rsidRPr="00DC1C1C">
        <w:rPr>
          <w:sz w:val="28"/>
          <w:szCs w:val="28"/>
        </w:rPr>
        <w:t>У хрома С.О. +3 в соединениях является наиболее устойчивой.</w:t>
      </w:r>
    </w:p>
    <w:p w14:paraId="2641E2BD" w14:textId="77777777" w:rsidR="00DC1C1C" w:rsidRPr="00DC1C1C" w:rsidRDefault="00DC1C1C" w:rsidP="00DC1C1C">
      <w:pPr>
        <w:pStyle w:val="a5"/>
        <w:spacing w:after="0"/>
        <w:ind w:left="709"/>
        <w:jc w:val="both"/>
        <w:rPr>
          <w:sz w:val="28"/>
          <w:szCs w:val="28"/>
        </w:rPr>
      </w:pPr>
      <w:r w:rsidRPr="00DC1C1C">
        <w:rPr>
          <w:sz w:val="28"/>
          <w:szCs w:val="28"/>
          <w:u w:val="single"/>
        </w:rPr>
        <w:t>Оксид хрома (Ш) С</w:t>
      </w:r>
      <w:r w:rsidRPr="00DC1C1C">
        <w:rPr>
          <w:sz w:val="28"/>
          <w:szCs w:val="28"/>
          <w:u w:val="single"/>
          <w:lang w:val="en-US"/>
        </w:rPr>
        <w:t>r</w:t>
      </w:r>
      <w:r w:rsidRPr="00DC1C1C">
        <w:rPr>
          <w:sz w:val="28"/>
          <w:szCs w:val="28"/>
          <w:u w:val="single"/>
          <w:vertAlign w:val="subscript"/>
        </w:rPr>
        <w:t>2</w:t>
      </w:r>
      <w:r w:rsidRPr="00DC1C1C">
        <w:rPr>
          <w:sz w:val="28"/>
          <w:szCs w:val="28"/>
          <w:u w:val="single"/>
          <w:lang w:val="en-US"/>
        </w:rPr>
        <w:t>O</w:t>
      </w:r>
      <w:r w:rsidRPr="00DC1C1C">
        <w:rPr>
          <w:sz w:val="28"/>
          <w:szCs w:val="28"/>
          <w:u w:val="single"/>
          <w:vertAlign w:val="subscript"/>
        </w:rPr>
        <w:t>3</w:t>
      </w:r>
      <w:r w:rsidRPr="00DC1C1C">
        <w:rPr>
          <w:sz w:val="28"/>
          <w:szCs w:val="28"/>
        </w:rPr>
        <w:t xml:space="preserve"> получают: </w:t>
      </w:r>
    </w:p>
    <w:p w14:paraId="48A44261" w14:textId="77777777" w:rsidR="00DC1C1C" w:rsidRPr="00DC1C1C" w:rsidRDefault="00DC1C1C" w:rsidP="00DC1C1C">
      <w:pPr>
        <w:pStyle w:val="a5"/>
        <w:spacing w:after="0"/>
        <w:ind w:firstLine="709"/>
        <w:jc w:val="both"/>
        <w:rPr>
          <w:sz w:val="28"/>
          <w:szCs w:val="28"/>
        </w:rPr>
      </w:pPr>
      <w:r w:rsidRPr="00DC1C1C">
        <w:rPr>
          <w:sz w:val="28"/>
          <w:szCs w:val="28"/>
        </w:rPr>
        <w:t>а) при накаливании порошка металлического хрома на воздухе:</w:t>
      </w:r>
    </w:p>
    <w:p w14:paraId="0F3BA764" w14:textId="77777777" w:rsidR="00DC1C1C" w:rsidRPr="00DC1C1C" w:rsidRDefault="00DC1C1C" w:rsidP="00DC1C1C">
      <w:pPr>
        <w:pStyle w:val="a5"/>
        <w:spacing w:after="0"/>
        <w:ind w:firstLine="709"/>
        <w:jc w:val="center"/>
        <w:rPr>
          <w:sz w:val="28"/>
          <w:szCs w:val="28"/>
        </w:rPr>
      </w:pPr>
      <w:r w:rsidRPr="00DC1C1C">
        <w:rPr>
          <w:sz w:val="28"/>
          <w:szCs w:val="28"/>
        </w:rPr>
        <w:t>4</w:t>
      </w:r>
      <w:r w:rsidRPr="00DC1C1C">
        <w:rPr>
          <w:sz w:val="28"/>
          <w:szCs w:val="28"/>
          <w:lang w:val="en-US"/>
        </w:rPr>
        <w:t>Cr</w:t>
      </w:r>
      <w:r w:rsidRPr="00DC1C1C">
        <w:rPr>
          <w:sz w:val="28"/>
          <w:szCs w:val="28"/>
        </w:rPr>
        <w:t xml:space="preserve"> + 3</w:t>
      </w:r>
      <w:r w:rsidRPr="00DC1C1C">
        <w:rPr>
          <w:sz w:val="28"/>
          <w:szCs w:val="28"/>
          <w:lang w:val="en-US"/>
        </w:rPr>
        <w:t>O</w:t>
      </w:r>
      <w:r w:rsidRPr="00DC1C1C">
        <w:rPr>
          <w:sz w:val="28"/>
          <w:szCs w:val="28"/>
          <w:vertAlign w:val="subscript"/>
        </w:rPr>
        <w:t>2</w:t>
      </w:r>
      <w:r w:rsidRPr="00DC1C1C">
        <w:rPr>
          <w:sz w:val="28"/>
          <w:szCs w:val="28"/>
        </w:rPr>
        <w:t xml:space="preserve"> → 2</w:t>
      </w:r>
      <w:r w:rsidRPr="00DC1C1C">
        <w:rPr>
          <w:sz w:val="28"/>
          <w:szCs w:val="28"/>
          <w:lang w:val="en-US"/>
        </w:rPr>
        <w:t>Cr</w:t>
      </w:r>
      <w:r w:rsidRPr="00DC1C1C">
        <w:rPr>
          <w:sz w:val="28"/>
          <w:szCs w:val="28"/>
          <w:vertAlign w:val="subscript"/>
        </w:rPr>
        <w:t>2</w:t>
      </w:r>
      <w:r w:rsidRPr="00DC1C1C">
        <w:rPr>
          <w:sz w:val="28"/>
          <w:szCs w:val="28"/>
          <w:lang w:val="en-US"/>
        </w:rPr>
        <w:t>O</w:t>
      </w:r>
      <w:r w:rsidRPr="00DC1C1C">
        <w:rPr>
          <w:sz w:val="28"/>
          <w:szCs w:val="28"/>
          <w:vertAlign w:val="subscript"/>
        </w:rPr>
        <w:t>3</w:t>
      </w:r>
    </w:p>
    <w:p w14:paraId="7E9160F2" w14:textId="77777777" w:rsidR="00DC1C1C" w:rsidRPr="00DC1C1C" w:rsidRDefault="00DC1C1C" w:rsidP="00DC1C1C">
      <w:pPr>
        <w:pStyle w:val="a5"/>
        <w:spacing w:after="0"/>
        <w:ind w:firstLine="709"/>
        <w:jc w:val="both"/>
        <w:rPr>
          <w:sz w:val="28"/>
          <w:szCs w:val="28"/>
        </w:rPr>
      </w:pPr>
      <w:r w:rsidRPr="00DC1C1C">
        <w:rPr>
          <w:sz w:val="28"/>
          <w:szCs w:val="28"/>
        </w:rPr>
        <w:t>б) прокаливанием оксида хрома (</w:t>
      </w:r>
      <w:r w:rsidRPr="00DC1C1C">
        <w:rPr>
          <w:sz w:val="28"/>
          <w:szCs w:val="28"/>
          <w:lang w:val="en-US"/>
        </w:rPr>
        <w:t>VI</w:t>
      </w:r>
      <w:r w:rsidRPr="00DC1C1C">
        <w:rPr>
          <w:sz w:val="28"/>
          <w:szCs w:val="28"/>
        </w:rPr>
        <w:t>) или бихромата аммония:</w:t>
      </w:r>
    </w:p>
    <w:p w14:paraId="1E3ED9A7" w14:textId="0AA61CEE" w:rsidR="00DC1C1C" w:rsidRPr="00DC1C1C" w:rsidRDefault="00DC1C1C" w:rsidP="00DC1C1C">
      <w:pPr>
        <w:pStyle w:val="a5"/>
        <w:spacing w:after="0"/>
        <w:ind w:firstLine="709"/>
        <w:jc w:val="center"/>
        <w:rPr>
          <w:sz w:val="28"/>
          <w:szCs w:val="28"/>
          <w:lang w:val="pt-BR"/>
        </w:rPr>
      </w:pPr>
      <w:r w:rsidRPr="00DC1C1C">
        <w:rPr>
          <w:sz w:val="28"/>
          <w:szCs w:val="28"/>
          <w:lang w:val="pt-BR"/>
        </w:rPr>
        <w:t>4CrO</w:t>
      </w:r>
      <w:r w:rsidRPr="00DC1C1C">
        <w:rPr>
          <w:sz w:val="28"/>
          <w:szCs w:val="28"/>
          <w:vertAlign w:val="subscript"/>
          <w:lang w:val="pt-BR"/>
        </w:rPr>
        <w:t>3</w:t>
      </w:r>
      <w:r w:rsidRPr="00DC1C1C">
        <w:rPr>
          <w:sz w:val="28"/>
          <w:szCs w:val="28"/>
          <w:lang w:val="pt-BR"/>
        </w:rPr>
        <w:t xml:space="preserve"> → 2Cr</w:t>
      </w:r>
      <w:r w:rsidRPr="00DC1C1C">
        <w:rPr>
          <w:sz w:val="28"/>
          <w:szCs w:val="28"/>
          <w:vertAlign w:val="subscript"/>
          <w:lang w:val="pt-BR"/>
        </w:rPr>
        <w:t>2</w:t>
      </w:r>
      <w:r w:rsidRPr="00DC1C1C">
        <w:rPr>
          <w:sz w:val="28"/>
          <w:szCs w:val="28"/>
          <w:lang w:val="pt-BR"/>
        </w:rPr>
        <w:t>O</w:t>
      </w:r>
      <w:r w:rsidRPr="00DC1C1C">
        <w:rPr>
          <w:sz w:val="28"/>
          <w:szCs w:val="28"/>
          <w:vertAlign w:val="subscript"/>
          <w:lang w:val="pt-BR"/>
        </w:rPr>
        <w:t>3</w:t>
      </w:r>
      <w:r w:rsidRPr="00DC1C1C">
        <w:rPr>
          <w:sz w:val="28"/>
          <w:szCs w:val="28"/>
          <w:lang w:val="pt-BR"/>
        </w:rPr>
        <w:t xml:space="preserve"> + 3O</w:t>
      </w:r>
      <w:r w:rsidRPr="00DC1C1C">
        <w:rPr>
          <w:sz w:val="28"/>
          <w:szCs w:val="28"/>
          <w:vertAlign w:val="subscript"/>
          <w:lang w:val="pt-BR"/>
        </w:rPr>
        <w:t>2</w:t>
      </w:r>
      <w:r w:rsidRPr="00DC1C1C">
        <w:rPr>
          <w:sz w:val="28"/>
          <w:szCs w:val="28"/>
          <w:lang w:val="pt-BR"/>
        </w:rPr>
        <w:tab/>
      </w:r>
      <w:r w:rsidRPr="00DC1C1C">
        <w:rPr>
          <w:sz w:val="28"/>
          <w:szCs w:val="28"/>
          <w:lang w:val="pt-BR"/>
        </w:rPr>
        <w:tab/>
        <w:t>(NH</w:t>
      </w:r>
      <w:r w:rsidRPr="00DC1C1C">
        <w:rPr>
          <w:sz w:val="28"/>
          <w:szCs w:val="28"/>
          <w:vertAlign w:val="subscript"/>
          <w:lang w:val="pt-BR"/>
        </w:rPr>
        <w:t>4</w:t>
      </w:r>
      <w:r w:rsidRPr="00DC1C1C">
        <w:rPr>
          <w:sz w:val="28"/>
          <w:szCs w:val="28"/>
          <w:lang w:val="pt-BR"/>
        </w:rPr>
        <w:t>)</w:t>
      </w:r>
      <w:r w:rsidRPr="00DC1C1C">
        <w:rPr>
          <w:sz w:val="28"/>
          <w:szCs w:val="28"/>
          <w:vertAlign w:val="subscript"/>
          <w:lang w:val="pt-BR"/>
        </w:rPr>
        <w:t>2</w:t>
      </w:r>
      <w:r w:rsidRPr="00DC1C1C">
        <w:rPr>
          <w:sz w:val="28"/>
          <w:szCs w:val="28"/>
          <w:lang w:val="pt-BR"/>
        </w:rPr>
        <w:t xml:space="preserve"> Cr</w:t>
      </w:r>
      <w:r w:rsidRPr="00DC1C1C">
        <w:rPr>
          <w:sz w:val="28"/>
          <w:szCs w:val="28"/>
          <w:vertAlign w:val="subscript"/>
          <w:lang w:val="pt-BR"/>
        </w:rPr>
        <w:t>2</w:t>
      </w:r>
      <w:r w:rsidRPr="00DC1C1C">
        <w:rPr>
          <w:sz w:val="28"/>
          <w:szCs w:val="28"/>
          <w:lang w:val="pt-BR"/>
        </w:rPr>
        <w:t>O</w:t>
      </w:r>
      <w:r w:rsidRPr="00DC1C1C">
        <w:rPr>
          <w:sz w:val="28"/>
          <w:szCs w:val="28"/>
          <w:vertAlign w:val="subscript"/>
          <w:lang w:val="pt-BR"/>
        </w:rPr>
        <w:t>7</w:t>
      </w:r>
      <w:r w:rsidRPr="00DC1C1C">
        <w:rPr>
          <w:sz w:val="28"/>
          <w:szCs w:val="28"/>
          <w:lang w:val="pt-BR"/>
        </w:rPr>
        <w:t xml:space="preserve"> → Cr</w:t>
      </w:r>
      <w:r w:rsidRPr="00DC1C1C">
        <w:rPr>
          <w:sz w:val="28"/>
          <w:szCs w:val="28"/>
          <w:vertAlign w:val="subscript"/>
          <w:lang w:val="pt-BR"/>
        </w:rPr>
        <w:t>2</w:t>
      </w:r>
      <w:r w:rsidRPr="00DC1C1C">
        <w:rPr>
          <w:sz w:val="28"/>
          <w:szCs w:val="28"/>
          <w:lang w:val="pt-BR"/>
        </w:rPr>
        <w:t>O</w:t>
      </w:r>
      <w:r w:rsidRPr="00DC1C1C">
        <w:rPr>
          <w:sz w:val="28"/>
          <w:szCs w:val="28"/>
          <w:vertAlign w:val="subscript"/>
          <w:lang w:val="pt-BR"/>
        </w:rPr>
        <w:t>3</w:t>
      </w:r>
      <w:r w:rsidRPr="00DC1C1C">
        <w:rPr>
          <w:sz w:val="28"/>
          <w:szCs w:val="28"/>
          <w:lang w:val="pt-BR"/>
        </w:rPr>
        <w:t xml:space="preserve"> + N</w:t>
      </w:r>
      <w:r w:rsidRPr="00DC1C1C">
        <w:rPr>
          <w:sz w:val="28"/>
          <w:szCs w:val="28"/>
          <w:vertAlign w:val="subscript"/>
          <w:lang w:val="pt-BR"/>
        </w:rPr>
        <w:t>2</w:t>
      </w:r>
      <w:r w:rsidRPr="00DC1C1C">
        <w:rPr>
          <w:sz w:val="28"/>
          <w:szCs w:val="28"/>
          <w:lang w:val="pt-BR"/>
        </w:rPr>
        <w:t xml:space="preserve"> + 4H</w:t>
      </w:r>
      <w:r w:rsidRPr="00DC1C1C">
        <w:rPr>
          <w:sz w:val="28"/>
          <w:szCs w:val="28"/>
          <w:vertAlign w:val="subscript"/>
          <w:lang w:val="pt-BR"/>
        </w:rPr>
        <w:t>2</w:t>
      </w:r>
      <w:r w:rsidRPr="00DC1C1C">
        <w:rPr>
          <w:sz w:val="28"/>
          <w:szCs w:val="28"/>
          <w:lang w:val="pt-BR"/>
        </w:rPr>
        <w:t>O;</w:t>
      </w:r>
    </w:p>
    <w:p w14:paraId="6C30A240" w14:textId="77777777" w:rsidR="00DC1C1C" w:rsidRPr="00DC1C1C" w:rsidRDefault="00DC1C1C" w:rsidP="00DC1C1C">
      <w:pPr>
        <w:pStyle w:val="a5"/>
        <w:spacing w:after="0"/>
        <w:ind w:firstLine="709"/>
        <w:jc w:val="both"/>
        <w:rPr>
          <w:sz w:val="28"/>
          <w:szCs w:val="28"/>
        </w:rPr>
      </w:pPr>
      <w:r w:rsidRPr="00DC1C1C">
        <w:rPr>
          <w:sz w:val="28"/>
          <w:szCs w:val="28"/>
        </w:rPr>
        <w:t>в) при нагревании гидроксида хрома (Ш):</w:t>
      </w:r>
    </w:p>
    <w:p w14:paraId="7F61BC1D" w14:textId="77777777" w:rsidR="00DC1C1C" w:rsidRPr="00FE68D4" w:rsidRDefault="00DC1C1C" w:rsidP="00DC1C1C">
      <w:pPr>
        <w:pStyle w:val="a5"/>
        <w:spacing w:after="0"/>
        <w:ind w:firstLine="709"/>
        <w:jc w:val="center"/>
        <w:rPr>
          <w:sz w:val="28"/>
          <w:szCs w:val="28"/>
        </w:rPr>
      </w:pPr>
      <w:r w:rsidRPr="00FE68D4">
        <w:rPr>
          <w:sz w:val="28"/>
          <w:szCs w:val="28"/>
        </w:rPr>
        <w:t>2</w:t>
      </w:r>
      <w:r w:rsidRPr="00DC1C1C">
        <w:rPr>
          <w:sz w:val="28"/>
          <w:szCs w:val="28"/>
        </w:rPr>
        <w:t>С</w:t>
      </w:r>
      <w:r w:rsidRPr="00DC1C1C">
        <w:rPr>
          <w:sz w:val="28"/>
          <w:szCs w:val="28"/>
          <w:lang w:val="pt-BR"/>
        </w:rPr>
        <w:t>r</w:t>
      </w:r>
      <w:r w:rsidRPr="00FE68D4">
        <w:rPr>
          <w:sz w:val="28"/>
          <w:szCs w:val="28"/>
        </w:rPr>
        <w:t>(</w:t>
      </w:r>
      <w:r w:rsidRPr="00DC1C1C">
        <w:rPr>
          <w:sz w:val="28"/>
          <w:szCs w:val="28"/>
          <w:lang w:val="pt-BR"/>
        </w:rPr>
        <w:t>OH</w:t>
      </w:r>
      <w:r w:rsidRPr="00FE68D4">
        <w:rPr>
          <w:sz w:val="28"/>
          <w:szCs w:val="28"/>
        </w:rPr>
        <w:t>)</w:t>
      </w:r>
      <w:r w:rsidRPr="00FE68D4">
        <w:rPr>
          <w:sz w:val="28"/>
          <w:szCs w:val="28"/>
          <w:vertAlign w:val="subscript"/>
        </w:rPr>
        <w:t>3</w:t>
      </w:r>
      <w:r w:rsidRPr="00FE68D4">
        <w:rPr>
          <w:sz w:val="28"/>
          <w:szCs w:val="28"/>
        </w:rPr>
        <w:t xml:space="preserve"> → </w:t>
      </w:r>
      <w:r w:rsidRPr="00DC1C1C">
        <w:rPr>
          <w:sz w:val="28"/>
          <w:szCs w:val="28"/>
          <w:lang w:val="pt-BR"/>
        </w:rPr>
        <w:t>Cr</w:t>
      </w:r>
      <w:r w:rsidRPr="00FE68D4">
        <w:rPr>
          <w:sz w:val="28"/>
          <w:szCs w:val="28"/>
          <w:vertAlign w:val="subscript"/>
        </w:rPr>
        <w:t>2</w:t>
      </w:r>
      <w:r w:rsidRPr="00DC1C1C">
        <w:rPr>
          <w:sz w:val="28"/>
          <w:szCs w:val="28"/>
          <w:lang w:val="pt-BR"/>
        </w:rPr>
        <w:t>O</w:t>
      </w:r>
      <w:r w:rsidRPr="00FE68D4">
        <w:rPr>
          <w:sz w:val="28"/>
          <w:szCs w:val="28"/>
          <w:vertAlign w:val="subscript"/>
        </w:rPr>
        <w:t>3</w:t>
      </w:r>
      <w:r w:rsidRPr="00FE68D4">
        <w:rPr>
          <w:sz w:val="28"/>
          <w:szCs w:val="28"/>
        </w:rPr>
        <w:t xml:space="preserve"> + 3</w:t>
      </w:r>
      <w:r w:rsidRPr="00DC1C1C">
        <w:rPr>
          <w:sz w:val="28"/>
          <w:szCs w:val="28"/>
          <w:lang w:val="pt-BR"/>
        </w:rPr>
        <w:t>H</w:t>
      </w:r>
      <w:r w:rsidRPr="00FE68D4">
        <w:rPr>
          <w:sz w:val="28"/>
          <w:szCs w:val="28"/>
          <w:vertAlign w:val="subscript"/>
        </w:rPr>
        <w:t>2</w:t>
      </w:r>
      <w:r w:rsidRPr="00DC1C1C">
        <w:rPr>
          <w:sz w:val="28"/>
          <w:szCs w:val="28"/>
          <w:lang w:val="pt-BR"/>
        </w:rPr>
        <w:t>O</w:t>
      </w:r>
      <w:r w:rsidRPr="00FE68D4">
        <w:rPr>
          <w:sz w:val="28"/>
          <w:szCs w:val="28"/>
        </w:rPr>
        <w:t>.</w:t>
      </w:r>
    </w:p>
    <w:p w14:paraId="637AB2E6" w14:textId="77777777" w:rsidR="00DC1C1C" w:rsidRPr="00DC1C1C" w:rsidRDefault="00DC1C1C" w:rsidP="00DC1C1C">
      <w:pPr>
        <w:pStyle w:val="a5"/>
        <w:spacing w:after="0"/>
        <w:ind w:firstLine="709"/>
        <w:jc w:val="both"/>
        <w:rPr>
          <w:sz w:val="28"/>
          <w:szCs w:val="28"/>
        </w:rPr>
      </w:pPr>
      <w:r w:rsidRPr="00DC1C1C">
        <w:rPr>
          <w:sz w:val="28"/>
          <w:szCs w:val="28"/>
        </w:rPr>
        <w:t xml:space="preserve">Аморфный оксид </w:t>
      </w:r>
      <w:r w:rsidRPr="00DC1C1C">
        <w:rPr>
          <w:sz w:val="28"/>
          <w:szCs w:val="28"/>
          <w:lang w:val="en-US"/>
        </w:rPr>
        <w:t>Cr</w:t>
      </w:r>
      <w:r w:rsidRPr="00DC1C1C">
        <w:rPr>
          <w:sz w:val="28"/>
          <w:szCs w:val="28"/>
          <w:vertAlign w:val="subscript"/>
        </w:rPr>
        <w:t>2</w:t>
      </w:r>
      <w:r w:rsidRPr="00DC1C1C">
        <w:rPr>
          <w:sz w:val="28"/>
          <w:szCs w:val="28"/>
          <w:lang w:val="en-US"/>
        </w:rPr>
        <w:t>O</w:t>
      </w:r>
      <w:r w:rsidRPr="00DC1C1C">
        <w:rPr>
          <w:sz w:val="28"/>
          <w:szCs w:val="28"/>
          <w:vertAlign w:val="subscript"/>
        </w:rPr>
        <w:t>3</w:t>
      </w:r>
      <w:r w:rsidRPr="00DC1C1C">
        <w:rPr>
          <w:sz w:val="28"/>
          <w:szCs w:val="28"/>
        </w:rPr>
        <w:t xml:space="preserve"> – темно-зеленый порошок. Кристаллическая модификация </w:t>
      </w:r>
      <w:r w:rsidRPr="00DC1C1C">
        <w:rPr>
          <w:sz w:val="28"/>
          <w:szCs w:val="28"/>
          <w:lang w:val="en-US"/>
        </w:rPr>
        <w:t>Cr</w:t>
      </w:r>
      <w:r w:rsidRPr="00DC1C1C">
        <w:rPr>
          <w:sz w:val="28"/>
          <w:szCs w:val="28"/>
          <w:vertAlign w:val="subscript"/>
        </w:rPr>
        <w:t>2</w:t>
      </w:r>
      <w:r w:rsidRPr="00DC1C1C">
        <w:rPr>
          <w:sz w:val="28"/>
          <w:szCs w:val="28"/>
          <w:lang w:val="en-US"/>
        </w:rPr>
        <w:t>O</w:t>
      </w:r>
      <w:r w:rsidRPr="00DC1C1C">
        <w:rPr>
          <w:sz w:val="28"/>
          <w:szCs w:val="28"/>
          <w:vertAlign w:val="subscript"/>
        </w:rPr>
        <w:t>3</w:t>
      </w:r>
      <w:r w:rsidRPr="00DC1C1C">
        <w:rPr>
          <w:sz w:val="28"/>
          <w:szCs w:val="28"/>
        </w:rPr>
        <w:t xml:space="preserve"> – черный порошок. Он отличается высокой тугоплавкостью, химически инертен. </w:t>
      </w:r>
      <w:r w:rsidRPr="00DC1C1C">
        <w:rPr>
          <w:i/>
          <w:sz w:val="28"/>
          <w:szCs w:val="28"/>
        </w:rPr>
        <w:t>В воде, кислотах и растворах щелочей не</w:t>
      </w:r>
      <w:r w:rsidRPr="00DC1C1C">
        <w:rPr>
          <w:sz w:val="28"/>
          <w:szCs w:val="28"/>
        </w:rPr>
        <w:t xml:space="preserve"> </w:t>
      </w:r>
      <w:r w:rsidRPr="00DC1C1C">
        <w:rPr>
          <w:i/>
          <w:sz w:val="28"/>
          <w:szCs w:val="28"/>
        </w:rPr>
        <w:t>растворяется</w:t>
      </w:r>
      <w:r w:rsidRPr="00DC1C1C">
        <w:rPr>
          <w:sz w:val="28"/>
          <w:szCs w:val="28"/>
        </w:rPr>
        <w:t xml:space="preserve">. Однако, при сплавлении оксида </w:t>
      </w:r>
      <w:r w:rsidRPr="00DC1C1C">
        <w:rPr>
          <w:sz w:val="28"/>
          <w:szCs w:val="28"/>
          <w:lang w:val="en-US"/>
        </w:rPr>
        <w:t>Cr</w:t>
      </w:r>
      <w:r w:rsidRPr="00DC1C1C">
        <w:rPr>
          <w:sz w:val="28"/>
          <w:szCs w:val="28"/>
        </w:rPr>
        <w:t xml:space="preserve"> (Ш) со щелочами и основными оксидами образуются соли метахромистой кислоты:</w:t>
      </w:r>
    </w:p>
    <w:p w14:paraId="00BE9B9C" w14:textId="01D544E2" w:rsidR="00DC1C1C" w:rsidRPr="00DC1C1C" w:rsidRDefault="00DC1C1C" w:rsidP="00DC1C1C">
      <w:pPr>
        <w:pStyle w:val="a5"/>
        <w:spacing w:after="0"/>
        <w:ind w:firstLine="709"/>
        <w:jc w:val="center"/>
        <w:rPr>
          <w:sz w:val="28"/>
          <w:szCs w:val="28"/>
        </w:rPr>
      </w:pPr>
      <w:r w:rsidRPr="00DC1C1C">
        <w:rPr>
          <w:sz w:val="28"/>
          <w:szCs w:val="28"/>
          <w:lang w:val="en-US"/>
        </w:rPr>
        <w:t>Cr</w:t>
      </w:r>
      <w:r w:rsidRPr="00DC1C1C">
        <w:rPr>
          <w:sz w:val="28"/>
          <w:szCs w:val="28"/>
          <w:vertAlign w:val="subscript"/>
        </w:rPr>
        <w:t>2</w:t>
      </w:r>
      <w:r w:rsidRPr="00DC1C1C">
        <w:rPr>
          <w:sz w:val="28"/>
          <w:szCs w:val="28"/>
        </w:rPr>
        <w:t>О</w:t>
      </w:r>
      <w:r w:rsidRPr="00DC1C1C">
        <w:rPr>
          <w:sz w:val="28"/>
          <w:szCs w:val="28"/>
          <w:vertAlign w:val="subscript"/>
        </w:rPr>
        <w:t>3</w:t>
      </w:r>
      <w:r w:rsidRPr="00DC1C1C">
        <w:rPr>
          <w:sz w:val="28"/>
          <w:szCs w:val="28"/>
        </w:rPr>
        <w:t xml:space="preserve"> + 2КОН →  2К </w:t>
      </w:r>
      <w:r w:rsidRPr="00DC1C1C">
        <w:rPr>
          <w:sz w:val="28"/>
          <w:szCs w:val="28"/>
          <w:lang w:val="en-US"/>
        </w:rPr>
        <w:t>Cr</w:t>
      </w:r>
      <w:r w:rsidRPr="00DC1C1C">
        <w:rPr>
          <w:sz w:val="28"/>
          <w:szCs w:val="28"/>
        </w:rPr>
        <w:t>О</w:t>
      </w:r>
      <w:r w:rsidRPr="00DC1C1C">
        <w:rPr>
          <w:sz w:val="28"/>
          <w:szCs w:val="28"/>
          <w:vertAlign w:val="subscript"/>
        </w:rPr>
        <w:t>2</w:t>
      </w:r>
      <w:r w:rsidRPr="00DC1C1C">
        <w:rPr>
          <w:sz w:val="28"/>
          <w:szCs w:val="28"/>
        </w:rPr>
        <w:t xml:space="preserve"> + Н</w:t>
      </w:r>
      <w:r w:rsidRPr="00DC1C1C">
        <w:rPr>
          <w:sz w:val="28"/>
          <w:szCs w:val="28"/>
          <w:vertAlign w:val="subscript"/>
        </w:rPr>
        <w:t>2</w:t>
      </w:r>
      <w:r w:rsidRPr="00DC1C1C">
        <w:rPr>
          <w:sz w:val="28"/>
          <w:szCs w:val="28"/>
        </w:rPr>
        <w:t xml:space="preserve">О;                   </w:t>
      </w:r>
      <w:r w:rsidRPr="00DC1C1C">
        <w:rPr>
          <w:sz w:val="28"/>
          <w:szCs w:val="28"/>
          <w:lang w:val="en-US"/>
        </w:rPr>
        <w:t>Cr</w:t>
      </w:r>
      <w:r w:rsidRPr="00DC1C1C">
        <w:rPr>
          <w:sz w:val="28"/>
          <w:szCs w:val="28"/>
          <w:vertAlign w:val="subscript"/>
        </w:rPr>
        <w:t>2</w:t>
      </w:r>
      <w:r w:rsidRPr="00DC1C1C">
        <w:rPr>
          <w:sz w:val="28"/>
          <w:szCs w:val="28"/>
        </w:rPr>
        <w:t>О</w:t>
      </w:r>
      <w:r w:rsidRPr="00DC1C1C">
        <w:rPr>
          <w:sz w:val="28"/>
          <w:szCs w:val="28"/>
          <w:vertAlign w:val="subscript"/>
        </w:rPr>
        <w:t>3</w:t>
      </w:r>
      <w:r w:rsidRPr="00DC1C1C">
        <w:rPr>
          <w:sz w:val="28"/>
          <w:szCs w:val="28"/>
        </w:rPr>
        <w:t xml:space="preserve"> + СаО → Са (</w:t>
      </w:r>
      <w:r w:rsidRPr="00DC1C1C">
        <w:rPr>
          <w:sz w:val="28"/>
          <w:szCs w:val="28"/>
          <w:lang w:val="en-US"/>
        </w:rPr>
        <w:t>Cr</w:t>
      </w:r>
      <w:r w:rsidRPr="00DC1C1C">
        <w:rPr>
          <w:sz w:val="28"/>
          <w:szCs w:val="28"/>
        </w:rPr>
        <w:t>О</w:t>
      </w:r>
      <w:r w:rsidRPr="00DC1C1C">
        <w:rPr>
          <w:sz w:val="28"/>
          <w:szCs w:val="28"/>
          <w:vertAlign w:val="subscript"/>
        </w:rPr>
        <w:t>2</w:t>
      </w:r>
      <w:r w:rsidRPr="00DC1C1C">
        <w:rPr>
          <w:sz w:val="28"/>
          <w:szCs w:val="28"/>
        </w:rPr>
        <w:t>)</w:t>
      </w:r>
      <w:r w:rsidRPr="00DC1C1C">
        <w:rPr>
          <w:sz w:val="28"/>
          <w:szCs w:val="28"/>
          <w:vertAlign w:val="subscript"/>
        </w:rPr>
        <w:t>2</w:t>
      </w:r>
      <w:r w:rsidRPr="00DC1C1C">
        <w:rPr>
          <w:sz w:val="28"/>
          <w:szCs w:val="28"/>
        </w:rPr>
        <w:t>.</w:t>
      </w:r>
    </w:p>
    <w:p w14:paraId="1886E001" w14:textId="77777777" w:rsidR="00DC1C1C" w:rsidRPr="00DC1C1C" w:rsidRDefault="00DC1C1C" w:rsidP="00DC1C1C">
      <w:pPr>
        <w:pStyle w:val="a5"/>
        <w:spacing w:after="0"/>
        <w:ind w:firstLine="851"/>
        <w:jc w:val="both"/>
        <w:rPr>
          <w:sz w:val="28"/>
          <w:szCs w:val="28"/>
        </w:rPr>
      </w:pPr>
      <w:r w:rsidRPr="00DC1C1C">
        <w:rPr>
          <w:sz w:val="28"/>
          <w:szCs w:val="28"/>
          <w:u w:val="single"/>
        </w:rPr>
        <w:t xml:space="preserve">Гидроксид хрома (Ш) </w:t>
      </w:r>
      <w:r w:rsidRPr="00DC1C1C">
        <w:rPr>
          <w:sz w:val="28"/>
          <w:szCs w:val="28"/>
          <w:u w:val="single"/>
          <w:lang w:val="en-US"/>
        </w:rPr>
        <w:t>Cr</w:t>
      </w:r>
      <w:r w:rsidRPr="00DC1C1C">
        <w:rPr>
          <w:sz w:val="28"/>
          <w:szCs w:val="28"/>
          <w:u w:val="single"/>
        </w:rPr>
        <w:t>(ОН)</w:t>
      </w:r>
      <w:r w:rsidRPr="00DC1C1C">
        <w:rPr>
          <w:sz w:val="28"/>
          <w:szCs w:val="28"/>
          <w:u w:val="single"/>
          <w:vertAlign w:val="subscript"/>
        </w:rPr>
        <w:t>3</w:t>
      </w:r>
      <w:r w:rsidRPr="00DC1C1C">
        <w:rPr>
          <w:sz w:val="28"/>
          <w:szCs w:val="28"/>
        </w:rPr>
        <w:t xml:space="preserve"> осаждают из растворов солей хрома (Ш) щелочами в виде объемистого студенистого серовато-зеленоватого осадка, нерастворимого в воде.</w:t>
      </w:r>
    </w:p>
    <w:p w14:paraId="094C4A7A" w14:textId="5B11FE20" w:rsidR="00DC1C1C" w:rsidRPr="00DC1C1C" w:rsidRDefault="00DC1C1C" w:rsidP="00DC1C1C">
      <w:pPr>
        <w:pStyle w:val="a5"/>
        <w:spacing w:after="0"/>
        <w:ind w:firstLine="709"/>
        <w:jc w:val="center"/>
        <w:rPr>
          <w:sz w:val="28"/>
          <w:szCs w:val="28"/>
        </w:rPr>
      </w:pPr>
      <w:r w:rsidRPr="00DC1C1C">
        <w:rPr>
          <w:sz w:val="28"/>
          <w:szCs w:val="28"/>
        </w:rPr>
        <w:t>С</w:t>
      </w:r>
      <w:r w:rsidRPr="00DC1C1C">
        <w:rPr>
          <w:sz w:val="28"/>
          <w:szCs w:val="28"/>
          <w:lang w:val="en-US"/>
        </w:rPr>
        <w:t>r</w:t>
      </w:r>
      <w:r w:rsidRPr="00DC1C1C">
        <w:rPr>
          <w:sz w:val="28"/>
          <w:szCs w:val="28"/>
          <w:vertAlign w:val="superscript"/>
        </w:rPr>
        <w:t>+3</w:t>
      </w:r>
      <w:r w:rsidRPr="00DC1C1C">
        <w:rPr>
          <w:sz w:val="28"/>
          <w:szCs w:val="28"/>
        </w:rPr>
        <w:t xml:space="preserve"> + 3</w:t>
      </w:r>
      <w:r w:rsidRPr="00DC1C1C">
        <w:rPr>
          <w:sz w:val="28"/>
          <w:szCs w:val="28"/>
          <w:lang w:val="en-US"/>
        </w:rPr>
        <w:t>OH</w:t>
      </w:r>
      <w:r w:rsidRPr="00DC1C1C">
        <w:rPr>
          <w:sz w:val="28"/>
          <w:szCs w:val="28"/>
          <w:vertAlign w:val="superscript"/>
        </w:rPr>
        <w:t>-</w:t>
      </w:r>
      <w:r w:rsidRPr="00DC1C1C">
        <w:rPr>
          <w:sz w:val="28"/>
          <w:szCs w:val="28"/>
        </w:rPr>
        <w:t xml:space="preserve"> → </w:t>
      </w:r>
      <w:r w:rsidRPr="00DC1C1C">
        <w:rPr>
          <w:sz w:val="28"/>
          <w:szCs w:val="28"/>
          <w:lang w:val="en-US"/>
        </w:rPr>
        <w:t>Cr</w:t>
      </w:r>
      <w:r w:rsidRPr="00DC1C1C">
        <w:rPr>
          <w:sz w:val="28"/>
          <w:szCs w:val="28"/>
        </w:rPr>
        <w:t>(</w:t>
      </w:r>
      <w:r w:rsidRPr="00DC1C1C">
        <w:rPr>
          <w:sz w:val="28"/>
          <w:szCs w:val="28"/>
          <w:lang w:val="en-US"/>
        </w:rPr>
        <w:t>OH</w:t>
      </w:r>
      <w:r w:rsidRPr="00DC1C1C">
        <w:rPr>
          <w:sz w:val="28"/>
          <w:szCs w:val="28"/>
        </w:rPr>
        <w:t>)</w:t>
      </w:r>
      <w:r w:rsidRPr="00DC1C1C">
        <w:rPr>
          <w:sz w:val="28"/>
          <w:szCs w:val="28"/>
          <w:vertAlign w:val="subscript"/>
        </w:rPr>
        <w:t>3</w:t>
      </w:r>
      <w:r w:rsidRPr="00DC1C1C">
        <w:rPr>
          <w:sz w:val="28"/>
          <w:szCs w:val="28"/>
        </w:rPr>
        <w:t>↓;</w:t>
      </w:r>
    </w:p>
    <w:p w14:paraId="4ED1E211" w14:textId="77777777" w:rsidR="00DC1C1C" w:rsidRPr="00F4297E" w:rsidRDefault="00DC1C1C" w:rsidP="00DC1C1C">
      <w:pPr>
        <w:pStyle w:val="a5"/>
        <w:spacing w:after="0"/>
        <w:ind w:firstLine="709"/>
        <w:jc w:val="center"/>
        <w:rPr>
          <w:sz w:val="28"/>
          <w:szCs w:val="28"/>
          <w:lang w:val="en-US"/>
        </w:rPr>
      </w:pPr>
      <w:r w:rsidRPr="00DC1C1C">
        <w:rPr>
          <w:sz w:val="28"/>
          <w:szCs w:val="28"/>
          <w:lang w:val="en-US"/>
        </w:rPr>
        <w:t>CrCl</w:t>
      </w:r>
      <w:r w:rsidRPr="00F4297E">
        <w:rPr>
          <w:sz w:val="28"/>
          <w:szCs w:val="28"/>
          <w:vertAlign w:val="subscript"/>
          <w:lang w:val="en-US"/>
        </w:rPr>
        <w:t>3</w:t>
      </w:r>
      <w:r w:rsidRPr="00F4297E">
        <w:rPr>
          <w:sz w:val="28"/>
          <w:szCs w:val="28"/>
          <w:lang w:val="en-US"/>
        </w:rPr>
        <w:t xml:space="preserve"> + 3</w:t>
      </w:r>
      <w:r w:rsidRPr="00DC1C1C">
        <w:rPr>
          <w:sz w:val="28"/>
          <w:szCs w:val="28"/>
          <w:lang w:val="en-US"/>
        </w:rPr>
        <w:t>NaOH</w:t>
      </w:r>
      <w:r w:rsidRPr="00F4297E">
        <w:rPr>
          <w:sz w:val="28"/>
          <w:szCs w:val="28"/>
          <w:lang w:val="en-US"/>
        </w:rPr>
        <w:t xml:space="preserve"> → </w:t>
      </w:r>
      <w:r w:rsidRPr="00DC1C1C">
        <w:rPr>
          <w:sz w:val="28"/>
          <w:szCs w:val="28"/>
          <w:lang w:val="en-US"/>
        </w:rPr>
        <w:t>Cr</w:t>
      </w:r>
      <w:r w:rsidRPr="00F4297E">
        <w:rPr>
          <w:sz w:val="28"/>
          <w:szCs w:val="28"/>
          <w:lang w:val="en-US"/>
        </w:rPr>
        <w:t>(</w:t>
      </w:r>
      <w:r w:rsidRPr="00DC1C1C">
        <w:rPr>
          <w:sz w:val="28"/>
          <w:szCs w:val="28"/>
          <w:lang w:val="en-US"/>
        </w:rPr>
        <w:t>OH</w:t>
      </w:r>
      <w:r w:rsidRPr="00F4297E">
        <w:rPr>
          <w:sz w:val="28"/>
          <w:szCs w:val="28"/>
          <w:lang w:val="en-US"/>
        </w:rPr>
        <w:t>)</w:t>
      </w:r>
      <w:r w:rsidRPr="00F4297E">
        <w:rPr>
          <w:sz w:val="28"/>
          <w:szCs w:val="28"/>
          <w:vertAlign w:val="subscript"/>
          <w:lang w:val="en-US"/>
        </w:rPr>
        <w:t>3</w:t>
      </w:r>
      <w:r w:rsidRPr="00F4297E">
        <w:rPr>
          <w:sz w:val="28"/>
          <w:szCs w:val="28"/>
          <w:lang w:val="en-US"/>
        </w:rPr>
        <w:t>↓ + 3</w:t>
      </w:r>
      <w:r w:rsidRPr="00DC1C1C">
        <w:rPr>
          <w:sz w:val="28"/>
          <w:szCs w:val="28"/>
          <w:lang w:val="en-US"/>
        </w:rPr>
        <w:t>NaCl</w:t>
      </w:r>
      <w:r w:rsidRPr="00F4297E">
        <w:rPr>
          <w:sz w:val="28"/>
          <w:szCs w:val="28"/>
          <w:lang w:val="en-US"/>
        </w:rPr>
        <w:t>.</w:t>
      </w:r>
    </w:p>
    <w:p w14:paraId="64DA8568" w14:textId="77777777" w:rsidR="00DC1C1C" w:rsidRPr="00DC1C1C" w:rsidRDefault="00DC1C1C" w:rsidP="00DC1C1C">
      <w:pPr>
        <w:pStyle w:val="a5"/>
        <w:spacing w:after="0"/>
        <w:jc w:val="both"/>
        <w:rPr>
          <w:sz w:val="28"/>
          <w:szCs w:val="28"/>
        </w:rPr>
      </w:pPr>
      <w:r w:rsidRPr="00F4297E">
        <w:rPr>
          <w:sz w:val="28"/>
          <w:szCs w:val="28"/>
          <w:lang w:val="en-US"/>
        </w:rPr>
        <w:tab/>
      </w:r>
      <w:r w:rsidRPr="00DC1C1C">
        <w:rPr>
          <w:sz w:val="28"/>
          <w:szCs w:val="28"/>
        </w:rPr>
        <w:t xml:space="preserve">Гидроксид хрома </w:t>
      </w:r>
      <w:r w:rsidRPr="00DC1C1C">
        <w:rPr>
          <w:sz w:val="28"/>
          <w:szCs w:val="28"/>
          <w:lang w:val="en-US"/>
        </w:rPr>
        <w:t>Cr</w:t>
      </w:r>
      <w:r w:rsidRPr="00DC1C1C">
        <w:rPr>
          <w:sz w:val="28"/>
          <w:szCs w:val="28"/>
        </w:rPr>
        <w:t>(</w:t>
      </w:r>
      <w:r w:rsidRPr="00DC1C1C">
        <w:rPr>
          <w:sz w:val="28"/>
          <w:szCs w:val="28"/>
          <w:lang w:val="en-US"/>
        </w:rPr>
        <w:t>OH</w:t>
      </w:r>
      <w:r w:rsidRPr="00DC1C1C">
        <w:rPr>
          <w:sz w:val="28"/>
          <w:szCs w:val="28"/>
        </w:rPr>
        <w:t>)</w:t>
      </w:r>
      <w:r w:rsidRPr="00DC1C1C">
        <w:rPr>
          <w:sz w:val="28"/>
          <w:szCs w:val="28"/>
          <w:vertAlign w:val="subscript"/>
        </w:rPr>
        <w:t>3</w:t>
      </w:r>
      <w:r w:rsidRPr="00DC1C1C">
        <w:rPr>
          <w:sz w:val="28"/>
          <w:szCs w:val="28"/>
        </w:rPr>
        <w:t xml:space="preserve"> имеет амфотерный характер и свежеполученный гидроксид хрома (Ш) легко растворяется в кислотах и в растворах щелочей.</w:t>
      </w:r>
    </w:p>
    <w:p w14:paraId="2E3CE1D1" w14:textId="0B230F63" w:rsidR="00DC1C1C" w:rsidRPr="00DC1C1C" w:rsidRDefault="00DC1C1C" w:rsidP="00DC1C1C">
      <w:pPr>
        <w:pStyle w:val="a5"/>
        <w:spacing w:after="0"/>
        <w:ind w:firstLine="709"/>
        <w:jc w:val="center"/>
        <w:rPr>
          <w:sz w:val="28"/>
          <w:szCs w:val="28"/>
          <w:lang w:val="pt-BR"/>
        </w:rPr>
      </w:pPr>
      <w:r w:rsidRPr="00DC1C1C">
        <w:rPr>
          <w:sz w:val="28"/>
          <w:szCs w:val="28"/>
          <w:lang w:val="pt-BR"/>
        </w:rPr>
        <w:t>Cr(OH)</w:t>
      </w:r>
      <w:r w:rsidRPr="00DC1C1C">
        <w:rPr>
          <w:sz w:val="28"/>
          <w:szCs w:val="28"/>
          <w:vertAlign w:val="subscript"/>
          <w:lang w:val="pt-BR"/>
        </w:rPr>
        <w:t>3</w:t>
      </w:r>
      <w:r w:rsidRPr="00DC1C1C">
        <w:rPr>
          <w:sz w:val="28"/>
          <w:szCs w:val="28"/>
          <w:lang w:val="pt-BR"/>
        </w:rPr>
        <w:t xml:space="preserve"> + 3</w:t>
      </w:r>
      <w:r w:rsidRPr="00DC1C1C">
        <w:rPr>
          <w:sz w:val="28"/>
          <w:szCs w:val="28"/>
        </w:rPr>
        <w:t>НС</w:t>
      </w:r>
      <w:r w:rsidRPr="00DC1C1C">
        <w:rPr>
          <w:sz w:val="28"/>
          <w:szCs w:val="28"/>
          <w:lang w:val="pt-BR"/>
        </w:rPr>
        <w:t>l ↔ CrCl</w:t>
      </w:r>
      <w:r w:rsidRPr="00DC1C1C">
        <w:rPr>
          <w:sz w:val="28"/>
          <w:szCs w:val="28"/>
          <w:vertAlign w:val="subscript"/>
          <w:lang w:val="pt-BR"/>
        </w:rPr>
        <w:t>3</w:t>
      </w:r>
      <w:r w:rsidRPr="00DC1C1C">
        <w:rPr>
          <w:sz w:val="28"/>
          <w:szCs w:val="28"/>
          <w:lang w:val="pt-BR"/>
        </w:rPr>
        <w:t xml:space="preserve"> + 3H</w:t>
      </w:r>
      <w:r w:rsidRPr="00DC1C1C">
        <w:rPr>
          <w:sz w:val="28"/>
          <w:szCs w:val="28"/>
          <w:vertAlign w:val="subscript"/>
          <w:lang w:val="pt-BR"/>
        </w:rPr>
        <w:t>2</w:t>
      </w:r>
      <w:r w:rsidRPr="00DC1C1C">
        <w:rPr>
          <w:sz w:val="28"/>
          <w:szCs w:val="28"/>
          <w:lang w:val="pt-BR"/>
        </w:rPr>
        <w:t>O</w:t>
      </w:r>
    </w:p>
    <w:p w14:paraId="70AFCC24" w14:textId="77777777" w:rsidR="00DC1C1C" w:rsidRPr="00DC1C1C" w:rsidRDefault="00DC1C1C" w:rsidP="00DC1C1C">
      <w:pPr>
        <w:pStyle w:val="a5"/>
        <w:spacing w:after="0"/>
        <w:ind w:firstLine="709"/>
        <w:jc w:val="center"/>
        <w:rPr>
          <w:sz w:val="28"/>
          <w:szCs w:val="28"/>
          <w:lang w:val="pl-PL"/>
        </w:rPr>
      </w:pPr>
      <w:r w:rsidRPr="00DC1C1C">
        <w:rPr>
          <w:sz w:val="28"/>
          <w:szCs w:val="28"/>
          <w:lang w:val="pl-PL"/>
        </w:rPr>
        <w:t>Cr(OH)</w:t>
      </w:r>
      <w:r w:rsidRPr="00DC1C1C">
        <w:rPr>
          <w:sz w:val="28"/>
          <w:szCs w:val="28"/>
          <w:vertAlign w:val="subscript"/>
          <w:lang w:val="pl-PL"/>
        </w:rPr>
        <w:t>3</w:t>
      </w:r>
      <w:r w:rsidRPr="00DC1C1C">
        <w:rPr>
          <w:sz w:val="28"/>
          <w:szCs w:val="28"/>
          <w:lang w:val="pl-PL"/>
        </w:rPr>
        <w:t xml:space="preserve"> + NaOH ↔ Na [Cr(OH)</w:t>
      </w:r>
      <w:r w:rsidRPr="00DC1C1C">
        <w:rPr>
          <w:sz w:val="28"/>
          <w:szCs w:val="28"/>
          <w:vertAlign w:val="subscript"/>
          <w:lang w:val="pl-PL"/>
        </w:rPr>
        <w:t>4</w:t>
      </w:r>
      <w:r w:rsidRPr="00DC1C1C">
        <w:rPr>
          <w:sz w:val="28"/>
          <w:szCs w:val="28"/>
          <w:lang w:val="pl-PL"/>
        </w:rPr>
        <w:t>].</w:t>
      </w:r>
    </w:p>
    <w:p w14:paraId="23376A48" w14:textId="77777777" w:rsidR="00DC1C1C" w:rsidRPr="00DC1C1C" w:rsidRDefault="00DC1C1C" w:rsidP="00DC1C1C">
      <w:pPr>
        <w:pStyle w:val="a5"/>
        <w:spacing w:after="0"/>
        <w:ind w:firstLine="709"/>
        <w:jc w:val="both"/>
        <w:rPr>
          <w:sz w:val="28"/>
          <w:szCs w:val="28"/>
        </w:rPr>
      </w:pPr>
      <w:r w:rsidRPr="00DC1C1C">
        <w:rPr>
          <w:sz w:val="28"/>
          <w:szCs w:val="28"/>
        </w:rPr>
        <w:t xml:space="preserve">Основные и особенно кислотные свойства гидроксида хрома (Ш) выражены слабо. Поэтому соли </w:t>
      </w:r>
      <w:r w:rsidRPr="00DC1C1C">
        <w:rPr>
          <w:sz w:val="28"/>
          <w:szCs w:val="28"/>
          <w:lang w:val="en-US"/>
        </w:rPr>
        <w:t>Cr</w:t>
      </w:r>
      <w:r w:rsidRPr="00DC1C1C">
        <w:rPr>
          <w:sz w:val="28"/>
          <w:szCs w:val="28"/>
          <w:vertAlign w:val="superscript"/>
        </w:rPr>
        <w:t>+3</w:t>
      </w:r>
      <w:r w:rsidRPr="00DC1C1C">
        <w:rPr>
          <w:sz w:val="28"/>
          <w:szCs w:val="28"/>
        </w:rPr>
        <w:t xml:space="preserve"> подвергаются в растворах значительному гидролизу, а растворимые хромиты при отсутствии избытка щелочи гидролизованы практически нацело.</w:t>
      </w:r>
    </w:p>
    <w:p w14:paraId="1FF50089" w14:textId="21B07FC9" w:rsidR="00DC1C1C" w:rsidRPr="00DC1C1C" w:rsidRDefault="00DC1C1C" w:rsidP="00DC1C1C">
      <w:pPr>
        <w:pStyle w:val="a5"/>
        <w:spacing w:after="0"/>
        <w:ind w:firstLine="709"/>
        <w:jc w:val="center"/>
        <w:rPr>
          <w:sz w:val="28"/>
          <w:szCs w:val="28"/>
          <w:lang w:val="pt-BR"/>
        </w:rPr>
      </w:pPr>
      <w:r w:rsidRPr="00DC1C1C">
        <w:rPr>
          <w:sz w:val="28"/>
          <w:szCs w:val="28"/>
          <w:lang w:val="pt-BR"/>
        </w:rPr>
        <w:t>Cr</w:t>
      </w:r>
      <w:r w:rsidRPr="00DC1C1C">
        <w:rPr>
          <w:sz w:val="28"/>
          <w:szCs w:val="28"/>
          <w:vertAlign w:val="superscript"/>
          <w:lang w:val="pt-BR"/>
        </w:rPr>
        <w:t>3+</w:t>
      </w:r>
      <w:r w:rsidRPr="00DC1C1C">
        <w:rPr>
          <w:sz w:val="28"/>
          <w:szCs w:val="28"/>
          <w:lang w:val="pt-BR"/>
        </w:rPr>
        <w:t xml:space="preserve"> + HOH ↔ Cr(OH)</w:t>
      </w:r>
      <w:r w:rsidRPr="00DC1C1C">
        <w:rPr>
          <w:sz w:val="28"/>
          <w:szCs w:val="28"/>
          <w:vertAlign w:val="superscript"/>
          <w:lang w:val="pt-BR"/>
        </w:rPr>
        <w:t>2+</w:t>
      </w:r>
      <w:r w:rsidRPr="00DC1C1C">
        <w:rPr>
          <w:sz w:val="28"/>
          <w:szCs w:val="28"/>
          <w:lang w:val="pt-BR"/>
        </w:rPr>
        <w:t xml:space="preserve"> + H</w:t>
      </w:r>
      <w:r w:rsidRPr="00DC1C1C">
        <w:rPr>
          <w:sz w:val="28"/>
          <w:szCs w:val="28"/>
          <w:vertAlign w:val="superscript"/>
          <w:lang w:val="pt-BR"/>
        </w:rPr>
        <w:t>+</w:t>
      </w:r>
      <w:r w:rsidRPr="00DC1C1C">
        <w:rPr>
          <w:sz w:val="28"/>
          <w:szCs w:val="28"/>
          <w:lang w:val="pt-BR"/>
        </w:rPr>
        <w:t>;</w:t>
      </w:r>
    </w:p>
    <w:p w14:paraId="152239F9" w14:textId="77777777" w:rsidR="00DC1C1C" w:rsidRPr="00DC1C1C" w:rsidRDefault="00DC1C1C" w:rsidP="00DC1C1C">
      <w:pPr>
        <w:pStyle w:val="a5"/>
        <w:spacing w:after="0"/>
        <w:ind w:firstLine="709"/>
        <w:jc w:val="center"/>
        <w:rPr>
          <w:sz w:val="28"/>
          <w:szCs w:val="28"/>
          <w:lang w:val="pt-BR"/>
        </w:rPr>
      </w:pPr>
      <w:r w:rsidRPr="00DC1C1C">
        <w:rPr>
          <w:sz w:val="28"/>
          <w:szCs w:val="28"/>
          <w:lang w:val="pt-BR"/>
        </w:rPr>
        <w:t>[Cr(OH)</w:t>
      </w:r>
      <w:r w:rsidRPr="00DC1C1C">
        <w:rPr>
          <w:sz w:val="28"/>
          <w:szCs w:val="28"/>
          <w:vertAlign w:val="subscript"/>
          <w:lang w:val="pt-BR"/>
        </w:rPr>
        <w:t>6</w:t>
      </w:r>
      <w:r w:rsidRPr="00DC1C1C">
        <w:rPr>
          <w:sz w:val="28"/>
          <w:szCs w:val="28"/>
          <w:lang w:val="pt-BR"/>
        </w:rPr>
        <w:t>]</w:t>
      </w:r>
      <w:r w:rsidRPr="00DC1C1C">
        <w:rPr>
          <w:sz w:val="28"/>
          <w:szCs w:val="28"/>
          <w:vertAlign w:val="superscript"/>
          <w:lang w:val="pt-BR"/>
        </w:rPr>
        <w:t>3-</w:t>
      </w:r>
      <w:r w:rsidRPr="00DC1C1C">
        <w:rPr>
          <w:sz w:val="28"/>
          <w:szCs w:val="28"/>
          <w:lang w:val="pt-BR"/>
        </w:rPr>
        <w:t xml:space="preserve"> + HOH ↔ [Cr(OH)</w:t>
      </w:r>
      <w:r w:rsidRPr="00DC1C1C">
        <w:rPr>
          <w:sz w:val="28"/>
          <w:szCs w:val="28"/>
          <w:vertAlign w:val="subscript"/>
          <w:lang w:val="pt-BR"/>
        </w:rPr>
        <w:t>5</w:t>
      </w:r>
      <w:r w:rsidRPr="00DC1C1C">
        <w:rPr>
          <w:sz w:val="28"/>
          <w:szCs w:val="28"/>
          <w:lang w:val="pt-BR"/>
        </w:rPr>
        <w:t xml:space="preserve"> H</w:t>
      </w:r>
      <w:r w:rsidRPr="00DC1C1C">
        <w:rPr>
          <w:sz w:val="28"/>
          <w:szCs w:val="28"/>
          <w:vertAlign w:val="subscript"/>
          <w:lang w:val="pt-BR"/>
        </w:rPr>
        <w:t>2</w:t>
      </w:r>
      <w:r w:rsidRPr="00DC1C1C">
        <w:rPr>
          <w:sz w:val="28"/>
          <w:szCs w:val="28"/>
          <w:lang w:val="pt-BR"/>
        </w:rPr>
        <w:t>O]</w:t>
      </w:r>
      <w:r w:rsidRPr="00DC1C1C">
        <w:rPr>
          <w:sz w:val="28"/>
          <w:szCs w:val="28"/>
          <w:vertAlign w:val="superscript"/>
          <w:lang w:val="pt-BR"/>
        </w:rPr>
        <w:t>2-</w:t>
      </w:r>
      <w:r w:rsidRPr="00DC1C1C">
        <w:rPr>
          <w:sz w:val="28"/>
          <w:szCs w:val="28"/>
          <w:lang w:val="pt-BR"/>
        </w:rPr>
        <w:t xml:space="preserve"> + OH</w:t>
      </w:r>
      <w:r w:rsidRPr="00DC1C1C">
        <w:rPr>
          <w:sz w:val="28"/>
          <w:szCs w:val="28"/>
          <w:vertAlign w:val="superscript"/>
          <w:lang w:val="pt-BR"/>
        </w:rPr>
        <w:t>-</w:t>
      </w:r>
      <w:r w:rsidRPr="00DC1C1C">
        <w:rPr>
          <w:sz w:val="28"/>
          <w:szCs w:val="28"/>
          <w:lang w:val="pt-BR"/>
        </w:rPr>
        <w:t>.</w:t>
      </w:r>
    </w:p>
    <w:p w14:paraId="4FC68C32" w14:textId="77777777" w:rsidR="00DC1C1C" w:rsidRPr="00DC1C1C" w:rsidRDefault="00DC1C1C" w:rsidP="00DC1C1C">
      <w:pPr>
        <w:pStyle w:val="a5"/>
        <w:spacing w:after="0"/>
        <w:ind w:firstLine="709"/>
        <w:jc w:val="both"/>
        <w:rPr>
          <w:spacing w:val="-6"/>
          <w:sz w:val="28"/>
          <w:szCs w:val="28"/>
        </w:rPr>
      </w:pPr>
      <w:r w:rsidRPr="00DC1C1C">
        <w:rPr>
          <w:spacing w:val="-6"/>
          <w:sz w:val="28"/>
          <w:szCs w:val="28"/>
          <w:u w:val="double"/>
        </w:rPr>
        <w:t xml:space="preserve">Квасцы. </w:t>
      </w:r>
      <w:r w:rsidRPr="00DC1C1C">
        <w:rPr>
          <w:spacing w:val="-6"/>
          <w:sz w:val="28"/>
          <w:szCs w:val="28"/>
          <w:lang w:val="en-US"/>
        </w:rPr>
        <w:t>Cr</w:t>
      </w:r>
      <w:r w:rsidRPr="00DC1C1C">
        <w:rPr>
          <w:spacing w:val="-6"/>
          <w:sz w:val="28"/>
          <w:szCs w:val="28"/>
        </w:rPr>
        <w:t xml:space="preserve"> (Ш), как и А</w:t>
      </w:r>
      <w:r w:rsidRPr="00DC1C1C">
        <w:rPr>
          <w:spacing w:val="-6"/>
          <w:sz w:val="28"/>
          <w:szCs w:val="28"/>
          <w:lang w:val="en-US"/>
        </w:rPr>
        <w:t>l</w:t>
      </w:r>
      <w:r w:rsidRPr="00DC1C1C">
        <w:rPr>
          <w:spacing w:val="-6"/>
          <w:sz w:val="28"/>
          <w:szCs w:val="28"/>
        </w:rPr>
        <w:t xml:space="preserve"> (Ш), образует с активными металлами и </w:t>
      </w:r>
      <w:r w:rsidRPr="00DC1C1C">
        <w:rPr>
          <w:spacing w:val="-6"/>
          <w:sz w:val="28"/>
          <w:szCs w:val="28"/>
          <w:lang w:val="en-US"/>
        </w:rPr>
        <w:t>NH</w:t>
      </w:r>
      <w:r w:rsidRPr="00DC1C1C">
        <w:rPr>
          <w:spacing w:val="-6"/>
          <w:sz w:val="28"/>
          <w:szCs w:val="28"/>
          <w:vertAlign w:val="subscript"/>
        </w:rPr>
        <w:t>4</w:t>
      </w:r>
      <w:r w:rsidRPr="00DC1C1C">
        <w:rPr>
          <w:spacing w:val="-6"/>
          <w:sz w:val="28"/>
          <w:szCs w:val="28"/>
          <w:vertAlign w:val="superscript"/>
        </w:rPr>
        <w:t>+</w:t>
      </w:r>
      <w:r w:rsidRPr="00DC1C1C">
        <w:rPr>
          <w:spacing w:val="-6"/>
          <w:sz w:val="28"/>
          <w:szCs w:val="28"/>
        </w:rPr>
        <w:t xml:space="preserve"> двойные соли – квасцы. Пример: КС</w:t>
      </w:r>
      <w:r w:rsidRPr="00DC1C1C">
        <w:rPr>
          <w:spacing w:val="-6"/>
          <w:sz w:val="28"/>
          <w:szCs w:val="28"/>
          <w:lang w:val="en-US"/>
        </w:rPr>
        <w:t>r</w:t>
      </w:r>
      <w:r w:rsidRPr="00DC1C1C">
        <w:rPr>
          <w:spacing w:val="-6"/>
          <w:sz w:val="28"/>
          <w:szCs w:val="28"/>
        </w:rPr>
        <w:t xml:space="preserve"> (</w:t>
      </w:r>
      <w:r w:rsidRPr="00DC1C1C">
        <w:rPr>
          <w:spacing w:val="-6"/>
          <w:sz w:val="28"/>
          <w:szCs w:val="28"/>
          <w:lang w:val="en-US"/>
        </w:rPr>
        <w:t>SO</w:t>
      </w:r>
      <w:r w:rsidRPr="00DC1C1C">
        <w:rPr>
          <w:spacing w:val="-6"/>
          <w:sz w:val="28"/>
          <w:szCs w:val="28"/>
          <w:vertAlign w:val="subscript"/>
        </w:rPr>
        <w:t>4</w:t>
      </w:r>
      <w:r w:rsidRPr="00DC1C1C">
        <w:rPr>
          <w:spacing w:val="-6"/>
          <w:sz w:val="28"/>
          <w:szCs w:val="28"/>
        </w:rPr>
        <w:t>)</w:t>
      </w:r>
      <w:r w:rsidRPr="00DC1C1C">
        <w:rPr>
          <w:spacing w:val="-6"/>
          <w:sz w:val="28"/>
          <w:szCs w:val="28"/>
          <w:vertAlign w:val="subscript"/>
        </w:rPr>
        <w:t>2</w:t>
      </w:r>
      <w:r w:rsidRPr="00DC1C1C">
        <w:rPr>
          <w:spacing w:val="-6"/>
          <w:sz w:val="28"/>
          <w:szCs w:val="28"/>
        </w:rPr>
        <w:t xml:space="preserve">∙12 </w:t>
      </w:r>
      <w:r w:rsidRPr="00DC1C1C">
        <w:rPr>
          <w:spacing w:val="-6"/>
          <w:sz w:val="28"/>
          <w:szCs w:val="28"/>
          <w:lang w:val="en-US"/>
        </w:rPr>
        <w:t>H</w:t>
      </w:r>
      <w:r w:rsidRPr="00DC1C1C">
        <w:rPr>
          <w:spacing w:val="-6"/>
          <w:sz w:val="28"/>
          <w:szCs w:val="28"/>
          <w:vertAlign w:val="subscript"/>
        </w:rPr>
        <w:t>2</w:t>
      </w:r>
      <w:r w:rsidRPr="00DC1C1C">
        <w:rPr>
          <w:spacing w:val="-6"/>
          <w:sz w:val="28"/>
          <w:szCs w:val="28"/>
          <w:lang w:val="en-US"/>
        </w:rPr>
        <w:t>O</w:t>
      </w:r>
      <w:r w:rsidRPr="00DC1C1C">
        <w:rPr>
          <w:spacing w:val="-6"/>
          <w:sz w:val="28"/>
          <w:szCs w:val="28"/>
        </w:rPr>
        <w:t xml:space="preserve">  и  (</w:t>
      </w:r>
      <w:r w:rsidRPr="00DC1C1C">
        <w:rPr>
          <w:spacing w:val="-6"/>
          <w:sz w:val="28"/>
          <w:szCs w:val="28"/>
          <w:lang w:val="en-US"/>
        </w:rPr>
        <w:t>NH</w:t>
      </w:r>
      <w:r w:rsidRPr="00DC1C1C">
        <w:rPr>
          <w:spacing w:val="-6"/>
          <w:sz w:val="28"/>
          <w:szCs w:val="28"/>
          <w:vertAlign w:val="subscript"/>
        </w:rPr>
        <w:t>4</w:t>
      </w:r>
      <w:r w:rsidRPr="00DC1C1C">
        <w:rPr>
          <w:spacing w:val="-6"/>
          <w:sz w:val="28"/>
          <w:szCs w:val="28"/>
        </w:rPr>
        <w:t>)</w:t>
      </w:r>
      <w:r w:rsidRPr="00DC1C1C">
        <w:rPr>
          <w:spacing w:val="-6"/>
          <w:sz w:val="28"/>
          <w:szCs w:val="28"/>
          <w:lang w:val="en-US"/>
        </w:rPr>
        <w:t>Cr</w:t>
      </w:r>
      <w:r w:rsidRPr="00DC1C1C">
        <w:rPr>
          <w:spacing w:val="-6"/>
          <w:sz w:val="28"/>
          <w:szCs w:val="28"/>
        </w:rPr>
        <w:t xml:space="preserve"> (</w:t>
      </w:r>
      <w:r w:rsidRPr="00DC1C1C">
        <w:rPr>
          <w:spacing w:val="-6"/>
          <w:sz w:val="28"/>
          <w:szCs w:val="28"/>
          <w:lang w:val="en-US"/>
        </w:rPr>
        <w:t>SO</w:t>
      </w:r>
      <w:r w:rsidRPr="00DC1C1C">
        <w:rPr>
          <w:spacing w:val="-6"/>
          <w:sz w:val="28"/>
          <w:szCs w:val="28"/>
          <w:vertAlign w:val="subscript"/>
        </w:rPr>
        <w:t>4</w:t>
      </w:r>
      <w:r w:rsidRPr="00DC1C1C">
        <w:rPr>
          <w:spacing w:val="-6"/>
          <w:sz w:val="28"/>
          <w:szCs w:val="28"/>
        </w:rPr>
        <w:t>)</w:t>
      </w:r>
      <w:r w:rsidRPr="00DC1C1C">
        <w:rPr>
          <w:spacing w:val="-6"/>
          <w:sz w:val="28"/>
          <w:szCs w:val="28"/>
          <w:vertAlign w:val="subscript"/>
        </w:rPr>
        <w:t>2</w:t>
      </w:r>
      <w:r w:rsidRPr="00DC1C1C">
        <w:rPr>
          <w:spacing w:val="-6"/>
          <w:sz w:val="28"/>
          <w:szCs w:val="28"/>
        </w:rPr>
        <w:t xml:space="preserve">∙12 </w:t>
      </w:r>
      <w:r w:rsidRPr="00DC1C1C">
        <w:rPr>
          <w:spacing w:val="-6"/>
          <w:sz w:val="28"/>
          <w:szCs w:val="28"/>
          <w:lang w:val="en-US"/>
        </w:rPr>
        <w:t>H</w:t>
      </w:r>
      <w:r w:rsidRPr="00DC1C1C">
        <w:rPr>
          <w:spacing w:val="-6"/>
          <w:sz w:val="28"/>
          <w:szCs w:val="28"/>
          <w:vertAlign w:val="subscript"/>
        </w:rPr>
        <w:t>2</w:t>
      </w:r>
      <w:r w:rsidRPr="00DC1C1C">
        <w:rPr>
          <w:spacing w:val="-6"/>
          <w:sz w:val="28"/>
          <w:szCs w:val="28"/>
          <w:lang w:val="en-US"/>
        </w:rPr>
        <w:t>O</w:t>
      </w:r>
      <w:r w:rsidRPr="00DC1C1C">
        <w:rPr>
          <w:spacing w:val="-6"/>
          <w:sz w:val="28"/>
          <w:szCs w:val="28"/>
        </w:rPr>
        <w:t>. Они образуются при взаимодействии растворов М</w:t>
      </w:r>
      <w:r w:rsidRPr="00DC1C1C">
        <w:rPr>
          <w:spacing w:val="-6"/>
          <w:sz w:val="28"/>
          <w:szCs w:val="28"/>
          <w:vertAlign w:val="subscript"/>
        </w:rPr>
        <w:t>2</w:t>
      </w:r>
      <w:r w:rsidRPr="00DC1C1C">
        <w:rPr>
          <w:spacing w:val="-6"/>
          <w:sz w:val="28"/>
          <w:szCs w:val="28"/>
          <w:vertAlign w:val="superscript"/>
        </w:rPr>
        <w:t>+1</w:t>
      </w:r>
      <w:r w:rsidRPr="00DC1C1C">
        <w:rPr>
          <w:spacing w:val="-6"/>
          <w:sz w:val="28"/>
          <w:szCs w:val="28"/>
          <w:lang w:val="en-US"/>
        </w:rPr>
        <w:t>SO</w:t>
      </w:r>
      <w:r w:rsidRPr="00DC1C1C">
        <w:rPr>
          <w:spacing w:val="-6"/>
          <w:sz w:val="28"/>
          <w:szCs w:val="28"/>
          <w:vertAlign w:val="subscript"/>
        </w:rPr>
        <w:t>4</w:t>
      </w:r>
      <w:r w:rsidRPr="00DC1C1C">
        <w:rPr>
          <w:spacing w:val="-6"/>
          <w:sz w:val="28"/>
          <w:szCs w:val="28"/>
        </w:rPr>
        <w:t xml:space="preserve"> и </w:t>
      </w:r>
      <w:r w:rsidRPr="00DC1C1C">
        <w:rPr>
          <w:spacing w:val="-6"/>
          <w:sz w:val="28"/>
          <w:szCs w:val="28"/>
          <w:lang w:val="en-US"/>
        </w:rPr>
        <w:t>Cr</w:t>
      </w:r>
      <w:r w:rsidRPr="00DC1C1C">
        <w:rPr>
          <w:spacing w:val="-6"/>
          <w:sz w:val="28"/>
          <w:szCs w:val="28"/>
          <w:vertAlign w:val="subscript"/>
        </w:rPr>
        <w:t>2</w:t>
      </w:r>
      <w:r w:rsidRPr="00DC1C1C">
        <w:rPr>
          <w:spacing w:val="-6"/>
          <w:sz w:val="28"/>
          <w:szCs w:val="28"/>
        </w:rPr>
        <w:t>(</w:t>
      </w:r>
      <w:r w:rsidRPr="00DC1C1C">
        <w:rPr>
          <w:spacing w:val="-6"/>
          <w:sz w:val="28"/>
          <w:szCs w:val="28"/>
          <w:lang w:val="en-US"/>
        </w:rPr>
        <w:t>SO</w:t>
      </w:r>
      <w:r w:rsidRPr="00DC1C1C">
        <w:rPr>
          <w:spacing w:val="-6"/>
          <w:sz w:val="28"/>
          <w:szCs w:val="28"/>
          <w:vertAlign w:val="subscript"/>
        </w:rPr>
        <w:t>4</w:t>
      </w:r>
      <w:r w:rsidRPr="00DC1C1C">
        <w:rPr>
          <w:spacing w:val="-6"/>
          <w:sz w:val="28"/>
          <w:szCs w:val="28"/>
        </w:rPr>
        <w:t>)</w:t>
      </w:r>
      <w:r w:rsidRPr="00DC1C1C">
        <w:rPr>
          <w:spacing w:val="-6"/>
          <w:sz w:val="28"/>
          <w:szCs w:val="28"/>
          <w:vertAlign w:val="subscript"/>
        </w:rPr>
        <w:t>3</w:t>
      </w:r>
      <w:r w:rsidRPr="00DC1C1C">
        <w:rPr>
          <w:spacing w:val="-6"/>
          <w:sz w:val="28"/>
          <w:szCs w:val="28"/>
        </w:rPr>
        <w:t xml:space="preserve">. В растворе эти соли диссоциируют: </w:t>
      </w:r>
      <w:r w:rsidRPr="00DC1C1C">
        <w:rPr>
          <w:spacing w:val="-6"/>
          <w:sz w:val="28"/>
          <w:szCs w:val="28"/>
        </w:rPr>
        <w:tab/>
      </w:r>
    </w:p>
    <w:p w14:paraId="0EFD4863" w14:textId="77777777" w:rsidR="00DC1C1C" w:rsidRPr="00FE68D4" w:rsidRDefault="00DC1C1C" w:rsidP="00DC1C1C">
      <w:pPr>
        <w:pStyle w:val="a5"/>
        <w:spacing w:after="0"/>
        <w:ind w:firstLine="709"/>
        <w:jc w:val="center"/>
        <w:rPr>
          <w:spacing w:val="-6"/>
          <w:sz w:val="28"/>
          <w:szCs w:val="28"/>
          <w:lang w:val="de-DE"/>
        </w:rPr>
      </w:pPr>
      <w:r w:rsidRPr="00DC1C1C">
        <w:rPr>
          <w:spacing w:val="-6"/>
          <w:sz w:val="28"/>
          <w:szCs w:val="28"/>
        </w:rPr>
        <w:t>К</w:t>
      </w:r>
      <w:r w:rsidRPr="00FE68D4">
        <w:rPr>
          <w:spacing w:val="-6"/>
          <w:sz w:val="28"/>
          <w:szCs w:val="28"/>
          <w:lang w:val="de-DE"/>
        </w:rPr>
        <w:t>Cr(SO</w:t>
      </w:r>
      <w:r w:rsidRPr="00FE68D4">
        <w:rPr>
          <w:spacing w:val="-6"/>
          <w:sz w:val="28"/>
          <w:szCs w:val="28"/>
          <w:vertAlign w:val="subscript"/>
          <w:lang w:val="de-DE"/>
        </w:rPr>
        <w:t>4</w:t>
      </w:r>
      <w:r w:rsidRPr="00FE68D4">
        <w:rPr>
          <w:spacing w:val="-6"/>
          <w:sz w:val="28"/>
          <w:szCs w:val="28"/>
          <w:lang w:val="de-DE"/>
        </w:rPr>
        <w:t>)</w:t>
      </w:r>
      <w:r w:rsidRPr="00FE68D4">
        <w:rPr>
          <w:spacing w:val="-6"/>
          <w:sz w:val="28"/>
          <w:szCs w:val="28"/>
          <w:vertAlign w:val="subscript"/>
          <w:lang w:val="de-DE"/>
        </w:rPr>
        <w:t>2</w:t>
      </w:r>
      <w:r w:rsidRPr="00FE68D4">
        <w:rPr>
          <w:spacing w:val="-6"/>
          <w:sz w:val="28"/>
          <w:szCs w:val="28"/>
          <w:lang w:val="de-DE"/>
        </w:rPr>
        <w:t xml:space="preserve"> ↔ </w:t>
      </w:r>
      <w:r w:rsidRPr="00DC1C1C">
        <w:rPr>
          <w:spacing w:val="-6"/>
          <w:sz w:val="28"/>
          <w:szCs w:val="28"/>
        </w:rPr>
        <w:t>К</w:t>
      </w:r>
      <w:r w:rsidRPr="00FE68D4">
        <w:rPr>
          <w:spacing w:val="-6"/>
          <w:sz w:val="28"/>
          <w:szCs w:val="28"/>
          <w:vertAlign w:val="superscript"/>
          <w:lang w:val="de-DE"/>
        </w:rPr>
        <w:t>+</w:t>
      </w:r>
      <w:r w:rsidRPr="00FE68D4">
        <w:rPr>
          <w:spacing w:val="-6"/>
          <w:sz w:val="28"/>
          <w:szCs w:val="28"/>
          <w:lang w:val="de-DE"/>
        </w:rPr>
        <w:t xml:space="preserve"> + Cr</w:t>
      </w:r>
      <w:r w:rsidRPr="00FE68D4">
        <w:rPr>
          <w:spacing w:val="-6"/>
          <w:sz w:val="28"/>
          <w:szCs w:val="28"/>
          <w:vertAlign w:val="superscript"/>
          <w:lang w:val="de-DE"/>
        </w:rPr>
        <w:t>3+</w:t>
      </w:r>
      <w:r w:rsidRPr="00FE68D4">
        <w:rPr>
          <w:spacing w:val="-6"/>
          <w:sz w:val="28"/>
          <w:szCs w:val="28"/>
          <w:lang w:val="de-DE"/>
        </w:rPr>
        <w:t xml:space="preserve"> + 2 SO</w:t>
      </w:r>
      <w:r w:rsidRPr="00FE68D4">
        <w:rPr>
          <w:spacing w:val="-6"/>
          <w:sz w:val="28"/>
          <w:szCs w:val="28"/>
          <w:vertAlign w:val="subscript"/>
          <w:lang w:val="de-DE"/>
        </w:rPr>
        <w:t>4</w:t>
      </w:r>
      <w:r w:rsidRPr="00FE68D4">
        <w:rPr>
          <w:spacing w:val="-6"/>
          <w:sz w:val="28"/>
          <w:szCs w:val="28"/>
          <w:vertAlign w:val="superscript"/>
          <w:lang w:val="de-DE"/>
        </w:rPr>
        <w:t>2-</w:t>
      </w:r>
      <w:r w:rsidRPr="00FE68D4">
        <w:rPr>
          <w:spacing w:val="-6"/>
          <w:sz w:val="28"/>
          <w:szCs w:val="28"/>
          <w:lang w:val="de-DE"/>
        </w:rPr>
        <w:t>.</w:t>
      </w:r>
    </w:p>
    <w:p w14:paraId="25CEB8DC" w14:textId="77777777" w:rsidR="00DC1C1C" w:rsidRPr="00DC1C1C" w:rsidRDefault="00DC1C1C" w:rsidP="00DC1C1C">
      <w:pPr>
        <w:pStyle w:val="a5"/>
        <w:spacing w:after="0"/>
        <w:ind w:firstLine="709"/>
        <w:jc w:val="both"/>
        <w:rPr>
          <w:spacing w:val="-6"/>
          <w:sz w:val="28"/>
          <w:szCs w:val="28"/>
        </w:rPr>
      </w:pPr>
      <w:r w:rsidRPr="00DC1C1C">
        <w:rPr>
          <w:spacing w:val="-6"/>
          <w:sz w:val="28"/>
          <w:szCs w:val="28"/>
        </w:rPr>
        <w:t xml:space="preserve">Далее идет гидролиз по катиону </w:t>
      </w:r>
      <w:r w:rsidRPr="00DC1C1C">
        <w:rPr>
          <w:spacing w:val="-6"/>
          <w:sz w:val="28"/>
          <w:szCs w:val="28"/>
          <w:lang w:val="en-US"/>
        </w:rPr>
        <w:t>Cr</w:t>
      </w:r>
      <w:r w:rsidRPr="00DC1C1C">
        <w:rPr>
          <w:spacing w:val="-6"/>
          <w:sz w:val="28"/>
          <w:szCs w:val="28"/>
          <w:vertAlign w:val="superscript"/>
        </w:rPr>
        <w:t>3+</w:t>
      </w:r>
      <w:r w:rsidRPr="00DC1C1C">
        <w:rPr>
          <w:spacing w:val="-6"/>
          <w:sz w:val="28"/>
          <w:szCs w:val="28"/>
        </w:rPr>
        <w:t>.</w:t>
      </w:r>
    </w:p>
    <w:p w14:paraId="0696A0EC" w14:textId="77777777" w:rsidR="00DC1C1C" w:rsidRPr="00DC1C1C" w:rsidRDefault="00DC1C1C" w:rsidP="00DC1C1C">
      <w:pPr>
        <w:pStyle w:val="a5"/>
        <w:spacing w:after="0"/>
        <w:ind w:firstLine="709"/>
        <w:jc w:val="both"/>
        <w:rPr>
          <w:sz w:val="28"/>
          <w:szCs w:val="28"/>
        </w:rPr>
      </w:pPr>
      <w:r w:rsidRPr="00DC1C1C">
        <w:rPr>
          <w:sz w:val="28"/>
          <w:szCs w:val="28"/>
          <w:lang w:val="en-US"/>
        </w:rPr>
        <w:t>Cr</w:t>
      </w:r>
      <w:r w:rsidRPr="00DC1C1C">
        <w:rPr>
          <w:sz w:val="28"/>
          <w:szCs w:val="28"/>
          <w:vertAlign w:val="superscript"/>
        </w:rPr>
        <w:t>3+</w:t>
      </w:r>
      <w:r w:rsidRPr="00DC1C1C">
        <w:rPr>
          <w:sz w:val="28"/>
          <w:szCs w:val="28"/>
        </w:rPr>
        <w:t xml:space="preserve"> + Н</w:t>
      </w:r>
      <w:r w:rsidRPr="00DC1C1C">
        <w:rPr>
          <w:sz w:val="28"/>
          <w:szCs w:val="28"/>
          <w:vertAlign w:val="subscript"/>
        </w:rPr>
        <w:t>2</w:t>
      </w:r>
      <w:r w:rsidRPr="00DC1C1C">
        <w:rPr>
          <w:sz w:val="28"/>
          <w:szCs w:val="28"/>
        </w:rPr>
        <w:t xml:space="preserve">О ↔ </w:t>
      </w:r>
      <w:r w:rsidRPr="00DC1C1C">
        <w:rPr>
          <w:sz w:val="28"/>
          <w:szCs w:val="28"/>
          <w:lang w:val="en-US"/>
        </w:rPr>
        <w:t>Cr</w:t>
      </w:r>
      <w:r w:rsidRPr="00DC1C1C">
        <w:rPr>
          <w:sz w:val="28"/>
          <w:szCs w:val="28"/>
        </w:rPr>
        <w:t>(</w:t>
      </w:r>
      <w:r w:rsidRPr="00DC1C1C">
        <w:rPr>
          <w:sz w:val="28"/>
          <w:szCs w:val="28"/>
          <w:lang w:val="en-US"/>
        </w:rPr>
        <w:t>OH</w:t>
      </w:r>
      <w:r w:rsidRPr="00DC1C1C">
        <w:rPr>
          <w:sz w:val="28"/>
          <w:szCs w:val="28"/>
        </w:rPr>
        <w:t>)</w:t>
      </w:r>
      <w:r w:rsidRPr="00DC1C1C">
        <w:rPr>
          <w:sz w:val="28"/>
          <w:szCs w:val="28"/>
          <w:vertAlign w:val="superscript"/>
        </w:rPr>
        <w:t>2+</w:t>
      </w:r>
      <w:r w:rsidRPr="00DC1C1C">
        <w:rPr>
          <w:sz w:val="28"/>
          <w:szCs w:val="28"/>
        </w:rPr>
        <w:t xml:space="preserve"> + Н</w:t>
      </w:r>
      <w:r w:rsidRPr="00DC1C1C">
        <w:rPr>
          <w:sz w:val="28"/>
          <w:szCs w:val="28"/>
          <w:vertAlign w:val="superscript"/>
        </w:rPr>
        <w:t>+</w:t>
      </w:r>
      <w:r w:rsidRPr="00DC1C1C">
        <w:rPr>
          <w:sz w:val="28"/>
          <w:szCs w:val="28"/>
        </w:rPr>
        <w:t xml:space="preserve"> - кислая среда.</w:t>
      </w:r>
    </w:p>
    <w:p w14:paraId="5BA83EC5" w14:textId="76BDFF02" w:rsidR="00DC1C1C" w:rsidRPr="00DC1C1C" w:rsidRDefault="00DC1C1C" w:rsidP="00DC1C1C">
      <w:pPr>
        <w:pStyle w:val="a5"/>
        <w:spacing w:after="0"/>
        <w:ind w:firstLine="709"/>
        <w:jc w:val="both"/>
        <w:rPr>
          <w:sz w:val="28"/>
          <w:szCs w:val="28"/>
        </w:rPr>
      </w:pPr>
      <w:r w:rsidRPr="00DC1C1C">
        <w:rPr>
          <w:sz w:val="28"/>
          <w:szCs w:val="28"/>
        </w:rPr>
        <w:tab/>
      </w:r>
      <w:r w:rsidRPr="00DC1C1C">
        <w:rPr>
          <w:sz w:val="28"/>
          <w:szCs w:val="28"/>
          <w:lang w:val="en-US"/>
        </w:rPr>
        <w:t>Cr</w:t>
      </w:r>
      <w:r w:rsidRPr="00DC1C1C">
        <w:rPr>
          <w:sz w:val="28"/>
          <w:szCs w:val="28"/>
        </w:rPr>
        <w:t xml:space="preserve"> (Ш) как и </w:t>
      </w:r>
      <w:r w:rsidRPr="00DC1C1C">
        <w:rPr>
          <w:sz w:val="28"/>
          <w:szCs w:val="28"/>
          <w:lang w:val="en-US"/>
        </w:rPr>
        <w:t>Cr</w:t>
      </w:r>
      <w:r w:rsidRPr="00DC1C1C">
        <w:rPr>
          <w:sz w:val="28"/>
          <w:szCs w:val="28"/>
        </w:rPr>
        <w:t xml:space="preserve"> (П) – </w:t>
      </w:r>
      <w:r w:rsidRPr="00DC1C1C">
        <w:rPr>
          <w:sz w:val="28"/>
          <w:szCs w:val="28"/>
          <w:u w:val="single"/>
        </w:rPr>
        <w:t>активный комплексообразователь</w:t>
      </w:r>
      <w:r w:rsidRPr="00DC1C1C">
        <w:rPr>
          <w:sz w:val="28"/>
          <w:szCs w:val="28"/>
        </w:rPr>
        <w:t xml:space="preserve">. Координационное число </w:t>
      </w:r>
      <w:r w:rsidRPr="00DC1C1C">
        <w:rPr>
          <w:sz w:val="28"/>
          <w:szCs w:val="28"/>
          <w:lang w:val="en-US"/>
        </w:rPr>
        <w:t>Cr</w:t>
      </w:r>
      <w:r w:rsidRPr="00DC1C1C">
        <w:rPr>
          <w:sz w:val="28"/>
          <w:szCs w:val="28"/>
        </w:rPr>
        <w:t xml:space="preserve"> (Ш) равно 6 и 4.</w:t>
      </w:r>
    </w:p>
    <w:p w14:paraId="607CFEE1" w14:textId="2DE495E6" w:rsidR="00DC1C1C" w:rsidRPr="00DC1C1C" w:rsidRDefault="00DC1C1C" w:rsidP="00DC1C1C">
      <w:pPr>
        <w:pStyle w:val="a5"/>
        <w:spacing w:after="0"/>
        <w:ind w:firstLine="709"/>
        <w:jc w:val="both"/>
        <w:rPr>
          <w:sz w:val="28"/>
          <w:szCs w:val="28"/>
        </w:rPr>
      </w:pPr>
      <w:r w:rsidRPr="00DC1C1C">
        <w:rPr>
          <w:sz w:val="28"/>
          <w:szCs w:val="28"/>
        </w:rPr>
        <w:t>Примеры: аквакомплекс [</w:t>
      </w:r>
      <w:r w:rsidRPr="00DC1C1C">
        <w:rPr>
          <w:sz w:val="28"/>
          <w:szCs w:val="28"/>
          <w:lang w:val="en-US"/>
        </w:rPr>
        <w:t>Cr</w:t>
      </w:r>
      <w:r w:rsidRPr="00DC1C1C">
        <w:rPr>
          <w:sz w:val="28"/>
          <w:szCs w:val="28"/>
        </w:rPr>
        <w:t>(</w:t>
      </w:r>
      <w:r w:rsidRPr="00DC1C1C">
        <w:rPr>
          <w:sz w:val="28"/>
          <w:szCs w:val="28"/>
          <w:lang w:val="en-US"/>
        </w:rPr>
        <w:t>H</w:t>
      </w:r>
      <w:r w:rsidRPr="00DC1C1C">
        <w:rPr>
          <w:sz w:val="28"/>
          <w:szCs w:val="28"/>
          <w:vertAlign w:val="subscript"/>
        </w:rPr>
        <w:t>2</w:t>
      </w:r>
      <w:r w:rsidRPr="00DC1C1C">
        <w:rPr>
          <w:sz w:val="28"/>
          <w:szCs w:val="28"/>
          <w:lang w:val="en-US"/>
        </w:rPr>
        <w:t>O</w:t>
      </w:r>
      <w:r w:rsidRPr="00DC1C1C">
        <w:rPr>
          <w:sz w:val="28"/>
          <w:szCs w:val="28"/>
        </w:rPr>
        <w:t>)</w:t>
      </w:r>
      <w:r w:rsidRPr="00DC1C1C">
        <w:rPr>
          <w:sz w:val="28"/>
          <w:szCs w:val="28"/>
          <w:vertAlign w:val="subscript"/>
        </w:rPr>
        <w:t>6</w:t>
      </w:r>
      <w:r w:rsidRPr="00DC1C1C">
        <w:rPr>
          <w:sz w:val="28"/>
          <w:szCs w:val="28"/>
        </w:rPr>
        <w:t>]</w:t>
      </w:r>
      <w:r w:rsidRPr="00DC1C1C">
        <w:rPr>
          <w:sz w:val="28"/>
          <w:szCs w:val="28"/>
          <w:vertAlign w:val="superscript"/>
        </w:rPr>
        <w:t>3+</w:t>
      </w:r>
      <w:r w:rsidRPr="00DC1C1C">
        <w:rPr>
          <w:sz w:val="28"/>
          <w:szCs w:val="28"/>
        </w:rPr>
        <w:t xml:space="preserve"> – сине-фиолетовый цвет;</w:t>
      </w:r>
    </w:p>
    <w:p w14:paraId="364AEC7C" w14:textId="617B00B3" w:rsidR="00DC1C1C" w:rsidRPr="00DC1C1C" w:rsidRDefault="00DC1C1C" w:rsidP="00DC1C1C">
      <w:pPr>
        <w:pStyle w:val="a5"/>
        <w:spacing w:after="0"/>
        <w:ind w:firstLine="709"/>
        <w:jc w:val="both"/>
        <w:rPr>
          <w:sz w:val="28"/>
          <w:szCs w:val="28"/>
        </w:rPr>
      </w:pPr>
      <w:r w:rsidRPr="00DC1C1C">
        <w:rPr>
          <w:sz w:val="28"/>
          <w:szCs w:val="28"/>
        </w:rPr>
        <w:t>гидроксокомплекс [</w:t>
      </w:r>
      <w:r w:rsidRPr="00DC1C1C">
        <w:rPr>
          <w:sz w:val="28"/>
          <w:szCs w:val="28"/>
          <w:lang w:val="en-US"/>
        </w:rPr>
        <w:t>Cr</w:t>
      </w:r>
      <w:r w:rsidRPr="00DC1C1C">
        <w:rPr>
          <w:sz w:val="28"/>
          <w:szCs w:val="28"/>
        </w:rPr>
        <w:t>(</w:t>
      </w:r>
      <w:r w:rsidRPr="00DC1C1C">
        <w:rPr>
          <w:sz w:val="28"/>
          <w:szCs w:val="28"/>
          <w:lang w:val="en-US"/>
        </w:rPr>
        <w:t>OH</w:t>
      </w:r>
      <w:r w:rsidRPr="00DC1C1C">
        <w:rPr>
          <w:sz w:val="28"/>
          <w:szCs w:val="28"/>
        </w:rPr>
        <w:t>)</w:t>
      </w:r>
      <w:r w:rsidRPr="00DC1C1C">
        <w:rPr>
          <w:sz w:val="28"/>
          <w:szCs w:val="28"/>
          <w:vertAlign w:val="subscript"/>
        </w:rPr>
        <w:t>6</w:t>
      </w:r>
      <w:r w:rsidRPr="00DC1C1C">
        <w:rPr>
          <w:sz w:val="28"/>
          <w:szCs w:val="28"/>
        </w:rPr>
        <w:t>]</w:t>
      </w:r>
      <w:r w:rsidRPr="00DC1C1C">
        <w:rPr>
          <w:sz w:val="28"/>
          <w:szCs w:val="28"/>
          <w:vertAlign w:val="superscript"/>
        </w:rPr>
        <w:t>3-</w:t>
      </w:r>
      <w:r w:rsidRPr="00DC1C1C">
        <w:rPr>
          <w:sz w:val="28"/>
          <w:szCs w:val="28"/>
        </w:rPr>
        <w:t xml:space="preserve"> – изумрудно-зеленый цвет;</w:t>
      </w:r>
    </w:p>
    <w:p w14:paraId="735F165A" w14:textId="5CD27D2C" w:rsidR="00DC1C1C" w:rsidRPr="00DC1C1C" w:rsidRDefault="00DC1C1C" w:rsidP="00DC1C1C">
      <w:pPr>
        <w:pStyle w:val="a5"/>
        <w:spacing w:after="0"/>
        <w:ind w:firstLine="709"/>
        <w:jc w:val="both"/>
        <w:rPr>
          <w:sz w:val="28"/>
          <w:szCs w:val="28"/>
        </w:rPr>
      </w:pPr>
      <w:r w:rsidRPr="00DC1C1C">
        <w:rPr>
          <w:sz w:val="28"/>
          <w:szCs w:val="28"/>
        </w:rPr>
        <w:t>аминокомплекс [</w:t>
      </w:r>
      <w:r w:rsidRPr="00DC1C1C">
        <w:rPr>
          <w:sz w:val="28"/>
          <w:szCs w:val="28"/>
          <w:lang w:val="en-US"/>
        </w:rPr>
        <w:t>Cr</w:t>
      </w:r>
      <w:r w:rsidRPr="00DC1C1C">
        <w:rPr>
          <w:sz w:val="28"/>
          <w:szCs w:val="28"/>
        </w:rPr>
        <w:t>(</w:t>
      </w:r>
      <w:r w:rsidRPr="00DC1C1C">
        <w:rPr>
          <w:sz w:val="28"/>
          <w:szCs w:val="28"/>
          <w:lang w:val="en-US"/>
        </w:rPr>
        <w:t>NH</w:t>
      </w:r>
      <w:r w:rsidRPr="00DC1C1C">
        <w:rPr>
          <w:sz w:val="28"/>
          <w:szCs w:val="28"/>
          <w:vertAlign w:val="subscript"/>
        </w:rPr>
        <w:t>3</w:t>
      </w:r>
      <w:r w:rsidRPr="00DC1C1C">
        <w:rPr>
          <w:sz w:val="28"/>
          <w:szCs w:val="28"/>
        </w:rPr>
        <w:t>)</w:t>
      </w:r>
      <w:r w:rsidRPr="00DC1C1C">
        <w:rPr>
          <w:sz w:val="28"/>
          <w:szCs w:val="28"/>
          <w:vertAlign w:val="subscript"/>
        </w:rPr>
        <w:t>6</w:t>
      </w:r>
      <w:r w:rsidRPr="00DC1C1C">
        <w:rPr>
          <w:sz w:val="28"/>
          <w:szCs w:val="28"/>
        </w:rPr>
        <w:t>]</w:t>
      </w:r>
      <w:r w:rsidRPr="00DC1C1C">
        <w:rPr>
          <w:sz w:val="28"/>
          <w:szCs w:val="28"/>
          <w:vertAlign w:val="superscript"/>
        </w:rPr>
        <w:t>3+</w:t>
      </w:r>
      <w:r w:rsidRPr="00DC1C1C">
        <w:rPr>
          <w:sz w:val="28"/>
          <w:szCs w:val="28"/>
        </w:rPr>
        <w:t xml:space="preserve"> – фиолетовый цвет.</w:t>
      </w:r>
    </w:p>
    <w:p w14:paraId="15367A11" w14:textId="77777777" w:rsidR="00DC1C1C" w:rsidRPr="00DC1C1C" w:rsidRDefault="00DC1C1C" w:rsidP="00DC1C1C">
      <w:pPr>
        <w:pStyle w:val="a5"/>
        <w:spacing w:after="0"/>
        <w:ind w:firstLine="709"/>
        <w:jc w:val="both"/>
        <w:rPr>
          <w:sz w:val="28"/>
          <w:szCs w:val="28"/>
        </w:rPr>
      </w:pPr>
      <w:r w:rsidRPr="00DC1C1C">
        <w:rPr>
          <w:sz w:val="28"/>
          <w:szCs w:val="28"/>
        </w:rPr>
        <w:tab/>
        <w:t xml:space="preserve">Соединения, в которых С.О. элемента равна +6, наиболее характерна для Мо, </w:t>
      </w:r>
      <w:r w:rsidRPr="00DC1C1C">
        <w:rPr>
          <w:sz w:val="28"/>
          <w:szCs w:val="28"/>
          <w:lang w:val="en-US"/>
        </w:rPr>
        <w:t>W</w:t>
      </w:r>
      <w:r w:rsidRPr="00DC1C1C">
        <w:rPr>
          <w:sz w:val="28"/>
          <w:szCs w:val="28"/>
        </w:rPr>
        <w:t xml:space="preserve"> и в меньшей степени для </w:t>
      </w:r>
      <w:r w:rsidRPr="00DC1C1C">
        <w:rPr>
          <w:sz w:val="28"/>
          <w:szCs w:val="28"/>
          <w:lang w:val="en-US"/>
        </w:rPr>
        <w:t>Cr</w:t>
      </w:r>
      <w:r w:rsidRPr="00DC1C1C">
        <w:rPr>
          <w:sz w:val="28"/>
          <w:szCs w:val="28"/>
        </w:rPr>
        <w:t>.</w:t>
      </w:r>
    </w:p>
    <w:p w14:paraId="65F59279" w14:textId="77777777" w:rsidR="00DC1C1C" w:rsidRPr="00DC1C1C" w:rsidRDefault="00DC1C1C" w:rsidP="00CA2133">
      <w:pPr>
        <w:pStyle w:val="a5"/>
        <w:numPr>
          <w:ilvl w:val="0"/>
          <w:numId w:val="44"/>
        </w:numPr>
        <w:spacing w:after="0"/>
        <w:ind w:left="0" w:firstLine="709"/>
        <w:jc w:val="both"/>
        <w:rPr>
          <w:sz w:val="28"/>
          <w:szCs w:val="28"/>
        </w:rPr>
      </w:pPr>
      <w:r w:rsidRPr="00DC1C1C">
        <w:rPr>
          <w:sz w:val="28"/>
          <w:szCs w:val="28"/>
          <w:u w:val="single"/>
        </w:rPr>
        <w:t>оксиды ЭО</w:t>
      </w:r>
      <w:r w:rsidRPr="00DC1C1C">
        <w:rPr>
          <w:sz w:val="28"/>
          <w:szCs w:val="28"/>
          <w:u w:val="single"/>
          <w:vertAlign w:val="subscript"/>
        </w:rPr>
        <w:t>3</w:t>
      </w:r>
      <w:r w:rsidRPr="00DC1C1C">
        <w:rPr>
          <w:sz w:val="28"/>
          <w:szCs w:val="28"/>
        </w:rPr>
        <w:t xml:space="preserve"> (</w:t>
      </w:r>
      <w:r w:rsidRPr="00DC1C1C">
        <w:rPr>
          <w:sz w:val="28"/>
          <w:szCs w:val="28"/>
          <w:lang w:val="en-US"/>
        </w:rPr>
        <w:t>Cr</w:t>
      </w:r>
      <w:r w:rsidRPr="00DC1C1C">
        <w:rPr>
          <w:sz w:val="28"/>
          <w:szCs w:val="28"/>
        </w:rPr>
        <w:t>О</w:t>
      </w:r>
      <w:r w:rsidRPr="00DC1C1C">
        <w:rPr>
          <w:sz w:val="28"/>
          <w:szCs w:val="28"/>
          <w:vertAlign w:val="subscript"/>
        </w:rPr>
        <w:t>3</w:t>
      </w:r>
      <w:r w:rsidRPr="00DC1C1C">
        <w:rPr>
          <w:sz w:val="28"/>
          <w:szCs w:val="28"/>
        </w:rPr>
        <w:t>, МоО</w:t>
      </w:r>
      <w:r w:rsidRPr="00DC1C1C">
        <w:rPr>
          <w:sz w:val="28"/>
          <w:szCs w:val="28"/>
          <w:vertAlign w:val="subscript"/>
        </w:rPr>
        <w:t>3</w:t>
      </w:r>
      <w:r w:rsidRPr="00DC1C1C">
        <w:rPr>
          <w:sz w:val="28"/>
          <w:szCs w:val="28"/>
        </w:rPr>
        <w:t xml:space="preserve"> и </w:t>
      </w:r>
      <w:r w:rsidRPr="00DC1C1C">
        <w:rPr>
          <w:sz w:val="28"/>
          <w:szCs w:val="28"/>
          <w:lang w:val="en-US"/>
        </w:rPr>
        <w:t>W</w:t>
      </w:r>
      <w:r w:rsidRPr="00DC1C1C">
        <w:rPr>
          <w:sz w:val="28"/>
          <w:szCs w:val="28"/>
        </w:rPr>
        <w:t>О</w:t>
      </w:r>
      <w:r w:rsidRPr="00DC1C1C">
        <w:rPr>
          <w:sz w:val="28"/>
          <w:szCs w:val="28"/>
          <w:vertAlign w:val="subscript"/>
        </w:rPr>
        <w:t>3</w:t>
      </w:r>
      <w:r w:rsidRPr="00DC1C1C">
        <w:rPr>
          <w:sz w:val="28"/>
          <w:szCs w:val="28"/>
        </w:rPr>
        <w:t>).</w:t>
      </w:r>
    </w:p>
    <w:p w14:paraId="190123EC" w14:textId="77777777" w:rsidR="00DC1C1C" w:rsidRPr="00DC1C1C" w:rsidRDefault="00DC1C1C" w:rsidP="00DC1C1C">
      <w:pPr>
        <w:pStyle w:val="a5"/>
        <w:spacing w:after="0"/>
        <w:ind w:firstLine="709"/>
        <w:jc w:val="both"/>
        <w:rPr>
          <w:sz w:val="28"/>
          <w:szCs w:val="28"/>
        </w:rPr>
      </w:pPr>
      <w:r w:rsidRPr="00DC1C1C">
        <w:rPr>
          <w:sz w:val="28"/>
          <w:szCs w:val="28"/>
        </w:rPr>
        <w:t>МоО</w:t>
      </w:r>
      <w:r w:rsidRPr="00DC1C1C">
        <w:rPr>
          <w:sz w:val="28"/>
          <w:szCs w:val="28"/>
          <w:vertAlign w:val="subscript"/>
        </w:rPr>
        <w:t>3</w:t>
      </w:r>
      <w:r w:rsidRPr="00DC1C1C">
        <w:rPr>
          <w:sz w:val="28"/>
          <w:szCs w:val="28"/>
        </w:rPr>
        <w:t xml:space="preserve"> и </w:t>
      </w:r>
      <w:r w:rsidRPr="00DC1C1C">
        <w:rPr>
          <w:sz w:val="28"/>
          <w:szCs w:val="28"/>
          <w:lang w:val="en-US"/>
        </w:rPr>
        <w:t>W</w:t>
      </w:r>
      <w:r w:rsidRPr="00DC1C1C">
        <w:rPr>
          <w:sz w:val="28"/>
          <w:szCs w:val="28"/>
        </w:rPr>
        <w:t>О</w:t>
      </w:r>
      <w:r w:rsidRPr="00DC1C1C">
        <w:rPr>
          <w:sz w:val="28"/>
          <w:szCs w:val="28"/>
          <w:vertAlign w:val="subscript"/>
        </w:rPr>
        <w:t>3</w:t>
      </w:r>
      <w:r w:rsidRPr="00DC1C1C">
        <w:rPr>
          <w:sz w:val="28"/>
          <w:szCs w:val="28"/>
        </w:rPr>
        <w:t xml:space="preserve"> образуются при накаливании металлов на воздухе: </w:t>
      </w:r>
    </w:p>
    <w:p w14:paraId="32AFFE18" w14:textId="77777777" w:rsidR="00DC1C1C" w:rsidRPr="00DC1C1C" w:rsidRDefault="00DC1C1C" w:rsidP="00DC1C1C">
      <w:pPr>
        <w:pStyle w:val="a5"/>
        <w:spacing w:after="0"/>
        <w:ind w:firstLine="709"/>
        <w:jc w:val="center"/>
        <w:rPr>
          <w:sz w:val="28"/>
          <w:szCs w:val="28"/>
          <w:vertAlign w:val="subscript"/>
        </w:rPr>
      </w:pPr>
      <w:r w:rsidRPr="00DC1C1C">
        <w:rPr>
          <w:sz w:val="28"/>
          <w:szCs w:val="28"/>
        </w:rPr>
        <w:t>2Э + 3О</w:t>
      </w:r>
      <w:r w:rsidRPr="00DC1C1C">
        <w:rPr>
          <w:sz w:val="28"/>
          <w:szCs w:val="28"/>
          <w:vertAlign w:val="subscript"/>
        </w:rPr>
        <w:t>2</w:t>
      </w:r>
      <w:r w:rsidRPr="00DC1C1C">
        <w:rPr>
          <w:sz w:val="28"/>
          <w:szCs w:val="28"/>
        </w:rPr>
        <w:t xml:space="preserve"> → 2ЭО</w:t>
      </w:r>
      <w:r w:rsidRPr="00DC1C1C">
        <w:rPr>
          <w:sz w:val="28"/>
          <w:szCs w:val="28"/>
          <w:vertAlign w:val="subscript"/>
        </w:rPr>
        <w:t>3.</w:t>
      </w:r>
    </w:p>
    <w:p w14:paraId="24B3AA19" w14:textId="77777777" w:rsidR="00DC1C1C" w:rsidRPr="00DC1C1C" w:rsidRDefault="00DC1C1C" w:rsidP="00DC1C1C">
      <w:pPr>
        <w:pStyle w:val="a5"/>
        <w:spacing w:after="0"/>
        <w:ind w:firstLine="709"/>
        <w:jc w:val="both"/>
        <w:rPr>
          <w:sz w:val="28"/>
          <w:szCs w:val="28"/>
        </w:rPr>
      </w:pPr>
      <w:r w:rsidRPr="00DC1C1C">
        <w:rPr>
          <w:sz w:val="28"/>
          <w:szCs w:val="28"/>
          <w:lang w:val="en-US"/>
        </w:rPr>
        <w:t>Cr</w:t>
      </w:r>
      <w:r w:rsidRPr="00DC1C1C">
        <w:rPr>
          <w:sz w:val="28"/>
          <w:szCs w:val="28"/>
        </w:rPr>
        <w:t>О</w:t>
      </w:r>
      <w:r w:rsidRPr="00DC1C1C">
        <w:rPr>
          <w:sz w:val="28"/>
          <w:szCs w:val="28"/>
          <w:vertAlign w:val="subscript"/>
        </w:rPr>
        <w:t>3</w:t>
      </w:r>
      <w:r w:rsidRPr="00DC1C1C">
        <w:rPr>
          <w:sz w:val="28"/>
          <w:szCs w:val="28"/>
        </w:rPr>
        <w:t xml:space="preserve"> может быть получен лишь косвенным путем, так как при нагревании </w:t>
      </w:r>
      <w:r w:rsidRPr="00DC1C1C">
        <w:rPr>
          <w:sz w:val="28"/>
          <w:szCs w:val="28"/>
          <w:lang w:val="en-US"/>
        </w:rPr>
        <w:t>Cr</w:t>
      </w:r>
      <w:r w:rsidRPr="00DC1C1C">
        <w:rPr>
          <w:sz w:val="28"/>
          <w:szCs w:val="28"/>
        </w:rPr>
        <w:t xml:space="preserve"> в воздухе образуется </w:t>
      </w:r>
      <w:r w:rsidRPr="00DC1C1C">
        <w:rPr>
          <w:sz w:val="28"/>
          <w:szCs w:val="28"/>
          <w:lang w:val="en-US"/>
        </w:rPr>
        <w:t>Cr</w:t>
      </w:r>
      <w:r w:rsidRPr="00DC1C1C">
        <w:rPr>
          <w:sz w:val="28"/>
          <w:szCs w:val="28"/>
          <w:vertAlign w:val="subscript"/>
        </w:rPr>
        <w:t>2</w:t>
      </w:r>
      <w:r w:rsidRPr="00DC1C1C">
        <w:rPr>
          <w:sz w:val="28"/>
          <w:szCs w:val="28"/>
        </w:rPr>
        <w:t>О</w:t>
      </w:r>
      <w:r w:rsidRPr="00DC1C1C">
        <w:rPr>
          <w:sz w:val="28"/>
          <w:szCs w:val="28"/>
          <w:vertAlign w:val="subscript"/>
        </w:rPr>
        <w:t>3</w:t>
      </w:r>
      <w:r w:rsidRPr="00DC1C1C">
        <w:rPr>
          <w:sz w:val="28"/>
          <w:szCs w:val="28"/>
        </w:rPr>
        <w:t xml:space="preserve">. </w:t>
      </w:r>
    </w:p>
    <w:p w14:paraId="1B915095" w14:textId="77777777" w:rsidR="00DC1C1C" w:rsidRPr="00DC1C1C" w:rsidRDefault="00DC1C1C" w:rsidP="00DC1C1C">
      <w:pPr>
        <w:pStyle w:val="a5"/>
        <w:spacing w:after="0"/>
        <w:ind w:firstLine="709"/>
        <w:jc w:val="both"/>
        <w:rPr>
          <w:sz w:val="28"/>
          <w:szCs w:val="28"/>
        </w:rPr>
      </w:pPr>
      <w:r w:rsidRPr="00DC1C1C">
        <w:rPr>
          <w:sz w:val="28"/>
          <w:szCs w:val="28"/>
          <w:lang w:val="en-US"/>
        </w:rPr>
        <w:t>Cr</w:t>
      </w:r>
      <w:r w:rsidRPr="00DC1C1C">
        <w:rPr>
          <w:sz w:val="28"/>
          <w:szCs w:val="28"/>
        </w:rPr>
        <w:t>О</w:t>
      </w:r>
      <w:r w:rsidRPr="00DC1C1C">
        <w:rPr>
          <w:sz w:val="28"/>
          <w:szCs w:val="28"/>
          <w:vertAlign w:val="subscript"/>
        </w:rPr>
        <w:t>3</w:t>
      </w:r>
      <w:r w:rsidRPr="00DC1C1C">
        <w:rPr>
          <w:sz w:val="28"/>
          <w:szCs w:val="28"/>
        </w:rPr>
        <w:t xml:space="preserve"> осаждается при добавлении избытка концентрированной </w:t>
      </w:r>
      <w:r w:rsidRPr="00DC1C1C">
        <w:rPr>
          <w:sz w:val="28"/>
          <w:szCs w:val="28"/>
          <w:lang w:val="en-US"/>
        </w:rPr>
        <w:t>H</w:t>
      </w:r>
      <w:r w:rsidRPr="00DC1C1C">
        <w:rPr>
          <w:sz w:val="28"/>
          <w:szCs w:val="28"/>
          <w:vertAlign w:val="subscript"/>
        </w:rPr>
        <w:t>2</w:t>
      </w:r>
      <w:r w:rsidRPr="00DC1C1C">
        <w:rPr>
          <w:sz w:val="28"/>
          <w:szCs w:val="28"/>
          <w:lang w:val="en-US"/>
        </w:rPr>
        <w:t>SO</w:t>
      </w:r>
      <w:r w:rsidRPr="00DC1C1C">
        <w:rPr>
          <w:sz w:val="28"/>
          <w:szCs w:val="28"/>
          <w:vertAlign w:val="subscript"/>
        </w:rPr>
        <w:t>4</w:t>
      </w:r>
      <w:r w:rsidRPr="00DC1C1C">
        <w:rPr>
          <w:sz w:val="28"/>
          <w:szCs w:val="28"/>
        </w:rPr>
        <w:t xml:space="preserve"> к насыщенному раствору хромата:</w:t>
      </w:r>
      <w:r w:rsidRPr="00DC1C1C">
        <w:rPr>
          <w:sz w:val="28"/>
          <w:szCs w:val="28"/>
        </w:rPr>
        <w:tab/>
      </w:r>
    </w:p>
    <w:p w14:paraId="30CD3341" w14:textId="71ECDDB8" w:rsidR="00DC1C1C" w:rsidRPr="00DC1C1C" w:rsidRDefault="00DC1C1C" w:rsidP="00DC1C1C">
      <w:pPr>
        <w:pStyle w:val="a5"/>
        <w:spacing w:after="0"/>
        <w:ind w:firstLine="709"/>
        <w:jc w:val="center"/>
        <w:rPr>
          <w:sz w:val="28"/>
          <w:szCs w:val="28"/>
        </w:rPr>
      </w:pPr>
      <w:r w:rsidRPr="00DC1C1C">
        <w:rPr>
          <w:sz w:val="28"/>
          <w:szCs w:val="28"/>
        </w:rPr>
        <w:t>К</w:t>
      </w:r>
      <w:r w:rsidRPr="00DC1C1C">
        <w:rPr>
          <w:sz w:val="28"/>
          <w:szCs w:val="28"/>
          <w:vertAlign w:val="subscript"/>
        </w:rPr>
        <w:t>2</w:t>
      </w:r>
      <w:r w:rsidRPr="00DC1C1C">
        <w:rPr>
          <w:sz w:val="28"/>
          <w:szCs w:val="28"/>
          <w:lang w:val="en-US"/>
        </w:rPr>
        <w:t>Cr</w:t>
      </w:r>
      <w:r w:rsidRPr="00DC1C1C">
        <w:rPr>
          <w:sz w:val="28"/>
          <w:szCs w:val="28"/>
        </w:rPr>
        <w:t>О</w:t>
      </w:r>
      <w:r w:rsidRPr="00DC1C1C">
        <w:rPr>
          <w:sz w:val="28"/>
          <w:szCs w:val="28"/>
          <w:vertAlign w:val="subscript"/>
        </w:rPr>
        <w:t>4</w:t>
      </w:r>
      <w:r w:rsidRPr="00DC1C1C">
        <w:rPr>
          <w:sz w:val="28"/>
          <w:szCs w:val="28"/>
        </w:rPr>
        <w:t xml:space="preserve"> + </w:t>
      </w:r>
      <w:r w:rsidRPr="00DC1C1C">
        <w:rPr>
          <w:sz w:val="28"/>
          <w:szCs w:val="28"/>
          <w:lang w:val="en-US"/>
        </w:rPr>
        <w:t>H</w:t>
      </w:r>
      <w:r w:rsidRPr="00DC1C1C">
        <w:rPr>
          <w:sz w:val="28"/>
          <w:szCs w:val="28"/>
          <w:vertAlign w:val="subscript"/>
        </w:rPr>
        <w:t>2</w:t>
      </w:r>
      <w:r w:rsidRPr="00DC1C1C">
        <w:rPr>
          <w:sz w:val="28"/>
          <w:szCs w:val="28"/>
          <w:lang w:val="en-US"/>
        </w:rPr>
        <w:t>SO</w:t>
      </w:r>
      <w:r w:rsidRPr="00DC1C1C">
        <w:rPr>
          <w:sz w:val="28"/>
          <w:szCs w:val="28"/>
          <w:vertAlign w:val="subscript"/>
        </w:rPr>
        <w:t>4 конц.</w:t>
      </w:r>
      <w:r w:rsidRPr="00DC1C1C">
        <w:rPr>
          <w:sz w:val="28"/>
          <w:szCs w:val="28"/>
        </w:rPr>
        <w:t xml:space="preserve"> = </w:t>
      </w:r>
      <w:r w:rsidRPr="00DC1C1C">
        <w:rPr>
          <w:sz w:val="28"/>
          <w:szCs w:val="28"/>
          <w:lang w:val="en-US"/>
        </w:rPr>
        <w:t>Cr</w:t>
      </w:r>
      <w:r w:rsidRPr="00DC1C1C">
        <w:rPr>
          <w:sz w:val="28"/>
          <w:szCs w:val="28"/>
        </w:rPr>
        <w:t>О</w:t>
      </w:r>
      <w:r w:rsidRPr="00DC1C1C">
        <w:rPr>
          <w:sz w:val="28"/>
          <w:szCs w:val="28"/>
          <w:vertAlign w:val="subscript"/>
        </w:rPr>
        <w:t>3</w:t>
      </w:r>
      <w:r w:rsidRPr="00DC1C1C">
        <w:rPr>
          <w:sz w:val="28"/>
          <w:szCs w:val="28"/>
        </w:rPr>
        <w:t>↓ + К</w:t>
      </w:r>
      <w:r w:rsidRPr="00DC1C1C">
        <w:rPr>
          <w:sz w:val="28"/>
          <w:szCs w:val="28"/>
          <w:vertAlign w:val="subscript"/>
        </w:rPr>
        <w:t>2</w:t>
      </w:r>
      <w:r w:rsidRPr="00DC1C1C">
        <w:rPr>
          <w:sz w:val="28"/>
          <w:szCs w:val="28"/>
        </w:rPr>
        <w:t xml:space="preserve"> </w:t>
      </w:r>
      <w:r w:rsidRPr="00DC1C1C">
        <w:rPr>
          <w:sz w:val="28"/>
          <w:szCs w:val="28"/>
          <w:lang w:val="en-US"/>
        </w:rPr>
        <w:t>SO</w:t>
      </w:r>
      <w:r w:rsidRPr="00DC1C1C">
        <w:rPr>
          <w:sz w:val="28"/>
          <w:szCs w:val="28"/>
          <w:vertAlign w:val="subscript"/>
        </w:rPr>
        <w:t>4</w:t>
      </w:r>
      <w:r w:rsidRPr="00DC1C1C">
        <w:rPr>
          <w:sz w:val="28"/>
          <w:szCs w:val="28"/>
        </w:rPr>
        <w:t xml:space="preserve"> + Н</w:t>
      </w:r>
      <w:r w:rsidRPr="00DC1C1C">
        <w:rPr>
          <w:sz w:val="28"/>
          <w:szCs w:val="28"/>
          <w:vertAlign w:val="subscript"/>
        </w:rPr>
        <w:t>2</w:t>
      </w:r>
      <w:r w:rsidRPr="00DC1C1C">
        <w:rPr>
          <w:sz w:val="28"/>
          <w:szCs w:val="28"/>
        </w:rPr>
        <w:t>О</w:t>
      </w:r>
    </w:p>
    <w:p w14:paraId="4B341742" w14:textId="77777777" w:rsidR="00DC1C1C" w:rsidRPr="00DC1C1C" w:rsidRDefault="00DC1C1C" w:rsidP="00DC1C1C">
      <w:pPr>
        <w:pStyle w:val="a5"/>
        <w:spacing w:after="0"/>
        <w:ind w:firstLine="709"/>
        <w:jc w:val="both"/>
        <w:rPr>
          <w:sz w:val="28"/>
          <w:szCs w:val="28"/>
        </w:rPr>
      </w:pPr>
      <w:r w:rsidRPr="00DC1C1C">
        <w:rPr>
          <w:sz w:val="28"/>
          <w:szCs w:val="28"/>
        </w:rPr>
        <w:t>МоО</w:t>
      </w:r>
      <w:r w:rsidRPr="00DC1C1C">
        <w:rPr>
          <w:sz w:val="28"/>
          <w:szCs w:val="28"/>
          <w:vertAlign w:val="subscript"/>
        </w:rPr>
        <w:t>3</w:t>
      </w:r>
      <w:r w:rsidRPr="00DC1C1C">
        <w:rPr>
          <w:sz w:val="28"/>
          <w:szCs w:val="28"/>
        </w:rPr>
        <w:t xml:space="preserve"> – бесцветные кристаллы;</w:t>
      </w:r>
    </w:p>
    <w:p w14:paraId="286D263B" w14:textId="77777777" w:rsidR="00DC1C1C" w:rsidRPr="00DC1C1C" w:rsidRDefault="00DC1C1C" w:rsidP="00DC1C1C">
      <w:pPr>
        <w:pStyle w:val="a5"/>
        <w:spacing w:after="0"/>
        <w:ind w:firstLine="709"/>
        <w:jc w:val="both"/>
        <w:rPr>
          <w:sz w:val="28"/>
          <w:szCs w:val="28"/>
        </w:rPr>
      </w:pPr>
      <w:r w:rsidRPr="00DC1C1C">
        <w:rPr>
          <w:sz w:val="28"/>
          <w:szCs w:val="28"/>
          <w:lang w:val="en-US"/>
        </w:rPr>
        <w:t>W</w:t>
      </w:r>
      <w:r w:rsidRPr="00DC1C1C">
        <w:rPr>
          <w:sz w:val="28"/>
          <w:szCs w:val="28"/>
        </w:rPr>
        <w:t>О</w:t>
      </w:r>
      <w:r w:rsidRPr="00DC1C1C">
        <w:rPr>
          <w:sz w:val="28"/>
          <w:szCs w:val="28"/>
          <w:vertAlign w:val="subscript"/>
        </w:rPr>
        <w:t>3</w:t>
      </w:r>
      <w:r w:rsidRPr="00DC1C1C">
        <w:rPr>
          <w:sz w:val="28"/>
          <w:szCs w:val="28"/>
        </w:rPr>
        <w:t xml:space="preserve"> – светло-желтые кристаллы;</w:t>
      </w:r>
    </w:p>
    <w:p w14:paraId="7E606472" w14:textId="77777777" w:rsidR="00DC1C1C" w:rsidRPr="00DC1C1C" w:rsidRDefault="00DC1C1C" w:rsidP="00DC1C1C">
      <w:pPr>
        <w:pStyle w:val="a5"/>
        <w:spacing w:after="0"/>
        <w:ind w:firstLine="709"/>
        <w:jc w:val="both"/>
        <w:rPr>
          <w:sz w:val="28"/>
          <w:szCs w:val="28"/>
        </w:rPr>
      </w:pPr>
      <w:r w:rsidRPr="00DC1C1C">
        <w:rPr>
          <w:sz w:val="28"/>
          <w:szCs w:val="28"/>
          <w:lang w:val="en-US"/>
        </w:rPr>
        <w:t>Cr</w:t>
      </w:r>
      <w:r w:rsidRPr="00DC1C1C">
        <w:rPr>
          <w:sz w:val="28"/>
          <w:szCs w:val="28"/>
        </w:rPr>
        <w:t>О</w:t>
      </w:r>
      <w:r w:rsidRPr="00DC1C1C">
        <w:rPr>
          <w:sz w:val="28"/>
          <w:szCs w:val="28"/>
          <w:vertAlign w:val="subscript"/>
        </w:rPr>
        <w:t>3</w:t>
      </w:r>
      <w:r w:rsidRPr="00DC1C1C">
        <w:rPr>
          <w:sz w:val="28"/>
          <w:szCs w:val="28"/>
        </w:rPr>
        <w:t xml:space="preserve"> – темно-красные кристаллы.</w:t>
      </w:r>
    </w:p>
    <w:p w14:paraId="6A5113FA" w14:textId="2702CE90" w:rsidR="00DC1C1C" w:rsidRPr="00DC1C1C" w:rsidRDefault="00DC1C1C" w:rsidP="00DC1C1C">
      <w:pPr>
        <w:pStyle w:val="a5"/>
        <w:spacing w:after="0"/>
        <w:ind w:firstLine="709"/>
        <w:jc w:val="both"/>
        <w:rPr>
          <w:sz w:val="28"/>
          <w:szCs w:val="28"/>
        </w:rPr>
      </w:pPr>
      <w:r w:rsidRPr="00DC1C1C">
        <w:rPr>
          <w:sz w:val="28"/>
          <w:szCs w:val="28"/>
        </w:rPr>
        <w:tab/>
        <w:t>МоО</w:t>
      </w:r>
      <w:r w:rsidRPr="00DC1C1C">
        <w:rPr>
          <w:sz w:val="28"/>
          <w:szCs w:val="28"/>
          <w:vertAlign w:val="subscript"/>
        </w:rPr>
        <w:t>3</w:t>
      </w:r>
      <w:r w:rsidRPr="00DC1C1C">
        <w:rPr>
          <w:sz w:val="28"/>
          <w:szCs w:val="28"/>
        </w:rPr>
        <w:t xml:space="preserve"> и </w:t>
      </w:r>
      <w:r w:rsidRPr="00DC1C1C">
        <w:rPr>
          <w:sz w:val="28"/>
          <w:szCs w:val="28"/>
          <w:lang w:val="en-US"/>
        </w:rPr>
        <w:t>W</w:t>
      </w:r>
      <w:r w:rsidRPr="00DC1C1C">
        <w:rPr>
          <w:sz w:val="28"/>
          <w:szCs w:val="28"/>
        </w:rPr>
        <w:t>О</w:t>
      </w:r>
      <w:r w:rsidRPr="00DC1C1C">
        <w:rPr>
          <w:sz w:val="28"/>
          <w:szCs w:val="28"/>
          <w:vertAlign w:val="subscript"/>
        </w:rPr>
        <w:t>3</w:t>
      </w:r>
      <w:r w:rsidRPr="00DC1C1C">
        <w:rPr>
          <w:sz w:val="28"/>
          <w:szCs w:val="28"/>
        </w:rPr>
        <w:t xml:space="preserve"> устойчивы и при нагревании в газовую фазу переходят без разложения. При нагревании </w:t>
      </w:r>
      <w:r w:rsidRPr="00DC1C1C">
        <w:rPr>
          <w:sz w:val="28"/>
          <w:szCs w:val="28"/>
          <w:lang w:val="en-US"/>
        </w:rPr>
        <w:t>Cr</w:t>
      </w:r>
      <w:r w:rsidRPr="00DC1C1C">
        <w:rPr>
          <w:sz w:val="28"/>
          <w:szCs w:val="28"/>
        </w:rPr>
        <w:t>О</w:t>
      </w:r>
      <w:r w:rsidRPr="00DC1C1C">
        <w:rPr>
          <w:sz w:val="28"/>
          <w:szCs w:val="28"/>
          <w:vertAlign w:val="subscript"/>
        </w:rPr>
        <w:t>3</w:t>
      </w:r>
      <w:r w:rsidRPr="00DC1C1C">
        <w:rPr>
          <w:sz w:val="28"/>
          <w:szCs w:val="28"/>
        </w:rPr>
        <w:t xml:space="preserve"> легко разлагается, выделяя О</w:t>
      </w:r>
      <w:r w:rsidRPr="00DC1C1C">
        <w:rPr>
          <w:sz w:val="28"/>
          <w:szCs w:val="28"/>
          <w:vertAlign w:val="subscript"/>
        </w:rPr>
        <w:t>2</w:t>
      </w:r>
      <w:r w:rsidRPr="00DC1C1C">
        <w:rPr>
          <w:sz w:val="28"/>
          <w:szCs w:val="28"/>
        </w:rPr>
        <w:t>.</w:t>
      </w:r>
    </w:p>
    <w:p w14:paraId="43783F61" w14:textId="77777777" w:rsidR="00DC1C1C" w:rsidRPr="00DC1C1C" w:rsidRDefault="00DC1C1C" w:rsidP="00DC1C1C">
      <w:pPr>
        <w:pStyle w:val="a5"/>
        <w:spacing w:after="0"/>
        <w:ind w:firstLine="709"/>
        <w:jc w:val="center"/>
        <w:rPr>
          <w:sz w:val="28"/>
          <w:szCs w:val="28"/>
        </w:rPr>
      </w:pPr>
      <w:r w:rsidRPr="00DC1C1C">
        <w:rPr>
          <w:sz w:val="28"/>
          <w:szCs w:val="28"/>
        </w:rPr>
        <w:t xml:space="preserve">4 </w:t>
      </w:r>
      <w:r w:rsidRPr="00DC1C1C">
        <w:rPr>
          <w:sz w:val="28"/>
          <w:szCs w:val="28"/>
          <w:lang w:val="en-US"/>
        </w:rPr>
        <w:t>Cr</w:t>
      </w:r>
      <w:r w:rsidRPr="00DC1C1C">
        <w:rPr>
          <w:sz w:val="28"/>
          <w:szCs w:val="28"/>
        </w:rPr>
        <w:t>О</w:t>
      </w:r>
      <w:r w:rsidRPr="00DC1C1C">
        <w:rPr>
          <w:sz w:val="28"/>
          <w:szCs w:val="28"/>
          <w:vertAlign w:val="subscript"/>
        </w:rPr>
        <w:t>3</w:t>
      </w:r>
      <w:r w:rsidRPr="00DC1C1C">
        <w:rPr>
          <w:sz w:val="28"/>
          <w:szCs w:val="28"/>
        </w:rPr>
        <w:t xml:space="preserve"> → 2 </w:t>
      </w:r>
      <w:r w:rsidRPr="00DC1C1C">
        <w:rPr>
          <w:sz w:val="28"/>
          <w:szCs w:val="28"/>
          <w:lang w:val="en-US"/>
        </w:rPr>
        <w:t>Cr</w:t>
      </w:r>
      <w:r w:rsidRPr="00DC1C1C">
        <w:rPr>
          <w:sz w:val="28"/>
          <w:szCs w:val="28"/>
          <w:vertAlign w:val="subscript"/>
        </w:rPr>
        <w:t>2</w:t>
      </w:r>
      <w:r w:rsidRPr="00DC1C1C">
        <w:rPr>
          <w:sz w:val="28"/>
          <w:szCs w:val="28"/>
        </w:rPr>
        <w:t>О</w:t>
      </w:r>
      <w:r w:rsidRPr="00DC1C1C">
        <w:rPr>
          <w:sz w:val="28"/>
          <w:szCs w:val="28"/>
          <w:vertAlign w:val="subscript"/>
        </w:rPr>
        <w:t>3</w:t>
      </w:r>
      <w:r w:rsidRPr="00DC1C1C">
        <w:rPr>
          <w:sz w:val="28"/>
          <w:szCs w:val="28"/>
        </w:rPr>
        <w:t xml:space="preserve"> + 3О</w:t>
      </w:r>
      <w:r w:rsidRPr="00DC1C1C">
        <w:rPr>
          <w:sz w:val="28"/>
          <w:szCs w:val="28"/>
          <w:vertAlign w:val="subscript"/>
        </w:rPr>
        <w:t>2</w:t>
      </w:r>
      <w:r w:rsidRPr="00DC1C1C">
        <w:rPr>
          <w:sz w:val="28"/>
          <w:szCs w:val="28"/>
        </w:rPr>
        <w:t>.</w:t>
      </w:r>
    </w:p>
    <w:p w14:paraId="772432BE" w14:textId="77777777" w:rsidR="00DC1C1C" w:rsidRPr="00DC1C1C" w:rsidRDefault="00DC1C1C" w:rsidP="00DC1C1C">
      <w:pPr>
        <w:pStyle w:val="a5"/>
        <w:spacing w:after="0"/>
        <w:ind w:firstLine="709"/>
        <w:jc w:val="both"/>
        <w:rPr>
          <w:sz w:val="28"/>
          <w:szCs w:val="28"/>
        </w:rPr>
      </w:pPr>
      <w:r w:rsidRPr="00DC1C1C">
        <w:rPr>
          <w:sz w:val="28"/>
          <w:szCs w:val="28"/>
          <w:lang w:val="en-US"/>
        </w:rPr>
        <w:t>Cr</w:t>
      </w:r>
      <w:r w:rsidRPr="00DC1C1C">
        <w:rPr>
          <w:sz w:val="28"/>
          <w:szCs w:val="28"/>
        </w:rPr>
        <w:t>О</w:t>
      </w:r>
      <w:r w:rsidRPr="00DC1C1C">
        <w:rPr>
          <w:sz w:val="28"/>
          <w:szCs w:val="28"/>
          <w:vertAlign w:val="subscript"/>
        </w:rPr>
        <w:t>3</w:t>
      </w:r>
      <w:r w:rsidRPr="00DC1C1C">
        <w:rPr>
          <w:sz w:val="28"/>
          <w:szCs w:val="28"/>
        </w:rPr>
        <w:t xml:space="preserve"> легко растворяется в воде, образуя хромовую кислоту   </w:t>
      </w:r>
    </w:p>
    <w:p w14:paraId="42BBA04E" w14:textId="77777777" w:rsidR="00DC1C1C" w:rsidRPr="00DC1C1C" w:rsidRDefault="00DC1C1C" w:rsidP="00DC1C1C">
      <w:pPr>
        <w:pStyle w:val="a5"/>
        <w:spacing w:after="0"/>
        <w:ind w:firstLine="709"/>
        <w:jc w:val="center"/>
        <w:rPr>
          <w:sz w:val="28"/>
          <w:szCs w:val="28"/>
        </w:rPr>
      </w:pPr>
      <w:r w:rsidRPr="00DC1C1C">
        <w:rPr>
          <w:sz w:val="28"/>
          <w:szCs w:val="28"/>
          <w:lang w:val="en-US"/>
        </w:rPr>
        <w:t>Cr</w:t>
      </w:r>
      <w:r w:rsidRPr="00DC1C1C">
        <w:rPr>
          <w:sz w:val="28"/>
          <w:szCs w:val="28"/>
        </w:rPr>
        <w:t>О</w:t>
      </w:r>
      <w:r w:rsidRPr="00DC1C1C">
        <w:rPr>
          <w:sz w:val="28"/>
          <w:szCs w:val="28"/>
          <w:vertAlign w:val="subscript"/>
        </w:rPr>
        <w:t>3</w:t>
      </w:r>
      <w:r w:rsidRPr="00DC1C1C">
        <w:rPr>
          <w:sz w:val="28"/>
          <w:szCs w:val="28"/>
        </w:rPr>
        <w:t xml:space="preserve"> + Н</w:t>
      </w:r>
      <w:r w:rsidRPr="00DC1C1C">
        <w:rPr>
          <w:sz w:val="28"/>
          <w:szCs w:val="28"/>
          <w:vertAlign w:val="subscript"/>
        </w:rPr>
        <w:t>2</w:t>
      </w:r>
      <w:r w:rsidRPr="00DC1C1C">
        <w:rPr>
          <w:sz w:val="28"/>
          <w:szCs w:val="28"/>
        </w:rPr>
        <w:t>О → Н</w:t>
      </w:r>
      <w:r w:rsidRPr="00DC1C1C">
        <w:rPr>
          <w:sz w:val="28"/>
          <w:szCs w:val="28"/>
          <w:vertAlign w:val="subscript"/>
        </w:rPr>
        <w:t>2</w:t>
      </w:r>
      <w:r w:rsidRPr="00DC1C1C">
        <w:rPr>
          <w:sz w:val="28"/>
          <w:szCs w:val="28"/>
        </w:rPr>
        <w:t xml:space="preserve"> </w:t>
      </w:r>
      <w:r w:rsidRPr="00DC1C1C">
        <w:rPr>
          <w:sz w:val="28"/>
          <w:szCs w:val="28"/>
          <w:lang w:val="en-US"/>
        </w:rPr>
        <w:t>Cr</w:t>
      </w:r>
      <w:r w:rsidRPr="00DC1C1C">
        <w:rPr>
          <w:sz w:val="28"/>
          <w:szCs w:val="28"/>
        </w:rPr>
        <w:t>О</w:t>
      </w:r>
      <w:r w:rsidRPr="00DC1C1C">
        <w:rPr>
          <w:sz w:val="28"/>
          <w:szCs w:val="28"/>
          <w:vertAlign w:val="subscript"/>
        </w:rPr>
        <w:t>4</w:t>
      </w:r>
      <w:r w:rsidRPr="00DC1C1C">
        <w:rPr>
          <w:sz w:val="28"/>
          <w:szCs w:val="28"/>
        </w:rPr>
        <w:t>.</w:t>
      </w:r>
    </w:p>
    <w:p w14:paraId="33019EC9" w14:textId="77777777" w:rsidR="00DC1C1C" w:rsidRPr="00DC1C1C" w:rsidRDefault="00DC1C1C" w:rsidP="00DC1C1C">
      <w:pPr>
        <w:pStyle w:val="a5"/>
        <w:spacing w:after="0"/>
        <w:ind w:firstLine="709"/>
        <w:jc w:val="both"/>
        <w:rPr>
          <w:sz w:val="28"/>
          <w:szCs w:val="28"/>
        </w:rPr>
      </w:pPr>
      <w:r w:rsidRPr="00DC1C1C">
        <w:rPr>
          <w:sz w:val="28"/>
          <w:szCs w:val="28"/>
        </w:rPr>
        <w:t>МоО</w:t>
      </w:r>
      <w:r w:rsidRPr="00DC1C1C">
        <w:rPr>
          <w:sz w:val="28"/>
          <w:szCs w:val="28"/>
          <w:vertAlign w:val="subscript"/>
        </w:rPr>
        <w:t>3</w:t>
      </w:r>
      <w:r w:rsidRPr="00DC1C1C">
        <w:rPr>
          <w:sz w:val="28"/>
          <w:szCs w:val="28"/>
        </w:rPr>
        <w:t xml:space="preserve"> и </w:t>
      </w:r>
      <w:r w:rsidRPr="00DC1C1C">
        <w:rPr>
          <w:sz w:val="28"/>
          <w:szCs w:val="28"/>
          <w:lang w:val="en-US"/>
        </w:rPr>
        <w:t>W</w:t>
      </w:r>
      <w:r w:rsidRPr="00DC1C1C">
        <w:rPr>
          <w:sz w:val="28"/>
          <w:szCs w:val="28"/>
        </w:rPr>
        <w:t>О</w:t>
      </w:r>
      <w:r w:rsidRPr="00DC1C1C">
        <w:rPr>
          <w:sz w:val="28"/>
          <w:szCs w:val="28"/>
          <w:vertAlign w:val="subscript"/>
        </w:rPr>
        <w:t>3</w:t>
      </w:r>
      <w:r w:rsidRPr="00DC1C1C">
        <w:rPr>
          <w:sz w:val="28"/>
          <w:szCs w:val="28"/>
        </w:rPr>
        <w:t xml:space="preserve"> в воде не растворяются. Кислотная природа этих оксидов проявляется при растворении в растворах щелочей: </w:t>
      </w:r>
      <w:r w:rsidRPr="00DC1C1C">
        <w:rPr>
          <w:sz w:val="28"/>
          <w:szCs w:val="28"/>
        </w:rPr>
        <w:tab/>
      </w:r>
    </w:p>
    <w:p w14:paraId="603565AD" w14:textId="77777777" w:rsidR="00DC1C1C" w:rsidRPr="00DC1C1C" w:rsidRDefault="00DC1C1C" w:rsidP="00DC1C1C">
      <w:pPr>
        <w:pStyle w:val="a5"/>
        <w:spacing w:after="0"/>
        <w:ind w:firstLine="709"/>
        <w:jc w:val="center"/>
        <w:rPr>
          <w:sz w:val="28"/>
          <w:szCs w:val="28"/>
        </w:rPr>
      </w:pPr>
      <w:r w:rsidRPr="00DC1C1C">
        <w:rPr>
          <w:sz w:val="28"/>
          <w:szCs w:val="28"/>
        </w:rPr>
        <w:t>ЭО</w:t>
      </w:r>
      <w:r w:rsidRPr="00DC1C1C">
        <w:rPr>
          <w:sz w:val="28"/>
          <w:szCs w:val="28"/>
          <w:vertAlign w:val="subscript"/>
        </w:rPr>
        <w:t>3</w:t>
      </w:r>
      <w:r w:rsidRPr="00DC1C1C">
        <w:rPr>
          <w:sz w:val="28"/>
          <w:szCs w:val="28"/>
        </w:rPr>
        <w:t xml:space="preserve"> + 2КОН → К</w:t>
      </w:r>
      <w:r w:rsidRPr="00DC1C1C">
        <w:rPr>
          <w:sz w:val="28"/>
          <w:szCs w:val="28"/>
          <w:vertAlign w:val="subscript"/>
        </w:rPr>
        <w:t>2</w:t>
      </w:r>
      <w:r w:rsidRPr="00DC1C1C">
        <w:rPr>
          <w:sz w:val="28"/>
          <w:szCs w:val="28"/>
        </w:rPr>
        <w:t>ЭО</w:t>
      </w:r>
      <w:r w:rsidRPr="00DC1C1C">
        <w:rPr>
          <w:sz w:val="28"/>
          <w:szCs w:val="28"/>
          <w:vertAlign w:val="subscript"/>
        </w:rPr>
        <w:t>4</w:t>
      </w:r>
      <w:r w:rsidRPr="00DC1C1C">
        <w:rPr>
          <w:sz w:val="28"/>
          <w:szCs w:val="28"/>
        </w:rPr>
        <w:t xml:space="preserve"> + Н</w:t>
      </w:r>
      <w:r w:rsidRPr="00DC1C1C">
        <w:rPr>
          <w:sz w:val="28"/>
          <w:szCs w:val="28"/>
          <w:vertAlign w:val="subscript"/>
        </w:rPr>
        <w:t>2</w:t>
      </w:r>
      <w:r w:rsidRPr="00DC1C1C">
        <w:rPr>
          <w:sz w:val="28"/>
          <w:szCs w:val="28"/>
        </w:rPr>
        <w:t>О.</w:t>
      </w:r>
    </w:p>
    <w:p w14:paraId="7B8A83D2" w14:textId="77777777" w:rsidR="00DC1C1C" w:rsidRPr="00DC1C1C" w:rsidRDefault="00DC1C1C" w:rsidP="00DC1C1C">
      <w:pPr>
        <w:pStyle w:val="a5"/>
        <w:spacing w:after="0"/>
        <w:ind w:firstLine="709"/>
        <w:jc w:val="both"/>
        <w:rPr>
          <w:sz w:val="28"/>
          <w:szCs w:val="28"/>
        </w:rPr>
      </w:pPr>
      <w:r w:rsidRPr="00DC1C1C">
        <w:rPr>
          <w:sz w:val="28"/>
          <w:szCs w:val="28"/>
        </w:rPr>
        <w:tab/>
        <w:t>При этом образуются соли соответственно хромовой, молибденовой и вольфрамовой кислот.</w:t>
      </w:r>
    </w:p>
    <w:p w14:paraId="0BF017A9" w14:textId="77777777" w:rsidR="00DC1C1C" w:rsidRPr="00DC1C1C" w:rsidRDefault="00DC1C1C" w:rsidP="00DC1C1C">
      <w:pPr>
        <w:pStyle w:val="a5"/>
        <w:spacing w:after="0"/>
        <w:ind w:firstLine="709"/>
        <w:jc w:val="both"/>
        <w:rPr>
          <w:sz w:val="28"/>
          <w:szCs w:val="28"/>
        </w:rPr>
      </w:pPr>
      <w:r w:rsidRPr="00DC1C1C">
        <w:rPr>
          <w:sz w:val="28"/>
          <w:szCs w:val="28"/>
        </w:rPr>
        <w:t xml:space="preserve">Хромовую кислоту получают, растворяя </w:t>
      </w:r>
      <w:r w:rsidRPr="00DC1C1C">
        <w:rPr>
          <w:sz w:val="28"/>
          <w:szCs w:val="28"/>
          <w:lang w:val="en-US"/>
        </w:rPr>
        <w:t>Cr</w:t>
      </w:r>
      <w:r w:rsidRPr="00DC1C1C">
        <w:rPr>
          <w:sz w:val="28"/>
          <w:szCs w:val="28"/>
        </w:rPr>
        <w:t>О</w:t>
      </w:r>
      <w:r w:rsidRPr="00DC1C1C">
        <w:rPr>
          <w:sz w:val="28"/>
          <w:szCs w:val="28"/>
          <w:vertAlign w:val="subscript"/>
        </w:rPr>
        <w:t>3</w:t>
      </w:r>
      <w:r w:rsidRPr="00DC1C1C">
        <w:rPr>
          <w:sz w:val="28"/>
          <w:szCs w:val="28"/>
        </w:rPr>
        <w:t xml:space="preserve"> в Н</w:t>
      </w:r>
      <w:r w:rsidRPr="00DC1C1C">
        <w:rPr>
          <w:sz w:val="28"/>
          <w:szCs w:val="28"/>
          <w:vertAlign w:val="subscript"/>
        </w:rPr>
        <w:t>2</w:t>
      </w:r>
      <w:r w:rsidRPr="00DC1C1C">
        <w:rPr>
          <w:sz w:val="28"/>
          <w:szCs w:val="28"/>
        </w:rPr>
        <w:t>О. Молибденовую и вольфрамовую кислоты получают косвенным путем - подкислением растворов их солей:</w:t>
      </w:r>
      <w:r w:rsidRPr="00DC1C1C">
        <w:rPr>
          <w:sz w:val="28"/>
          <w:szCs w:val="28"/>
        </w:rPr>
        <w:tab/>
      </w:r>
      <w:r w:rsidRPr="00DC1C1C">
        <w:rPr>
          <w:sz w:val="28"/>
          <w:szCs w:val="28"/>
        </w:rPr>
        <w:tab/>
      </w:r>
    </w:p>
    <w:p w14:paraId="14C8785A" w14:textId="77777777" w:rsidR="00DC1C1C" w:rsidRPr="00DC1C1C" w:rsidRDefault="00DC1C1C" w:rsidP="00DC1C1C">
      <w:pPr>
        <w:pStyle w:val="a5"/>
        <w:spacing w:after="0"/>
        <w:ind w:firstLine="709"/>
        <w:jc w:val="center"/>
        <w:rPr>
          <w:sz w:val="28"/>
          <w:szCs w:val="28"/>
          <w:lang w:val="pt-BR"/>
        </w:rPr>
      </w:pPr>
      <w:r w:rsidRPr="00DC1C1C">
        <w:rPr>
          <w:sz w:val="28"/>
          <w:szCs w:val="28"/>
          <w:lang w:val="pt-BR"/>
        </w:rPr>
        <w:t>(NH</w:t>
      </w:r>
      <w:r w:rsidRPr="00DC1C1C">
        <w:rPr>
          <w:sz w:val="28"/>
          <w:szCs w:val="28"/>
          <w:vertAlign w:val="subscript"/>
          <w:lang w:val="pt-BR"/>
        </w:rPr>
        <w:t>4</w:t>
      </w:r>
      <w:r w:rsidRPr="00DC1C1C">
        <w:rPr>
          <w:sz w:val="28"/>
          <w:szCs w:val="28"/>
          <w:lang w:val="pt-BR"/>
        </w:rPr>
        <w:t>)</w:t>
      </w:r>
      <w:r w:rsidRPr="00DC1C1C">
        <w:rPr>
          <w:sz w:val="28"/>
          <w:szCs w:val="28"/>
          <w:vertAlign w:val="subscript"/>
          <w:lang w:val="pt-BR"/>
        </w:rPr>
        <w:t>2</w:t>
      </w:r>
      <w:r w:rsidRPr="00DC1C1C">
        <w:rPr>
          <w:sz w:val="28"/>
          <w:szCs w:val="28"/>
          <w:lang w:val="pt-BR"/>
        </w:rPr>
        <w:t>M</w:t>
      </w:r>
      <w:r w:rsidRPr="00DC1C1C">
        <w:rPr>
          <w:sz w:val="28"/>
          <w:szCs w:val="28"/>
        </w:rPr>
        <w:t>о</w:t>
      </w:r>
      <w:r w:rsidRPr="00DC1C1C">
        <w:rPr>
          <w:sz w:val="28"/>
          <w:szCs w:val="28"/>
          <w:lang w:val="pt-BR"/>
        </w:rPr>
        <w:t>O</w:t>
      </w:r>
      <w:r w:rsidRPr="00DC1C1C">
        <w:rPr>
          <w:sz w:val="28"/>
          <w:szCs w:val="28"/>
          <w:vertAlign w:val="subscript"/>
          <w:lang w:val="pt-BR"/>
        </w:rPr>
        <w:t>4</w:t>
      </w:r>
      <w:r w:rsidRPr="00DC1C1C">
        <w:rPr>
          <w:sz w:val="28"/>
          <w:szCs w:val="28"/>
          <w:lang w:val="pt-BR"/>
        </w:rPr>
        <w:t xml:space="preserve"> + 2HNO</w:t>
      </w:r>
      <w:r w:rsidRPr="00DC1C1C">
        <w:rPr>
          <w:sz w:val="28"/>
          <w:szCs w:val="28"/>
          <w:vertAlign w:val="subscript"/>
          <w:lang w:val="pt-BR"/>
        </w:rPr>
        <w:t>3</w:t>
      </w:r>
      <w:r w:rsidRPr="00DC1C1C">
        <w:rPr>
          <w:sz w:val="28"/>
          <w:szCs w:val="28"/>
          <w:lang w:val="pt-BR"/>
        </w:rPr>
        <w:t xml:space="preserve"> → H</w:t>
      </w:r>
      <w:r w:rsidRPr="00DC1C1C">
        <w:rPr>
          <w:sz w:val="28"/>
          <w:szCs w:val="28"/>
          <w:vertAlign w:val="subscript"/>
          <w:lang w:val="pt-BR"/>
        </w:rPr>
        <w:t>2</w:t>
      </w:r>
      <w:r w:rsidRPr="00DC1C1C">
        <w:rPr>
          <w:sz w:val="28"/>
          <w:szCs w:val="28"/>
          <w:lang w:val="pt-BR"/>
        </w:rPr>
        <w:t>M</w:t>
      </w:r>
      <w:r w:rsidRPr="00DC1C1C">
        <w:rPr>
          <w:sz w:val="28"/>
          <w:szCs w:val="28"/>
        </w:rPr>
        <w:t>о</w:t>
      </w:r>
      <w:r w:rsidRPr="00DC1C1C">
        <w:rPr>
          <w:sz w:val="28"/>
          <w:szCs w:val="28"/>
          <w:lang w:val="pt-BR"/>
        </w:rPr>
        <w:t>O</w:t>
      </w:r>
      <w:r w:rsidRPr="00DC1C1C">
        <w:rPr>
          <w:sz w:val="28"/>
          <w:szCs w:val="28"/>
          <w:vertAlign w:val="subscript"/>
          <w:lang w:val="pt-BR"/>
        </w:rPr>
        <w:t>4</w:t>
      </w:r>
      <w:r w:rsidRPr="00DC1C1C">
        <w:rPr>
          <w:sz w:val="28"/>
          <w:szCs w:val="28"/>
          <w:lang w:val="pt-BR"/>
        </w:rPr>
        <w:t>↓ + 2NH</w:t>
      </w:r>
      <w:r w:rsidRPr="00DC1C1C">
        <w:rPr>
          <w:sz w:val="28"/>
          <w:szCs w:val="28"/>
          <w:vertAlign w:val="subscript"/>
          <w:lang w:val="pt-BR"/>
        </w:rPr>
        <w:t>4</w:t>
      </w:r>
      <w:r w:rsidRPr="00DC1C1C">
        <w:rPr>
          <w:sz w:val="28"/>
          <w:szCs w:val="28"/>
          <w:lang w:val="pt-BR"/>
        </w:rPr>
        <w:t>NO</w:t>
      </w:r>
      <w:r w:rsidRPr="00DC1C1C">
        <w:rPr>
          <w:sz w:val="28"/>
          <w:szCs w:val="28"/>
          <w:vertAlign w:val="subscript"/>
          <w:lang w:val="pt-BR"/>
        </w:rPr>
        <w:t>3</w:t>
      </w:r>
      <w:r w:rsidRPr="00DC1C1C">
        <w:rPr>
          <w:sz w:val="28"/>
          <w:szCs w:val="28"/>
          <w:lang w:val="pt-BR"/>
        </w:rPr>
        <w:t>.</w:t>
      </w:r>
    </w:p>
    <w:p w14:paraId="69BDD2E2" w14:textId="5FA6ED3A" w:rsidR="00DC1C1C" w:rsidRPr="00DC1C1C" w:rsidRDefault="00DC1C1C" w:rsidP="00DC1C1C">
      <w:pPr>
        <w:pStyle w:val="a5"/>
        <w:spacing w:after="0"/>
        <w:ind w:firstLine="709"/>
        <w:jc w:val="both"/>
        <w:rPr>
          <w:sz w:val="28"/>
          <w:szCs w:val="28"/>
        </w:rPr>
      </w:pPr>
      <w:r w:rsidRPr="00DC1C1C">
        <w:rPr>
          <w:sz w:val="28"/>
          <w:szCs w:val="28"/>
          <w:lang w:val="pt-BR"/>
        </w:rPr>
        <w:tab/>
      </w:r>
      <w:r w:rsidRPr="00DC1C1C">
        <w:rPr>
          <w:sz w:val="28"/>
          <w:szCs w:val="28"/>
        </w:rPr>
        <w:t>Сила кислот в ряду Н</w:t>
      </w:r>
      <w:r w:rsidRPr="00DC1C1C">
        <w:rPr>
          <w:sz w:val="28"/>
          <w:szCs w:val="28"/>
          <w:vertAlign w:val="subscript"/>
        </w:rPr>
        <w:t>2</w:t>
      </w:r>
      <w:r w:rsidRPr="00DC1C1C">
        <w:rPr>
          <w:sz w:val="28"/>
          <w:szCs w:val="28"/>
        </w:rPr>
        <w:t>С</w:t>
      </w:r>
      <w:r w:rsidRPr="00DC1C1C">
        <w:rPr>
          <w:sz w:val="28"/>
          <w:szCs w:val="28"/>
          <w:lang w:val="en-US"/>
        </w:rPr>
        <w:t>rO</w:t>
      </w:r>
      <w:r w:rsidRPr="00DC1C1C">
        <w:rPr>
          <w:sz w:val="28"/>
          <w:szCs w:val="28"/>
          <w:vertAlign w:val="subscript"/>
        </w:rPr>
        <w:t>4</w:t>
      </w:r>
      <w:r w:rsidRPr="00DC1C1C">
        <w:rPr>
          <w:sz w:val="28"/>
          <w:szCs w:val="28"/>
        </w:rPr>
        <w:t xml:space="preserve"> – Н</w:t>
      </w:r>
      <w:r w:rsidRPr="00DC1C1C">
        <w:rPr>
          <w:sz w:val="28"/>
          <w:szCs w:val="28"/>
          <w:vertAlign w:val="subscript"/>
        </w:rPr>
        <w:t>2</w:t>
      </w:r>
      <w:r w:rsidRPr="00DC1C1C">
        <w:rPr>
          <w:sz w:val="28"/>
          <w:szCs w:val="28"/>
        </w:rPr>
        <w:t>МоО</w:t>
      </w:r>
      <w:r w:rsidRPr="00DC1C1C">
        <w:rPr>
          <w:sz w:val="28"/>
          <w:szCs w:val="28"/>
          <w:vertAlign w:val="subscript"/>
        </w:rPr>
        <w:t xml:space="preserve">4 </w:t>
      </w:r>
      <w:r w:rsidRPr="00DC1C1C">
        <w:rPr>
          <w:sz w:val="28"/>
          <w:szCs w:val="28"/>
        </w:rPr>
        <w:t>– Н</w:t>
      </w:r>
      <w:r w:rsidRPr="00DC1C1C">
        <w:rPr>
          <w:sz w:val="28"/>
          <w:szCs w:val="28"/>
          <w:vertAlign w:val="subscript"/>
        </w:rPr>
        <w:t>2</w:t>
      </w:r>
      <w:r w:rsidRPr="00DC1C1C">
        <w:rPr>
          <w:sz w:val="28"/>
          <w:szCs w:val="28"/>
          <w:lang w:val="en-US"/>
        </w:rPr>
        <w:t>WO</w:t>
      </w:r>
      <w:r w:rsidRPr="00DC1C1C">
        <w:rPr>
          <w:sz w:val="28"/>
          <w:szCs w:val="28"/>
          <w:vertAlign w:val="subscript"/>
        </w:rPr>
        <w:t>4</w:t>
      </w:r>
      <w:r w:rsidRPr="00DC1C1C">
        <w:rPr>
          <w:sz w:val="28"/>
          <w:szCs w:val="28"/>
        </w:rPr>
        <w:t xml:space="preserve"> – убывает.</w:t>
      </w:r>
    </w:p>
    <w:p w14:paraId="32501F2A" w14:textId="77777777" w:rsidR="00DC1C1C" w:rsidRPr="00DC1C1C" w:rsidRDefault="00DC1C1C" w:rsidP="00DC1C1C">
      <w:pPr>
        <w:pStyle w:val="a5"/>
        <w:spacing w:after="0"/>
        <w:ind w:firstLine="709"/>
        <w:jc w:val="both"/>
        <w:rPr>
          <w:spacing w:val="-6"/>
          <w:sz w:val="28"/>
          <w:szCs w:val="28"/>
        </w:rPr>
      </w:pPr>
      <w:r w:rsidRPr="00DC1C1C">
        <w:rPr>
          <w:spacing w:val="-6"/>
          <w:sz w:val="28"/>
          <w:szCs w:val="28"/>
        </w:rPr>
        <w:t>Хромовая кислота Н</w:t>
      </w:r>
      <w:r w:rsidRPr="00DC1C1C">
        <w:rPr>
          <w:spacing w:val="-6"/>
          <w:sz w:val="28"/>
          <w:szCs w:val="28"/>
          <w:vertAlign w:val="subscript"/>
        </w:rPr>
        <w:t>2</w:t>
      </w:r>
      <w:r w:rsidRPr="00DC1C1C">
        <w:rPr>
          <w:spacing w:val="-6"/>
          <w:sz w:val="28"/>
          <w:szCs w:val="28"/>
        </w:rPr>
        <w:t>С</w:t>
      </w:r>
      <w:r w:rsidRPr="00DC1C1C">
        <w:rPr>
          <w:spacing w:val="-6"/>
          <w:sz w:val="28"/>
          <w:szCs w:val="28"/>
          <w:lang w:val="en-US"/>
        </w:rPr>
        <w:t>rO</w:t>
      </w:r>
      <w:r w:rsidRPr="00DC1C1C">
        <w:rPr>
          <w:spacing w:val="-6"/>
          <w:sz w:val="28"/>
          <w:szCs w:val="28"/>
          <w:vertAlign w:val="subscript"/>
        </w:rPr>
        <w:t>4</w:t>
      </w:r>
      <w:r w:rsidRPr="00DC1C1C">
        <w:rPr>
          <w:spacing w:val="-6"/>
          <w:sz w:val="28"/>
          <w:szCs w:val="28"/>
        </w:rPr>
        <w:t xml:space="preserve"> – кислота средней силы (К</w:t>
      </w:r>
      <w:r w:rsidRPr="00DC1C1C">
        <w:rPr>
          <w:spacing w:val="-6"/>
          <w:sz w:val="28"/>
          <w:szCs w:val="28"/>
          <w:vertAlign w:val="subscript"/>
        </w:rPr>
        <w:t>1</w:t>
      </w:r>
      <w:r w:rsidRPr="00DC1C1C">
        <w:rPr>
          <w:spacing w:val="-6"/>
          <w:sz w:val="28"/>
          <w:szCs w:val="28"/>
        </w:rPr>
        <w:t xml:space="preserve"> = 2∙10</w:t>
      </w:r>
      <w:r w:rsidRPr="00DC1C1C">
        <w:rPr>
          <w:spacing w:val="-6"/>
          <w:sz w:val="28"/>
          <w:szCs w:val="28"/>
          <w:vertAlign w:val="superscript"/>
        </w:rPr>
        <w:t>-1</w:t>
      </w:r>
      <w:r w:rsidRPr="00DC1C1C">
        <w:rPr>
          <w:spacing w:val="-6"/>
          <w:sz w:val="28"/>
          <w:szCs w:val="28"/>
        </w:rPr>
        <w:t>, К</w:t>
      </w:r>
      <w:r w:rsidRPr="00DC1C1C">
        <w:rPr>
          <w:spacing w:val="-6"/>
          <w:sz w:val="28"/>
          <w:szCs w:val="28"/>
          <w:vertAlign w:val="subscript"/>
        </w:rPr>
        <w:t>2</w:t>
      </w:r>
      <w:r w:rsidRPr="00DC1C1C">
        <w:rPr>
          <w:spacing w:val="-6"/>
          <w:sz w:val="28"/>
          <w:szCs w:val="28"/>
        </w:rPr>
        <w:t>=3∙10</w:t>
      </w:r>
      <w:r w:rsidRPr="00DC1C1C">
        <w:rPr>
          <w:spacing w:val="-6"/>
          <w:sz w:val="28"/>
          <w:szCs w:val="28"/>
          <w:vertAlign w:val="superscript"/>
        </w:rPr>
        <w:t>-7</w:t>
      </w:r>
      <w:r w:rsidRPr="00DC1C1C">
        <w:rPr>
          <w:spacing w:val="-6"/>
          <w:sz w:val="28"/>
          <w:szCs w:val="28"/>
        </w:rPr>
        <w:t>), в свободном состоянии не выделена.</w:t>
      </w:r>
    </w:p>
    <w:p w14:paraId="46C859C9" w14:textId="7F0FCF4D" w:rsidR="00DC1C1C" w:rsidRPr="00DC1C1C" w:rsidRDefault="00DC1C1C" w:rsidP="00DC1C1C">
      <w:pPr>
        <w:pStyle w:val="a5"/>
        <w:spacing w:after="0"/>
        <w:ind w:firstLine="709"/>
        <w:jc w:val="both"/>
        <w:rPr>
          <w:sz w:val="28"/>
          <w:szCs w:val="28"/>
        </w:rPr>
      </w:pPr>
      <w:r w:rsidRPr="00DC1C1C">
        <w:rPr>
          <w:sz w:val="28"/>
          <w:szCs w:val="28"/>
          <w:lang w:val="en-US"/>
        </w:rPr>
        <w:t>H</w:t>
      </w:r>
      <w:r w:rsidRPr="00DC1C1C">
        <w:rPr>
          <w:sz w:val="28"/>
          <w:szCs w:val="28"/>
          <w:vertAlign w:val="subscript"/>
        </w:rPr>
        <w:t>2</w:t>
      </w:r>
      <w:r w:rsidRPr="00DC1C1C">
        <w:rPr>
          <w:sz w:val="28"/>
          <w:szCs w:val="28"/>
          <w:lang w:val="en-US"/>
        </w:rPr>
        <w:t>MoO</w:t>
      </w:r>
      <w:r w:rsidRPr="00DC1C1C">
        <w:rPr>
          <w:sz w:val="28"/>
          <w:szCs w:val="28"/>
          <w:vertAlign w:val="subscript"/>
        </w:rPr>
        <w:t>4</w:t>
      </w:r>
      <w:r w:rsidRPr="00DC1C1C">
        <w:rPr>
          <w:sz w:val="28"/>
          <w:szCs w:val="28"/>
        </w:rPr>
        <w:t xml:space="preserve"> выделена в свободном виде. Это - белый порошок, почти не растворим в воде. Константы первой ступени кислотной и основной диссоциации </w:t>
      </w:r>
      <w:r w:rsidRPr="00DC1C1C">
        <w:rPr>
          <w:sz w:val="28"/>
          <w:szCs w:val="28"/>
          <w:lang w:val="en-US"/>
        </w:rPr>
        <w:t>H</w:t>
      </w:r>
      <w:r w:rsidRPr="00DC1C1C">
        <w:rPr>
          <w:sz w:val="28"/>
          <w:szCs w:val="28"/>
          <w:vertAlign w:val="subscript"/>
        </w:rPr>
        <w:t>2</w:t>
      </w:r>
      <w:r w:rsidRPr="00DC1C1C">
        <w:rPr>
          <w:sz w:val="28"/>
          <w:szCs w:val="28"/>
          <w:lang w:val="en-US"/>
        </w:rPr>
        <w:t>MoO</w:t>
      </w:r>
      <w:r w:rsidRPr="00DC1C1C">
        <w:rPr>
          <w:sz w:val="28"/>
          <w:szCs w:val="28"/>
          <w:vertAlign w:val="subscript"/>
        </w:rPr>
        <w:t>4</w:t>
      </w:r>
      <w:r w:rsidRPr="00DC1C1C">
        <w:rPr>
          <w:sz w:val="28"/>
          <w:szCs w:val="28"/>
        </w:rPr>
        <w:t xml:space="preserve"> имеют порядок соответственно 10</w:t>
      </w:r>
      <w:r w:rsidRPr="00DC1C1C">
        <w:rPr>
          <w:sz w:val="28"/>
          <w:szCs w:val="28"/>
          <w:vertAlign w:val="superscript"/>
        </w:rPr>
        <w:t>-2</w:t>
      </w:r>
      <w:r w:rsidRPr="00DC1C1C">
        <w:rPr>
          <w:sz w:val="28"/>
          <w:szCs w:val="28"/>
        </w:rPr>
        <w:t xml:space="preserve"> и 10</w:t>
      </w:r>
      <w:r w:rsidRPr="00DC1C1C">
        <w:rPr>
          <w:sz w:val="28"/>
          <w:szCs w:val="28"/>
          <w:vertAlign w:val="superscript"/>
        </w:rPr>
        <w:t>-13</w:t>
      </w:r>
      <w:r w:rsidRPr="00DC1C1C">
        <w:rPr>
          <w:sz w:val="28"/>
          <w:szCs w:val="28"/>
        </w:rPr>
        <w:t>.</w:t>
      </w:r>
    </w:p>
    <w:p w14:paraId="0F295175" w14:textId="77777777" w:rsidR="00DC1C1C" w:rsidRPr="00DC1C1C" w:rsidRDefault="00DC1C1C" w:rsidP="00DC1C1C">
      <w:pPr>
        <w:pStyle w:val="a5"/>
        <w:spacing w:after="0"/>
        <w:ind w:firstLine="709"/>
        <w:jc w:val="both"/>
        <w:rPr>
          <w:sz w:val="28"/>
          <w:szCs w:val="28"/>
        </w:rPr>
      </w:pPr>
      <w:r w:rsidRPr="00DC1C1C">
        <w:rPr>
          <w:sz w:val="28"/>
          <w:szCs w:val="28"/>
        </w:rPr>
        <w:t>Большинство солей кислот Н</w:t>
      </w:r>
      <w:r w:rsidRPr="00DC1C1C">
        <w:rPr>
          <w:sz w:val="28"/>
          <w:szCs w:val="28"/>
          <w:vertAlign w:val="subscript"/>
        </w:rPr>
        <w:t>2</w:t>
      </w:r>
      <w:r w:rsidRPr="00DC1C1C">
        <w:rPr>
          <w:sz w:val="28"/>
          <w:szCs w:val="28"/>
        </w:rPr>
        <w:t>ЭО</w:t>
      </w:r>
      <w:r w:rsidRPr="00DC1C1C">
        <w:rPr>
          <w:sz w:val="28"/>
          <w:szCs w:val="28"/>
          <w:vertAlign w:val="subscript"/>
        </w:rPr>
        <w:t>4</w:t>
      </w:r>
      <w:r w:rsidRPr="00DC1C1C">
        <w:rPr>
          <w:sz w:val="28"/>
          <w:szCs w:val="28"/>
        </w:rPr>
        <w:t xml:space="preserve"> малорастворимы в Н</w:t>
      </w:r>
      <w:r w:rsidRPr="00DC1C1C">
        <w:rPr>
          <w:sz w:val="28"/>
          <w:szCs w:val="28"/>
          <w:vertAlign w:val="subscript"/>
        </w:rPr>
        <w:t>2</w:t>
      </w:r>
      <w:r w:rsidRPr="00DC1C1C">
        <w:rPr>
          <w:sz w:val="28"/>
          <w:szCs w:val="28"/>
        </w:rPr>
        <w:t xml:space="preserve">О. Хорошо растворяются лишь соли </w:t>
      </w:r>
      <w:r w:rsidRPr="00DC1C1C">
        <w:rPr>
          <w:sz w:val="28"/>
          <w:szCs w:val="28"/>
          <w:lang w:val="en-US"/>
        </w:rPr>
        <w:t>Na</w:t>
      </w:r>
      <w:r w:rsidRPr="00DC1C1C">
        <w:rPr>
          <w:sz w:val="28"/>
          <w:szCs w:val="28"/>
          <w:vertAlign w:val="superscript"/>
        </w:rPr>
        <w:t>+</w:t>
      </w:r>
      <w:r w:rsidRPr="00DC1C1C">
        <w:rPr>
          <w:sz w:val="28"/>
          <w:szCs w:val="28"/>
        </w:rPr>
        <w:t xml:space="preserve"> и К</w:t>
      </w:r>
      <w:r w:rsidRPr="00DC1C1C">
        <w:rPr>
          <w:sz w:val="28"/>
          <w:szCs w:val="28"/>
          <w:vertAlign w:val="superscript"/>
        </w:rPr>
        <w:t>+</w:t>
      </w:r>
      <w:r w:rsidRPr="00DC1C1C">
        <w:rPr>
          <w:sz w:val="28"/>
          <w:szCs w:val="28"/>
        </w:rPr>
        <w:t>. Хроматы окрашены в желтый цвет иона С</w:t>
      </w:r>
      <w:r w:rsidRPr="00DC1C1C">
        <w:rPr>
          <w:sz w:val="28"/>
          <w:szCs w:val="28"/>
          <w:lang w:val="en-US"/>
        </w:rPr>
        <w:t>rO</w:t>
      </w:r>
      <w:r w:rsidRPr="00DC1C1C">
        <w:rPr>
          <w:sz w:val="28"/>
          <w:szCs w:val="28"/>
          <w:vertAlign w:val="subscript"/>
        </w:rPr>
        <w:t>4</w:t>
      </w:r>
      <w:r w:rsidRPr="00DC1C1C">
        <w:rPr>
          <w:sz w:val="28"/>
          <w:szCs w:val="28"/>
          <w:vertAlign w:val="superscript"/>
        </w:rPr>
        <w:t>2-</w:t>
      </w:r>
      <w:r w:rsidRPr="00DC1C1C">
        <w:rPr>
          <w:sz w:val="28"/>
          <w:szCs w:val="28"/>
        </w:rPr>
        <w:t>, молибдаты и вольфраматы - бесцветны. Все соли хромовых кислот ядовиты.</w:t>
      </w:r>
    </w:p>
    <w:p w14:paraId="3F26BC63" w14:textId="77777777" w:rsidR="00DC1C1C" w:rsidRPr="00DC1C1C" w:rsidRDefault="00DC1C1C" w:rsidP="00DC1C1C">
      <w:pPr>
        <w:pStyle w:val="a5"/>
        <w:spacing w:after="0"/>
        <w:ind w:firstLine="709"/>
        <w:jc w:val="both"/>
        <w:rPr>
          <w:sz w:val="28"/>
          <w:szCs w:val="28"/>
        </w:rPr>
      </w:pPr>
      <w:r w:rsidRPr="00DC1C1C">
        <w:rPr>
          <w:sz w:val="28"/>
          <w:szCs w:val="28"/>
        </w:rPr>
        <w:t>При подкислении раствора хромата образуется гидрохромат, который очень неустойчив и, выделяя воду, превращается в бихромат:</w:t>
      </w:r>
    </w:p>
    <w:p w14:paraId="4C15F55C" w14:textId="77777777" w:rsidR="00DC1C1C" w:rsidRPr="00DC1C1C" w:rsidRDefault="00DC1C1C" w:rsidP="00DC1C1C">
      <w:pPr>
        <w:pStyle w:val="a5"/>
        <w:spacing w:after="0"/>
        <w:ind w:firstLine="709"/>
        <w:jc w:val="center"/>
        <w:rPr>
          <w:sz w:val="28"/>
          <w:szCs w:val="28"/>
        </w:rPr>
      </w:pPr>
      <w:r w:rsidRPr="00DC1C1C">
        <w:rPr>
          <w:sz w:val="28"/>
          <w:szCs w:val="28"/>
        </w:rPr>
        <w:t>2 С</w:t>
      </w:r>
      <w:r w:rsidRPr="00DC1C1C">
        <w:rPr>
          <w:sz w:val="28"/>
          <w:szCs w:val="28"/>
          <w:lang w:val="en-US"/>
        </w:rPr>
        <w:t>rO</w:t>
      </w:r>
      <w:r w:rsidRPr="00DC1C1C">
        <w:rPr>
          <w:sz w:val="28"/>
          <w:szCs w:val="28"/>
          <w:vertAlign w:val="subscript"/>
        </w:rPr>
        <w:t>4</w:t>
      </w:r>
      <w:r w:rsidRPr="00DC1C1C">
        <w:rPr>
          <w:sz w:val="28"/>
          <w:szCs w:val="28"/>
          <w:vertAlign w:val="superscript"/>
        </w:rPr>
        <w:t>2-</w:t>
      </w:r>
      <w:r w:rsidRPr="00DC1C1C">
        <w:rPr>
          <w:sz w:val="28"/>
          <w:szCs w:val="28"/>
        </w:rPr>
        <w:t xml:space="preserve"> + 2Н</w:t>
      </w:r>
      <w:r w:rsidRPr="00DC1C1C">
        <w:rPr>
          <w:sz w:val="28"/>
          <w:szCs w:val="28"/>
          <w:vertAlign w:val="superscript"/>
        </w:rPr>
        <w:t>+</w:t>
      </w:r>
      <w:r w:rsidRPr="00DC1C1C">
        <w:rPr>
          <w:sz w:val="28"/>
          <w:szCs w:val="28"/>
        </w:rPr>
        <w:t xml:space="preserve"> ↔ 2Н С</w:t>
      </w:r>
      <w:r w:rsidRPr="00DC1C1C">
        <w:rPr>
          <w:sz w:val="28"/>
          <w:szCs w:val="28"/>
          <w:lang w:val="en-US"/>
        </w:rPr>
        <w:t>rO</w:t>
      </w:r>
      <w:r w:rsidRPr="00DC1C1C">
        <w:rPr>
          <w:sz w:val="28"/>
          <w:szCs w:val="28"/>
          <w:vertAlign w:val="subscript"/>
        </w:rPr>
        <w:t>4</w:t>
      </w:r>
      <w:r w:rsidRPr="00DC1C1C">
        <w:rPr>
          <w:sz w:val="28"/>
          <w:szCs w:val="28"/>
          <w:vertAlign w:val="superscript"/>
        </w:rPr>
        <w:t>-</w:t>
      </w:r>
      <w:r w:rsidRPr="00DC1C1C">
        <w:rPr>
          <w:sz w:val="28"/>
          <w:szCs w:val="28"/>
        </w:rPr>
        <w:t xml:space="preserve"> ↔ С</w:t>
      </w:r>
      <w:r w:rsidRPr="00DC1C1C">
        <w:rPr>
          <w:sz w:val="28"/>
          <w:szCs w:val="28"/>
          <w:lang w:val="en-US"/>
        </w:rPr>
        <w:t>r</w:t>
      </w:r>
      <w:r w:rsidRPr="00DC1C1C">
        <w:rPr>
          <w:sz w:val="28"/>
          <w:szCs w:val="28"/>
          <w:vertAlign w:val="subscript"/>
        </w:rPr>
        <w:t>2</w:t>
      </w:r>
      <w:r w:rsidRPr="00DC1C1C">
        <w:rPr>
          <w:sz w:val="28"/>
          <w:szCs w:val="28"/>
        </w:rPr>
        <w:t>О</w:t>
      </w:r>
      <w:r w:rsidRPr="00DC1C1C">
        <w:rPr>
          <w:sz w:val="28"/>
          <w:szCs w:val="28"/>
          <w:vertAlign w:val="subscript"/>
        </w:rPr>
        <w:t>7</w:t>
      </w:r>
      <w:r w:rsidRPr="00DC1C1C">
        <w:rPr>
          <w:sz w:val="28"/>
          <w:szCs w:val="28"/>
          <w:vertAlign w:val="superscript"/>
        </w:rPr>
        <w:t>2-</w:t>
      </w:r>
      <w:r w:rsidRPr="00DC1C1C">
        <w:rPr>
          <w:sz w:val="28"/>
          <w:szCs w:val="28"/>
        </w:rPr>
        <w:t xml:space="preserve"> + Н</w:t>
      </w:r>
      <w:r w:rsidRPr="00DC1C1C">
        <w:rPr>
          <w:sz w:val="28"/>
          <w:szCs w:val="28"/>
          <w:vertAlign w:val="subscript"/>
        </w:rPr>
        <w:t>2</w:t>
      </w:r>
      <w:r w:rsidRPr="00DC1C1C">
        <w:rPr>
          <w:sz w:val="28"/>
          <w:szCs w:val="28"/>
        </w:rPr>
        <w:t>О.</w:t>
      </w:r>
    </w:p>
    <w:p w14:paraId="0172AAA2" w14:textId="069AE354" w:rsidR="00DC1C1C" w:rsidRPr="00DC1C1C" w:rsidRDefault="00DC1C1C" w:rsidP="00DC1C1C">
      <w:pPr>
        <w:pStyle w:val="a5"/>
        <w:spacing w:after="0"/>
        <w:ind w:firstLine="709"/>
        <w:jc w:val="both"/>
        <w:rPr>
          <w:sz w:val="28"/>
          <w:szCs w:val="28"/>
        </w:rPr>
      </w:pPr>
      <w:r w:rsidRPr="00DC1C1C">
        <w:rPr>
          <w:sz w:val="28"/>
          <w:szCs w:val="28"/>
        </w:rPr>
        <w:t>При этом желтая окраска раствора сменяется на оранжевую, характерную для иона С</w:t>
      </w:r>
      <w:r w:rsidRPr="00DC1C1C">
        <w:rPr>
          <w:sz w:val="28"/>
          <w:szCs w:val="28"/>
          <w:lang w:val="en-US"/>
        </w:rPr>
        <w:t>r</w:t>
      </w:r>
      <w:r w:rsidRPr="00DC1C1C">
        <w:rPr>
          <w:sz w:val="28"/>
          <w:szCs w:val="28"/>
          <w:vertAlign w:val="subscript"/>
        </w:rPr>
        <w:t>2</w:t>
      </w:r>
      <w:r w:rsidRPr="00DC1C1C">
        <w:rPr>
          <w:sz w:val="28"/>
          <w:szCs w:val="28"/>
        </w:rPr>
        <w:t>О</w:t>
      </w:r>
      <w:r w:rsidRPr="00DC1C1C">
        <w:rPr>
          <w:sz w:val="28"/>
          <w:szCs w:val="28"/>
          <w:vertAlign w:val="subscript"/>
        </w:rPr>
        <w:t>7</w:t>
      </w:r>
      <w:r w:rsidRPr="00DC1C1C">
        <w:rPr>
          <w:sz w:val="28"/>
          <w:szCs w:val="28"/>
          <w:vertAlign w:val="superscript"/>
        </w:rPr>
        <w:t>2-</w:t>
      </w:r>
      <w:r w:rsidRPr="00DC1C1C">
        <w:rPr>
          <w:sz w:val="28"/>
          <w:szCs w:val="28"/>
        </w:rPr>
        <w:t>. Это равновесие очень подвижно. Его можно сместить изменением рН среды: прибавление к раствору кислот (ионов Н</w:t>
      </w:r>
      <w:r w:rsidRPr="00DC1C1C">
        <w:rPr>
          <w:sz w:val="28"/>
          <w:szCs w:val="28"/>
          <w:vertAlign w:val="superscript"/>
        </w:rPr>
        <w:t>+</w:t>
      </w:r>
      <w:r w:rsidRPr="00DC1C1C">
        <w:rPr>
          <w:sz w:val="28"/>
          <w:szCs w:val="28"/>
        </w:rPr>
        <w:t>) смещает равновесие в сторону образования дихромата, а прибавление щелочи - влево (за счет связывания ионов Н</w:t>
      </w:r>
      <w:r w:rsidRPr="00DC1C1C">
        <w:rPr>
          <w:sz w:val="28"/>
          <w:szCs w:val="28"/>
          <w:vertAlign w:val="superscript"/>
        </w:rPr>
        <w:t>+</w:t>
      </w:r>
      <w:r w:rsidRPr="00DC1C1C">
        <w:rPr>
          <w:sz w:val="28"/>
          <w:szCs w:val="28"/>
        </w:rPr>
        <w:t>). Таким образом, в присутствии избытка ионов ОН</w:t>
      </w:r>
      <w:r w:rsidRPr="00DC1C1C">
        <w:rPr>
          <w:sz w:val="28"/>
          <w:szCs w:val="28"/>
          <w:vertAlign w:val="superscript"/>
        </w:rPr>
        <w:t>-</w:t>
      </w:r>
      <w:r w:rsidRPr="00DC1C1C">
        <w:rPr>
          <w:sz w:val="28"/>
          <w:szCs w:val="28"/>
        </w:rPr>
        <w:t xml:space="preserve"> в растворе практически существуют только ионы С</w:t>
      </w:r>
      <w:r w:rsidRPr="00DC1C1C">
        <w:rPr>
          <w:sz w:val="28"/>
          <w:szCs w:val="28"/>
          <w:lang w:val="en-US"/>
        </w:rPr>
        <w:t>rO</w:t>
      </w:r>
      <w:r w:rsidRPr="00DC1C1C">
        <w:rPr>
          <w:sz w:val="28"/>
          <w:szCs w:val="28"/>
          <w:vertAlign w:val="subscript"/>
        </w:rPr>
        <w:t>4</w:t>
      </w:r>
      <w:r w:rsidRPr="00DC1C1C">
        <w:rPr>
          <w:sz w:val="28"/>
          <w:szCs w:val="28"/>
          <w:vertAlign w:val="superscript"/>
        </w:rPr>
        <w:t>2-</w:t>
      </w:r>
      <w:r w:rsidRPr="00DC1C1C">
        <w:rPr>
          <w:sz w:val="28"/>
          <w:szCs w:val="28"/>
        </w:rPr>
        <w:t>, а при избытке ионов водорода – ионы С</w:t>
      </w:r>
      <w:r w:rsidRPr="00DC1C1C">
        <w:rPr>
          <w:sz w:val="28"/>
          <w:szCs w:val="28"/>
          <w:lang w:val="en-US"/>
        </w:rPr>
        <w:t>r</w:t>
      </w:r>
      <w:r w:rsidRPr="00DC1C1C">
        <w:rPr>
          <w:sz w:val="28"/>
          <w:szCs w:val="28"/>
          <w:vertAlign w:val="subscript"/>
        </w:rPr>
        <w:t>2</w:t>
      </w:r>
      <w:r w:rsidRPr="00DC1C1C">
        <w:rPr>
          <w:sz w:val="28"/>
          <w:szCs w:val="28"/>
        </w:rPr>
        <w:t>О</w:t>
      </w:r>
      <w:r w:rsidRPr="00DC1C1C">
        <w:rPr>
          <w:sz w:val="28"/>
          <w:szCs w:val="28"/>
          <w:vertAlign w:val="subscript"/>
        </w:rPr>
        <w:t>7</w:t>
      </w:r>
      <w:r w:rsidRPr="00DC1C1C">
        <w:rPr>
          <w:sz w:val="28"/>
          <w:szCs w:val="28"/>
          <w:vertAlign w:val="superscript"/>
        </w:rPr>
        <w:t>2-</w:t>
      </w:r>
      <w:r w:rsidRPr="00DC1C1C">
        <w:rPr>
          <w:sz w:val="28"/>
          <w:szCs w:val="28"/>
        </w:rPr>
        <w:t>.</w:t>
      </w:r>
    </w:p>
    <w:p w14:paraId="2708C505" w14:textId="5C35D669" w:rsidR="00DC1C1C" w:rsidRPr="00DC1C1C" w:rsidRDefault="00DC1C1C" w:rsidP="00DC1C1C">
      <w:pPr>
        <w:pStyle w:val="a5"/>
        <w:spacing w:after="0"/>
        <w:ind w:firstLine="709"/>
        <w:jc w:val="center"/>
        <w:rPr>
          <w:sz w:val="28"/>
          <w:szCs w:val="28"/>
        </w:rPr>
      </w:pPr>
      <w:r w:rsidRPr="00DC1C1C">
        <w:rPr>
          <w:sz w:val="28"/>
          <w:szCs w:val="28"/>
        </w:rPr>
        <w:t>2К</w:t>
      </w:r>
      <w:r w:rsidRPr="00DC1C1C">
        <w:rPr>
          <w:sz w:val="28"/>
          <w:szCs w:val="28"/>
          <w:vertAlign w:val="subscript"/>
        </w:rPr>
        <w:t>2</w:t>
      </w:r>
      <w:r w:rsidRPr="00DC1C1C">
        <w:rPr>
          <w:sz w:val="28"/>
          <w:szCs w:val="28"/>
        </w:rPr>
        <w:t>С</w:t>
      </w:r>
      <w:r w:rsidRPr="00DC1C1C">
        <w:rPr>
          <w:sz w:val="28"/>
          <w:szCs w:val="28"/>
          <w:lang w:val="en-US"/>
        </w:rPr>
        <w:t>rO</w:t>
      </w:r>
      <w:r w:rsidRPr="00DC1C1C">
        <w:rPr>
          <w:sz w:val="28"/>
          <w:szCs w:val="28"/>
          <w:vertAlign w:val="subscript"/>
        </w:rPr>
        <w:t>4</w:t>
      </w:r>
      <w:r w:rsidRPr="00DC1C1C">
        <w:rPr>
          <w:sz w:val="28"/>
          <w:szCs w:val="28"/>
        </w:rPr>
        <w:t xml:space="preserve"> + </w:t>
      </w:r>
      <w:r w:rsidRPr="00DC1C1C">
        <w:rPr>
          <w:sz w:val="28"/>
          <w:szCs w:val="28"/>
          <w:lang w:val="en-US"/>
        </w:rPr>
        <w:t>H</w:t>
      </w:r>
      <w:r w:rsidRPr="00DC1C1C">
        <w:rPr>
          <w:sz w:val="28"/>
          <w:szCs w:val="28"/>
          <w:vertAlign w:val="subscript"/>
        </w:rPr>
        <w:t>2</w:t>
      </w:r>
      <w:r w:rsidRPr="00DC1C1C">
        <w:rPr>
          <w:sz w:val="28"/>
          <w:szCs w:val="28"/>
          <w:lang w:val="en-US"/>
        </w:rPr>
        <w:t>SO</w:t>
      </w:r>
      <w:r w:rsidRPr="00DC1C1C">
        <w:rPr>
          <w:sz w:val="28"/>
          <w:szCs w:val="28"/>
          <w:vertAlign w:val="subscript"/>
        </w:rPr>
        <w:t>4</w:t>
      </w:r>
      <w:r w:rsidRPr="00DC1C1C">
        <w:rPr>
          <w:sz w:val="28"/>
          <w:szCs w:val="28"/>
        </w:rPr>
        <w:t xml:space="preserve"> → К</w:t>
      </w:r>
      <w:r w:rsidRPr="00DC1C1C">
        <w:rPr>
          <w:sz w:val="28"/>
          <w:szCs w:val="28"/>
          <w:vertAlign w:val="subscript"/>
        </w:rPr>
        <w:t>2</w:t>
      </w:r>
      <w:r w:rsidRPr="00DC1C1C">
        <w:rPr>
          <w:sz w:val="28"/>
          <w:szCs w:val="28"/>
        </w:rPr>
        <w:t xml:space="preserve"> С</w:t>
      </w:r>
      <w:r w:rsidRPr="00DC1C1C">
        <w:rPr>
          <w:sz w:val="28"/>
          <w:szCs w:val="28"/>
          <w:lang w:val="en-US"/>
        </w:rPr>
        <w:t>r</w:t>
      </w:r>
      <w:r w:rsidRPr="00DC1C1C">
        <w:rPr>
          <w:sz w:val="28"/>
          <w:szCs w:val="28"/>
          <w:vertAlign w:val="subscript"/>
        </w:rPr>
        <w:t>2</w:t>
      </w:r>
      <w:r w:rsidRPr="00DC1C1C">
        <w:rPr>
          <w:sz w:val="28"/>
          <w:szCs w:val="28"/>
        </w:rPr>
        <w:t>О</w:t>
      </w:r>
      <w:r w:rsidRPr="00DC1C1C">
        <w:rPr>
          <w:sz w:val="28"/>
          <w:szCs w:val="28"/>
          <w:vertAlign w:val="subscript"/>
        </w:rPr>
        <w:t>7</w:t>
      </w:r>
      <w:r w:rsidRPr="00DC1C1C">
        <w:rPr>
          <w:sz w:val="28"/>
          <w:szCs w:val="28"/>
        </w:rPr>
        <w:t xml:space="preserve"> + К</w:t>
      </w:r>
      <w:r w:rsidRPr="00DC1C1C">
        <w:rPr>
          <w:sz w:val="28"/>
          <w:szCs w:val="28"/>
          <w:vertAlign w:val="subscript"/>
        </w:rPr>
        <w:t>2</w:t>
      </w:r>
      <w:r w:rsidRPr="00DC1C1C">
        <w:rPr>
          <w:sz w:val="28"/>
          <w:szCs w:val="28"/>
        </w:rPr>
        <w:t xml:space="preserve"> </w:t>
      </w:r>
      <w:r w:rsidRPr="00DC1C1C">
        <w:rPr>
          <w:sz w:val="28"/>
          <w:szCs w:val="28"/>
          <w:lang w:val="en-US"/>
        </w:rPr>
        <w:t>SO</w:t>
      </w:r>
      <w:r w:rsidRPr="00DC1C1C">
        <w:rPr>
          <w:sz w:val="28"/>
          <w:szCs w:val="28"/>
          <w:vertAlign w:val="subscript"/>
        </w:rPr>
        <w:t>4</w:t>
      </w:r>
      <w:r w:rsidRPr="00DC1C1C">
        <w:rPr>
          <w:sz w:val="28"/>
          <w:szCs w:val="28"/>
        </w:rPr>
        <w:t xml:space="preserve"> + Н</w:t>
      </w:r>
      <w:r w:rsidRPr="00DC1C1C">
        <w:rPr>
          <w:sz w:val="28"/>
          <w:szCs w:val="28"/>
          <w:vertAlign w:val="subscript"/>
        </w:rPr>
        <w:t>2</w:t>
      </w:r>
      <w:r w:rsidRPr="00DC1C1C">
        <w:rPr>
          <w:sz w:val="28"/>
          <w:szCs w:val="28"/>
        </w:rPr>
        <w:t>О;</w:t>
      </w:r>
    </w:p>
    <w:p w14:paraId="167B2531" w14:textId="186F6897" w:rsidR="00DC1C1C" w:rsidRPr="00DC1C1C" w:rsidRDefault="00DC1C1C" w:rsidP="00DC1C1C">
      <w:pPr>
        <w:pStyle w:val="a5"/>
        <w:spacing w:after="0"/>
        <w:ind w:firstLine="709"/>
        <w:jc w:val="center"/>
        <w:rPr>
          <w:sz w:val="28"/>
          <w:szCs w:val="28"/>
        </w:rPr>
      </w:pPr>
      <w:r w:rsidRPr="00DC1C1C">
        <w:rPr>
          <w:sz w:val="28"/>
          <w:szCs w:val="28"/>
        </w:rPr>
        <w:t>К</w:t>
      </w:r>
      <w:r w:rsidRPr="00DC1C1C">
        <w:rPr>
          <w:sz w:val="28"/>
          <w:szCs w:val="28"/>
          <w:vertAlign w:val="subscript"/>
        </w:rPr>
        <w:t>2</w:t>
      </w:r>
      <w:r w:rsidRPr="00DC1C1C">
        <w:rPr>
          <w:sz w:val="28"/>
          <w:szCs w:val="28"/>
        </w:rPr>
        <w:t>С</w:t>
      </w:r>
      <w:r w:rsidRPr="00DC1C1C">
        <w:rPr>
          <w:sz w:val="28"/>
          <w:szCs w:val="28"/>
          <w:lang w:val="en-US"/>
        </w:rPr>
        <w:t>r</w:t>
      </w:r>
      <w:r w:rsidRPr="00DC1C1C">
        <w:rPr>
          <w:sz w:val="28"/>
          <w:szCs w:val="28"/>
          <w:vertAlign w:val="subscript"/>
        </w:rPr>
        <w:t>2</w:t>
      </w:r>
      <w:r w:rsidRPr="00DC1C1C">
        <w:rPr>
          <w:sz w:val="28"/>
          <w:szCs w:val="28"/>
        </w:rPr>
        <w:t>О</w:t>
      </w:r>
      <w:r w:rsidRPr="00DC1C1C">
        <w:rPr>
          <w:sz w:val="28"/>
          <w:szCs w:val="28"/>
          <w:vertAlign w:val="subscript"/>
        </w:rPr>
        <w:t>7</w:t>
      </w:r>
      <w:r w:rsidRPr="00DC1C1C">
        <w:rPr>
          <w:sz w:val="28"/>
          <w:szCs w:val="28"/>
        </w:rPr>
        <w:t xml:space="preserve"> + 2КОН → 2К</w:t>
      </w:r>
      <w:r w:rsidRPr="00DC1C1C">
        <w:rPr>
          <w:sz w:val="28"/>
          <w:szCs w:val="28"/>
          <w:vertAlign w:val="subscript"/>
        </w:rPr>
        <w:t>2</w:t>
      </w:r>
      <w:r w:rsidRPr="00DC1C1C">
        <w:rPr>
          <w:sz w:val="28"/>
          <w:szCs w:val="28"/>
        </w:rPr>
        <w:t xml:space="preserve"> С</w:t>
      </w:r>
      <w:r w:rsidRPr="00DC1C1C">
        <w:rPr>
          <w:sz w:val="28"/>
          <w:szCs w:val="28"/>
          <w:lang w:val="en-US"/>
        </w:rPr>
        <w:t>rO</w:t>
      </w:r>
      <w:r w:rsidRPr="00DC1C1C">
        <w:rPr>
          <w:sz w:val="28"/>
          <w:szCs w:val="28"/>
          <w:vertAlign w:val="subscript"/>
        </w:rPr>
        <w:t>4</w:t>
      </w:r>
      <w:r w:rsidRPr="00DC1C1C">
        <w:rPr>
          <w:sz w:val="28"/>
          <w:szCs w:val="28"/>
        </w:rPr>
        <w:t xml:space="preserve"> + Н</w:t>
      </w:r>
      <w:r w:rsidRPr="00DC1C1C">
        <w:rPr>
          <w:sz w:val="28"/>
          <w:szCs w:val="28"/>
          <w:vertAlign w:val="subscript"/>
        </w:rPr>
        <w:t>2</w:t>
      </w:r>
      <w:r w:rsidRPr="00DC1C1C">
        <w:rPr>
          <w:sz w:val="28"/>
          <w:szCs w:val="28"/>
        </w:rPr>
        <w:t>О.</w:t>
      </w:r>
    </w:p>
    <w:p w14:paraId="0D4E75A6" w14:textId="4C4177B9" w:rsidR="00DC1C1C" w:rsidRPr="00DC1C1C" w:rsidRDefault="00DC1C1C" w:rsidP="00DC1C1C">
      <w:pPr>
        <w:pStyle w:val="a5"/>
        <w:spacing w:after="0"/>
        <w:ind w:firstLine="709"/>
        <w:jc w:val="both"/>
        <w:rPr>
          <w:spacing w:val="20"/>
          <w:sz w:val="28"/>
          <w:szCs w:val="28"/>
        </w:rPr>
      </w:pPr>
      <w:r w:rsidRPr="00DC1C1C">
        <w:rPr>
          <w:spacing w:val="20"/>
          <w:sz w:val="28"/>
          <w:szCs w:val="28"/>
        </w:rPr>
        <w:t>Двухромовая кислота Н</w:t>
      </w:r>
      <w:r w:rsidRPr="00DC1C1C">
        <w:rPr>
          <w:spacing w:val="20"/>
          <w:sz w:val="28"/>
          <w:szCs w:val="28"/>
          <w:vertAlign w:val="subscript"/>
        </w:rPr>
        <w:t>2</w:t>
      </w:r>
      <w:r w:rsidRPr="00DC1C1C">
        <w:rPr>
          <w:spacing w:val="20"/>
          <w:sz w:val="28"/>
          <w:szCs w:val="28"/>
        </w:rPr>
        <w:t>С</w:t>
      </w:r>
      <w:r w:rsidRPr="00DC1C1C">
        <w:rPr>
          <w:spacing w:val="20"/>
          <w:sz w:val="28"/>
          <w:szCs w:val="28"/>
          <w:lang w:val="en-US"/>
        </w:rPr>
        <w:t>r</w:t>
      </w:r>
      <w:r w:rsidRPr="00DC1C1C">
        <w:rPr>
          <w:spacing w:val="20"/>
          <w:sz w:val="28"/>
          <w:szCs w:val="28"/>
          <w:vertAlign w:val="subscript"/>
        </w:rPr>
        <w:t>2</w:t>
      </w:r>
      <w:r w:rsidRPr="00DC1C1C">
        <w:rPr>
          <w:spacing w:val="20"/>
          <w:sz w:val="28"/>
          <w:szCs w:val="28"/>
        </w:rPr>
        <w:t>О</w:t>
      </w:r>
      <w:r w:rsidRPr="00DC1C1C">
        <w:rPr>
          <w:spacing w:val="20"/>
          <w:sz w:val="28"/>
          <w:szCs w:val="28"/>
          <w:vertAlign w:val="subscript"/>
        </w:rPr>
        <w:t>7</w:t>
      </w:r>
      <w:r w:rsidRPr="00DC1C1C">
        <w:rPr>
          <w:spacing w:val="20"/>
          <w:sz w:val="28"/>
          <w:szCs w:val="28"/>
        </w:rPr>
        <w:t xml:space="preserve"> значительно сильнее хромовой, К</w:t>
      </w:r>
      <w:r w:rsidRPr="00DC1C1C">
        <w:rPr>
          <w:spacing w:val="20"/>
          <w:sz w:val="28"/>
          <w:szCs w:val="28"/>
          <w:vertAlign w:val="subscript"/>
        </w:rPr>
        <w:t>2</w:t>
      </w:r>
      <w:r w:rsidRPr="00DC1C1C">
        <w:rPr>
          <w:spacing w:val="20"/>
          <w:sz w:val="28"/>
          <w:szCs w:val="28"/>
        </w:rPr>
        <w:t xml:space="preserve"> = 2∙10</w:t>
      </w:r>
      <w:r w:rsidRPr="00DC1C1C">
        <w:rPr>
          <w:spacing w:val="20"/>
          <w:sz w:val="28"/>
          <w:szCs w:val="28"/>
          <w:vertAlign w:val="superscript"/>
        </w:rPr>
        <w:t>-2</w:t>
      </w:r>
      <w:r w:rsidRPr="00DC1C1C">
        <w:rPr>
          <w:spacing w:val="20"/>
          <w:sz w:val="28"/>
          <w:szCs w:val="28"/>
        </w:rPr>
        <w:t>. В свободном виде также не выделена.</w:t>
      </w:r>
    </w:p>
    <w:p w14:paraId="16041CEA" w14:textId="40E649AA" w:rsidR="00DC1C1C" w:rsidRPr="00DC1C1C" w:rsidRDefault="00DC1C1C" w:rsidP="00DC1C1C">
      <w:pPr>
        <w:pStyle w:val="a5"/>
        <w:spacing w:after="0"/>
        <w:ind w:firstLine="709"/>
        <w:jc w:val="both"/>
        <w:rPr>
          <w:sz w:val="28"/>
          <w:szCs w:val="28"/>
        </w:rPr>
      </w:pPr>
      <w:r w:rsidRPr="00DC1C1C">
        <w:rPr>
          <w:sz w:val="28"/>
          <w:szCs w:val="28"/>
        </w:rPr>
        <w:tab/>
        <w:t xml:space="preserve">Соединения </w:t>
      </w:r>
      <w:r w:rsidRPr="00DC1C1C">
        <w:rPr>
          <w:sz w:val="28"/>
          <w:szCs w:val="28"/>
          <w:lang w:val="en-US"/>
        </w:rPr>
        <w:t>Cr</w:t>
      </w:r>
      <w:r w:rsidRPr="00DC1C1C">
        <w:rPr>
          <w:sz w:val="28"/>
          <w:szCs w:val="28"/>
        </w:rPr>
        <w:t xml:space="preserve"> (</w:t>
      </w:r>
      <w:r w:rsidRPr="00DC1C1C">
        <w:rPr>
          <w:sz w:val="28"/>
          <w:szCs w:val="28"/>
          <w:lang w:val="en-US"/>
        </w:rPr>
        <w:t>VI</w:t>
      </w:r>
      <w:r w:rsidRPr="00DC1C1C">
        <w:rPr>
          <w:sz w:val="28"/>
          <w:szCs w:val="28"/>
        </w:rPr>
        <w:t xml:space="preserve">) – </w:t>
      </w:r>
      <w:r w:rsidRPr="00DC1C1C">
        <w:rPr>
          <w:sz w:val="28"/>
          <w:szCs w:val="28"/>
          <w:u w:val="single"/>
        </w:rPr>
        <w:t>сильные окислители</w:t>
      </w:r>
      <w:r w:rsidRPr="00DC1C1C">
        <w:rPr>
          <w:sz w:val="28"/>
          <w:szCs w:val="28"/>
        </w:rPr>
        <w:t>, переходят в окислительно-восстановительных реакциях в производные С</w:t>
      </w:r>
      <w:r w:rsidRPr="00DC1C1C">
        <w:rPr>
          <w:sz w:val="28"/>
          <w:szCs w:val="28"/>
          <w:lang w:val="en-US"/>
        </w:rPr>
        <w:t>r</w:t>
      </w:r>
      <w:r w:rsidRPr="00DC1C1C">
        <w:rPr>
          <w:sz w:val="28"/>
          <w:szCs w:val="28"/>
        </w:rPr>
        <w:t>(</w:t>
      </w:r>
      <w:r w:rsidRPr="00DC1C1C">
        <w:rPr>
          <w:sz w:val="28"/>
          <w:szCs w:val="28"/>
          <w:lang w:val="en-US"/>
        </w:rPr>
        <w:t>III</w:t>
      </w:r>
      <w:r w:rsidRPr="00DC1C1C">
        <w:rPr>
          <w:sz w:val="28"/>
          <w:szCs w:val="28"/>
        </w:rPr>
        <w:t xml:space="preserve">). Наиболее сильно окислительные свойства </w:t>
      </w:r>
      <w:r w:rsidRPr="00DC1C1C">
        <w:rPr>
          <w:sz w:val="28"/>
          <w:szCs w:val="28"/>
          <w:lang w:val="en-US"/>
        </w:rPr>
        <w:t>Cr</w:t>
      </w:r>
      <w:r w:rsidRPr="00DC1C1C">
        <w:rPr>
          <w:sz w:val="28"/>
          <w:szCs w:val="28"/>
        </w:rPr>
        <w:t>(</w:t>
      </w:r>
      <w:r w:rsidRPr="00DC1C1C">
        <w:rPr>
          <w:sz w:val="28"/>
          <w:szCs w:val="28"/>
          <w:lang w:val="en-US"/>
        </w:rPr>
        <w:t>VI</w:t>
      </w:r>
      <w:r w:rsidRPr="00DC1C1C">
        <w:rPr>
          <w:sz w:val="28"/>
          <w:szCs w:val="28"/>
        </w:rPr>
        <w:t>) выражены в кислой среде.</w:t>
      </w:r>
    </w:p>
    <w:p w14:paraId="36D5F04C" w14:textId="77777777" w:rsidR="00DC1C1C" w:rsidRPr="00DC1C1C" w:rsidRDefault="00DC1C1C" w:rsidP="00DC1C1C">
      <w:pPr>
        <w:pStyle w:val="a5"/>
        <w:spacing w:after="0"/>
        <w:ind w:firstLine="709"/>
        <w:jc w:val="both"/>
        <w:rPr>
          <w:sz w:val="28"/>
          <w:szCs w:val="28"/>
          <w:lang w:val="de-DE"/>
        </w:rPr>
      </w:pPr>
      <w:r w:rsidRPr="00DC1C1C">
        <w:rPr>
          <w:sz w:val="28"/>
          <w:szCs w:val="28"/>
        </w:rPr>
        <w:t>К</w:t>
      </w:r>
      <w:r w:rsidRPr="00DC1C1C">
        <w:rPr>
          <w:sz w:val="28"/>
          <w:szCs w:val="28"/>
          <w:vertAlign w:val="subscript"/>
          <w:lang w:val="de-DE"/>
        </w:rPr>
        <w:t>2</w:t>
      </w:r>
      <w:r w:rsidRPr="00DC1C1C">
        <w:rPr>
          <w:sz w:val="28"/>
          <w:szCs w:val="28"/>
          <w:lang w:val="de-DE"/>
        </w:rPr>
        <w:t xml:space="preserve"> </w:t>
      </w:r>
      <w:r w:rsidRPr="00DC1C1C">
        <w:rPr>
          <w:sz w:val="28"/>
          <w:szCs w:val="28"/>
        </w:rPr>
        <w:t>С</w:t>
      </w:r>
      <w:r w:rsidRPr="00DC1C1C">
        <w:rPr>
          <w:sz w:val="28"/>
          <w:szCs w:val="28"/>
          <w:lang w:val="de-DE"/>
        </w:rPr>
        <w:t>r</w:t>
      </w:r>
      <w:r w:rsidRPr="00DC1C1C">
        <w:rPr>
          <w:sz w:val="28"/>
          <w:szCs w:val="28"/>
          <w:vertAlign w:val="subscript"/>
          <w:lang w:val="de-DE"/>
        </w:rPr>
        <w:t>2</w:t>
      </w:r>
      <w:r w:rsidRPr="00DC1C1C">
        <w:rPr>
          <w:sz w:val="28"/>
          <w:szCs w:val="28"/>
        </w:rPr>
        <w:t>О</w:t>
      </w:r>
      <w:r w:rsidRPr="00DC1C1C">
        <w:rPr>
          <w:sz w:val="28"/>
          <w:szCs w:val="28"/>
          <w:vertAlign w:val="subscript"/>
          <w:lang w:val="de-DE"/>
        </w:rPr>
        <w:t>7</w:t>
      </w:r>
      <w:r w:rsidRPr="00DC1C1C">
        <w:rPr>
          <w:sz w:val="28"/>
          <w:szCs w:val="28"/>
          <w:lang w:val="de-DE"/>
        </w:rPr>
        <w:t xml:space="preserve"> + 6</w:t>
      </w:r>
      <w:r w:rsidRPr="00DC1C1C">
        <w:rPr>
          <w:sz w:val="28"/>
          <w:szCs w:val="28"/>
        </w:rPr>
        <w:t>К</w:t>
      </w:r>
      <w:r w:rsidRPr="00DC1C1C">
        <w:rPr>
          <w:sz w:val="28"/>
          <w:szCs w:val="28"/>
          <w:lang w:val="de-DE"/>
        </w:rPr>
        <w:t>J + 7 H</w:t>
      </w:r>
      <w:r w:rsidRPr="00DC1C1C">
        <w:rPr>
          <w:sz w:val="28"/>
          <w:szCs w:val="28"/>
          <w:vertAlign w:val="subscript"/>
          <w:lang w:val="de-DE"/>
        </w:rPr>
        <w:t>2</w:t>
      </w:r>
      <w:r w:rsidRPr="00DC1C1C">
        <w:rPr>
          <w:sz w:val="28"/>
          <w:szCs w:val="28"/>
          <w:lang w:val="de-DE"/>
        </w:rPr>
        <w:t>SO</w:t>
      </w:r>
      <w:r w:rsidRPr="00DC1C1C">
        <w:rPr>
          <w:sz w:val="28"/>
          <w:szCs w:val="28"/>
          <w:vertAlign w:val="subscript"/>
          <w:lang w:val="de-DE"/>
        </w:rPr>
        <w:t>4</w:t>
      </w:r>
      <w:r w:rsidRPr="00DC1C1C">
        <w:rPr>
          <w:sz w:val="28"/>
          <w:szCs w:val="28"/>
          <w:lang w:val="de-DE"/>
        </w:rPr>
        <w:t xml:space="preserve"> → Cr</w:t>
      </w:r>
      <w:r w:rsidRPr="00DC1C1C">
        <w:rPr>
          <w:sz w:val="28"/>
          <w:szCs w:val="28"/>
          <w:vertAlign w:val="subscript"/>
          <w:lang w:val="de-DE"/>
        </w:rPr>
        <w:t>2</w:t>
      </w:r>
      <w:r w:rsidRPr="00DC1C1C">
        <w:rPr>
          <w:sz w:val="28"/>
          <w:szCs w:val="28"/>
          <w:lang w:val="de-DE"/>
        </w:rPr>
        <w:t>(SO</w:t>
      </w:r>
      <w:r w:rsidRPr="00DC1C1C">
        <w:rPr>
          <w:sz w:val="28"/>
          <w:szCs w:val="28"/>
          <w:vertAlign w:val="subscript"/>
          <w:lang w:val="de-DE"/>
        </w:rPr>
        <w:t>4</w:t>
      </w:r>
      <w:r w:rsidRPr="00DC1C1C">
        <w:rPr>
          <w:sz w:val="28"/>
          <w:szCs w:val="28"/>
          <w:lang w:val="de-DE"/>
        </w:rPr>
        <w:t>)</w:t>
      </w:r>
      <w:r w:rsidRPr="00DC1C1C">
        <w:rPr>
          <w:sz w:val="28"/>
          <w:szCs w:val="28"/>
          <w:vertAlign w:val="subscript"/>
          <w:lang w:val="de-DE"/>
        </w:rPr>
        <w:t>3</w:t>
      </w:r>
      <w:r w:rsidRPr="00DC1C1C">
        <w:rPr>
          <w:sz w:val="28"/>
          <w:szCs w:val="28"/>
          <w:lang w:val="de-DE"/>
        </w:rPr>
        <w:t xml:space="preserve"> + 3J</w:t>
      </w:r>
      <w:r w:rsidRPr="00DC1C1C">
        <w:rPr>
          <w:sz w:val="28"/>
          <w:szCs w:val="28"/>
          <w:vertAlign w:val="subscript"/>
          <w:lang w:val="de-DE"/>
        </w:rPr>
        <w:t>2</w:t>
      </w:r>
      <w:r w:rsidRPr="00DC1C1C">
        <w:rPr>
          <w:sz w:val="28"/>
          <w:szCs w:val="28"/>
          <w:lang w:val="de-DE"/>
        </w:rPr>
        <w:t xml:space="preserve"> + 4K</w:t>
      </w:r>
      <w:r w:rsidRPr="00DC1C1C">
        <w:rPr>
          <w:sz w:val="28"/>
          <w:szCs w:val="28"/>
          <w:vertAlign w:val="subscript"/>
          <w:lang w:val="de-DE"/>
        </w:rPr>
        <w:t>2</w:t>
      </w:r>
      <w:r w:rsidRPr="00DC1C1C">
        <w:rPr>
          <w:sz w:val="28"/>
          <w:szCs w:val="28"/>
          <w:lang w:val="de-DE"/>
        </w:rPr>
        <w:t>SO</w:t>
      </w:r>
      <w:r w:rsidRPr="00DC1C1C">
        <w:rPr>
          <w:sz w:val="28"/>
          <w:szCs w:val="28"/>
          <w:vertAlign w:val="subscript"/>
          <w:lang w:val="de-DE"/>
        </w:rPr>
        <w:t>4</w:t>
      </w:r>
      <w:r w:rsidRPr="00DC1C1C">
        <w:rPr>
          <w:sz w:val="28"/>
          <w:szCs w:val="28"/>
          <w:lang w:val="de-DE"/>
        </w:rPr>
        <w:t xml:space="preserve"> + 7H</w:t>
      </w:r>
      <w:r w:rsidRPr="00DC1C1C">
        <w:rPr>
          <w:sz w:val="28"/>
          <w:szCs w:val="28"/>
          <w:vertAlign w:val="subscript"/>
          <w:lang w:val="de-DE"/>
        </w:rPr>
        <w:t>2</w:t>
      </w:r>
      <w:r w:rsidRPr="00DC1C1C">
        <w:rPr>
          <w:sz w:val="28"/>
          <w:szCs w:val="28"/>
          <w:lang w:val="de-DE"/>
        </w:rPr>
        <w:t>O.</w:t>
      </w:r>
    </w:p>
    <w:p w14:paraId="4870670B" w14:textId="08AC122A" w:rsidR="00DC1C1C" w:rsidRPr="00DC1C1C" w:rsidRDefault="00DC1C1C" w:rsidP="00DC1C1C">
      <w:pPr>
        <w:pStyle w:val="a5"/>
        <w:spacing w:after="0"/>
        <w:ind w:firstLine="709"/>
        <w:jc w:val="both"/>
        <w:rPr>
          <w:sz w:val="28"/>
          <w:szCs w:val="28"/>
        </w:rPr>
      </w:pPr>
      <w:r w:rsidRPr="00DC1C1C">
        <w:rPr>
          <w:sz w:val="28"/>
          <w:szCs w:val="28"/>
        </w:rPr>
        <w:t xml:space="preserve">При этом оранжевый цвет раствора бихромата калия сменяется на зеленый или зеленовато-фиолетовый цвет растворов </w:t>
      </w:r>
      <w:r w:rsidRPr="00DC1C1C">
        <w:rPr>
          <w:sz w:val="28"/>
          <w:szCs w:val="28"/>
          <w:lang w:val="en-US"/>
        </w:rPr>
        <w:t>Cr</w:t>
      </w:r>
      <w:r w:rsidRPr="00DC1C1C">
        <w:rPr>
          <w:sz w:val="28"/>
          <w:szCs w:val="28"/>
          <w:vertAlign w:val="superscript"/>
        </w:rPr>
        <w:t>3+</w:t>
      </w:r>
      <w:r w:rsidRPr="00DC1C1C">
        <w:rPr>
          <w:sz w:val="28"/>
          <w:szCs w:val="28"/>
        </w:rPr>
        <w:t>.</w:t>
      </w:r>
    </w:p>
    <w:p w14:paraId="1B2DE179" w14:textId="3DBCA253" w:rsidR="00DC1C1C" w:rsidRPr="00DC1C1C" w:rsidRDefault="00DC1C1C" w:rsidP="00DC1C1C">
      <w:pPr>
        <w:pStyle w:val="a5"/>
        <w:spacing w:after="0"/>
        <w:ind w:firstLine="709"/>
        <w:jc w:val="both"/>
        <w:rPr>
          <w:sz w:val="28"/>
          <w:szCs w:val="28"/>
        </w:rPr>
      </w:pPr>
      <w:r w:rsidRPr="00DC1C1C">
        <w:rPr>
          <w:sz w:val="28"/>
          <w:szCs w:val="28"/>
        </w:rPr>
        <w:t>В противоположность хрому, окислительные свойства производных Мо(</w:t>
      </w:r>
      <w:r w:rsidRPr="00DC1C1C">
        <w:rPr>
          <w:sz w:val="28"/>
          <w:szCs w:val="28"/>
          <w:lang w:val="en-US"/>
        </w:rPr>
        <w:t>VI</w:t>
      </w:r>
      <w:r w:rsidRPr="00DC1C1C">
        <w:rPr>
          <w:sz w:val="28"/>
          <w:szCs w:val="28"/>
        </w:rPr>
        <w:t xml:space="preserve">) и </w:t>
      </w:r>
      <w:r w:rsidRPr="00DC1C1C">
        <w:rPr>
          <w:sz w:val="28"/>
          <w:szCs w:val="28"/>
          <w:lang w:val="en-US"/>
        </w:rPr>
        <w:t>W</w:t>
      </w:r>
      <w:r w:rsidRPr="00DC1C1C">
        <w:rPr>
          <w:sz w:val="28"/>
          <w:szCs w:val="28"/>
        </w:rPr>
        <w:t xml:space="preserve"> (</w:t>
      </w:r>
      <w:r w:rsidRPr="00DC1C1C">
        <w:rPr>
          <w:sz w:val="28"/>
          <w:szCs w:val="28"/>
          <w:lang w:val="en-US"/>
        </w:rPr>
        <w:t>VI</w:t>
      </w:r>
      <w:r w:rsidRPr="00DC1C1C">
        <w:rPr>
          <w:sz w:val="28"/>
          <w:szCs w:val="28"/>
        </w:rPr>
        <w:t>) даже в кислой среде проявляются лишь при взаимодействии с наиболее сильными восстановителями, например с водородом в момент выделения.</w:t>
      </w:r>
    </w:p>
    <w:p w14:paraId="4A2F9594" w14:textId="23278240" w:rsidR="00DC1C1C" w:rsidRPr="00DC1C1C" w:rsidRDefault="00DC1C1C" w:rsidP="00DC1C1C">
      <w:pPr>
        <w:pStyle w:val="a5"/>
        <w:spacing w:after="0"/>
        <w:ind w:firstLine="709"/>
        <w:jc w:val="both"/>
        <w:rPr>
          <w:sz w:val="28"/>
          <w:szCs w:val="28"/>
        </w:rPr>
      </w:pPr>
      <w:r w:rsidRPr="00DC1C1C">
        <w:rPr>
          <w:sz w:val="28"/>
          <w:szCs w:val="28"/>
        </w:rPr>
        <w:t>При обработке кислого раствора хромата или дихромата пероксидом водорода образуется пероксид хрома С</w:t>
      </w:r>
      <w:r w:rsidRPr="00DC1C1C">
        <w:rPr>
          <w:sz w:val="28"/>
          <w:szCs w:val="28"/>
          <w:lang w:val="en-US"/>
        </w:rPr>
        <w:t>rO</w:t>
      </w:r>
      <w:r w:rsidRPr="00DC1C1C">
        <w:rPr>
          <w:sz w:val="28"/>
          <w:szCs w:val="28"/>
        </w:rPr>
        <w:t>(</w:t>
      </w:r>
      <w:r w:rsidRPr="00DC1C1C">
        <w:rPr>
          <w:sz w:val="28"/>
          <w:szCs w:val="28"/>
          <w:lang w:val="en-US"/>
        </w:rPr>
        <w:t>O</w:t>
      </w:r>
      <w:r w:rsidRPr="00DC1C1C">
        <w:rPr>
          <w:sz w:val="28"/>
          <w:szCs w:val="28"/>
          <w:vertAlign w:val="subscript"/>
        </w:rPr>
        <w:t>2</w:t>
      </w:r>
      <w:r w:rsidRPr="00DC1C1C">
        <w:rPr>
          <w:sz w:val="28"/>
          <w:szCs w:val="28"/>
        </w:rPr>
        <w:t>)</w:t>
      </w:r>
      <w:r w:rsidRPr="00DC1C1C">
        <w:rPr>
          <w:sz w:val="28"/>
          <w:szCs w:val="28"/>
          <w:vertAlign w:val="subscript"/>
        </w:rPr>
        <w:t>2</w:t>
      </w:r>
      <w:r w:rsidRPr="00DC1C1C">
        <w:rPr>
          <w:sz w:val="28"/>
          <w:szCs w:val="28"/>
        </w:rPr>
        <w:t xml:space="preserve"> или С</w:t>
      </w:r>
      <w:r w:rsidRPr="00DC1C1C">
        <w:rPr>
          <w:sz w:val="28"/>
          <w:szCs w:val="28"/>
          <w:lang w:val="en-US"/>
        </w:rPr>
        <w:t>rO</w:t>
      </w:r>
      <w:r w:rsidRPr="00DC1C1C">
        <w:rPr>
          <w:sz w:val="28"/>
          <w:szCs w:val="28"/>
          <w:vertAlign w:val="subscript"/>
        </w:rPr>
        <w:t>5</w:t>
      </w:r>
      <w:r w:rsidRPr="00DC1C1C">
        <w:rPr>
          <w:sz w:val="28"/>
          <w:szCs w:val="28"/>
        </w:rPr>
        <w:t>.</w:t>
      </w:r>
    </w:p>
    <w:p w14:paraId="1E8A3891" w14:textId="77777777" w:rsidR="00DC1C1C" w:rsidRPr="00DC1C1C" w:rsidRDefault="00DC1C1C" w:rsidP="00DC1C1C">
      <w:pPr>
        <w:pStyle w:val="a5"/>
        <w:spacing w:after="0"/>
        <w:ind w:firstLine="709"/>
        <w:jc w:val="both"/>
        <w:rPr>
          <w:sz w:val="28"/>
          <w:szCs w:val="28"/>
        </w:rPr>
      </w:pPr>
      <w:r w:rsidRPr="00DC1C1C">
        <w:rPr>
          <w:sz w:val="28"/>
          <w:szCs w:val="28"/>
        </w:rPr>
        <w:t>С</w:t>
      </w:r>
      <w:r w:rsidRPr="00DC1C1C">
        <w:rPr>
          <w:sz w:val="28"/>
          <w:szCs w:val="28"/>
          <w:lang w:val="en-US"/>
        </w:rPr>
        <w:t>r</w:t>
      </w:r>
      <w:r w:rsidRPr="00DC1C1C">
        <w:rPr>
          <w:sz w:val="28"/>
          <w:szCs w:val="28"/>
          <w:vertAlign w:val="subscript"/>
        </w:rPr>
        <w:t>2</w:t>
      </w:r>
      <w:r w:rsidRPr="00DC1C1C">
        <w:rPr>
          <w:sz w:val="28"/>
          <w:szCs w:val="28"/>
        </w:rPr>
        <w:t>О</w:t>
      </w:r>
      <w:r w:rsidRPr="00DC1C1C">
        <w:rPr>
          <w:sz w:val="28"/>
          <w:szCs w:val="28"/>
          <w:vertAlign w:val="subscript"/>
        </w:rPr>
        <w:t>7</w:t>
      </w:r>
      <w:r w:rsidRPr="00DC1C1C">
        <w:rPr>
          <w:sz w:val="28"/>
          <w:szCs w:val="28"/>
          <w:vertAlign w:val="superscript"/>
        </w:rPr>
        <w:t>2-</w:t>
      </w:r>
      <w:r w:rsidRPr="00DC1C1C">
        <w:rPr>
          <w:sz w:val="28"/>
          <w:szCs w:val="28"/>
        </w:rPr>
        <w:t xml:space="preserve"> + 4Н</w:t>
      </w:r>
      <w:r w:rsidRPr="00DC1C1C">
        <w:rPr>
          <w:sz w:val="28"/>
          <w:szCs w:val="28"/>
          <w:vertAlign w:val="subscript"/>
        </w:rPr>
        <w:t>2</w:t>
      </w:r>
      <w:r w:rsidRPr="00DC1C1C">
        <w:rPr>
          <w:sz w:val="28"/>
          <w:szCs w:val="28"/>
        </w:rPr>
        <w:t>О</w:t>
      </w:r>
      <w:r w:rsidRPr="00DC1C1C">
        <w:rPr>
          <w:sz w:val="28"/>
          <w:szCs w:val="28"/>
          <w:vertAlign w:val="subscript"/>
        </w:rPr>
        <w:t>2</w:t>
      </w:r>
      <w:r w:rsidRPr="00DC1C1C">
        <w:rPr>
          <w:sz w:val="28"/>
          <w:szCs w:val="28"/>
        </w:rPr>
        <w:t xml:space="preserve"> + 2Н</w:t>
      </w:r>
      <w:r w:rsidRPr="00DC1C1C">
        <w:rPr>
          <w:sz w:val="28"/>
          <w:szCs w:val="28"/>
          <w:vertAlign w:val="superscript"/>
        </w:rPr>
        <w:t>+</w:t>
      </w:r>
      <w:r w:rsidRPr="00DC1C1C">
        <w:rPr>
          <w:sz w:val="28"/>
          <w:szCs w:val="28"/>
        </w:rPr>
        <w:t xml:space="preserve"> = 2</w:t>
      </w:r>
      <w:r w:rsidRPr="00DC1C1C">
        <w:rPr>
          <w:sz w:val="28"/>
          <w:szCs w:val="28"/>
          <w:lang w:val="en-US"/>
        </w:rPr>
        <w:t>CrO</w:t>
      </w:r>
      <w:r w:rsidRPr="00DC1C1C">
        <w:rPr>
          <w:sz w:val="28"/>
          <w:szCs w:val="28"/>
        </w:rPr>
        <w:t xml:space="preserve"> (</w:t>
      </w:r>
      <w:r w:rsidRPr="00DC1C1C">
        <w:rPr>
          <w:sz w:val="28"/>
          <w:szCs w:val="28"/>
          <w:lang w:val="en-US"/>
        </w:rPr>
        <w:t>O</w:t>
      </w:r>
      <w:r w:rsidRPr="00DC1C1C">
        <w:rPr>
          <w:sz w:val="28"/>
          <w:szCs w:val="28"/>
          <w:vertAlign w:val="subscript"/>
        </w:rPr>
        <w:t>2</w:t>
      </w:r>
      <w:r w:rsidRPr="00DC1C1C">
        <w:rPr>
          <w:sz w:val="28"/>
          <w:szCs w:val="28"/>
        </w:rPr>
        <w:t>)</w:t>
      </w:r>
      <w:r w:rsidRPr="00DC1C1C">
        <w:rPr>
          <w:sz w:val="28"/>
          <w:szCs w:val="28"/>
          <w:vertAlign w:val="subscript"/>
        </w:rPr>
        <w:t>2</w:t>
      </w:r>
      <w:r w:rsidRPr="00DC1C1C">
        <w:rPr>
          <w:sz w:val="28"/>
          <w:szCs w:val="28"/>
        </w:rPr>
        <w:t xml:space="preserve"> + 5</w:t>
      </w:r>
      <w:r w:rsidRPr="00DC1C1C">
        <w:rPr>
          <w:sz w:val="28"/>
          <w:szCs w:val="28"/>
          <w:lang w:val="en-US"/>
        </w:rPr>
        <w:t>H</w:t>
      </w:r>
      <w:r w:rsidRPr="00DC1C1C">
        <w:rPr>
          <w:sz w:val="28"/>
          <w:szCs w:val="28"/>
          <w:vertAlign w:val="subscript"/>
        </w:rPr>
        <w:t>2</w:t>
      </w:r>
      <w:r w:rsidRPr="00DC1C1C">
        <w:rPr>
          <w:sz w:val="28"/>
          <w:szCs w:val="28"/>
          <w:lang w:val="en-US"/>
        </w:rPr>
        <w:t>O</w:t>
      </w:r>
      <w:r w:rsidRPr="00DC1C1C">
        <w:rPr>
          <w:sz w:val="28"/>
          <w:szCs w:val="28"/>
        </w:rPr>
        <w:t>.</w:t>
      </w:r>
    </w:p>
    <w:p w14:paraId="37A8D86F" w14:textId="77777777" w:rsidR="00DC1C1C" w:rsidRPr="00DC1C1C" w:rsidRDefault="00DC1C1C" w:rsidP="00DC1C1C">
      <w:pPr>
        <w:pStyle w:val="a5"/>
        <w:spacing w:after="0"/>
        <w:ind w:firstLine="709"/>
        <w:jc w:val="both"/>
        <w:rPr>
          <w:sz w:val="28"/>
          <w:szCs w:val="28"/>
        </w:rPr>
      </w:pPr>
      <w:r w:rsidRPr="00DC1C1C">
        <w:rPr>
          <w:sz w:val="28"/>
          <w:szCs w:val="28"/>
          <w:lang w:val="en-US"/>
        </w:rPr>
        <w:t>CrO</w:t>
      </w:r>
      <w:r w:rsidRPr="00DC1C1C">
        <w:rPr>
          <w:sz w:val="28"/>
          <w:szCs w:val="28"/>
        </w:rPr>
        <w:t xml:space="preserve"> (</w:t>
      </w:r>
      <w:r w:rsidRPr="00DC1C1C">
        <w:rPr>
          <w:sz w:val="28"/>
          <w:szCs w:val="28"/>
          <w:lang w:val="en-US"/>
        </w:rPr>
        <w:t>O</w:t>
      </w:r>
      <w:r w:rsidRPr="00DC1C1C">
        <w:rPr>
          <w:sz w:val="28"/>
          <w:szCs w:val="28"/>
          <w:vertAlign w:val="subscript"/>
        </w:rPr>
        <w:t>2</w:t>
      </w:r>
      <w:r w:rsidRPr="00DC1C1C">
        <w:rPr>
          <w:sz w:val="28"/>
          <w:szCs w:val="28"/>
        </w:rPr>
        <w:t>)</w:t>
      </w:r>
      <w:r w:rsidRPr="00DC1C1C">
        <w:rPr>
          <w:sz w:val="28"/>
          <w:szCs w:val="28"/>
          <w:vertAlign w:val="subscript"/>
        </w:rPr>
        <w:t>2</w:t>
      </w:r>
      <w:r w:rsidRPr="00DC1C1C">
        <w:rPr>
          <w:sz w:val="28"/>
          <w:szCs w:val="28"/>
        </w:rPr>
        <w:t xml:space="preserve"> – голубого цвета, в водном растворе нестоек и распадается на кислород и аквакомплексы [</w:t>
      </w:r>
      <w:r w:rsidRPr="00DC1C1C">
        <w:rPr>
          <w:sz w:val="28"/>
          <w:szCs w:val="28"/>
          <w:lang w:val="en-US"/>
        </w:rPr>
        <w:t>Cr</w:t>
      </w:r>
      <w:r w:rsidRPr="00DC1C1C">
        <w:rPr>
          <w:sz w:val="28"/>
          <w:szCs w:val="28"/>
        </w:rPr>
        <w:t>(</w:t>
      </w:r>
      <w:r w:rsidRPr="00DC1C1C">
        <w:rPr>
          <w:sz w:val="28"/>
          <w:szCs w:val="28"/>
          <w:lang w:val="en-US"/>
        </w:rPr>
        <w:t>H</w:t>
      </w:r>
      <w:r w:rsidRPr="00DC1C1C">
        <w:rPr>
          <w:sz w:val="28"/>
          <w:szCs w:val="28"/>
          <w:vertAlign w:val="subscript"/>
        </w:rPr>
        <w:t>2</w:t>
      </w:r>
      <w:r w:rsidRPr="00DC1C1C">
        <w:rPr>
          <w:sz w:val="28"/>
          <w:szCs w:val="28"/>
          <w:lang w:val="en-US"/>
        </w:rPr>
        <w:t>O</w:t>
      </w:r>
      <w:r w:rsidRPr="00DC1C1C">
        <w:rPr>
          <w:sz w:val="28"/>
          <w:szCs w:val="28"/>
        </w:rPr>
        <w:t>)</w:t>
      </w:r>
      <w:r w:rsidRPr="00DC1C1C">
        <w:rPr>
          <w:sz w:val="28"/>
          <w:szCs w:val="28"/>
          <w:vertAlign w:val="subscript"/>
        </w:rPr>
        <w:t>6</w:t>
      </w:r>
      <w:r w:rsidRPr="00DC1C1C">
        <w:rPr>
          <w:sz w:val="28"/>
          <w:szCs w:val="28"/>
        </w:rPr>
        <w:t>]</w:t>
      </w:r>
      <w:r w:rsidRPr="00DC1C1C">
        <w:rPr>
          <w:sz w:val="28"/>
          <w:szCs w:val="28"/>
          <w:vertAlign w:val="superscript"/>
        </w:rPr>
        <w:t>3+</w:t>
      </w:r>
      <w:r w:rsidRPr="00DC1C1C">
        <w:rPr>
          <w:sz w:val="28"/>
          <w:szCs w:val="28"/>
        </w:rPr>
        <w:t>.</w:t>
      </w:r>
    </w:p>
    <w:p w14:paraId="6383F848" w14:textId="3ADF4A05" w:rsidR="00DC1C1C" w:rsidRPr="00DC1C1C" w:rsidRDefault="00DC1C1C" w:rsidP="00DC1C1C">
      <w:pPr>
        <w:pStyle w:val="a5"/>
        <w:spacing w:after="0"/>
        <w:ind w:firstLine="709"/>
        <w:jc w:val="both"/>
        <w:rPr>
          <w:sz w:val="28"/>
          <w:szCs w:val="28"/>
        </w:rPr>
      </w:pPr>
      <w:r w:rsidRPr="00DC1C1C">
        <w:rPr>
          <w:sz w:val="28"/>
          <w:szCs w:val="28"/>
        </w:rPr>
        <w:tab/>
        <w:t>Пероксид хрома устойчив в эфире и образует пероксо</w:t>
      </w:r>
      <w:r w:rsidR="00667A7E" w:rsidRPr="00667A7E">
        <w:rPr>
          <w:sz w:val="28"/>
          <w:szCs w:val="28"/>
        </w:rPr>
        <w:t>-</w:t>
      </w:r>
      <w:r w:rsidRPr="00DC1C1C">
        <w:rPr>
          <w:sz w:val="28"/>
          <w:szCs w:val="28"/>
        </w:rPr>
        <w:t xml:space="preserve">комплекс </w:t>
      </w:r>
    </w:p>
    <w:p w14:paraId="122903D7" w14:textId="20DD2EA7" w:rsidR="00DC1C1C" w:rsidRPr="00DC1C1C" w:rsidRDefault="00DC1C1C" w:rsidP="00DC1C1C">
      <w:pPr>
        <w:pStyle w:val="a5"/>
        <w:spacing w:after="0"/>
        <w:ind w:firstLine="709"/>
        <w:jc w:val="both"/>
        <w:rPr>
          <w:sz w:val="28"/>
          <w:szCs w:val="28"/>
        </w:rPr>
      </w:pPr>
      <w:r w:rsidRPr="00DC1C1C">
        <w:rPr>
          <w:sz w:val="28"/>
          <w:szCs w:val="28"/>
          <w:lang w:val="en-US"/>
        </w:rPr>
        <w:t>CrO</w:t>
      </w:r>
      <w:r w:rsidRPr="00DC1C1C">
        <w:rPr>
          <w:sz w:val="28"/>
          <w:szCs w:val="28"/>
        </w:rPr>
        <w:t xml:space="preserve"> (</w:t>
      </w:r>
      <w:r w:rsidRPr="00DC1C1C">
        <w:rPr>
          <w:sz w:val="28"/>
          <w:szCs w:val="28"/>
          <w:lang w:val="en-US"/>
        </w:rPr>
        <w:t>O</w:t>
      </w:r>
      <w:r w:rsidRPr="00DC1C1C">
        <w:rPr>
          <w:sz w:val="28"/>
          <w:szCs w:val="28"/>
          <w:vertAlign w:val="subscript"/>
        </w:rPr>
        <w:t>2</w:t>
      </w:r>
      <w:r w:rsidRPr="00DC1C1C">
        <w:rPr>
          <w:sz w:val="28"/>
          <w:szCs w:val="28"/>
        </w:rPr>
        <w:t>)</w:t>
      </w:r>
      <w:r w:rsidRPr="00DC1C1C">
        <w:rPr>
          <w:sz w:val="28"/>
          <w:szCs w:val="28"/>
          <w:vertAlign w:val="subscript"/>
        </w:rPr>
        <w:t>2</w:t>
      </w:r>
      <w:r w:rsidRPr="00DC1C1C">
        <w:rPr>
          <w:sz w:val="28"/>
          <w:szCs w:val="28"/>
        </w:rPr>
        <w:t xml:space="preserve"> ∙  </w:t>
      </w:r>
      <w:r w:rsidRPr="00DC1C1C">
        <w:rPr>
          <w:sz w:val="28"/>
          <w:szCs w:val="28"/>
          <w:lang w:val="en-US"/>
        </w:rPr>
        <w:t>L</w:t>
      </w:r>
      <w:r w:rsidRPr="00DC1C1C">
        <w:rPr>
          <w:sz w:val="28"/>
          <w:szCs w:val="28"/>
        </w:rPr>
        <w:t xml:space="preserve">, где </w:t>
      </w:r>
      <w:r w:rsidRPr="00DC1C1C">
        <w:rPr>
          <w:sz w:val="28"/>
          <w:szCs w:val="28"/>
          <w:lang w:val="en-US"/>
        </w:rPr>
        <w:t>L</w:t>
      </w:r>
      <w:r w:rsidRPr="00DC1C1C">
        <w:rPr>
          <w:sz w:val="28"/>
          <w:szCs w:val="28"/>
        </w:rPr>
        <w:t xml:space="preserve"> – эфир, пиридин и др. </w:t>
      </w:r>
    </w:p>
    <w:p w14:paraId="6690F8C3" w14:textId="5D5F48EA" w:rsidR="00B85E06" w:rsidRPr="00DC1C1C" w:rsidRDefault="00DC1C1C" w:rsidP="00DC1C1C">
      <w:pPr>
        <w:spacing w:after="0" w:line="240" w:lineRule="auto"/>
        <w:ind w:firstLine="708"/>
        <w:jc w:val="both"/>
        <w:rPr>
          <w:rFonts w:ascii="Times New Roman" w:hAnsi="Times New Roman" w:cs="Times New Roman"/>
          <w:bCs/>
          <w:snapToGrid w:val="0"/>
          <w:sz w:val="28"/>
          <w:szCs w:val="28"/>
        </w:rPr>
      </w:pPr>
      <w:r w:rsidRPr="00DC1C1C">
        <w:rPr>
          <w:rFonts w:ascii="Times New Roman" w:hAnsi="Times New Roman" w:cs="Times New Roman"/>
          <w:sz w:val="28"/>
          <w:szCs w:val="28"/>
        </w:rPr>
        <w:t xml:space="preserve">Пероксид хрома в своем составе содержит две пероксидные группы </w:t>
      </w:r>
      <w:r w:rsidRPr="00DC1C1C">
        <w:rPr>
          <w:rFonts w:ascii="Times New Roman" w:hAnsi="Times New Roman" w:cs="Times New Roman"/>
          <w:sz w:val="28"/>
          <w:szCs w:val="28"/>
        </w:rPr>
        <w:br/>
        <w:t>(-О-О-), за счет которых проявляет окислительные свойства.</w:t>
      </w:r>
    </w:p>
    <w:p w14:paraId="24AE7F58" w14:textId="77777777" w:rsidR="00DC1C1C" w:rsidRDefault="00DC1C1C" w:rsidP="00B85E06">
      <w:pPr>
        <w:pStyle w:val="af0"/>
        <w:spacing w:after="0" w:line="240" w:lineRule="auto"/>
        <w:ind w:left="1429"/>
        <w:jc w:val="both"/>
        <w:rPr>
          <w:rFonts w:ascii="Times New Roman" w:hAnsi="Times New Roman"/>
          <w:bCs/>
          <w:snapToGrid w:val="0"/>
          <w:sz w:val="28"/>
          <w:szCs w:val="28"/>
        </w:rPr>
      </w:pPr>
    </w:p>
    <w:p w14:paraId="21623F8B" w14:textId="3D98502B" w:rsidR="00B85E06" w:rsidRPr="00667A7E" w:rsidRDefault="00B85E06" w:rsidP="00CA2133">
      <w:pPr>
        <w:pStyle w:val="af0"/>
        <w:numPr>
          <w:ilvl w:val="0"/>
          <w:numId w:val="43"/>
        </w:numPr>
        <w:spacing w:after="0" w:line="240" w:lineRule="auto"/>
        <w:rPr>
          <w:rFonts w:ascii="Times New Roman" w:hAnsi="Times New Roman"/>
          <w:b/>
          <w:snapToGrid w:val="0"/>
          <w:sz w:val="28"/>
          <w:szCs w:val="28"/>
        </w:rPr>
      </w:pPr>
      <w:r w:rsidRPr="00667A7E">
        <w:rPr>
          <w:rFonts w:ascii="Times New Roman" w:hAnsi="Times New Roman"/>
          <w:b/>
          <w:snapToGrid w:val="0"/>
          <w:sz w:val="28"/>
          <w:szCs w:val="28"/>
        </w:rPr>
        <w:t>Окислительные свойства соединений хрома (VI).</w:t>
      </w:r>
    </w:p>
    <w:p w14:paraId="397AF4C9" w14:textId="77777777" w:rsidR="00B85E06" w:rsidRPr="00B85E06" w:rsidRDefault="00B85E06" w:rsidP="00B85E06">
      <w:pPr>
        <w:pStyle w:val="af0"/>
        <w:spacing w:after="0" w:line="240" w:lineRule="auto"/>
        <w:ind w:left="1429"/>
        <w:jc w:val="both"/>
        <w:rPr>
          <w:rFonts w:ascii="Times New Roman" w:hAnsi="Times New Roman"/>
          <w:bCs/>
          <w:snapToGrid w:val="0"/>
          <w:sz w:val="28"/>
          <w:szCs w:val="28"/>
        </w:rPr>
      </w:pPr>
    </w:p>
    <w:p w14:paraId="21D5AA95" w14:textId="3ECD4D81"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Хром С</w:t>
      </w:r>
      <w:r w:rsidRPr="00B85E06">
        <w:rPr>
          <w:rFonts w:ascii="Times New Roman" w:hAnsi="Times New Roman"/>
          <w:sz w:val="28"/>
          <w:szCs w:val="28"/>
          <w:lang w:val="en-US"/>
        </w:rPr>
        <w:t>r</w:t>
      </w:r>
      <w:r w:rsidRPr="00B85E06">
        <w:rPr>
          <w:rFonts w:ascii="Times New Roman" w:hAnsi="Times New Roman"/>
          <w:sz w:val="28"/>
          <w:szCs w:val="28"/>
        </w:rPr>
        <w:t>, молибден Мо и вольфрам W d4-элементы, которые в своих природных соединениях проявляют различные степени окисления: хром +3 в хромистом железняке FeO • Сг</w:t>
      </w:r>
      <w:r w:rsidRPr="00B85E06">
        <w:rPr>
          <w:rFonts w:ascii="Times New Roman" w:hAnsi="Times New Roman"/>
          <w:sz w:val="28"/>
          <w:szCs w:val="28"/>
          <w:vertAlign w:val="subscript"/>
        </w:rPr>
        <w:t>2</w:t>
      </w:r>
      <w:r w:rsidRPr="00B85E06">
        <w:rPr>
          <w:rFonts w:ascii="Times New Roman" w:hAnsi="Times New Roman"/>
          <w:sz w:val="28"/>
          <w:szCs w:val="28"/>
          <w:lang w:val="en-US"/>
        </w:rPr>
        <w:t>O</w:t>
      </w:r>
      <w:r w:rsidRPr="00B85E06">
        <w:rPr>
          <w:rFonts w:ascii="Times New Roman" w:hAnsi="Times New Roman"/>
          <w:sz w:val="28"/>
          <w:szCs w:val="28"/>
          <w:vertAlign w:val="subscript"/>
        </w:rPr>
        <w:t>3</w:t>
      </w:r>
      <w:r w:rsidRPr="00B85E06">
        <w:rPr>
          <w:rFonts w:ascii="Times New Roman" w:hAnsi="Times New Roman"/>
          <w:sz w:val="28"/>
          <w:szCs w:val="28"/>
        </w:rPr>
        <w:t>, молибден +4 в молибдените MoS, и вольфрам +6 в шеелите CaW</w:t>
      </w:r>
      <w:r w:rsidRPr="00B85E06">
        <w:rPr>
          <w:rFonts w:ascii="Times New Roman" w:hAnsi="Times New Roman"/>
          <w:sz w:val="28"/>
          <w:szCs w:val="28"/>
          <w:lang w:val="en-US"/>
        </w:rPr>
        <w:t>O</w:t>
      </w:r>
      <w:r w:rsidRPr="00B85E06">
        <w:rPr>
          <w:rFonts w:ascii="Times New Roman" w:hAnsi="Times New Roman"/>
          <w:sz w:val="28"/>
          <w:szCs w:val="28"/>
          <w:vertAlign w:val="subscript"/>
        </w:rPr>
        <w:t>4</w:t>
      </w:r>
      <w:r w:rsidRPr="00B85E06">
        <w:rPr>
          <w:rFonts w:ascii="Times New Roman" w:hAnsi="Times New Roman"/>
          <w:sz w:val="28"/>
          <w:szCs w:val="28"/>
        </w:rPr>
        <w:t>. Степени окисления элементов в их природных соединениях являются наиболее устойчивыми. Кроме наиболее устойчивых хром в своих соединениях имеет степени окисления, равные +2 и +6, молибден +3, +5 и +6, вольфрам +2, +4 и +5.</w:t>
      </w:r>
      <w:r w:rsidRPr="00B85E06">
        <w:rPr>
          <w:rFonts w:ascii="Times New Roman" w:hAnsi="Times New Roman"/>
          <w:sz w:val="28"/>
          <w:szCs w:val="28"/>
        </w:rPr>
        <w:tab/>
      </w:r>
    </w:p>
    <w:p w14:paraId="1CFDDB97" w14:textId="6BA4658D"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Хром – активный металл (для процесса С</w:t>
      </w:r>
      <w:r>
        <w:rPr>
          <w:rFonts w:ascii="Times New Roman" w:hAnsi="Times New Roman"/>
          <w:sz w:val="28"/>
          <w:szCs w:val="28"/>
          <w:lang w:val="en-US"/>
        </w:rPr>
        <w:t>r</w:t>
      </w:r>
      <w:r w:rsidRPr="00B85E06">
        <w:rPr>
          <w:rFonts w:ascii="Times New Roman" w:hAnsi="Times New Roman"/>
          <w:sz w:val="28"/>
          <w:szCs w:val="28"/>
        </w:rPr>
        <w:t xml:space="preserve"> Е° = -0,74 В), а молибден и вольфрам – малоактивные металлы: (Мо</w:t>
      </w:r>
      <w:r w:rsidRPr="00B85E06">
        <w:rPr>
          <w:rFonts w:ascii="Times New Roman" w:hAnsi="Times New Roman"/>
          <w:sz w:val="28"/>
          <w:szCs w:val="28"/>
          <w:lang w:val="en-US"/>
        </w:rPr>
        <w:t>O</w:t>
      </w:r>
      <w:r w:rsidRPr="00B85E06">
        <w:rPr>
          <w:rFonts w:ascii="Times New Roman" w:hAnsi="Times New Roman"/>
          <w:sz w:val="28"/>
          <w:szCs w:val="28"/>
          <w:vertAlign w:val="subscript"/>
        </w:rPr>
        <w:t>2</w:t>
      </w:r>
      <w:r w:rsidRPr="00B85E06">
        <w:rPr>
          <w:rFonts w:ascii="Times New Roman" w:hAnsi="Times New Roman"/>
          <w:sz w:val="28"/>
          <w:szCs w:val="28"/>
        </w:rPr>
        <w:t>+/Мо) = -0,07 В и Е° = -0,09 В. Все они – устойчивы к коррозии.</w:t>
      </w:r>
      <w:r w:rsidRPr="00B85E06">
        <w:rPr>
          <w:rFonts w:ascii="Times New Roman" w:hAnsi="Times New Roman"/>
          <w:sz w:val="28"/>
          <w:szCs w:val="28"/>
        </w:rPr>
        <w:tab/>
      </w:r>
    </w:p>
    <w:p w14:paraId="51DDF1F1" w14:textId="41759ABB"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При окислении хрома холодной хлороводородной кислотой получается голубой раствор С</w:t>
      </w:r>
      <w:r w:rsidRPr="00B85E06">
        <w:rPr>
          <w:rFonts w:ascii="Times New Roman" w:hAnsi="Times New Roman"/>
          <w:sz w:val="28"/>
          <w:szCs w:val="28"/>
          <w:lang w:val="en-US"/>
        </w:rPr>
        <w:t>r</w:t>
      </w:r>
      <w:r w:rsidRPr="00B85E06">
        <w:rPr>
          <w:rFonts w:ascii="Times New Roman" w:hAnsi="Times New Roman"/>
          <w:sz w:val="28"/>
          <w:szCs w:val="28"/>
        </w:rPr>
        <w:t>С1</w:t>
      </w:r>
      <w:r w:rsidRPr="00B85E06">
        <w:rPr>
          <w:rFonts w:ascii="Times New Roman" w:hAnsi="Times New Roman"/>
          <w:sz w:val="28"/>
          <w:szCs w:val="28"/>
          <w:vertAlign w:val="subscript"/>
        </w:rPr>
        <w:t>2</w:t>
      </w:r>
      <w:r w:rsidRPr="00B85E06">
        <w:rPr>
          <w:rFonts w:ascii="Times New Roman" w:hAnsi="Times New Roman"/>
          <w:sz w:val="28"/>
          <w:szCs w:val="28"/>
        </w:rPr>
        <w:t xml:space="preserve"> и выделяется Н</w:t>
      </w:r>
      <w:r w:rsidRPr="00B85E06">
        <w:rPr>
          <w:rFonts w:ascii="Times New Roman" w:hAnsi="Times New Roman"/>
          <w:sz w:val="28"/>
          <w:szCs w:val="28"/>
          <w:vertAlign w:val="subscript"/>
        </w:rPr>
        <w:t>2</w:t>
      </w:r>
      <w:r w:rsidRPr="00B85E06">
        <w:rPr>
          <w:rFonts w:ascii="Times New Roman" w:hAnsi="Times New Roman"/>
          <w:sz w:val="28"/>
          <w:szCs w:val="28"/>
        </w:rPr>
        <w:t>. При обычных условиях образуется темно-зеленый раствор С</w:t>
      </w:r>
      <w:r w:rsidRPr="00B85E06">
        <w:rPr>
          <w:rFonts w:ascii="Times New Roman" w:hAnsi="Times New Roman"/>
          <w:sz w:val="28"/>
          <w:szCs w:val="28"/>
          <w:lang w:val="en-US"/>
        </w:rPr>
        <w:t>r</w:t>
      </w:r>
      <w:r w:rsidRPr="00B85E06">
        <w:rPr>
          <w:rFonts w:ascii="Times New Roman" w:hAnsi="Times New Roman"/>
          <w:sz w:val="28"/>
          <w:szCs w:val="28"/>
          <w:vertAlign w:val="subscript"/>
        </w:rPr>
        <w:t>3</w:t>
      </w:r>
      <w:r w:rsidRPr="00B85E06">
        <w:rPr>
          <w:rFonts w:ascii="Times New Roman" w:hAnsi="Times New Roman"/>
          <w:sz w:val="28"/>
          <w:szCs w:val="28"/>
        </w:rPr>
        <w:t>. Серная и азотная кислоты действуют на металлически</w:t>
      </w:r>
      <w:r>
        <w:rPr>
          <w:rFonts w:ascii="Times New Roman" w:hAnsi="Times New Roman"/>
          <w:sz w:val="28"/>
          <w:szCs w:val="28"/>
        </w:rPr>
        <w:t>й</w:t>
      </w:r>
      <w:r w:rsidRPr="00B85E06">
        <w:rPr>
          <w:rFonts w:ascii="Times New Roman" w:hAnsi="Times New Roman"/>
          <w:sz w:val="28"/>
          <w:szCs w:val="28"/>
        </w:rPr>
        <w:t xml:space="preserve"> хром, как на алюминий. Водными растворами щелочей хром из-за амфотерности своего гидроксида окисляется в гидроксоком –[Cr(OH)</w:t>
      </w:r>
      <w:r w:rsidRPr="00B85E06">
        <w:rPr>
          <w:rFonts w:ascii="Times New Roman" w:hAnsi="Times New Roman"/>
          <w:sz w:val="28"/>
          <w:szCs w:val="28"/>
          <w:vertAlign w:val="subscript"/>
        </w:rPr>
        <w:t>6</w:t>
      </w:r>
      <w:r w:rsidRPr="00B85E06">
        <w:rPr>
          <w:rFonts w:ascii="Times New Roman" w:hAnsi="Times New Roman"/>
          <w:sz w:val="28"/>
          <w:szCs w:val="28"/>
        </w:rPr>
        <w:t>]</w:t>
      </w:r>
      <w:r w:rsidRPr="00B85E06">
        <w:rPr>
          <w:rFonts w:ascii="Times New Roman" w:hAnsi="Times New Roman"/>
          <w:sz w:val="28"/>
          <w:szCs w:val="28"/>
          <w:vertAlign w:val="superscript"/>
        </w:rPr>
        <w:t>3-</w:t>
      </w:r>
      <w:r w:rsidRPr="00B85E06">
        <w:rPr>
          <w:rFonts w:ascii="Times New Roman" w:hAnsi="Times New Roman"/>
          <w:sz w:val="28"/>
          <w:szCs w:val="28"/>
        </w:rPr>
        <w:t xml:space="preserve"> с выделением водорода.</w:t>
      </w:r>
    </w:p>
    <w:p w14:paraId="4A978C55" w14:textId="77777777"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При окислении С</w:t>
      </w:r>
      <w:r w:rsidRPr="00B85E06">
        <w:rPr>
          <w:rFonts w:ascii="Times New Roman" w:hAnsi="Times New Roman"/>
          <w:sz w:val="28"/>
          <w:szCs w:val="28"/>
          <w:lang w:val="en-US"/>
        </w:rPr>
        <w:t>r</w:t>
      </w:r>
      <w:r w:rsidRPr="00B85E06">
        <w:rPr>
          <w:rFonts w:ascii="Times New Roman" w:hAnsi="Times New Roman"/>
          <w:sz w:val="28"/>
          <w:szCs w:val="28"/>
          <w:vertAlign w:val="superscript"/>
        </w:rPr>
        <w:t>3+</w:t>
      </w:r>
      <w:r w:rsidRPr="00B85E06">
        <w:rPr>
          <w:rFonts w:ascii="Times New Roman" w:hAnsi="Times New Roman"/>
          <w:sz w:val="28"/>
          <w:szCs w:val="28"/>
        </w:rPr>
        <w:t xml:space="preserve"> в нейтральной или кислой среде окислительно-восстановительный потенциал процесса</w:t>
      </w:r>
    </w:p>
    <w:p w14:paraId="32EF744B" w14:textId="77777777" w:rsidR="00B85E06" w:rsidRPr="00B85E06" w:rsidRDefault="00B85E06" w:rsidP="00B85E06">
      <w:pPr>
        <w:spacing w:after="0" w:line="240" w:lineRule="auto"/>
        <w:ind w:firstLine="851"/>
        <w:jc w:val="center"/>
        <w:rPr>
          <w:rFonts w:ascii="Times New Roman" w:hAnsi="Times New Roman"/>
          <w:sz w:val="28"/>
          <w:szCs w:val="28"/>
        </w:rPr>
      </w:pPr>
      <w:r w:rsidRPr="00B85E06">
        <w:rPr>
          <w:rFonts w:ascii="Times New Roman" w:hAnsi="Times New Roman"/>
          <w:sz w:val="28"/>
          <w:szCs w:val="28"/>
        </w:rPr>
        <w:t>2С</w:t>
      </w:r>
      <w:r w:rsidRPr="00B85E06">
        <w:rPr>
          <w:rFonts w:ascii="Times New Roman" w:hAnsi="Times New Roman"/>
          <w:sz w:val="28"/>
          <w:szCs w:val="28"/>
          <w:lang w:val="en-US"/>
        </w:rPr>
        <w:t>r</w:t>
      </w:r>
      <w:r w:rsidRPr="00B85E06">
        <w:rPr>
          <w:rFonts w:ascii="Times New Roman" w:hAnsi="Times New Roman"/>
          <w:sz w:val="28"/>
          <w:szCs w:val="28"/>
          <w:vertAlign w:val="superscript"/>
        </w:rPr>
        <w:t>3+</w:t>
      </w:r>
      <w:r w:rsidRPr="00B85E06">
        <w:rPr>
          <w:rFonts w:ascii="Times New Roman" w:hAnsi="Times New Roman"/>
          <w:sz w:val="28"/>
          <w:szCs w:val="28"/>
        </w:rPr>
        <w:t xml:space="preserve"> + 7Н</w:t>
      </w:r>
      <w:r w:rsidRPr="00B85E06">
        <w:rPr>
          <w:rFonts w:ascii="Times New Roman" w:hAnsi="Times New Roman"/>
          <w:sz w:val="28"/>
          <w:szCs w:val="28"/>
          <w:vertAlign w:val="subscript"/>
        </w:rPr>
        <w:t>2</w:t>
      </w:r>
      <w:r w:rsidRPr="00B85E06">
        <w:rPr>
          <w:rFonts w:ascii="Times New Roman" w:hAnsi="Times New Roman"/>
          <w:sz w:val="28"/>
          <w:szCs w:val="28"/>
          <w:lang w:val="en-US"/>
        </w:rPr>
        <w:t>O</w:t>
      </w:r>
      <w:r w:rsidRPr="00B85E06">
        <w:rPr>
          <w:rFonts w:ascii="Times New Roman" w:hAnsi="Times New Roman"/>
          <w:sz w:val="28"/>
          <w:szCs w:val="28"/>
        </w:rPr>
        <w:t xml:space="preserve"> - 6е- = Cr</w:t>
      </w:r>
      <w:r w:rsidRPr="00B85E06">
        <w:rPr>
          <w:rFonts w:ascii="Times New Roman" w:hAnsi="Times New Roman"/>
          <w:sz w:val="28"/>
          <w:szCs w:val="28"/>
          <w:vertAlign w:val="subscript"/>
        </w:rPr>
        <w:t>2</w:t>
      </w:r>
      <w:r w:rsidRPr="00B85E06">
        <w:rPr>
          <w:rFonts w:ascii="Times New Roman" w:hAnsi="Times New Roman"/>
          <w:sz w:val="28"/>
          <w:szCs w:val="28"/>
        </w:rPr>
        <w:t>O</w:t>
      </w:r>
      <w:r w:rsidRPr="00B85E06">
        <w:rPr>
          <w:rFonts w:ascii="Times New Roman" w:hAnsi="Times New Roman"/>
          <w:sz w:val="28"/>
          <w:szCs w:val="28"/>
          <w:vertAlign w:val="subscript"/>
        </w:rPr>
        <w:t>7</w:t>
      </w:r>
      <w:r w:rsidRPr="00B85E06">
        <w:rPr>
          <w:rFonts w:ascii="Times New Roman" w:hAnsi="Times New Roman"/>
          <w:sz w:val="28"/>
          <w:szCs w:val="28"/>
          <w:vertAlign w:val="superscript"/>
        </w:rPr>
        <w:t>2-</w:t>
      </w:r>
      <w:r w:rsidRPr="00B85E06">
        <w:rPr>
          <w:rFonts w:ascii="Times New Roman" w:hAnsi="Times New Roman"/>
          <w:sz w:val="28"/>
          <w:szCs w:val="28"/>
        </w:rPr>
        <w:t xml:space="preserve"> + 14Н</w:t>
      </w:r>
      <w:r w:rsidRPr="00B85E06">
        <w:rPr>
          <w:rFonts w:ascii="Times New Roman" w:hAnsi="Times New Roman"/>
          <w:sz w:val="28"/>
          <w:szCs w:val="28"/>
          <w:vertAlign w:val="superscript"/>
        </w:rPr>
        <w:t>+</w:t>
      </w:r>
    </w:p>
    <w:p w14:paraId="274D2BCD" w14:textId="77777777"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составляет +1,33 В (при стандартных условиях). Поэтому дихромат-ионы в кислой среде являются сильными окислителями. В щелочной среде Е° снижается и для процесса</w:t>
      </w:r>
    </w:p>
    <w:p w14:paraId="5696270C" w14:textId="77777777" w:rsidR="00B85E06" w:rsidRPr="00B85E06" w:rsidRDefault="00B85E06" w:rsidP="00B85E06">
      <w:pPr>
        <w:spacing w:after="0" w:line="240" w:lineRule="auto"/>
        <w:ind w:firstLine="851"/>
        <w:jc w:val="center"/>
        <w:rPr>
          <w:rFonts w:ascii="Times New Roman" w:hAnsi="Times New Roman"/>
          <w:sz w:val="28"/>
          <w:szCs w:val="28"/>
        </w:rPr>
      </w:pPr>
      <w:r w:rsidRPr="00B85E06">
        <w:rPr>
          <w:rFonts w:ascii="Times New Roman" w:hAnsi="Times New Roman"/>
          <w:sz w:val="28"/>
          <w:szCs w:val="28"/>
        </w:rPr>
        <w:t>С</w:t>
      </w:r>
      <w:r w:rsidRPr="00B85E06">
        <w:rPr>
          <w:rFonts w:ascii="Times New Roman" w:hAnsi="Times New Roman"/>
          <w:sz w:val="28"/>
          <w:szCs w:val="28"/>
          <w:lang w:val="en-US"/>
        </w:rPr>
        <w:t>r</w:t>
      </w:r>
      <w:r w:rsidRPr="00B85E06">
        <w:rPr>
          <w:rFonts w:ascii="Times New Roman" w:hAnsi="Times New Roman"/>
          <w:sz w:val="28"/>
          <w:szCs w:val="28"/>
          <w:vertAlign w:val="superscript"/>
        </w:rPr>
        <w:t>3+</w:t>
      </w:r>
      <w:r w:rsidRPr="00B85E06">
        <w:rPr>
          <w:rFonts w:ascii="Times New Roman" w:hAnsi="Times New Roman"/>
          <w:sz w:val="28"/>
          <w:szCs w:val="28"/>
        </w:rPr>
        <w:t xml:space="preserve"> + 8</w:t>
      </w:r>
      <w:r w:rsidRPr="00B85E06">
        <w:rPr>
          <w:rFonts w:ascii="Times New Roman" w:hAnsi="Times New Roman"/>
          <w:sz w:val="28"/>
          <w:szCs w:val="28"/>
          <w:lang w:val="en-US"/>
        </w:rPr>
        <w:t>O</w:t>
      </w:r>
      <w:r w:rsidRPr="00B85E06">
        <w:rPr>
          <w:rFonts w:ascii="Times New Roman" w:hAnsi="Times New Roman"/>
          <w:sz w:val="28"/>
          <w:szCs w:val="28"/>
        </w:rPr>
        <w:t>Н</w:t>
      </w:r>
      <w:r w:rsidRPr="00B85E06">
        <w:rPr>
          <w:rFonts w:ascii="Times New Roman" w:hAnsi="Times New Roman"/>
          <w:sz w:val="28"/>
          <w:szCs w:val="28"/>
          <w:vertAlign w:val="superscript"/>
        </w:rPr>
        <w:t>-</w:t>
      </w:r>
      <w:r w:rsidRPr="00B85E06">
        <w:rPr>
          <w:rFonts w:ascii="Times New Roman" w:hAnsi="Times New Roman"/>
          <w:sz w:val="28"/>
          <w:szCs w:val="28"/>
        </w:rPr>
        <w:t xml:space="preserve"> - 3е- = С</w:t>
      </w:r>
      <w:r w:rsidRPr="00B85E06">
        <w:rPr>
          <w:rFonts w:ascii="Times New Roman" w:hAnsi="Times New Roman"/>
          <w:sz w:val="28"/>
          <w:szCs w:val="28"/>
          <w:lang w:val="en-US"/>
        </w:rPr>
        <w:t>r</w:t>
      </w:r>
      <w:r w:rsidRPr="00B85E06">
        <w:rPr>
          <w:rFonts w:ascii="Times New Roman" w:hAnsi="Times New Roman"/>
          <w:sz w:val="28"/>
          <w:szCs w:val="28"/>
        </w:rPr>
        <w:t>О</w:t>
      </w:r>
      <w:r w:rsidRPr="00B85E06">
        <w:rPr>
          <w:rFonts w:ascii="Times New Roman" w:hAnsi="Times New Roman"/>
          <w:sz w:val="28"/>
          <w:szCs w:val="28"/>
          <w:vertAlign w:val="subscript"/>
        </w:rPr>
        <w:t>4</w:t>
      </w:r>
      <w:r w:rsidRPr="00B85E06">
        <w:rPr>
          <w:rFonts w:ascii="Times New Roman" w:hAnsi="Times New Roman"/>
          <w:sz w:val="28"/>
          <w:szCs w:val="28"/>
          <w:vertAlign w:val="superscript"/>
        </w:rPr>
        <w:t>2-</w:t>
      </w:r>
      <w:r w:rsidRPr="00B85E06">
        <w:rPr>
          <w:rFonts w:ascii="Times New Roman" w:hAnsi="Times New Roman"/>
          <w:sz w:val="28"/>
          <w:szCs w:val="28"/>
        </w:rPr>
        <w:t xml:space="preserve"> + 4Н</w:t>
      </w:r>
      <w:r w:rsidRPr="00B85E06">
        <w:rPr>
          <w:rFonts w:ascii="Times New Roman" w:hAnsi="Times New Roman"/>
          <w:sz w:val="28"/>
          <w:szCs w:val="28"/>
          <w:vertAlign w:val="subscript"/>
        </w:rPr>
        <w:t>2</w:t>
      </w:r>
      <w:r w:rsidRPr="00B85E06">
        <w:rPr>
          <w:rFonts w:ascii="Times New Roman" w:hAnsi="Times New Roman"/>
          <w:sz w:val="28"/>
          <w:szCs w:val="28"/>
          <w:lang w:val="en-US"/>
        </w:rPr>
        <w:t>O</w:t>
      </w:r>
    </w:p>
    <w:p w14:paraId="5964CD73" w14:textId="77777777"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Е</w:t>
      </w:r>
      <w:r w:rsidRPr="00B85E06">
        <w:rPr>
          <w:rFonts w:ascii="Times New Roman" w:hAnsi="Times New Roman"/>
          <w:sz w:val="28"/>
          <w:szCs w:val="28"/>
          <w:vertAlign w:val="superscript"/>
        </w:rPr>
        <w:t>о</w:t>
      </w:r>
      <w:r w:rsidRPr="00B85E06">
        <w:rPr>
          <w:rFonts w:ascii="Times New Roman" w:hAnsi="Times New Roman"/>
          <w:sz w:val="28"/>
          <w:szCs w:val="28"/>
        </w:rPr>
        <w:t xml:space="preserve"> = +0 95 в. Поэтому хром(Ш) окисляют в хром (VI) в щелочной a хром(VI) восстанавливают в хром(Ш) в кислой среде.</w:t>
      </w:r>
    </w:p>
    <w:p w14:paraId="0B2AA9AB" w14:textId="77777777"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В нейтральной и щелочной средах хром (VI) существует в виде хромат-анионов С</w:t>
      </w:r>
      <w:r w:rsidRPr="00B85E06">
        <w:rPr>
          <w:rFonts w:ascii="Times New Roman" w:hAnsi="Times New Roman"/>
          <w:sz w:val="28"/>
          <w:szCs w:val="28"/>
          <w:lang w:val="en-US"/>
        </w:rPr>
        <w:t>r</w:t>
      </w:r>
      <w:r w:rsidRPr="00B85E06">
        <w:rPr>
          <w:rFonts w:ascii="Times New Roman" w:hAnsi="Times New Roman"/>
          <w:sz w:val="28"/>
          <w:szCs w:val="28"/>
        </w:rPr>
        <w:t>О</w:t>
      </w:r>
      <w:r w:rsidRPr="00B85E06">
        <w:rPr>
          <w:rFonts w:ascii="Times New Roman" w:hAnsi="Times New Roman"/>
          <w:sz w:val="28"/>
          <w:szCs w:val="28"/>
          <w:vertAlign w:val="subscript"/>
        </w:rPr>
        <w:t>4</w:t>
      </w:r>
      <w:r w:rsidRPr="00B85E06">
        <w:rPr>
          <w:rFonts w:ascii="Times New Roman" w:hAnsi="Times New Roman"/>
          <w:sz w:val="28"/>
          <w:szCs w:val="28"/>
          <w:vertAlign w:val="superscript"/>
        </w:rPr>
        <w:t>2-</w:t>
      </w:r>
      <w:r w:rsidRPr="00B85E06">
        <w:rPr>
          <w:rFonts w:ascii="Times New Roman" w:hAnsi="Times New Roman"/>
          <w:sz w:val="28"/>
          <w:szCs w:val="28"/>
        </w:rPr>
        <w:t>, придающих раствору желтую окраску, а в кислой среде - в виде дихромат-анионов Сг</w:t>
      </w:r>
      <w:r w:rsidRPr="00B85E06">
        <w:rPr>
          <w:rFonts w:ascii="Times New Roman" w:hAnsi="Times New Roman"/>
          <w:sz w:val="28"/>
          <w:szCs w:val="28"/>
          <w:vertAlign w:val="subscript"/>
        </w:rPr>
        <w:t>2</w:t>
      </w:r>
      <w:r w:rsidRPr="00B85E06">
        <w:rPr>
          <w:rFonts w:ascii="Times New Roman" w:hAnsi="Times New Roman"/>
          <w:sz w:val="28"/>
          <w:szCs w:val="28"/>
          <w:lang w:val="en-US"/>
        </w:rPr>
        <w:t>O</w:t>
      </w:r>
      <w:r w:rsidRPr="00B85E06">
        <w:rPr>
          <w:rFonts w:ascii="Times New Roman" w:hAnsi="Times New Roman"/>
          <w:sz w:val="28"/>
          <w:szCs w:val="28"/>
          <w:vertAlign w:val="subscript"/>
        </w:rPr>
        <w:t>4</w:t>
      </w:r>
      <w:r w:rsidRPr="00B85E06">
        <w:rPr>
          <w:rFonts w:ascii="Times New Roman" w:hAnsi="Times New Roman"/>
          <w:sz w:val="28"/>
          <w:szCs w:val="28"/>
        </w:rPr>
        <w:t xml:space="preserve"> </w:t>
      </w:r>
      <w:r w:rsidRPr="00B85E06">
        <w:rPr>
          <w:rFonts w:ascii="Times New Roman" w:hAnsi="Times New Roman"/>
          <w:sz w:val="28"/>
          <w:szCs w:val="28"/>
          <w:vertAlign w:val="superscript"/>
        </w:rPr>
        <w:t>2-</w:t>
      </w:r>
      <w:r w:rsidRPr="00B85E06">
        <w:rPr>
          <w:rFonts w:ascii="Times New Roman" w:hAnsi="Times New Roman"/>
          <w:sz w:val="28"/>
          <w:szCs w:val="28"/>
        </w:rPr>
        <w:t xml:space="preserve"> оранжевого цвета</w:t>
      </w:r>
    </w:p>
    <w:p w14:paraId="7EBBC661" w14:textId="77777777"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Н</w:t>
      </w:r>
      <w:r w:rsidRPr="00B85E06">
        <w:rPr>
          <w:rFonts w:ascii="Times New Roman" w:hAnsi="Times New Roman"/>
          <w:sz w:val="28"/>
          <w:szCs w:val="28"/>
          <w:vertAlign w:val="subscript"/>
        </w:rPr>
        <w:t>2</w:t>
      </w:r>
      <w:r w:rsidRPr="00B85E06">
        <w:rPr>
          <w:rFonts w:ascii="Times New Roman" w:hAnsi="Times New Roman"/>
          <w:sz w:val="28"/>
          <w:szCs w:val="28"/>
        </w:rPr>
        <w:t>С</w:t>
      </w:r>
      <w:r w:rsidRPr="00B85E06">
        <w:rPr>
          <w:rFonts w:ascii="Times New Roman" w:hAnsi="Times New Roman"/>
          <w:sz w:val="28"/>
          <w:szCs w:val="28"/>
          <w:lang w:val="en-US"/>
        </w:rPr>
        <w:t>r</w:t>
      </w:r>
      <w:r w:rsidRPr="00B85E06">
        <w:rPr>
          <w:rFonts w:ascii="Times New Roman" w:hAnsi="Times New Roman"/>
          <w:sz w:val="28"/>
          <w:szCs w:val="28"/>
          <w:vertAlign w:val="subscript"/>
        </w:rPr>
        <w:t>2</w:t>
      </w:r>
      <w:r w:rsidRPr="00B85E06">
        <w:rPr>
          <w:rFonts w:ascii="Times New Roman" w:hAnsi="Times New Roman"/>
          <w:sz w:val="28"/>
          <w:szCs w:val="28"/>
          <w:lang w:val="en-US"/>
        </w:rPr>
        <w:t>O</w:t>
      </w:r>
      <w:r w:rsidRPr="00B85E06">
        <w:rPr>
          <w:rFonts w:ascii="Times New Roman" w:hAnsi="Times New Roman"/>
          <w:sz w:val="28"/>
          <w:szCs w:val="28"/>
          <w:vertAlign w:val="subscript"/>
        </w:rPr>
        <w:t>7</w:t>
      </w:r>
      <w:r w:rsidRPr="00B85E06">
        <w:rPr>
          <w:rFonts w:ascii="Times New Roman" w:hAnsi="Times New Roman"/>
          <w:sz w:val="28"/>
          <w:szCs w:val="28"/>
        </w:rPr>
        <w:t xml:space="preserve"> – двухромовая кислота и ее соли – дихроматы «хромпики» – сильные окислители.</w:t>
      </w:r>
    </w:p>
    <w:p w14:paraId="04B67F76" w14:textId="77777777"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Молибден и вольфрам при повышенной температуре с кислородом образуют Ме</w:t>
      </w:r>
      <w:r w:rsidRPr="00B85E06">
        <w:rPr>
          <w:rFonts w:ascii="Times New Roman" w:hAnsi="Times New Roman"/>
          <w:sz w:val="28"/>
          <w:szCs w:val="28"/>
          <w:lang w:val="en-US"/>
        </w:rPr>
        <w:t>O</w:t>
      </w:r>
      <w:r w:rsidRPr="00B85E06">
        <w:rPr>
          <w:rFonts w:ascii="Times New Roman" w:hAnsi="Times New Roman"/>
          <w:sz w:val="28"/>
          <w:szCs w:val="28"/>
          <w:vertAlign w:val="subscript"/>
        </w:rPr>
        <w:t>3</w:t>
      </w:r>
      <w:r w:rsidRPr="00B85E06">
        <w:rPr>
          <w:rFonts w:ascii="Times New Roman" w:hAnsi="Times New Roman"/>
          <w:sz w:val="28"/>
          <w:szCs w:val="28"/>
        </w:rPr>
        <w:t>. Горячие растворы H</w:t>
      </w:r>
      <w:r w:rsidRPr="00B85E06">
        <w:rPr>
          <w:rFonts w:ascii="Times New Roman" w:hAnsi="Times New Roman"/>
          <w:sz w:val="28"/>
          <w:szCs w:val="28"/>
          <w:vertAlign w:val="subscript"/>
        </w:rPr>
        <w:t>2</w:t>
      </w:r>
      <w:r w:rsidRPr="00B85E06">
        <w:rPr>
          <w:rFonts w:ascii="Times New Roman" w:hAnsi="Times New Roman"/>
          <w:sz w:val="28"/>
          <w:szCs w:val="28"/>
        </w:rPr>
        <w:t>S</w:t>
      </w:r>
      <w:r w:rsidRPr="00B85E06">
        <w:rPr>
          <w:rFonts w:ascii="Times New Roman" w:hAnsi="Times New Roman"/>
          <w:sz w:val="28"/>
          <w:szCs w:val="28"/>
          <w:lang w:val="en-US"/>
        </w:rPr>
        <w:t>O</w:t>
      </w:r>
      <w:r w:rsidRPr="00B85E06">
        <w:rPr>
          <w:rFonts w:ascii="Times New Roman" w:hAnsi="Times New Roman"/>
          <w:sz w:val="28"/>
          <w:szCs w:val="28"/>
          <w:vertAlign w:val="subscript"/>
        </w:rPr>
        <w:t>4</w:t>
      </w:r>
      <w:r w:rsidRPr="00B85E06">
        <w:rPr>
          <w:rFonts w:ascii="Times New Roman" w:hAnsi="Times New Roman"/>
          <w:sz w:val="28"/>
          <w:szCs w:val="28"/>
        </w:rPr>
        <w:t xml:space="preserve"> и HN</w:t>
      </w:r>
      <w:r w:rsidRPr="00B85E06">
        <w:rPr>
          <w:rFonts w:ascii="Times New Roman" w:hAnsi="Times New Roman"/>
          <w:sz w:val="28"/>
          <w:szCs w:val="28"/>
          <w:lang w:val="en-US"/>
        </w:rPr>
        <w:t>O</w:t>
      </w:r>
      <w:r w:rsidRPr="00B85E06">
        <w:rPr>
          <w:rFonts w:ascii="Times New Roman" w:hAnsi="Times New Roman"/>
          <w:sz w:val="28"/>
          <w:szCs w:val="28"/>
          <w:vertAlign w:val="subscript"/>
        </w:rPr>
        <w:t>3</w:t>
      </w:r>
      <w:r w:rsidRPr="00B85E06">
        <w:rPr>
          <w:rFonts w:ascii="Times New Roman" w:hAnsi="Times New Roman"/>
          <w:sz w:val="28"/>
          <w:szCs w:val="28"/>
        </w:rPr>
        <w:t xml:space="preserve"> превращают молибден в осадок молибденовой кислоты (Н</w:t>
      </w:r>
      <w:r w:rsidRPr="00B85E06">
        <w:rPr>
          <w:rFonts w:ascii="Times New Roman" w:hAnsi="Times New Roman"/>
          <w:sz w:val="28"/>
          <w:szCs w:val="28"/>
          <w:vertAlign w:val="subscript"/>
        </w:rPr>
        <w:t>2</w:t>
      </w:r>
      <w:r w:rsidRPr="00B85E06">
        <w:rPr>
          <w:rFonts w:ascii="Times New Roman" w:hAnsi="Times New Roman"/>
          <w:sz w:val="28"/>
          <w:szCs w:val="28"/>
        </w:rPr>
        <w:t>Мо</w:t>
      </w:r>
      <w:r w:rsidRPr="00B85E06">
        <w:rPr>
          <w:rFonts w:ascii="Times New Roman" w:hAnsi="Times New Roman"/>
          <w:sz w:val="28"/>
          <w:szCs w:val="28"/>
          <w:lang w:val="en-US"/>
        </w:rPr>
        <w:t>O</w:t>
      </w:r>
      <w:r w:rsidRPr="00B85E06">
        <w:rPr>
          <w:rFonts w:ascii="Times New Roman" w:hAnsi="Times New Roman"/>
          <w:sz w:val="28"/>
          <w:szCs w:val="28"/>
          <w:vertAlign w:val="subscript"/>
        </w:rPr>
        <w:t>4</w:t>
      </w:r>
      <w:r w:rsidRPr="00B85E06">
        <w:rPr>
          <w:rFonts w:ascii="Times New Roman" w:hAnsi="Times New Roman"/>
          <w:sz w:val="28"/>
          <w:szCs w:val="28"/>
        </w:rPr>
        <w:t>)</w:t>
      </w:r>
      <w:r w:rsidRPr="00B85E06">
        <w:rPr>
          <w:rFonts w:ascii="Times New Roman" w:hAnsi="Times New Roman"/>
          <w:sz w:val="28"/>
          <w:szCs w:val="28"/>
          <w:lang w:val="en-US"/>
        </w:rPr>
        <w:t>n</w:t>
      </w:r>
      <w:r w:rsidRPr="00B85E06">
        <w:rPr>
          <w:rFonts w:ascii="Times New Roman" w:hAnsi="Times New Roman"/>
          <w:sz w:val="28"/>
          <w:szCs w:val="28"/>
        </w:rPr>
        <w:t xml:space="preserve"> с выделением S</w:t>
      </w:r>
      <w:r w:rsidRPr="00B85E06">
        <w:rPr>
          <w:rFonts w:ascii="Times New Roman" w:hAnsi="Times New Roman"/>
          <w:sz w:val="28"/>
          <w:szCs w:val="28"/>
          <w:lang w:val="en-US"/>
        </w:rPr>
        <w:t>O</w:t>
      </w:r>
      <w:r w:rsidRPr="00B85E06">
        <w:rPr>
          <w:rFonts w:ascii="Times New Roman" w:hAnsi="Times New Roman"/>
          <w:sz w:val="28"/>
          <w:szCs w:val="28"/>
          <w:vertAlign w:val="subscript"/>
        </w:rPr>
        <w:t>2</w:t>
      </w:r>
      <w:r w:rsidRPr="00B85E06">
        <w:rPr>
          <w:rFonts w:ascii="Times New Roman" w:hAnsi="Times New Roman"/>
          <w:sz w:val="28"/>
          <w:szCs w:val="28"/>
        </w:rPr>
        <w:t xml:space="preserve"> или N</w:t>
      </w:r>
      <w:r w:rsidRPr="00B85E06">
        <w:rPr>
          <w:rFonts w:ascii="Times New Roman" w:hAnsi="Times New Roman"/>
          <w:sz w:val="28"/>
          <w:szCs w:val="28"/>
          <w:lang w:val="en-US"/>
        </w:rPr>
        <w:t>O</w:t>
      </w:r>
      <w:r w:rsidRPr="00B85E06">
        <w:rPr>
          <w:rFonts w:ascii="Times New Roman" w:hAnsi="Times New Roman"/>
          <w:sz w:val="28"/>
          <w:szCs w:val="28"/>
          <w:vertAlign w:val="subscript"/>
        </w:rPr>
        <w:t>2</w:t>
      </w:r>
      <w:r w:rsidRPr="00B85E06">
        <w:rPr>
          <w:rFonts w:ascii="Times New Roman" w:hAnsi="Times New Roman"/>
          <w:sz w:val="28"/>
          <w:szCs w:val="28"/>
        </w:rPr>
        <w:t>. В расплавах щелочей с добавлением окислителя (например, KN</w:t>
      </w:r>
      <w:r w:rsidRPr="00B85E06">
        <w:rPr>
          <w:rFonts w:ascii="Times New Roman" w:hAnsi="Times New Roman"/>
          <w:sz w:val="28"/>
          <w:szCs w:val="28"/>
          <w:lang w:val="en-US"/>
        </w:rPr>
        <w:t>O</w:t>
      </w:r>
      <w:r w:rsidRPr="00B85E06">
        <w:rPr>
          <w:rFonts w:ascii="Times New Roman" w:hAnsi="Times New Roman"/>
          <w:sz w:val="28"/>
          <w:szCs w:val="28"/>
          <w:vertAlign w:val="subscript"/>
        </w:rPr>
        <w:t>3</w:t>
      </w:r>
      <w:r w:rsidRPr="00B85E06">
        <w:rPr>
          <w:rFonts w:ascii="Times New Roman" w:hAnsi="Times New Roman"/>
          <w:sz w:val="28"/>
          <w:szCs w:val="28"/>
        </w:rPr>
        <w:t xml:space="preserve">) Мо и </w:t>
      </w:r>
      <w:r w:rsidRPr="00B85E06">
        <w:rPr>
          <w:rFonts w:ascii="Times New Roman" w:hAnsi="Times New Roman"/>
          <w:sz w:val="28"/>
          <w:szCs w:val="28"/>
          <w:lang w:val="en-US"/>
        </w:rPr>
        <w:t>W</w:t>
      </w:r>
      <w:r w:rsidRPr="00B85E06">
        <w:rPr>
          <w:rFonts w:ascii="Times New Roman" w:hAnsi="Times New Roman"/>
          <w:sz w:val="28"/>
          <w:szCs w:val="28"/>
        </w:rPr>
        <w:t xml:space="preserve"> превращаются в соли своих высших кислот (молибденовой и вольфрамовой) – в молибдаты и вольфраматы:</w:t>
      </w:r>
    </w:p>
    <w:p w14:paraId="68448E08" w14:textId="77777777" w:rsidR="00B85E06" w:rsidRPr="00B85E06" w:rsidRDefault="00B85E06" w:rsidP="00B85E06">
      <w:pPr>
        <w:spacing w:after="0" w:line="240" w:lineRule="auto"/>
        <w:ind w:firstLine="851"/>
        <w:jc w:val="center"/>
        <w:rPr>
          <w:rFonts w:ascii="Times New Roman" w:hAnsi="Times New Roman"/>
          <w:sz w:val="28"/>
          <w:szCs w:val="28"/>
        </w:rPr>
      </w:pPr>
      <w:r w:rsidRPr="00B85E06">
        <w:rPr>
          <w:rFonts w:ascii="Times New Roman" w:hAnsi="Times New Roman"/>
          <w:sz w:val="28"/>
          <w:szCs w:val="28"/>
        </w:rPr>
        <w:t>Me + КОН + KN</w:t>
      </w:r>
      <w:r w:rsidRPr="00B85E06">
        <w:rPr>
          <w:rFonts w:ascii="Times New Roman" w:hAnsi="Times New Roman"/>
          <w:sz w:val="28"/>
          <w:szCs w:val="28"/>
          <w:lang w:val="en-US"/>
        </w:rPr>
        <w:t>O</w:t>
      </w:r>
      <w:r w:rsidRPr="00B85E06">
        <w:rPr>
          <w:rFonts w:ascii="Times New Roman" w:hAnsi="Times New Roman"/>
          <w:sz w:val="28"/>
          <w:szCs w:val="28"/>
          <w:vertAlign w:val="subscript"/>
        </w:rPr>
        <w:t>3</w:t>
      </w:r>
      <w:r w:rsidRPr="00B85E06">
        <w:rPr>
          <w:rFonts w:ascii="Times New Roman" w:hAnsi="Times New Roman"/>
          <w:sz w:val="28"/>
          <w:szCs w:val="28"/>
        </w:rPr>
        <w:t xml:space="preserve"> = К</w:t>
      </w:r>
      <w:r w:rsidRPr="00B85E06">
        <w:rPr>
          <w:rFonts w:ascii="Times New Roman" w:hAnsi="Times New Roman"/>
          <w:sz w:val="28"/>
          <w:szCs w:val="28"/>
          <w:vertAlign w:val="subscript"/>
        </w:rPr>
        <w:t>2</w:t>
      </w:r>
      <w:r w:rsidRPr="00B85E06">
        <w:rPr>
          <w:rFonts w:ascii="Times New Roman" w:hAnsi="Times New Roman"/>
          <w:sz w:val="28"/>
          <w:szCs w:val="28"/>
        </w:rPr>
        <w:t>Ме</w:t>
      </w:r>
      <w:r w:rsidRPr="00B85E06">
        <w:rPr>
          <w:rFonts w:ascii="Times New Roman" w:hAnsi="Times New Roman"/>
          <w:sz w:val="28"/>
          <w:szCs w:val="28"/>
          <w:lang w:val="en-US"/>
        </w:rPr>
        <w:t>O</w:t>
      </w:r>
      <w:r w:rsidRPr="00B85E06">
        <w:rPr>
          <w:rFonts w:ascii="Times New Roman" w:hAnsi="Times New Roman"/>
          <w:sz w:val="28"/>
          <w:szCs w:val="28"/>
          <w:vertAlign w:val="subscript"/>
        </w:rPr>
        <w:t>4</w:t>
      </w:r>
      <w:r w:rsidRPr="00B85E06">
        <w:rPr>
          <w:rFonts w:ascii="Times New Roman" w:hAnsi="Times New Roman"/>
          <w:sz w:val="28"/>
          <w:szCs w:val="28"/>
        </w:rPr>
        <w:t xml:space="preserve"> + KN</w:t>
      </w:r>
      <w:r w:rsidRPr="00B85E06">
        <w:rPr>
          <w:rFonts w:ascii="Times New Roman" w:hAnsi="Times New Roman"/>
          <w:sz w:val="28"/>
          <w:szCs w:val="28"/>
          <w:lang w:val="en-US"/>
        </w:rPr>
        <w:t>O</w:t>
      </w:r>
      <w:r w:rsidRPr="00B85E06">
        <w:rPr>
          <w:rFonts w:ascii="Times New Roman" w:hAnsi="Times New Roman"/>
          <w:sz w:val="28"/>
          <w:szCs w:val="28"/>
          <w:vertAlign w:val="subscript"/>
        </w:rPr>
        <w:t>2</w:t>
      </w:r>
      <w:r w:rsidRPr="00B85E06">
        <w:rPr>
          <w:rFonts w:ascii="Times New Roman" w:hAnsi="Times New Roman"/>
          <w:sz w:val="28"/>
          <w:szCs w:val="28"/>
        </w:rPr>
        <w:t xml:space="preserve"> + Н</w:t>
      </w:r>
      <w:r w:rsidRPr="00B85E06">
        <w:rPr>
          <w:rFonts w:ascii="Times New Roman" w:hAnsi="Times New Roman"/>
          <w:sz w:val="28"/>
          <w:szCs w:val="28"/>
          <w:vertAlign w:val="subscript"/>
        </w:rPr>
        <w:t>2</w:t>
      </w:r>
      <w:r w:rsidRPr="00B85E06">
        <w:rPr>
          <w:rFonts w:ascii="Times New Roman" w:hAnsi="Times New Roman"/>
          <w:sz w:val="28"/>
          <w:szCs w:val="28"/>
          <w:lang w:val="en-US"/>
        </w:rPr>
        <w:t>O</w:t>
      </w:r>
    </w:p>
    <w:p w14:paraId="2909C3A4" w14:textId="77777777"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Металлы VIIB-группы. Марганец М</w:t>
      </w:r>
      <w:r w:rsidRPr="00B85E06">
        <w:rPr>
          <w:rFonts w:ascii="Times New Roman" w:hAnsi="Times New Roman"/>
          <w:sz w:val="28"/>
          <w:szCs w:val="28"/>
          <w:lang w:val="en-US"/>
        </w:rPr>
        <w:t>n</w:t>
      </w:r>
      <w:r w:rsidRPr="00B85E06">
        <w:rPr>
          <w:rFonts w:ascii="Times New Roman" w:hAnsi="Times New Roman"/>
          <w:sz w:val="28"/>
          <w:szCs w:val="28"/>
        </w:rPr>
        <w:t>, технеций Тс и рений Re – d</w:t>
      </w:r>
      <w:r w:rsidRPr="00B85E06">
        <w:rPr>
          <w:rFonts w:ascii="Times New Roman" w:hAnsi="Times New Roman"/>
          <w:sz w:val="28"/>
          <w:szCs w:val="28"/>
          <w:vertAlign w:val="superscript"/>
        </w:rPr>
        <w:t>5</w:t>
      </w:r>
      <w:r w:rsidRPr="00B85E06">
        <w:rPr>
          <w:rFonts w:ascii="Times New Roman" w:hAnsi="Times New Roman"/>
          <w:sz w:val="28"/>
          <w:szCs w:val="28"/>
        </w:rPr>
        <w:t>-элементы, являющиеся тугоплавкими металлами. В природе на долю марганца приходится около 0,1% (масс, доля), на долю рения – только 10</w:t>
      </w:r>
      <w:r w:rsidRPr="00B85E06">
        <w:rPr>
          <w:rFonts w:ascii="Times New Roman" w:hAnsi="Times New Roman"/>
          <w:sz w:val="28"/>
          <w:szCs w:val="28"/>
          <w:vertAlign w:val="superscript"/>
        </w:rPr>
        <w:t>-7</w:t>
      </w:r>
      <w:r w:rsidRPr="00B85E06">
        <w:rPr>
          <w:rFonts w:ascii="Times New Roman" w:hAnsi="Times New Roman"/>
          <w:sz w:val="28"/>
          <w:szCs w:val="28"/>
        </w:rPr>
        <w:t>%, а технеций получен искусственным путем.</w:t>
      </w:r>
    </w:p>
    <w:p w14:paraId="76A33248" w14:textId="77777777"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Марганец получают из его природного соединения пиролюзита М</w:t>
      </w:r>
      <w:r w:rsidRPr="00B85E06">
        <w:rPr>
          <w:rFonts w:ascii="Times New Roman" w:hAnsi="Times New Roman"/>
          <w:sz w:val="28"/>
          <w:szCs w:val="28"/>
          <w:lang w:val="en-US"/>
        </w:rPr>
        <w:t>nO</w:t>
      </w:r>
      <w:r w:rsidRPr="00B85E06">
        <w:rPr>
          <w:rFonts w:ascii="Times New Roman" w:hAnsi="Times New Roman"/>
          <w:sz w:val="28"/>
          <w:szCs w:val="28"/>
          <w:vertAlign w:val="subscript"/>
        </w:rPr>
        <w:t>2</w:t>
      </w:r>
      <w:r w:rsidRPr="00B85E06">
        <w:rPr>
          <w:rFonts w:ascii="Times New Roman" w:hAnsi="Times New Roman"/>
          <w:sz w:val="28"/>
          <w:szCs w:val="28"/>
        </w:rPr>
        <w:t xml:space="preserve"> восстановлением при высоких температурах углеродом. В своих соединениях марганец проявляет следующие степени окисления: +2, +3, +4 (наиболее устойчивая), +6 и +7; технеций +2, +4 и +7 (устойчивая) и рений +3, +4 и +7 (устойчивая).</w:t>
      </w:r>
    </w:p>
    <w:p w14:paraId="6DCCEDD6" w14:textId="77777777"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При описании окислительно-восстановительной способности элементов следует иметь в виду, что элемент, находящийся в степени окисления, которая ниже его устойчивой степени окисления, будет предпочтительнее проявлять восстановительные свойства, теряя электроны и стремясь перейти в устойчивую степень окисления. Элемент же, проявляющий степень окисления, которая выше его устойчивой степени окисления, будет проявлять окислительные свойства, принимая электроны и понижая свою степень окисления. Поэтому соединения марганца(П) и (III) являются преимущественно восстановителями, а соединения марганца(VI) и особенно (VII) – окислителями.</w:t>
      </w:r>
    </w:p>
    <w:p w14:paraId="69CD2A58" w14:textId="77777777"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Марганец активнее рения: его Е° (М</w:t>
      </w:r>
      <w:r w:rsidRPr="00B85E06">
        <w:rPr>
          <w:rFonts w:ascii="Times New Roman" w:hAnsi="Times New Roman"/>
          <w:sz w:val="28"/>
          <w:szCs w:val="28"/>
          <w:lang w:val="en-US"/>
        </w:rPr>
        <w:t>n</w:t>
      </w:r>
      <w:r w:rsidRPr="00B85E06">
        <w:rPr>
          <w:rFonts w:ascii="Times New Roman" w:hAnsi="Times New Roman"/>
          <w:sz w:val="28"/>
          <w:szCs w:val="28"/>
          <w:vertAlign w:val="superscript"/>
        </w:rPr>
        <w:t>2+/</w:t>
      </w:r>
      <w:r w:rsidRPr="00B85E06">
        <w:rPr>
          <w:rFonts w:ascii="Times New Roman" w:hAnsi="Times New Roman"/>
          <w:sz w:val="28"/>
          <w:szCs w:val="28"/>
        </w:rPr>
        <w:t>М</w:t>
      </w:r>
      <w:r w:rsidRPr="00B85E06">
        <w:rPr>
          <w:rFonts w:ascii="Times New Roman" w:hAnsi="Times New Roman"/>
          <w:sz w:val="28"/>
          <w:szCs w:val="28"/>
          <w:lang w:val="en-US"/>
        </w:rPr>
        <w:t>n</w:t>
      </w:r>
      <w:r w:rsidRPr="00B85E06">
        <w:rPr>
          <w:rFonts w:ascii="Times New Roman" w:hAnsi="Times New Roman"/>
          <w:sz w:val="28"/>
          <w:szCs w:val="28"/>
        </w:rPr>
        <w:t>) = -1,19 В; для перехода рения в устойчивую степень окисления Е° (ReO</w:t>
      </w:r>
      <w:r w:rsidRPr="00B85E06">
        <w:rPr>
          <w:rFonts w:ascii="Times New Roman" w:hAnsi="Times New Roman"/>
          <w:sz w:val="28"/>
          <w:szCs w:val="28"/>
          <w:vertAlign w:val="subscript"/>
        </w:rPr>
        <w:t>4</w:t>
      </w:r>
      <w:r w:rsidRPr="00B85E06">
        <w:rPr>
          <w:rFonts w:ascii="Times New Roman" w:hAnsi="Times New Roman"/>
          <w:sz w:val="28"/>
          <w:szCs w:val="28"/>
        </w:rPr>
        <w:t>/Re) = -0,58 В. Порошок марганца окисляется водой:</w:t>
      </w:r>
    </w:p>
    <w:p w14:paraId="7EDE58B1" w14:textId="77777777" w:rsidR="00B85E06" w:rsidRPr="00B85E06" w:rsidRDefault="00B85E06" w:rsidP="00B85E06">
      <w:pPr>
        <w:spacing w:after="0" w:line="240" w:lineRule="auto"/>
        <w:ind w:firstLine="851"/>
        <w:jc w:val="center"/>
        <w:rPr>
          <w:rFonts w:ascii="Times New Roman" w:hAnsi="Times New Roman"/>
          <w:sz w:val="28"/>
          <w:szCs w:val="28"/>
        </w:rPr>
      </w:pPr>
      <w:r w:rsidRPr="00B85E06">
        <w:rPr>
          <w:rFonts w:ascii="Times New Roman" w:hAnsi="Times New Roman"/>
          <w:sz w:val="28"/>
          <w:szCs w:val="28"/>
        </w:rPr>
        <w:t>М</w:t>
      </w:r>
      <w:r w:rsidRPr="00B85E06">
        <w:rPr>
          <w:rFonts w:ascii="Times New Roman" w:hAnsi="Times New Roman"/>
          <w:sz w:val="28"/>
          <w:szCs w:val="28"/>
          <w:lang w:val="en-US"/>
        </w:rPr>
        <w:t>n</w:t>
      </w:r>
      <w:r w:rsidRPr="00B85E06">
        <w:rPr>
          <w:rFonts w:ascii="Times New Roman" w:hAnsi="Times New Roman"/>
          <w:sz w:val="28"/>
          <w:szCs w:val="28"/>
        </w:rPr>
        <w:t xml:space="preserve"> + Н</w:t>
      </w:r>
      <w:r w:rsidRPr="00B85E06">
        <w:rPr>
          <w:rFonts w:ascii="Times New Roman" w:hAnsi="Times New Roman"/>
          <w:sz w:val="28"/>
          <w:szCs w:val="28"/>
          <w:vertAlign w:val="subscript"/>
        </w:rPr>
        <w:t>2</w:t>
      </w:r>
      <w:r w:rsidRPr="00B85E06">
        <w:rPr>
          <w:rFonts w:ascii="Times New Roman" w:hAnsi="Times New Roman"/>
          <w:sz w:val="28"/>
          <w:szCs w:val="28"/>
          <w:lang w:val="en-US"/>
        </w:rPr>
        <w:t>O</w:t>
      </w:r>
      <w:r w:rsidRPr="00B85E06">
        <w:rPr>
          <w:rFonts w:ascii="Times New Roman" w:hAnsi="Times New Roman"/>
          <w:sz w:val="28"/>
          <w:szCs w:val="28"/>
        </w:rPr>
        <w:tab/>
        <w:t>= М</w:t>
      </w:r>
      <w:r w:rsidRPr="00B85E06">
        <w:rPr>
          <w:rFonts w:ascii="Times New Roman" w:hAnsi="Times New Roman"/>
          <w:sz w:val="28"/>
          <w:szCs w:val="28"/>
          <w:lang w:val="en-US"/>
        </w:rPr>
        <w:t>n</w:t>
      </w:r>
      <w:r w:rsidRPr="00B85E06">
        <w:rPr>
          <w:rFonts w:ascii="Times New Roman" w:hAnsi="Times New Roman"/>
          <w:sz w:val="28"/>
          <w:szCs w:val="28"/>
        </w:rPr>
        <w:t>(ОН)</w:t>
      </w:r>
      <w:r w:rsidRPr="00B85E06">
        <w:rPr>
          <w:rFonts w:ascii="Times New Roman" w:hAnsi="Times New Roman"/>
          <w:sz w:val="28"/>
          <w:szCs w:val="28"/>
          <w:vertAlign w:val="subscript"/>
        </w:rPr>
        <w:t>2</w:t>
      </w:r>
      <w:r w:rsidRPr="00B85E06">
        <w:rPr>
          <w:rFonts w:ascii="Times New Roman" w:hAnsi="Times New Roman"/>
          <w:sz w:val="28"/>
          <w:szCs w:val="28"/>
        </w:rPr>
        <w:t xml:space="preserve"> + Н</w:t>
      </w:r>
      <w:r w:rsidRPr="00B85E06">
        <w:rPr>
          <w:rFonts w:ascii="Times New Roman" w:hAnsi="Times New Roman"/>
          <w:sz w:val="28"/>
          <w:szCs w:val="28"/>
          <w:vertAlign w:val="subscript"/>
        </w:rPr>
        <w:t>2</w:t>
      </w:r>
    </w:p>
    <w:p w14:paraId="32FD7FA1" w14:textId="77777777"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 xml:space="preserve"> Марганец растворяется в хлороводородной, серной и азотной кислотах с образованием солей, содержащих катион М</w:t>
      </w:r>
      <w:r w:rsidRPr="00B85E06">
        <w:rPr>
          <w:rFonts w:ascii="Times New Roman" w:hAnsi="Times New Roman"/>
          <w:sz w:val="28"/>
          <w:szCs w:val="28"/>
          <w:lang w:val="en-US"/>
        </w:rPr>
        <w:t>n</w:t>
      </w:r>
      <w:r w:rsidRPr="00B85E06">
        <w:rPr>
          <w:rFonts w:ascii="Times New Roman" w:hAnsi="Times New Roman"/>
          <w:sz w:val="28"/>
          <w:szCs w:val="28"/>
        </w:rPr>
        <w:t xml:space="preserve"> . В концентрированных серной и азотной кислотах происходит его пассивация из-за возникновения на его поверхности плотной пленки М</w:t>
      </w:r>
      <w:r w:rsidRPr="00B85E06">
        <w:rPr>
          <w:rFonts w:ascii="Times New Roman" w:hAnsi="Times New Roman"/>
          <w:sz w:val="28"/>
          <w:szCs w:val="28"/>
          <w:lang w:val="en-US"/>
        </w:rPr>
        <w:t>nO</w:t>
      </w:r>
      <w:r w:rsidRPr="00B85E06">
        <w:rPr>
          <w:rFonts w:ascii="Times New Roman" w:hAnsi="Times New Roman"/>
          <w:sz w:val="28"/>
          <w:szCs w:val="28"/>
          <w:vertAlign w:val="subscript"/>
        </w:rPr>
        <w:t>2</w:t>
      </w:r>
      <w:r w:rsidRPr="00B85E06">
        <w:rPr>
          <w:rFonts w:ascii="Times New Roman" w:hAnsi="Times New Roman"/>
          <w:sz w:val="28"/>
          <w:szCs w:val="28"/>
        </w:rPr>
        <w:t>.</w:t>
      </w:r>
    </w:p>
    <w:p w14:paraId="42160ABF" w14:textId="77777777"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При действии на рений крепкой азотной кислоты образуется рениевая кислота HRe</w:t>
      </w:r>
      <w:r w:rsidRPr="00B85E06">
        <w:rPr>
          <w:rFonts w:ascii="Times New Roman" w:hAnsi="Times New Roman"/>
          <w:sz w:val="28"/>
          <w:szCs w:val="28"/>
          <w:lang w:val="en-US"/>
        </w:rPr>
        <w:t>O</w:t>
      </w:r>
      <w:r w:rsidRPr="00B85E06">
        <w:rPr>
          <w:rFonts w:ascii="Times New Roman" w:hAnsi="Times New Roman"/>
          <w:sz w:val="28"/>
          <w:szCs w:val="28"/>
          <w:vertAlign w:val="subscript"/>
        </w:rPr>
        <w:t>4</w:t>
      </w:r>
      <w:r w:rsidRPr="00B85E06">
        <w:rPr>
          <w:rFonts w:ascii="Times New Roman" w:hAnsi="Times New Roman"/>
          <w:sz w:val="28"/>
          <w:szCs w:val="28"/>
        </w:rPr>
        <w:t xml:space="preserve"> и выделяется NO.</w:t>
      </w:r>
    </w:p>
    <w:p w14:paraId="62A71142" w14:textId="77777777"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Оксиды марганца имеют различный характер в зависимости от содержания в них кислорода и степени окисления марганца: MnO – основный, М</w:t>
      </w:r>
      <w:r w:rsidRPr="00B85E06">
        <w:rPr>
          <w:rFonts w:ascii="Times New Roman" w:hAnsi="Times New Roman"/>
          <w:sz w:val="28"/>
          <w:szCs w:val="28"/>
          <w:lang w:val="en-US"/>
        </w:rPr>
        <w:t>n</w:t>
      </w:r>
      <w:r w:rsidRPr="00B85E06">
        <w:rPr>
          <w:rFonts w:ascii="Times New Roman" w:hAnsi="Times New Roman"/>
          <w:sz w:val="28"/>
          <w:szCs w:val="28"/>
          <w:vertAlign w:val="subscript"/>
        </w:rPr>
        <w:t>2</w:t>
      </w:r>
      <w:r w:rsidRPr="00B85E06">
        <w:rPr>
          <w:rFonts w:ascii="Times New Roman" w:hAnsi="Times New Roman"/>
          <w:sz w:val="28"/>
          <w:szCs w:val="28"/>
          <w:lang w:val="en-US"/>
        </w:rPr>
        <w:t>O</w:t>
      </w:r>
      <w:r w:rsidRPr="00B85E06">
        <w:rPr>
          <w:rFonts w:ascii="Times New Roman" w:hAnsi="Times New Roman"/>
          <w:sz w:val="28"/>
          <w:szCs w:val="28"/>
          <w:vertAlign w:val="subscript"/>
        </w:rPr>
        <w:t>3</w:t>
      </w:r>
      <w:r w:rsidRPr="00B85E06">
        <w:rPr>
          <w:rFonts w:ascii="Times New Roman" w:hAnsi="Times New Roman"/>
          <w:sz w:val="28"/>
          <w:szCs w:val="28"/>
        </w:rPr>
        <w:t xml:space="preserve"> и Mn</w:t>
      </w:r>
      <w:r w:rsidRPr="00B85E06">
        <w:rPr>
          <w:rFonts w:ascii="Times New Roman" w:hAnsi="Times New Roman"/>
          <w:sz w:val="28"/>
          <w:szCs w:val="28"/>
          <w:lang w:val="en-US"/>
        </w:rPr>
        <w:t>O</w:t>
      </w:r>
      <w:r w:rsidRPr="00B85E06">
        <w:rPr>
          <w:rFonts w:ascii="Times New Roman" w:hAnsi="Times New Roman"/>
          <w:sz w:val="28"/>
          <w:szCs w:val="28"/>
          <w:vertAlign w:val="subscript"/>
        </w:rPr>
        <w:t>2</w:t>
      </w:r>
      <w:r w:rsidRPr="00B85E06">
        <w:rPr>
          <w:rFonts w:ascii="Times New Roman" w:hAnsi="Times New Roman"/>
          <w:sz w:val="28"/>
          <w:szCs w:val="28"/>
        </w:rPr>
        <w:t xml:space="preserve"> – амфотерные; М</w:t>
      </w:r>
      <w:r w:rsidRPr="00B85E06">
        <w:rPr>
          <w:rFonts w:ascii="Times New Roman" w:hAnsi="Times New Roman"/>
          <w:sz w:val="28"/>
          <w:szCs w:val="28"/>
          <w:lang w:val="en-US"/>
        </w:rPr>
        <w:t>nO</w:t>
      </w:r>
      <w:r w:rsidRPr="00B85E06">
        <w:rPr>
          <w:rFonts w:ascii="Times New Roman" w:hAnsi="Times New Roman"/>
          <w:sz w:val="28"/>
          <w:szCs w:val="28"/>
          <w:vertAlign w:val="subscript"/>
        </w:rPr>
        <w:t>3</w:t>
      </w:r>
      <w:r w:rsidRPr="00B85E06">
        <w:rPr>
          <w:rFonts w:ascii="Times New Roman" w:hAnsi="Times New Roman"/>
          <w:sz w:val="28"/>
          <w:szCs w:val="28"/>
        </w:rPr>
        <w:t xml:space="preserve"> и Mn</w:t>
      </w:r>
      <w:r w:rsidRPr="00B85E06">
        <w:rPr>
          <w:rFonts w:ascii="Times New Roman" w:hAnsi="Times New Roman"/>
          <w:sz w:val="28"/>
          <w:szCs w:val="28"/>
          <w:vertAlign w:val="subscript"/>
        </w:rPr>
        <w:t>2</w:t>
      </w:r>
      <w:r w:rsidRPr="00B85E06">
        <w:rPr>
          <w:rFonts w:ascii="Times New Roman" w:hAnsi="Times New Roman"/>
          <w:sz w:val="28"/>
          <w:szCs w:val="28"/>
          <w:lang w:val="en-US"/>
        </w:rPr>
        <w:t>O</w:t>
      </w:r>
      <w:r w:rsidRPr="00B85E06">
        <w:rPr>
          <w:rFonts w:ascii="Times New Roman" w:hAnsi="Times New Roman"/>
          <w:sz w:val="28"/>
          <w:szCs w:val="28"/>
          <w:vertAlign w:val="subscript"/>
        </w:rPr>
        <w:t>7</w:t>
      </w:r>
      <w:r w:rsidRPr="00B85E06">
        <w:rPr>
          <w:rFonts w:ascii="Times New Roman" w:hAnsi="Times New Roman"/>
          <w:sz w:val="28"/>
          <w:szCs w:val="28"/>
        </w:rPr>
        <w:t xml:space="preserve"> – кислотные. М</w:t>
      </w:r>
      <w:r w:rsidRPr="00B85E06">
        <w:rPr>
          <w:rFonts w:ascii="Times New Roman" w:hAnsi="Times New Roman"/>
          <w:sz w:val="28"/>
          <w:szCs w:val="28"/>
          <w:lang w:val="en-US"/>
        </w:rPr>
        <w:t>nO</w:t>
      </w:r>
      <w:r w:rsidRPr="00B85E06">
        <w:rPr>
          <w:rFonts w:ascii="Times New Roman" w:hAnsi="Times New Roman"/>
          <w:sz w:val="28"/>
          <w:szCs w:val="28"/>
          <w:vertAlign w:val="subscript"/>
        </w:rPr>
        <w:t>2</w:t>
      </w:r>
      <w:r w:rsidRPr="00B85E06">
        <w:rPr>
          <w:rFonts w:ascii="Times New Roman" w:hAnsi="Times New Roman"/>
          <w:sz w:val="28"/>
          <w:szCs w:val="28"/>
        </w:rPr>
        <w:t xml:space="preserve"> в крепких растворах кислот, например H</w:t>
      </w:r>
      <w:r w:rsidRPr="00B85E06">
        <w:rPr>
          <w:rFonts w:ascii="Times New Roman" w:hAnsi="Times New Roman"/>
          <w:sz w:val="28"/>
          <w:szCs w:val="28"/>
          <w:vertAlign w:val="subscript"/>
        </w:rPr>
        <w:t>2</w:t>
      </w:r>
      <w:r w:rsidRPr="00B85E06">
        <w:rPr>
          <w:rFonts w:ascii="Times New Roman" w:hAnsi="Times New Roman"/>
          <w:sz w:val="28"/>
          <w:szCs w:val="28"/>
        </w:rPr>
        <w:t>S</w:t>
      </w:r>
      <w:r w:rsidRPr="00B85E06">
        <w:rPr>
          <w:rFonts w:ascii="Times New Roman" w:hAnsi="Times New Roman"/>
          <w:sz w:val="28"/>
          <w:szCs w:val="28"/>
          <w:lang w:val="en-US"/>
        </w:rPr>
        <w:t>O</w:t>
      </w:r>
      <w:r w:rsidRPr="00B85E06">
        <w:rPr>
          <w:rFonts w:ascii="Times New Roman" w:hAnsi="Times New Roman"/>
          <w:sz w:val="28"/>
          <w:szCs w:val="28"/>
          <w:vertAlign w:val="subscript"/>
        </w:rPr>
        <w:t>4</w:t>
      </w:r>
      <w:r w:rsidRPr="00B85E06">
        <w:rPr>
          <w:rFonts w:ascii="Times New Roman" w:hAnsi="Times New Roman"/>
          <w:sz w:val="28"/>
          <w:szCs w:val="28"/>
        </w:rPr>
        <w:t>, растворяется с образованием солей типа Mn(S</w:t>
      </w:r>
      <w:r w:rsidRPr="00B85E06">
        <w:rPr>
          <w:rFonts w:ascii="Times New Roman" w:hAnsi="Times New Roman"/>
          <w:sz w:val="28"/>
          <w:szCs w:val="28"/>
          <w:lang w:val="en-US"/>
        </w:rPr>
        <w:t>O</w:t>
      </w:r>
      <w:r w:rsidRPr="00B85E06">
        <w:rPr>
          <w:rFonts w:ascii="Times New Roman" w:hAnsi="Times New Roman"/>
          <w:sz w:val="28"/>
          <w:szCs w:val="28"/>
          <w:vertAlign w:val="subscript"/>
        </w:rPr>
        <w:t>4</w:t>
      </w:r>
      <w:r w:rsidRPr="00B85E06">
        <w:rPr>
          <w:rFonts w:ascii="Times New Roman" w:hAnsi="Times New Roman"/>
          <w:sz w:val="28"/>
          <w:szCs w:val="28"/>
        </w:rPr>
        <w:t>)</w:t>
      </w:r>
      <w:r w:rsidRPr="00B85E06">
        <w:rPr>
          <w:rFonts w:ascii="Times New Roman" w:hAnsi="Times New Roman"/>
          <w:sz w:val="28"/>
          <w:szCs w:val="28"/>
          <w:vertAlign w:val="subscript"/>
        </w:rPr>
        <w:t>2</w:t>
      </w:r>
      <w:r w:rsidRPr="00B85E06">
        <w:rPr>
          <w:rFonts w:ascii="Times New Roman" w:hAnsi="Times New Roman"/>
          <w:sz w:val="28"/>
          <w:szCs w:val="28"/>
        </w:rPr>
        <w:t>, которые легко гидролизуются, давая осадок М</w:t>
      </w:r>
      <w:r w:rsidRPr="00B85E06">
        <w:rPr>
          <w:rFonts w:ascii="Times New Roman" w:hAnsi="Times New Roman"/>
          <w:sz w:val="28"/>
          <w:szCs w:val="28"/>
          <w:lang w:val="en-US"/>
        </w:rPr>
        <w:t>n</w:t>
      </w:r>
      <w:r w:rsidRPr="00B85E06">
        <w:rPr>
          <w:rFonts w:ascii="Times New Roman" w:hAnsi="Times New Roman"/>
          <w:sz w:val="28"/>
          <w:szCs w:val="28"/>
        </w:rPr>
        <w:t>(ОН)</w:t>
      </w:r>
      <w:r w:rsidRPr="00B85E06">
        <w:rPr>
          <w:rFonts w:ascii="Times New Roman" w:hAnsi="Times New Roman"/>
          <w:sz w:val="28"/>
          <w:szCs w:val="28"/>
          <w:vertAlign w:val="subscript"/>
        </w:rPr>
        <w:t>4</w:t>
      </w:r>
      <w:r w:rsidRPr="00B85E06">
        <w:rPr>
          <w:rFonts w:ascii="Times New Roman" w:hAnsi="Times New Roman"/>
          <w:sz w:val="28"/>
          <w:szCs w:val="28"/>
        </w:rPr>
        <w:t>. При сплавлении со щелочью М</w:t>
      </w:r>
      <w:r w:rsidRPr="00B85E06">
        <w:rPr>
          <w:rFonts w:ascii="Times New Roman" w:hAnsi="Times New Roman"/>
          <w:sz w:val="28"/>
          <w:szCs w:val="28"/>
          <w:lang w:val="en-US"/>
        </w:rPr>
        <w:t>nO</w:t>
      </w:r>
      <w:r w:rsidRPr="00B85E06">
        <w:rPr>
          <w:rFonts w:ascii="Times New Roman" w:hAnsi="Times New Roman"/>
          <w:sz w:val="28"/>
          <w:szCs w:val="28"/>
          <w:vertAlign w:val="subscript"/>
        </w:rPr>
        <w:t>2</w:t>
      </w:r>
      <w:r w:rsidRPr="00B85E06">
        <w:rPr>
          <w:rFonts w:ascii="Times New Roman" w:hAnsi="Times New Roman"/>
          <w:sz w:val="28"/>
          <w:szCs w:val="28"/>
        </w:rPr>
        <w:t xml:space="preserve"> образует соль марганцовистой кислоты – манганит – типа К</w:t>
      </w:r>
      <w:r w:rsidRPr="00B85E06">
        <w:rPr>
          <w:rFonts w:ascii="Times New Roman" w:hAnsi="Times New Roman"/>
          <w:sz w:val="28"/>
          <w:szCs w:val="28"/>
          <w:vertAlign w:val="subscript"/>
        </w:rPr>
        <w:t>2</w:t>
      </w:r>
      <w:r w:rsidRPr="00B85E06">
        <w:rPr>
          <w:rFonts w:ascii="Times New Roman" w:hAnsi="Times New Roman"/>
          <w:sz w:val="28"/>
          <w:szCs w:val="28"/>
        </w:rPr>
        <w:t>М</w:t>
      </w:r>
      <w:r w:rsidRPr="00B85E06">
        <w:rPr>
          <w:rFonts w:ascii="Times New Roman" w:hAnsi="Times New Roman"/>
          <w:sz w:val="28"/>
          <w:szCs w:val="28"/>
          <w:lang w:val="en-US"/>
        </w:rPr>
        <w:t>nO</w:t>
      </w:r>
      <w:r w:rsidRPr="00B85E06">
        <w:rPr>
          <w:rFonts w:ascii="Times New Roman" w:hAnsi="Times New Roman"/>
          <w:sz w:val="28"/>
          <w:szCs w:val="28"/>
          <w:vertAlign w:val="subscript"/>
        </w:rPr>
        <w:t>3</w:t>
      </w:r>
      <w:r w:rsidRPr="00B85E06">
        <w:rPr>
          <w:rFonts w:ascii="Times New Roman" w:hAnsi="Times New Roman"/>
          <w:sz w:val="28"/>
          <w:szCs w:val="28"/>
        </w:rPr>
        <w:t>.</w:t>
      </w:r>
    </w:p>
    <w:p w14:paraId="3E4E02F1" w14:textId="77777777"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При восстановлении водородом М</w:t>
      </w:r>
      <w:r w:rsidRPr="00B85E06">
        <w:rPr>
          <w:rFonts w:ascii="Times New Roman" w:hAnsi="Times New Roman"/>
          <w:sz w:val="28"/>
          <w:szCs w:val="28"/>
          <w:lang w:val="en-US"/>
        </w:rPr>
        <w:t>nO</w:t>
      </w:r>
      <w:r w:rsidRPr="00B85E06">
        <w:rPr>
          <w:rFonts w:ascii="Times New Roman" w:hAnsi="Times New Roman"/>
          <w:sz w:val="28"/>
          <w:szCs w:val="28"/>
          <w:vertAlign w:val="subscript"/>
        </w:rPr>
        <w:t>2</w:t>
      </w:r>
      <w:r w:rsidRPr="00B85E06">
        <w:rPr>
          <w:rFonts w:ascii="Times New Roman" w:hAnsi="Times New Roman"/>
          <w:sz w:val="28"/>
          <w:szCs w:val="28"/>
        </w:rPr>
        <w:t xml:space="preserve"> переходит в М</w:t>
      </w:r>
      <w:r w:rsidRPr="00B85E06">
        <w:rPr>
          <w:rFonts w:ascii="Times New Roman" w:hAnsi="Times New Roman"/>
          <w:sz w:val="28"/>
          <w:szCs w:val="28"/>
          <w:lang w:val="en-US"/>
        </w:rPr>
        <w:t>n</w:t>
      </w:r>
      <w:r w:rsidRPr="00B85E06">
        <w:rPr>
          <w:rFonts w:ascii="Times New Roman" w:hAnsi="Times New Roman"/>
          <w:sz w:val="28"/>
          <w:szCs w:val="28"/>
        </w:rPr>
        <w:t>О. При осторожном окислении в щелочной среде М</w:t>
      </w:r>
      <w:r w:rsidRPr="00B85E06">
        <w:rPr>
          <w:rFonts w:ascii="Times New Roman" w:hAnsi="Times New Roman"/>
          <w:sz w:val="28"/>
          <w:szCs w:val="28"/>
          <w:lang w:val="en-US"/>
        </w:rPr>
        <w:t>nO</w:t>
      </w:r>
      <w:r w:rsidRPr="00B85E06">
        <w:rPr>
          <w:rFonts w:ascii="Times New Roman" w:hAnsi="Times New Roman"/>
          <w:sz w:val="28"/>
          <w:szCs w:val="28"/>
          <w:vertAlign w:val="subscript"/>
        </w:rPr>
        <w:t>2</w:t>
      </w:r>
      <w:r w:rsidRPr="00B85E06">
        <w:rPr>
          <w:rFonts w:ascii="Times New Roman" w:hAnsi="Times New Roman"/>
          <w:sz w:val="28"/>
          <w:szCs w:val="28"/>
        </w:rPr>
        <w:t xml:space="preserve"> образует соль зеленого цвета – манганат:</w:t>
      </w:r>
    </w:p>
    <w:p w14:paraId="51D3BBF4" w14:textId="77777777" w:rsidR="00B85E06" w:rsidRPr="00B85E06" w:rsidRDefault="00B85E06" w:rsidP="00B85E06">
      <w:pPr>
        <w:spacing w:after="0" w:line="240" w:lineRule="auto"/>
        <w:ind w:firstLine="851"/>
        <w:jc w:val="center"/>
        <w:rPr>
          <w:rFonts w:ascii="Times New Roman" w:hAnsi="Times New Roman"/>
          <w:sz w:val="28"/>
          <w:szCs w:val="28"/>
        </w:rPr>
      </w:pPr>
      <w:r w:rsidRPr="00B85E06">
        <w:rPr>
          <w:rFonts w:ascii="Times New Roman" w:hAnsi="Times New Roman"/>
          <w:sz w:val="28"/>
          <w:szCs w:val="28"/>
        </w:rPr>
        <w:t>М</w:t>
      </w:r>
      <w:r w:rsidRPr="00B85E06">
        <w:rPr>
          <w:rFonts w:ascii="Times New Roman" w:hAnsi="Times New Roman"/>
          <w:sz w:val="28"/>
          <w:szCs w:val="28"/>
          <w:lang w:val="en-US"/>
        </w:rPr>
        <w:t>nO</w:t>
      </w:r>
      <w:r w:rsidRPr="00B85E06">
        <w:rPr>
          <w:rFonts w:ascii="Times New Roman" w:hAnsi="Times New Roman"/>
          <w:sz w:val="28"/>
          <w:szCs w:val="28"/>
          <w:vertAlign w:val="subscript"/>
        </w:rPr>
        <w:t xml:space="preserve">2 </w:t>
      </w:r>
      <w:r w:rsidRPr="00B85E06">
        <w:rPr>
          <w:rFonts w:ascii="Times New Roman" w:hAnsi="Times New Roman"/>
          <w:sz w:val="28"/>
          <w:szCs w:val="28"/>
        </w:rPr>
        <w:t>+ КС</w:t>
      </w:r>
      <w:r w:rsidRPr="00B85E06">
        <w:rPr>
          <w:rFonts w:ascii="Times New Roman" w:hAnsi="Times New Roman"/>
          <w:sz w:val="28"/>
          <w:szCs w:val="28"/>
          <w:lang w:val="en-US"/>
        </w:rPr>
        <w:t>lO</w:t>
      </w:r>
      <w:r w:rsidRPr="00B85E06">
        <w:rPr>
          <w:rFonts w:ascii="Times New Roman" w:hAnsi="Times New Roman"/>
          <w:sz w:val="28"/>
          <w:szCs w:val="28"/>
          <w:vertAlign w:val="subscript"/>
        </w:rPr>
        <w:t>3</w:t>
      </w:r>
      <w:r w:rsidRPr="00B85E06">
        <w:rPr>
          <w:rFonts w:ascii="Times New Roman" w:hAnsi="Times New Roman"/>
          <w:sz w:val="28"/>
          <w:szCs w:val="28"/>
        </w:rPr>
        <w:t xml:space="preserve"> + КОН</w:t>
      </w:r>
      <w:r w:rsidRPr="00B85E06">
        <w:rPr>
          <w:rFonts w:ascii="Times New Roman" w:hAnsi="Times New Roman"/>
          <w:sz w:val="28"/>
          <w:szCs w:val="28"/>
        </w:rPr>
        <w:tab/>
        <w:t>= К</w:t>
      </w:r>
      <w:r w:rsidRPr="00B85E06">
        <w:rPr>
          <w:rFonts w:ascii="Times New Roman" w:hAnsi="Times New Roman"/>
          <w:sz w:val="28"/>
          <w:szCs w:val="28"/>
          <w:vertAlign w:val="subscript"/>
        </w:rPr>
        <w:t>2</w:t>
      </w:r>
      <w:r w:rsidRPr="00B85E06">
        <w:rPr>
          <w:rFonts w:ascii="Times New Roman" w:hAnsi="Times New Roman"/>
          <w:sz w:val="28"/>
          <w:szCs w:val="28"/>
        </w:rPr>
        <w:t>М</w:t>
      </w:r>
      <w:r w:rsidRPr="00B85E06">
        <w:rPr>
          <w:rFonts w:ascii="Times New Roman" w:hAnsi="Times New Roman"/>
          <w:sz w:val="28"/>
          <w:szCs w:val="28"/>
          <w:lang w:val="en-US"/>
        </w:rPr>
        <w:t>nO</w:t>
      </w:r>
      <w:r w:rsidRPr="00B85E06">
        <w:rPr>
          <w:rFonts w:ascii="Times New Roman" w:hAnsi="Times New Roman"/>
          <w:sz w:val="28"/>
          <w:szCs w:val="28"/>
          <w:vertAlign w:val="subscript"/>
        </w:rPr>
        <w:t>4</w:t>
      </w:r>
      <w:r w:rsidRPr="00B85E06">
        <w:rPr>
          <w:rFonts w:ascii="Times New Roman" w:hAnsi="Times New Roman"/>
          <w:sz w:val="28"/>
          <w:szCs w:val="28"/>
        </w:rPr>
        <w:t xml:space="preserve"> + КС1</w:t>
      </w:r>
    </w:p>
    <w:p w14:paraId="42DE68C4" w14:textId="77777777"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При более сильном окислении в кислой среде М</w:t>
      </w:r>
      <w:r w:rsidRPr="00B85E06">
        <w:rPr>
          <w:rFonts w:ascii="Times New Roman" w:hAnsi="Times New Roman"/>
          <w:sz w:val="28"/>
          <w:szCs w:val="28"/>
          <w:lang w:val="en-US"/>
        </w:rPr>
        <w:t>n</w:t>
      </w:r>
      <w:r w:rsidRPr="00B85E06">
        <w:rPr>
          <w:rFonts w:ascii="Times New Roman" w:hAnsi="Times New Roman"/>
          <w:sz w:val="28"/>
          <w:szCs w:val="28"/>
        </w:rPr>
        <w:t>02 превращается в фиолетовую марганцовую кислоту:</w:t>
      </w:r>
    </w:p>
    <w:p w14:paraId="6965FAF9" w14:textId="77777777" w:rsidR="00B85E06" w:rsidRPr="00F246C3" w:rsidRDefault="00B85E06" w:rsidP="00B85E06">
      <w:pPr>
        <w:spacing w:after="0" w:line="240" w:lineRule="auto"/>
        <w:ind w:firstLine="851"/>
        <w:jc w:val="center"/>
        <w:rPr>
          <w:rFonts w:ascii="Times New Roman" w:hAnsi="Times New Roman"/>
          <w:sz w:val="28"/>
          <w:szCs w:val="28"/>
          <w:lang w:val="en-US"/>
        </w:rPr>
      </w:pPr>
      <w:r w:rsidRPr="00B85E06">
        <w:rPr>
          <w:rFonts w:ascii="Times New Roman" w:hAnsi="Times New Roman"/>
          <w:sz w:val="28"/>
          <w:szCs w:val="28"/>
        </w:rPr>
        <w:t>М</w:t>
      </w:r>
      <w:r w:rsidRPr="00B85E06">
        <w:rPr>
          <w:rFonts w:ascii="Times New Roman" w:hAnsi="Times New Roman"/>
          <w:sz w:val="28"/>
          <w:szCs w:val="28"/>
          <w:lang w:val="en-US"/>
        </w:rPr>
        <w:t>nO</w:t>
      </w:r>
      <w:r w:rsidRPr="00F246C3">
        <w:rPr>
          <w:rFonts w:ascii="Times New Roman" w:hAnsi="Times New Roman"/>
          <w:sz w:val="28"/>
          <w:szCs w:val="28"/>
          <w:vertAlign w:val="subscript"/>
          <w:lang w:val="en-US"/>
        </w:rPr>
        <w:t>2</w:t>
      </w:r>
      <w:r w:rsidRPr="00F246C3">
        <w:rPr>
          <w:rFonts w:ascii="Times New Roman" w:hAnsi="Times New Roman"/>
          <w:sz w:val="28"/>
          <w:szCs w:val="28"/>
          <w:lang w:val="en-US"/>
        </w:rPr>
        <w:t xml:space="preserve"> + </w:t>
      </w:r>
      <w:r w:rsidRPr="00B85E06">
        <w:rPr>
          <w:rFonts w:ascii="Times New Roman" w:hAnsi="Times New Roman"/>
          <w:sz w:val="28"/>
          <w:szCs w:val="28"/>
        </w:rPr>
        <w:t>Р</w:t>
      </w:r>
      <w:r w:rsidRPr="00B85E06">
        <w:rPr>
          <w:rFonts w:ascii="Times New Roman" w:hAnsi="Times New Roman"/>
          <w:sz w:val="28"/>
          <w:szCs w:val="28"/>
          <w:lang w:val="en-US"/>
        </w:rPr>
        <w:t>bO</w:t>
      </w:r>
      <w:r w:rsidRPr="00F246C3">
        <w:rPr>
          <w:rFonts w:ascii="Times New Roman" w:hAnsi="Times New Roman"/>
          <w:sz w:val="28"/>
          <w:szCs w:val="28"/>
          <w:vertAlign w:val="subscript"/>
          <w:lang w:val="en-US"/>
        </w:rPr>
        <w:t>2</w:t>
      </w:r>
      <w:r w:rsidRPr="00F246C3">
        <w:rPr>
          <w:rFonts w:ascii="Times New Roman" w:hAnsi="Times New Roman"/>
          <w:sz w:val="28"/>
          <w:szCs w:val="28"/>
          <w:lang w:val="en-US"/>
        </w:rPr>
        <w:t xml:space="preserve"> + </w:t>
      </w:r>
      <w:r w:rsidRPr="00B85E06">
        <w:rPr>
          <w:rFonts w:ascii="Times New Roman" w:hAnsi="Times New Roman"/>
          <w:sz w:val="28"/>
          <w:szCs w:val="28"/>
          <w:lang w:val="en-US"/>
        </w:rPr>
        <w:t>HNO</w:t>
      </w:r>
      <w:r w:rsidRPr="00F246C3">
        <w:rPr>
          <w:rFonts w:ascii="Times New Roman" w:hAnsi="Times New Roman"/>
          <w:sz w:val="28"/>
          <w:szCs w:val="28"/>
          <w:vertAlign w:val="subscript"/>
          <w:lang w:val="en-US"/>
        </w:rPr>
        <w:t>3</w:t>
      </w:r>
      <w:r w:rsidRPr="00F246C3">
        <w:rPr>
          <w:rFonts w:ascii="Times New Roman" w:hAnsi="Times New Roman"/>
          <w:sz w:val="28"/>
          <w:szCs w:val="28"/>
          <w:lang w:val="en-US"/>
        </w:rPr>
        <w:tab/>
        <w:t xml:space="preserve">= </w:t>
      </w:r>
      <w:r w:rsidRPr="00B85E06">
        <w:rPr>
          <w:rFonts w:ascii="Times New Roman" w:hAnsi="Times New Roman"/>
          <w:sz w:val="28"/>
          <w:szCs w:val="28"/>
        </w:rPr>
        <w:t>НМ</w:t>
      </w:r>
      <w:r w:rsidRPr="00B85E06">
        <w:rPr>
          <w:rFonts w:ascii="Times New Roman" w:hAnsi="Times New Roman"/>
          <w:sz w:val="28"/>
          <w:szCs w:val="28"/>
          <w:lang w:val="en-US"/>
        </w:rPr>
        <w:t>nO</w:t>
      </w:r>
      <w:r w:rsidRPr="00F246C3">
        <w:rPr>
          <w:rFonts w:ascii="Times New Roman" w:hAnsi="Times New Roman"/>
          <w:sz w:val="28"/>
          <w:szCs w:val="28"/>
          <w:vertAlign w:val="subscript"/>
          <w:lang w:val="en-US"/>
        </w:rPr>
        <w:t>4</w:t>
      </w:r>
      <w:r w:rsidRPr="00F246C3">
        <w:rPr>
          <w:rFonts w:ascii="Times New Roman" w:hAnsi="Times New Roman"/>
          <w:sz w:val="28"/>
          <w:szCs w:val="28"/>
          <w:lang w:val="en-US"/>
        </w:rPr>
        <w:t xml:space="preserve"> + </w:t>
      </w:r>
      <w:r w:rsidRPr="00B85E06">
        <w:rPr>
          <w:rFonts w:ascii="Times New Roman" w:hAnsi="Times New Roman"/>
          <w:sz w:val="28"/>
          <w:szCs w:val="28"/>
          <w:lang w:val="en-US"/>
        </w:rPr>
        <w:t>Pb</w:t>
      </w:r>
      <w:r w:rsidRPr="00F246C3">
        <w:rPr>
          <w:rFonts w:ascii="Times New Roman" w:hAnsi="Times New Roman"/>
          <w:sz w:val="28"/>
          <w:szCs w:val="28"/>
          <w:lang w:val="en-US"/>
        </w:rPr>
        <w:t>(</w:t>
      </w:r>
      <w:r w:rsidRPr="00B85E06">
        <w:rPr>
          <w:rFonts w:ascii="Times New Roman" w:hAnsi="Times New Roman"/>
          <w:sz w:val="28"/>
          <w:szCs w:val="28"/>
          <w:lang w:val="en-US"/>
        </w:rPr>
        <w:t>NO</w:t>
      </w:r>
      <w:r w:rsidRPr="00F246C3">
        <w:rPr>
          <w:rFonts w:ascii="Times New Roman" w:hAnsi="Times New Roman"/>
          <w:sz w:val="28"/>
          <w:szCs w:val="28"/>
          <w:vertAlign w:val="subscript"/>
          <w:lang w:val="en-US"/>
        </w:rPr>
        <w:t>3</w:t>
      </w:r>
      <w:r w:rsidRPr="00F246C3">
        <w:rPr>
          <w:rFonts w:ascii="Times New Roman" w:hAnsi="Times New Roman"/>
          <w:sz w:val="28"/>
          <w:szCs w:val="28"/>
          <w:lang w:val="en-US"/>
        </w:rPr>
        <w:t>)</w:t>
      </w:r>
      <w:r w:rsidRPr="00F246C3">
        <w:rPr>
          <w:rFonts w:ascii="Times New Roman" w:hAnsi="Times New Roman"/>
          <w:sz w:val="28"/>
          <w:szCs w:val="28"/>
          <w:vertAlign w:val="subscript"/>
          <w:lang w:val="en-US"/>
        </w:rPr>
        <w:t>2</w:t>
      </w:r>
    </w:p>
    <w:p w14:paraId="0859FF26" w14:textId="77777777"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Это сильная кислота, при ее дегидратации образуется М</w:t>
      </w:r>
      <w:r w:rsidRPr="00B85E06">
        <w:rPr>
          <w:rFonts w:ascii="Times New Roman" w:hAnsi="Times New Roman"/>
          <w:sz w:val="28"/>
          <w:szCs w:val="28"/>
          <w:lang w:val="en-US"/>
        </w:rPr>
        <w:t>n</w:t>
      </w:r>
      <w:r w:rsidRPr="00B85E06">
        <w:rPr>
          <w:rFonts w:ascii="Times New Roman" w:hAnsi="Times New Roman"/>
          <w:sz w:val="28"/>
          <w:szCs w:val="28"/>
        </w:rPr>
        <w:t>207, разлагающийся со взрывом на М</w:t>
      </w:r>
      <w:r w:rsidRPr="00B85E06">
        <w:rPr>
          <w:rFonts w:ascii="Times New Roman" w:hAnsi="Times New Roman"/>
          <w:sz w:val="28"/>
          <w:szCs w:val="28"/>
          <w:lang w:val="en-US"/>
        </w:rPr>
        <w:t>nO</w:t>
      </w:r>
      <w:r w:rsidRPr="00B85E06">
        <w:rPr>
          <w:rFonts w:ascii="Times New Roman" w:hAnsi="Times New Roman"/>
          <w:sz w:val="28"/>
          <w:szCs w:val="28"/>
          <w:vertAlign w:val="subscript"/>
        </w:rPr>
        <w:t>2</w:t>
      </w:r>
      <w:r w:rsidRPr="00B85E06">
        <w:rPr>
          <w:rFonts w:ascii="Times New Roman" w:hAnsi="Times New Roman"/>
          <w:sz w:val="28"/>
          <w:szCs w:val="28"/>
        </w:rPr>
        <w:t xml:space="preserve"> и </w:t>
      </w:r>
      <w:r w:rsidRPr="00B85E06">
        <w:rPr>
          <w:rFonts w:ascii="Times New Roman" w:hAnsi="Times New Roman"/>
          <w:sz w:val="28"/>
          <w:szCs w:val="28"/>
          <w:lang w:val="en-US"/>
        </w:rPr>
        <w:t>O</w:t>
      </w:r>
      <w:r w:rsidRPr="00B85E06">
        <w:rPr>
          <w:rFonts w:ascii="Times New Roman" w:hAnsi="Times New Roman"/>
          <w:sz w:val="28"/>
          <w:szCs w:val="28"/>
          <w:vertAlign w:val="subscript"/>
        </w:rPr>
        <w:t>2</w:t>
      </w:r>
      <w:r w:rsidRPr="00B85E06">
        <w:rPr>
          <w:rFonts w:ascii="Times New Roman" w:hAnsi="Times New Roman"/>
          <w:sz w:val="28"/>
          <w:szCs w:val="28"/>
        </w:rPr>
        <w:t>. Ее соли – перманганаты – сильные окислители. Перманганат калия КМ</w:t>
      </w:r>
      <w:r w:rsidRPr="00B85E06">
        <w:rPr>
          <w:rFonts w:ascii="Times New Roman" w:hAnsi="Times New Roman"/>
          <w:sz w:val="28"/>
          <w:szCs w:val="28"/>
          <w:lang w:val="en-US"/>
        </w:rPr>
        <w:t>nO</w:t>
      </w:r>
      <w:r w:rsidRPr="00B85E06">
        <w:rPr>
          <w:rFonts w:ascii="Times New Roman" w:hAnsi="Times New Roman"/>
          <w:sz w:val="28"/>
          <w:szCs w:val="28"/>
          <w:vertAlign w:val="subscript"/>
        </w:rPr>
        <w:t>4</w:t>
      </w:r>
      <w:r w:rsidRPr="00B85E06">
        <w:rPr>
          <w:rFonts w:ascii="Times New Roman" w:hAnsi="Times New Roman"/>
          <w:sz w:val="28"/>
          <w:szCs w:val="28"/>
        </w:rPr>
        <w:t xml:space="preserve"> («марганцовка») в зависимости от продукта своего восстановления, на результат которого влияет характер среды, имеет различные значения своих окислительно-восстановительных потенциалов. При восстановлении в слабокислой или в нейтральной среде получается устойчивый диоксид М</w:t>
      </w:r>
      <w:r w:rsidRPr="00B85E06">
        <w:rPr>
          <w:rFonts w:ascii="Times New Roman" w:hAnsi="Times New Roman"/>
          <w:sz w:val="28"/>
          <w:szCs w:val="28"/>
          <w:lang w:val="en-US"/>
        </w:rPr>
        <w:t>nO</w:t>
      </w:r>
      <w:r w:rsidRPr="00B85E06">
        <w:rPr>
          <w:rFonts w:ascii="Times New Roman" w:hAnsi="Times New Roman"/>
          <w:sz w:val="28"/>
          <w:szCs w:val="28"/>
          <w:vertAlign w:val="subscript"/>
        </w:rPr>
        <w:t>2</w:t>
      </w:r>
      <w:r w:rsidRPr="00B85E06">
        <w:rPr>
          <w:rFonts w:ascii="Times New Roman" w:hAnsi="Times New Roman"/>
          <w:sz w:val="28"/>
          <w:szCs w:val="28"/>
        </w:rPr>
        <w:t xml:space="preserve"> и Е° имеет максимальное значение +1,69 В:</w:t>
      </w:r>
    </w:p>
    <w:p w14:paraId="7F9DFC5D" w14:textId="77777777" w:rsidR="00B85E06" w:rsidRPr="00B85E06" w:rsidRDefault="00B85E06" w:rsidP="00B85E06">
      <w:pPr>
        <w:spacing w:after="0" w:line="240" w:lineRule="auto"/>
        <w:ind w:firstLine="851"/>
        <w:jc w:val="center"/>
        <w:rPr>
          <w:rFonts w:ascii="Times New Roman" w:hAnsi="Times New Roman"/>
          <w:sz w:val="28"/>
          <w:szCs w:val="28"/>
        </w:rPr>
      </w:pPr>
      <w:r w:rsidRPr="00B85E06">
        <w:rPr>
          <w:rFonts w:ascii="Times New Roman" w:hAnsi="Times New Roman"/>
          <w:sz w:val="28"/>
          <w:szCs w:val="28"/>
        </w:rPr>
        <w:t>М</w:t>
      </w:r>
      <w:r w:rsidRPr="00B85E06">
        <w:rPr>
          <w:rFonts w:ascii="Times New Roman" w:hAnsi="Times New Roman"/>
          <w:sz w:val="28"/>
          <w:szCs w:val="28"/>
          <w:lang w:val="en-US"/>
        </w:rPr>
        <w:t>O</w:t>
      </w:r>
      <w:r w:rsidRPr="00B85E06">
        <w:rPr>
          <w:rFonts w:ascii="Times New Roman" w:hAnsi="Times New Roman"/>
          <w:sz w:val="28"/>
          <w:szCs w:val="28"/>
          <w:vertAlign w:val="subscript"/>
        </w:rPr>
        <w:t>4</w:t>
      </w:r>
      <w:r w:rsidRPr="00B85E06">
        <w:rPr>
          <w:rFonts w:ascii="Times New Roman" w:hAnsi="Times New Roman"/>
          <w:sz w:val="28"/>
          <w:szCs w:val="28"/>
        </w:rPr>
        <w:t xml:space="preserve"> + 4Н</w:t>
      </w:r>
      <w:r w:rsidRPr="00B85E06">
        <w:rPr>
          <w:rFonts w:ascii="Times New Roman" w:hAnsi="Times New Roman"/>
          <w:sz w:val="28"/>
          <w:szCs w:val="28"/>
          <w:vertAlign w:val="superscript"/>
        </w:rPr>
        <w:t>+</w:t>
      </w:r>
      <w:r w:rsidRPr="00B85E06">
        <w:rPr>
          <w:rFonts w:ascii="Times New Roman" w:hAnsi="Times New Roman"/>
          <w:sz w:val="28"/>
          <w:szCs w:val="28"/>
        </w:rPr>
        <w:t xml:space="preserve"> + 3е = М</w:t>
      </w:r>
      <w:r w:rsidRPr="00B85E06">
        <w:rPr>
          <w:rFonts w:ascii="Times New Roman" w:hAnsi="Times New Roman"/>
          <w:sz w:val="28"/>
          <w:szCs w:val="28"/>
          <w:lang w:val="en-US"/>
        </w:rPr>
        <w:t>nO</w:t>
      </w:r>
      <w:r w:rsidRPr="00B85E06">
        <w:rPr>
          <w:rFonts w:ascii="Times New Roman" w:hAnsi="Times New Roman"/>
          <w:sz w:val="28"/>
          <w:szCs w:val="28"/>
          <w:vertAlign w:val="subscript"/>
        </w:rPr>
        <w:t>2</w:t>
      </w:r>
      <w:r w:rsidRPr="00B85E06">
        <w:rPr>
          <w:rFonts w:ascii="Times New Roman" w:hAnsi="Times New Roman"/>
          <w:sz w:val="28"/>
          <w:szCs w:val="28"/>
        </w:rPr>
        <w:t xml:space="preserve"> + 2Н</w:t>
      </w:r>
      <w:r w:rsidRPr="00B85E06">
        <w:rPr>
          <w:rFonts w:ascii="Times New Roman" w:hAnsi="Times New Roman"/>
          <w:sz w:val="28"/>
          <w:szCs w:val="28"/>
          <w:vertAlign w:val="subscript"/>
        </w:rPr>
        <w:t>2</w:t>
      </w:r>
      <w:r w:rsidRPr="00B85E06">
        <w:rPr>
          <w:rFonts w:ascii="Times New Roman" w:hAnsi="Times New Roman"/>
          <w:sz w:val="28"/>
          <w:szCs w:val="28"/>
          <w:lang w:val="en-US"/>
        </w:rPr>
        <w:t>O</w:t>
      </w:r>
    </w:p>
    <w:p w14:paraId="6AE77863" w14:textId="77777777"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В сильнокислой среде Е° = +1,51 В и М</w:t>
      </w:r>
      <w:r w:rsidRPr="00B85E06">
        <w:rPr>
          <w:rFonts w:ascii="Times New Roman" w:hAnsi="Times New Roman"/>
          <w:sz w:val="28"/>
          <w:szCs w:val="28"/>
          <w:lang w:val="en-US"/>
        </w:rPr>
        <w:t>nO</w:t>
      </w:r>
      <w:r w:rsidRPr="00B85E06">
        <w:rPr>
          <w:rFonts w:ascii="Times New Roman" w:hAnsi="Times New Roman"/>
          <w:sz w:val="28"/>
          <w:szCs w:val="28"/>
          <w:vertAlign w:val="subscript"/>
        </w:rPr>
        <w:t>4</w:t>
      </w:r>
      <w:r w:rsidRPr="00B85E06">
        <w:rPr>
          <w:rFonts w:ascii="Times New Roman" w:hAnsi="Times New Roman"/>
          <w:sz w:val="28"/>
          <w:szCs w:val="28"/>
        </w:rPr>
        <w:t xml:space="preserve"> восстанавливается полнее: до М</w:t>
      </w:r>
      <w:r w:rsidRPr="00B85E06">
        <w:rPr>
          <w:rFonts w:ascii="Times New Roman" w:hAnsi="Times New Roman"/>
          <w:sz w:val="28"/>
          <w:szCs w:val="28"/>
          <w:lang w:val="en-US"/>
        </w:rPr>
        <w:t>n</w:t>
      </w:r>
      <w:r w:rsidRPr="00B85E06">
        <w:rPr>
          <w:rFonts w:ascii="Times New Roman" w:hAnsi="Times New Roman"/>
          <w:sz w:val="28"/>
          <w:szCs w:val="28"/>
          <w:vertAlign w:val="superscript"/>
        </w:rPr>
        <w:t>2+:</w:t>
      </w:r>
    </w:p>
    <w:p w14:paraId="4D0270DD" w14:textId="77777777" w:rsidR="00B85E06" w:rsidRPr="00B85E06" w:rsidRDefault="00B85E06" w:rsidP="00B85E06">
      <w:pPr>
        <w:spacing w:after="0" w:line="240" w:lineRule="auto"/>
        <w:ind w:firstLine="851"/>
        <w:jc w:val="center"/>
        <w:rPr>
          <w:rFonts w:ascii="Times New Roman" w:hAnsi="Times New Roman"/>
          <w:sz w:val="28"/>
          <w:szCs w:val="28"/>
        </w:rPr>
      </w:pPr>
      <w:r w:rsidRPr="00B85E06">
        <w:rPr>
          <w:rFonts w:ascii="Times New Roman" w:hAnsi="Times New Roman"/>
          <w:sz w:val="28"/>
          <w:szCs w:val="28"/>
        </w:rPr>
        <w:t>М</w:t>
      </w:r>
      <w:r w:rsidRPr="00B85E06">
        <w:rPr>
          <w:rFonts w:ascii="Times New Roman" w:hAnsi="Times New Roman"/>
          <w:sz w:val="28"/>
          <w:szCs w:val="28"/>
          <w:lang w:val="en-US"/>
        </w:rPr>
        <w:t>nO</w:t>
      </w:r>
      <w:r w:rsidRPr="00B85E06">
        <w:rPr>
          <w:rFonts w:ascii="Times New Roman" w:hAnsi="Times New Roman"/>
          <w:sz w:val="28"/>
          <w:szCs w:val="28"/>
          <w:vertAlign w:val="subscript"/>
        </w:rPr>
        <w:t>4</w:t>
      </w:r>
      <w:r w:rsidRPr="00B85E06">
        <w:rPr>
          <w:rFonts w:ascii="Times New Roman" w:hAnsi="Times New Roman"/>
          <w:sz w:val="28"/>
          <w:szCs w:val="28"/>
        </w:rPr>
        <w:t xml:space="preserve"> + 8Н</w:t>
      </w:r>
      <w:r w:rsidRPr="00B85E06">
        <w:rPr>
          <w:rFonts w:ascii="Times New Roman" w:hAnsi="Times New Roman"/>
          <w:sz w:val="28"/>
          <w:szCs w:val="28"/>
          <w:vertAlign w:val="superscript"/>
        </w:rPr>
        <w:t>+</w:t>
      </w:r>
      <w:r w:rsidRPr="00B85E06">
        <w:rPr>
          <w:rFonts w:ascii="Times New Roman" w:hAnsi="Times New Roman"/>
          <w:sz w:val="28"/>
          <w:szCs w:val="28"/>
        </w:rPr>
        <w:t xml:space="preserve"> + 5е- = М</w:t>
      </w:r>
      <w:r w:rsidRPr="00B85E06">
        <w:rPr>
          <w:rFonts w:ascii="Times New Roman" w:hAnsi="Times New Roman"/>
          <w:sz w:val="28"/>
          <w:szCs w:val="28"/>
          <w:lang w:val="en-US"/>
        </w:rPr>
        <w:t>n</w:t>
      </w:r>
      <w:r w:rsidRPr="00B85E06">
        <w:rPr>
          <w:rFonts w:ascii="Times New Roman" w:hAnsi="Times New Roman"/>
          <w:sz w:val="28"/>
          <w:szCs w:val="28"/>
          <w:vertAlign w:val="superscript"/>
        </w:rPr>
        <w:t>2+</w:t>
      </w:r>
      <w:r w:rsidRPr="00B85E06">
        <w:rPr>
          <w:rFonts w:ascii="Times New Roman" w:hAnsi="Times New Roman"/>
          <w:sz w:val="28"/>
          <w:szCs w:val="28"/>
        </w:rPr>
        <w:t xml:space="preserve"> + 4Н</w:t>
      </w:r>
      <w:r w:rsidRPr="00B85E06">
        <w:rPr>
          <w:rFonts w:ascii="Times New Roman" w:hAnsi="Times New Roman"/>
          <w:sz w:val="28"/>
          <w:szCs w:val="28"/>
          <w:vertAlign w:val="subscript"/>
        </w:rPr>
        <w:t>2</w:t>
      </w:r>
      <w:r w:rsidRPr="00B85E06">
        <w:rPr>
          <w:rFonts w:ascii="Times New Roman" w:hAnsi="Times New Roman"/>
          <w:sz w:val="28"/>
          <w:szCs w:val="28"/>
          <w:lang w:val="en-US"/>
        </w:rPr>
        <w:t>O</w:t>
      </w:r>
    </w:p>
    <w:p w14:paraId="71B0B4B6" w14:textId="77777777"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В щелочной среде Е° = +0,54 В, и раствор из малинового становится зеленым из-за образования ионов М</w:t>
      </w:r>
      <w:r w:rsidRPr="00B85E06">
        <w:rPr>
          <w:rFonts w:ascii="Times New Roman" w:hAnsi="Times New Roman"/>
          <w:sz w:val="28"/>
          <w:szCs w:val="28"/>
          <w:lang w:val="en-US"/>
        </w:rPr>
        <w:t>nO</w:t>
      </w:r>
      <w:r w:rsidRPr="00B85E06">
        <w:rPr>
          <w:rFonts w:ascii="Times New Roman" w:hAnsi="Times New Roman"/>
          <w:sz w:val="28"/>
          <w:szCs w:val="28"/>
          <w:vertAlign w:val="subscript"/>
        </w:rPr>
        <w:t>4</w:t>
      </w:r>
      <w:r w:rsidRPr="00B85E06">
        <w:rPr>
          <w:rFonts w:ascii="Times New Roman" w:hAnsi="Times New Roman"/>
          <w:sz w:val="28"/>
          <w:szCs w:val="28"/>
        </w:rPr>
        <w:t xml:space="preserve"> :</w:t>
      </w:r>
    </w:p>
    <w:p w14:paraId="23118F92" w14:textId="77777777" w:rsidR="00B85E06" w:rsidRPr="00B85E06" w:rsidRDefault="00B85E06" w:rsidP="00B85E06">
      <w:pPr>
        <w:spacing w:after="0" w:line="240" w:lineRule="auto"/>
        <w:ind w:firstLine="851"/>
        <w:jc w:val="center"/>
        <w:rPr>
          <w:rFonts w:ascii="Times New Roman" w:hAnsi="Times New Roman"/>
          <w:sz w:val="28"/>
          <w:szCs w:val="28"/>
        </w:rPr>
      </w:pPr>
      <w:r w:rsidRPr="00B85E06">
        <w:rPr>
          <w:rFonts w:ascii="Times New Roman" w:hAnsi="Times New Roman"/>
          <w:sz w:val="28"/>
          <w:szCs w:val="28"/>
        </w:rPr>
        <w:t>М</w:t>
      </w:r>
      <w:r w:rsidRPr="00B85E06">
        <w:rPr>
          <w:rFonts w:ascii="Times New Roman" w:hAnsi="Times New Roman"/>
          <w:sz w:val="28"/>
          <w:szCs w:val="28"/>
          <w:lang w:val="en-US"/>
        </w:rPr>
        <w:t>nO</w:t>
      </w:r>
      <w:r w:rsidRPr="00B85E06">
        <w:rPr>
          <w:rFonts w:ascii="Times New Roman" w:hAnsi="Times New Roman"/>
          <w:sz w:val="28"/>
          <w:szCs w:val="28"/>
          <w:vertAlign w:val="subscript"/>
        </w:rPr>
        <w:t>4</w:t>
      </w:r>
      <w:r w:rsidRPr="00B85E06">
        <w:rPr>
          <w:rFonts w:ascii="Times New Roman" w:hAnsi="Times New Roman"/>
          <w:sz w:val="28"/>
          <w:szCs w:val="28"/>
        </w:rPr>
        <w:t xml:space="preserve"> </w:t>
      </w:r>
      <w:r w:rsidRPr="00B85E06">
        <w:rPr>
          <w:rFonts w:ascii="Times New Roman" w:hAnsi="Times New Roman"/>
          <w:sz w:val="28"/>
          <w:szCs w:val="28"/>
          <w:vertAlign w:val="superscript"/>
        </w:rPr>
        <w:t>4-</w:t>
      </w:r>
      <w:r w:rsidRPr="00B85E06">
        <w:rPr>
          <w:rFonts w:ascii="Times New Roman" w:hAnsi="Times New Roman"/>
          <w:sz w:val="28"/>
          <w:szCs w:val="28"/>
        </w:rPr>
        <w:t xml:space="preserve"> е = М</w:t>
      </w:r>
      <w:r w:rsidRPr="00B85E06">
        <w:rPr>
          <w:rFonts w:ascii="Times New Roman" w:hAnsi="Times New Roman"/>
          <w:sz w:val="28"/>
          <w:szCs w:val="28"/>
          <w:lang w:val="en-US"/>
        </w:rPr>
        <w:t>nO</w:t>
      </w:r>
      <w:r w:rsidRPr="00B85E06">
        <w:rPr>
          <w:rFonts w:ascii="Times New Roman" w:hAnsi="Times New Roman"/>
          <w:sz w:val="28"/>
          <w:szCs w:val="28"/>
          <w:vertAlign w:val="subscript"/>
        </w:rPr>
        <w:t>4</w:t>
      </w:r>
      <w:r w:rsidRPr="00B85E06">
        <w:rPr>
          <w:rFonts w:ascii="Times New Roman" w:hAnsi="Times New Roman"/>
          <w:sz w:val="28"/>
          <w:szCs w:val="28"/>
          <w:vertAlign w:val="superscript"/>
        </w:rPr>
        <w:t>-</w:t>
      </w:r>
    </w:p>
    <w:p w14:paraId="73BDABC7" w14:textId="77777777"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Манганаты неустойчивы и диспропорционируют с образ-ванием перманганат-ионов и осадка диоксида марганца:</w:t>
      </w:r>
    </w:p>
    <w:p w14:paraId="4E73E608" w14:textId="77777777" w:rsidR="00B85E06" w:rsidRPr="00B85E06" w:rsidRDefault="00B85E06" w:rsidP="00B85E06">
      <w:pPr>
        <w:spacing w:after="0" w:line="240" w:lineRule="auto"/>
        <w:ind w:firstLine="851"/>
        <w:jc w:val="center"/>
        <w:rPr>
          <w:rFonts w:ascii="Times New Roman" w:hAnsi="Times New Roman"/>
          <w:sz w:val="28"/>
          <w:szCs w:val="28"/>
        </w:rPr>
      </w:pPr>
      <w:r w:rsidRPr="00B85E06">
        <w:rPr>
          <w:rFonts w:ascii="Times New Roman" w:hAnsi="Times New Roman"/>
          <w:sz w:val="28"/>
          <w:szCs w:val="28"/>
        </w:rPr>
        <w:t>3М</w:t>
      </w:r>
      <w:r w:rsidRPr="00B85E06">
        <w:rPr>
          <w:rFonts w:ascii="Times New Roman" w:hAnsi="Times New Roman"/>
          <w:sz w:val="28"/>
          <w:szCs w:val="28"/>
          <w:lang w:val="en-US"/>
        </w:rPr>
        <w:t>n</w:t>
      </w:r>
      <w:r w:rsidRPr="00B85E06">
        <w:rPr>
          <w:rFonts w:ascii="Times New Roman" w:hAnsi="Times New Roman"/>
          <w:sz w:val="28"/>
          <w:szCs w:val="28"/>
        </w:rPr>
        <w:t>О</w:t>
      </w:r>
      <w:r w:rsidRPr="00B85E06">
        <w:rPr>
          <w:rFonts w:ascii="Times New Roman" w:hAnsi="Times New Roman"/>
          <w:sz w:val="28"/>
          <w:szCs w:val="28"/>
          <w:vertAlign w:val="superscript"/>
        </w:rPr>
        <w:t>-</w:t>
      </w:r>
      <w:r w:rsidRPr="00B85E06">
        <w:rPr>
          <w:rFonts w:ascii="Times New Roman" w:hAnsi="Times New Roman"/>
          <w:sz w:val="28"/>
          <w:szCs w:val="28"/>
        </w:rPr>
        <w:t xml:space="preserve"> + 2Н</w:t>
      </w:r>
      <w:r w:rsidRPr="00B85E06">
        <w:rPr>
          <w:rFonts w:ascii="Times New Roman" w:hAnsi="Times New Roman"/>
          <w:sz w:val="28"/>
          <w:szCs w:val="28"/>
          <w:vertAlign w:val="subscript"/>
        </w:rPr>
        <w:t>2</w:t>
      </w:r>
      <w:r w:rsidRPr="00B85E06">
        <w:rPr>
          <w:rFonts w:ascii="Times New Roman" w:hAnsi="Times New Roman"/>
          <w:sz w:val="28"/>
          <w:szCs w:val="28"/>
          <w:lang w:val="en-US"/>
        </w:rPr>
        <w:t>O</w:t>
      </w:r>
      <w:r w:rsidRPr="00B85E06">
        <w:rPr>
          <w:rFonts w:ascii="Times New Roman" w:hAnsi="Times New Roman"/>
          <w:sz w:val="28"/>
          <w:szCs w:val="28"/>
        </w:rPr>
        <w:t xml:space="preserve"> = 2М</w:t>
      </w:r>
      <w:r w:rsidRPr="00B85E06">
        <w:rPr>
          <w:rFonts w:ascii="Times New Roman" w:hAnsi="Times New Roman"/>
          <w:sz w:val="28"/>
          <w:szCs w:val="28"/>
          <w:lang w:val="en-US"/>
        </w:rPr>
        <w:t>nO</w:t>
      </w:r>
      <w:r w:rsidRPr="00B85E06">
        <w:rPr>
          <w:rFonts w:ascii="Times New Roman" w:hAnsi="Times New Roman"/>
          <w:sz w:val="28"/>
          <w:szCs w:val="28"/>
          <w:vertAlign w:val="subscript"/>
        </w:rPr>
        <w:t>4</w:t>
      </w:r>
      <w:r w:rsidRPr="00B85E06">
        <w:rPr>
          <w:rFonts w:ascii="Times New Roman" w:hAnsi="Times New Roman"/>
          <w:sz w:val="28"/>
          <w:szCs w:val="28"/>
        </w:rPr>
        <w:t xml:space="preserve"> + М</w:t>
      </w:r>
      <w:r w:rsidRPr="00B85E06">
        <w:rPr>
          <w:rFonts w:ascii="Times New Roman" w:hAnsi="Times New Roman"/>
          <w:sz w:val="28"/>
          <w:szCs w:val="28"/>
          <w:lang w:val="en-US"/>
        </w:rPr>
        <w:t>nO</w:t>
      </w:r>
      <w:r w:rsidRPr="00B85E06">
        <w:rPr>
          <w:rFonts w:ascii="Times New Roman" w:hAnsi="Times New Roman"/>
          <w:sz w:val="28"/>
          <w:szCs w:val="28"/>
          <w:vertAlign w:val="subscript"/>
        </w:rPr>
        <w:t>2</w:t>
      </w:r>
      <w:r w:rsidRPr="00B85E06">
        <w:rPr>
          <w:rFonts w:ascii="Times New Roman" w:hAnsi="Times New Roman"/>
          <w:sz w:val="28"/>
          <w:szCs w:val="28"/>
        </w:rPr>
        <w:t xml:space="preserve"> + 4</w:t>
      </w:r>
      <w:r w:rsidRPr="00B85E06">
        <w:rPr>
          <w:rFonts w:ascii="Times New Roman" w:hAnsi="Times New Roman"/>
          <w:sz w:val="28"/>
          <w:szCs w:val="28"/>
          <w:lang w:val="en-US"/>
        </w:rPr>
        <w:t>O</w:t>
      </w:r>
      <w:r w:rsidRPr="00B85E06">
        <w:rPr>
          <w:rFonts w:ascii="Times New Roman" w:hAnsi="Times New Roman"/>
          <w:sz w:val="28"/>
          <w:szCs w:val="28"/>
        </w:rPr>
        <w:t>Н</w:t>
      </w:r>
      <w:r w:rsidRPr="00B85E06">
        <w:rPr>
          <w:rFonts w:ascii="Times New Roman" w:hAnsi="Times New Roman"/>
          <w:sz w:val="28"/>
          <w:szCs w:val="28"/>
          <w:vertAlign w:val="superscript"/>
        </w:rPr>
        <w:t>-</w:t>
      </w:r>
    </w:p>
    <w:p w14:paraId="4F4C9ABF" w14:textId="77777777"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 xml:space="preserve">Металлы VIIIB-группы (семейство железа). Из-за того, что на десять d-элементов каждого периода в таблице элементов имеется восемь групп, в YIIIB-группе расположены триады металлов: в четвертом периоде – железо Fe, кобальт Со и никель Ni, составляющие «семейство железа»; в пятом периоде рутений Ru, родий Rh, поллодий Pd и в шестом периоде – осмий Os, иридий </w:t>
      </w:r>
      <w:r w:rsidRPr="00B85E06">
        <w:rPr>
          <w:rFonts w:ascii="Times New Roman" w:hAnsi="Times New Roman"/>
          <w:sz w:val="28"/>
          <w:szCs w:val="28"/>
          <w:lang w:val="en-US"/>
        </w:rPr>
        <w:t>Ir</w:t>
      </w:r>
      <w:r w:rsidRPr="00B85E06">
        <w:rPr>
          <w:rFonts w:ascii="Times New Roman" w:hAnsi="Times New Roman"/>
          <w:sz w:val="28"/>
          <w:szCs w:val="28"/>
        </w:rPr>
        <w:t xml:space="preserve"> и платина Pt, образующие «семейство платины».</w:t>
      </w:r>
    </w:p>
    <w:p w14:paraId="48D9630F" w14:textId="77777777"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Железо, кобальт и никель – активные металлы, являющиеся соответственно d</w:t>
      </w:r>
      <w:r w:rsidRPr="00B85E06">
        <w:rPr>
          <w:rFonts w:ascii="Times New Roman" w:hAnsi="Times New Roman"/>
          <w:sz w:val="28"/>
          <w:szCs w:val="28"/>
          <w:vertAlign w:val="superscript"/>
        </w:rPr>
        <w:t>6</w:t>
      </w:r>
      <w:r w:rsidRPr="00B85E06">
        <w:rPr>
          <w:rFonts w:ascii="Times New Roman" w:hAnsi="Times New Roman"/>
          <w:sz w:val="28"/>
          <w:szCs w:val="28"/>
        </w:rPr>
        <w:t>-, d</w:t>
      </w:r>
      <w:r w:rsidRPr="00B85E06">
        <w:rPr>
          <w:rFonts w:ascii="Times New Roman" w:hAnsi="Times New Roman"/>
          <w:sz w:val="28"/>
          <w:szCs w:val="28"/>
          <w:vertAlign w:val="superscript"/>
        </w:rPr>
        <w:t>7</w:t>
      </w:r>
      <w:r w:rsidRPr="00B85E06">
        <w:rPr>
          <w:rFonts w:ascii="Times New Roman" w:hAnsi="Times New Roman"/>
          <w:sz w:val="28"/>
          <w:szCs w:val="28"/>
        </w:rPr>
        <w:t>- и d</w:t>
      </w:r>
      <w:r w:rsidRPr="00B85E06">
        <w:rPr>
          <w:rFonts w:ascii="Times New Roman" w:hAnsi="Times New Roman"/>
          <w:sz w:val="28"/>
          <w:szCs w:val="28"/>
          <w:vertAlign w:val="superscript"/>
        </w:rPr>
        <w:t>8</w:t>
      </w:r>
      <w:r w:rsidRPr="00B85E06">
        <w:rPr>
          <w:rFonts w:ascii="Times New Roman" w:hAnsi="Times New Roman"/>
          <w:sz w:val="28"/>
          <w:szCs w:val="28"/>
        </w:rPr>
        <w:t>-элементами, которые в своих соединениях проявляют следующие степени окисления: железо +2, +3 (наиболее устойчивая) и +6; кобальт и никель +2 (устойчивая), +3 и +4.</w:t>
      </w:r>
    </w:p>
    <w:p w14:paraId="56BA0FD6" w14:textId="77777777" w:rsidR="00B85E06" w:rsidRPr="00B85E06" w:rsidRDefault="00B85E06" w:rsidP="00B85E06">
      <w:pPr>
        <w:spacing w:after="0" w:line="240" w:lineRule="auto"/>
        <w:ind w:firstLine="851"/>
        <w:rPr>
          <w:rFonts w:ascii="Times New Roman" w:hAnsi="Times New Roman"/>
          <w:sz w:val="28"/>
          <w:szCs w:val="28"/>
        </w:rPr>
      </w:pPr>
      <w:r w:rsidRPr="00B85E06">
        <w:rPr>
          <w:rFonts w:ascii="Times New Roman" w:hAnsi="Times New Roman"/>
          <w:sz w:val="28"/>
          <w:szCs w:val="28"/>
        </w:rPr>
        <w:t>Железо корродирует, образуя ржавчину: в сухом воздухе – Fe</w:t>
      </w:r>
      <w:r w:rsidRPr="00B85E06">
        <w:rPr>
          <w:rFonts w:ascii="Times New Roman" w:hAnsi="Times New Roman"/>
          <w:sz w:val="28"/>
          <w:szCs w:val="28"/>
          <w:vertAlign w:val="subscript"/>
        </w:rPr>
        <w:t>2</w:t>
      </w:r>
      <w:r w:rsidRPr="00B85E06">
        <w:rPr>
          <w:rFonts w:ascii="Times New Roman" w:hAnsi="Times New Roman"/>
          <w:sz w:val="28"/>
          <w:szCs w:val="28"/>
        </w:rPr>
        <w:t>О</w:t>
      </w:r>
      <w:r w:rsidRPr="00B85E06">
        <w:rPr>
          <w:rFonts w:ascii="Times New Roman" w:hAnsi="Times New Roman"/>
          <w:sz w:val="28"/>
          <w:szCs w:val="28"/>
          <w:vertAlign w:val="subscript"/>
        </w:rPr>
        <w:t>3</w:t>
      </w:r>
      <w:r w:rsidRPr="00B85E06">
        <w:rPr>
          <w:rFonts w:ascii="Times New Roman" w:hAnsi="Times New Roman"/>
          <w:sz w:val="28"/>
          <w:szCs w:val="28"/>
        </w:rPr>
        <w:t>, а во влажном – Fe(OH)</w:t>
      </w:r>
      <w:r w:rsidRPr="00B85E06">
        <w:rPr>
          <w:rFonts w:ascii="Times New Roman" w:hAnsi="Times New Roman"/>
          <w:sz w:val="28"/>
          <w:szCs w:val="28"/>
          <w:vertAlign w:val="subscript"/>
        </w:rPr>
        <w:t>3</w:t>
      </w:r>
      <w:r w:rsidRPr="00B85E06">
        <w:rPr>
          <w:rFonts w:ascii="Times New Roman" w:hAnsi="Times New Roman"/>
          <w:sz w:val="28"/>
          <w:szCs w:val="28"/>
        </w:rPr>
        <w:t xml:space="preserve"> и FeO(OH). Кобальту и никелю устойчивость к коррозии придают плотные пленки оксидов МеО, которыми эти металлы покрываются на воздухе. Мелкораздробленные порошки всех трех металлов – пирофорны, т. е. обладают способностью самопроизвольно возгораться на воздухе.</w:t>
      </w:r>
    </w:p>
    <w:p w14:paraId="3AFE7955" w14:textId="77777777"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Гидроксиды Ме(ОН)</w:t>
      </w:r>
      <w:r w:rsidRPr="00B85E06">
        <w:rPr>
          <w:rFonts w:ascii="Times New Roman" w:hAnsi="Times New Roman"/>
          <w:sz w:val="28"/>
          <w:szCs w:val="28"/>
          <w:vertAlign w:val="subscript"/>
        </w:rPr>
        <w:t>2</w:t>
      </w:r>
      <w:r w:rsidRPr="00B85E06">
        <w:rPr>
          <w:rFonts w:ascii="Times New Roman" w:hAnsi="Times New Roman"/>
          <w:sz w:val="28"/>
          <w:szCs w:val="28"/>
        </w:rPr>
        <w:t xml:space="preserve"> – слабые основания, а Ме(ОН)</w:t>
      </w:r>
      <w:r w:rsidRPr="00B85E06">
        <w:rPr>
          <w:rFonts w:ascii="Times New Roman" w:hAnsi="Times New Roman"/>
          <w:sz w:val="28"/>
          <w:szCs w:val="28"/>
          <w:vertAlign w:val="subscript"/>
        </w:rPr>
        <w:t>3</w:t>
      </w:r>
      <w:r w:rsidRPr="00B85E06">
        <w:rPr>
          <w:rFonts w:ascii="Times New Roman" w:hAnsi="Times New Roman"/>
          <w:sz w:val="28"/>
          <w:szCs w:val="28"/>
        </w:rPr>
        <w:t xml:space="preserve"> проявляет признаки амфотерности. Поэтому Fe(OH)</w:t>
      </w:r>
      <w:r w:rsidRPr="00B85E06">
        <w:rPr>
          <w:rFonts w:ascii="Times New Roman" w:hAnsi="Times New Roman"/>
          <w:sz w:val="28"/>
          <w:szCs w:val="28"/>
          <w:vertAlign w:val="subscript"/>
        </w:rPr>
        <w:t>3</w:t>
      </w:r>
      <w:r w:rsidRPr="00B85E06">
        <w:rPr>
          <w:rFonts w:ascii="Times New Roman" w:hAnsi="Times New Roman"/>
          <w:sz w:val="28"/>
          <w:szCs w:val="28"/>
        </w:rPr>
        <w:t xml:space="preserve"> с трудом при нагревании можно растворить в концентрированном растворе щелочи с образованием ортоформы гидроксоферрата (Ⅲ) типа K</w:t>
      </w:r>
      <w:r w:rsidRPr="00B85E06">
        <w:rPr>
          <w:rFonts w:ascii="Times New Roman" w:hAnsi="Times New Roman"/>
          <w:sz w:val="28"/>
          <w:szCs w:val="28"/>
          <w:vertAlign w:val="subscript"/>
        </w:rPr>
        <w:t>3</w:t>
      </w:r>
      <w:r w:rsidRPr="00B85E06">
        <w:rPr>
          <w:rFonts w:ascii="Times New Roman" w:hAnsi="Times New Roman"/>
          <w:sz w:val="28"/>
          <w:szCs w:val="28"/>
        </w:rPr>
        <w:t>[Fe(OH)</w:t>
      </w:r>
      <w:r w:rsidRPr="00B85E06">
        <w:rPr>
          <w:rFonts w:ascii="Times New Roman" w:hAnsi="Times New Roman"/>
          <w:sz w:val="28"/>
          <w:szCs w:val="28"/>
          <w:vertAlign w:val="subscript"/>
        </w:rPr>
        <w:t>6</w:t>
      </w:r>
      <w:r w:rsidRPr="00B85E06">
        <w:rPr>
          <w:rFonts w:ascii="Times New Roman" w:hAnsi="Times New Roman"/>
          <w:sz w:val="28"/>
          <w:szCs w:val="28"/>
        </w:rPr>
        <w:t>], a Fe</w:t>
      </w:r>
      <w:r w:rsidRPr="00B85E06">
        <w:rPr>
          <w:rFonts w:ascii="Times New Roman" w:hAnsi="Times New Roman"/>
          <w:sz w:val="28"/>
          <w:szCs w:val="28"/>
          <w:vertAlign w:val="subscript"/>
        </w:rPr>
        <w:t>2</w:t>
      </w:r>
      <w:r w:rsidRPr="00B85E06">
        <w:rPr>
          <w:rFonts w:ascii="Times New Roman" w:hAnsi="Times New Roman"/>
          <w:sz w:val="28"/>
          <w:szCs w:val="28"/>
          <w:lang w:val="en-US"/>
        </w:rPr>
        <w:t>O</w:t>
      </w:r>
      <w:r w:rsidRPr="00B85E06">
        <w:rPr>
          <w:rFonts w:ascii="Times New Roman" w:hAnsi="Times New Roman"/>
          <w:sz w:val="28"/>
          <w:szCs w:val="28"/>
          <w:vertAlign w:val="subscript"/>
        </w:rPr>
        <w:t>3</w:t>
      </w:r>
      <w:r w:rsidRPr="00B85E06">
        <w:rPr>
          <w:rFonts w:ascii="Times New Roman" w:hAnsi="Times New Roman"/>
          <w:sz w:val="28"/>
          <w:szCs w:val="28"/>
        </w:rPr>
        <w:t xml:space="preserve"> при сплавлении с сухой щелочью дает мета-форму феррата(Ⅲ) – K</w:t>
      </w:r>
      <w:r w:rsidRPr="00B85E06">
        <w:rPr>
          <w:rFonts w:ascii="Times New Roman" w:hAnsi="Times New Roman"/>
          <w:sz w:val="28"/>
          <w:szCs w:val="28"/>
          <w:vertAlign w:val="subscript"/>
        </w:rPr>
        <w:t>3</w:t>
      </w:r>
      <w:r w:rsidRPr="00B85E06">
        <w:rPr>
          <w:rFonts w:ascii="Times New Roman" w:hAnsi="Times New Roman"/>
          <w:sz w:val="28"/>
          <w:szCs w:val="28"/>
        </w:rPr>
        <w:t>Fe</w:t>
      </w:r>
      <w:r w:rsidRPr="00B85E06">
        <w:rPr>
          <w:rFonts w:ascii="Times New Roman" w:hAnsi="Times New Roman"/>
          <w:sz w:val="28"/>
          <w:szCs w:val="28"/>
          <w:lang w:val="en-US"/>
        </w:rPr>
        <w:t>O</w:t>
      </w:r>
      <w:r w:rsidRPr="00B85E06">
        <w:rPr>
          <w:rFonts w:ascii="Times New Roman" w:hAnsi="Times New Roman"/>
          <w:sz w:val="28"/>
          <w:szCs w:val="28"/>
          <w:vertAlign w:val="subscript"/>
        </w:rPr>
        <w:t>3</w:t>
      </w:r>
      <w:r w:rsidRPr="00B85E06">
        <w:rPr>
          <w:rFonts w:ascii="Times New Roman" w:hAnsi="Times New Roman"/>
          <w:sz w:val="28"/>
          <w:szCs w:val="28"/>
        </w:rPr>
        <w:t xml:space="preserve"> или KFe</w:t>
      </w:r>
      <w:r w:rsidRPr="00B85E06">
        <w:rPr>
          <w:rFonts w:ascii="Times New Roman" w:hAnsi="Times New Roman"/>
          <w:sz w:val="28"/>
          <w:szCs w:val="28"/>
          <w:lang w:val="en-US"/>
        </w:rPr>
        <w:t>O</w:t>
      </w:r>
      <w:r w:rsidRPr="00B85E06">
        <w:rPr>
          <w:rFonts w:ascii="Times New Roman" w:hAnsi="Times New Roman"/>
          <w:sz w:val="28"/>
          <w:szCs w:val="28"/>
          <w:vertAlign w:val="subscript"/>
        </w:rPr>
        <w:t>2</w:t>
      </w:r>
      <w:r w:rsidRPr="00B85E06">
        <w:rPr>
          <w:rFonts w:ascii="Times New Roman" w:hAnsi="Times New Roman"/>
          <w:sz w:val="28"/>
          <w:szCs w:val="28"/>
        </w:rPr>
        <w:t>.</w:t>
      </w:r>
    </w:p>
    <w:p w14:paraId="4F817DA1" w14:textId="77777777"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Железо растворяется в кислотах, в которых окислителями являются ионы Н</w:t>
      </w:r>
      <w:r w:rsidRPr="00B85E06">
        <w:rPr>
          <w:rFonts w:ascii="Times New Roman" w:hAnsi="Times New Roman"/>
          <w:sz w:val="28"/>
          <w:szCs w:val="28"/>
          <w:vertAlign w:val="superscript"/>
        </w:rPr>
        <w:t>+</w:t>
      </w:r>
      <w:r w:rsidRPr="00B85E06">
        <w:rPr>
          <w:rFonts w:ascii="Times New Roman" w:hAnsi="Times New Roman"/>
          <w:sz w:val="28"/>
          <w:szCs w:val="28"/>
        </w:rPr>
        <w:t xml:space="preserve"> (НС1, разбавленная H</w:t>
      </w:r>
      <w:r w:rsidRPr="00B85E06">
        <w:rPr>
          <w:rFonts w:ascii="Times New Roman" w:hAnsi="Times New Roman"/>
          <w:sz w:val="28"/>
          <w:szCs w:val="28"/>
          <w:vertAlign w:val="subscript"/>
        </w:rPr>
        <w:t>2</w:t>
      </w:r>
      <w:r w:rsidRPr="00B85E06">
        <w:rPr>
          <w:rFonts w:ascii="Times New Roman" w:hAnsi="Times New Roman"/>
          <w:sz w:val="28"/>
          <w:szCs w:val="28"/>
        </w:rPr>
        <w:t>S</w:t>
      </w:r>
      <w:r w:rsidRPr="00B85E06">
        <w:rPr>
          <w:rFonts w:ascii="Times New Roman" w:hAnsi="Times New Roman"/>
          <w:sz w:val="28"/>
          <w:szCs w:val="28"/>
          <w:lang w:val="en-US"/>
        </w:rPr>
        <w:t>O</w:t>
      </w:r>
      <w:r w:rsidRPr="00B85E06">
        <w:rPr>
          <w:rFonts w:ascii="Times New Roman" w:hAnsi="Times New Roman"/>
          <w:sz w:val="28"/>
          <w:szCs w:val="28"/>
          <w:vertAlign w:val="subscript"/>
        </w:rPr>
        <w:t>4</w:t>
      </w:r>
      <w:r w:rsidRPr="00B85E06">
        <w:rPr>
          <w:rFonts w:ascii="Times New Roman" w:hAnsi="Times New Roman"/>
          <w:sz w:val="28"/>
          <w:szCs w:val="28"/>
        </w:rPr>
        <w:t xml:space="preserve"> и др.), с образованием ионов Fe</w:t>
      </w:r>
      <w:r w:rsidRPr="00B85E06">
        <w:rPr>
          <w:rFonts w:ascii="Times New Roman" w:hAnsi="Times New Roman"/>
          <w:sz w:val="28"/>
          <w:szCs w:val="28"/>
          <w:vertAlign w:val="superscript"/>
        </w:rPr>
        <w:t>2+,</w:t>
      </w:r>
      <w:r w:rsidRPr="00B85E06">
        <w:rPr>
          <w:rFonts w:ascii="Times New Roman" w:hAnsi="Times New Roman"/>
          <w:sz w:val="28"/>
          <w:szCs w:val="28"/>
        </w:rPr>
        <w:t xml:space="preserve"> а в крепкой серной кислоте и в азотной кислоте получаются ионы Fe</w:t>
      </w:r>
      <w:r w:rsidRPr="00B85E06">
        <w:rPr>
          <w:rFonts w:ascii="Times New Roman" w:hAnsi="Times New Roman"/>
          <w:sz w:val="28"/>
          <w:szCs w:val="28"/>
          <w:vertAlign w:val="superscript"/>
        </w:rPr>
        <w:t>3+.</w:t>
      </w:r>
      <w:r w:rsidRPr="00B85E06">
        <w:rPr>
          <w:rFonts w:ascii="Times New Roman" w:hAnsi="Times New Roman"/>
          <w:sz w:val="28"/>
          <w:szCs w:val="28"/>
        </w:rPr>
        <w:t xml:space="preserve"> Концентрированные серная и азотная кислоты пассивируют железо за счет быстрого образования на его поверхности плотной пленки оксида Fe</w:t>
      </w:r>
      <w:r w:rsidRPr="00B85E06">
        <w:rPr>
          <w:rFonts w:ascii="Times New Roman" w:hAnsi="Times New Roman"/>
          <w:sz w:val="28"/>
          <w:szCs w:val="28"/>
          <w:vertAlign w:val="subscript"/>
        </w:rPr>
        <w:t>2</w:t>
      </w:r>
      <w:r w:rsidRPr="00B85E06">
        <w:rPr>
          <w:rFonts w:ascii="Times New Roman" w:hAnsi="Times New Roman"/>
          <w:sz w:val="28"/>
          <w:szCs w:val="28"/>
          <w:lang w:val="en-US"/>
        </w:rPr>
        <w:t>O</w:t>
      </w:r>
      <w:r w:rsidRPr="00B85E06">
        <w:rPr>
          <w:rFonts w:ascii="Times New Roman" w:hAnsi="Times New Roman"/>
          <w:sz w:val="28"/>
          <w:szCs w:val="28"/>
          <w:vertAlign w:val="subscript"/>
        </w:rPr>
        <w:t>3</w:t>
      </w:r>
      <w:r w:rsidRPr="00B85E06">
        <w:rPr>
          <w:rFonts w:ascii="Times New Roman" w:hAnsi="Times New Roman"/>
          <w:sz w:val="28"/>
          <w:szCs w:val="28"/>
        </w:rPr>
        <w:t>. Кобальт и никель окисляются НС1, H</w:t>
      </w:r>
      <w:r w:rsidRPr="00B85E06">
        <w:rPr>
          <w:rFonts w:ascii="Times New Roman" w:hAnsi="Times New Roman"/>
          <w:sz w:val="28"/>
          <w:szCs w:val="28"/>
          <w:vertAlign w:val="subscript"/>
        </w:rPr>
        <w:t>2</w:t>
      </w:r>
      <w:r w:rsidRPr="00B85E06">
        <w:rPr>
          <w:rFonts w:ascii="Times New Roman" w:hAnsi="Times New Roman"/>
          <w:sz w:val="28"/>
          <w:szCs w:val="28"/>
        </w:rPr>
        <w:t>S</w:t>
      </w:r>
      <w:r w:rsidRPr="00B85E06">
        <w:rPr>
          <w:rFonts w:ascii="Times New Roman" w:hAnsi="Times New Roman"/>
          <w:sz w:val="28"/>
          <w:szCs w:val="28"/>
          <w:lang w:val="en-US"/>
        </w:rPr>
        <w:t>O</w:t>
      </w:r>
      <w:r w:rsidRPr="00B85E06">
        <w:rPr>
          <w:rFonts w:ascii="Times New Roman" w:hAnsi="Times New Roman"/>
          <w:sz w:val="28"/>
          <w:szCs w:val="28"/>
          <w:vertAlign w:val="subscript"/>
        </w:rPr>
        <w:t>4</w:t>
      </w:r>
      <w:r w:rsidRPr="00B85E06">
        <w:rPr>
          <w:rFonts w:ascii="Times New Roman" w:hAnsi="Times New Roman"/>
          <w:sz w:val="28"/>
          <w:szCs w:val="28"/>
        </w:rPr>
        <w:t xml:space="preserve"> и HN</w:t>
      </w:r>
      <w:r w:rsidRPr="00B85E06">
        <w:rPr>
          <w:rFonts w:ascii="Times New Roman" w:hAnsi="Times New Roman"/>
          <w:sz w:val="28"/>
          <w:szCs w:val="28"/>
          <w:lang w:val="en-US"/>
        </w:rPr>
        <w:t>O</w:t>
      </w:r>
      <w:r w:rsidRPr="00B85E06">
        <w:rPr>
          <w:rFonts w:ascii="Times New Roman" w:hAnsi="Times New Roman"/>
          <w:sz w:val="28"/>
          <w:szCs w:val="28"/>
          <w:vertAlign w:val="subscript"/>
        </w:rPr>
        <w:t>3</w:t>
      </w:r>
      <w:r w:rsidRPr="00B85E06">
        <w:rPr>
          <w:rFonts w:ascii="Times New Roman" w:hAnsi="Times New Roman"/>
          <w:sz w:val="28"/>
          <w:szCs w:val="28"/>
        </w:rPr>
        <w:t xml:space="preserve"> до ионов Ме</w:t>
      </w:r>
      <w:r w:rsidRPr="00B85E06">
        <w:rPr>
          <w:rFonts w:ascii="Times New Roman" w:hAnsi="Times New Roman"/>
          <w:sz w:val="28"/>
          <w:szCs w:val="28"/>
          <w:vertAlign w:val="subscript"/>
        </w:rPr>
        <w:t>2</w:t>
      </w:r>
      <w:r w:rsidRPr="00B85E06">
        <w:rPr>
          <w:rFonts w:ascii="Times New Roman" w:hAnsi="Times New Roman"/>
          <w:sz w:val="28"/>
          <w:szCs w:val="28"/>
        </w:rPr>
        <w:t>.</w:t>
      </w:r>
    </w:p>
    <w:p w14:paraId="35BD7BD4" w14:textId="77777777"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Железо при сплавлении с неметаллами, имеющими невысокую электроотрицательность (с бором, углеродом, кремнием, фосфором и т. п.), образует твердые растворы.</w:t>
      </w:r>
    </w:p>
    <w:p w14:paraId="414454E6" w14:textId="77777777"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Металлические Fe, Со и Ni образуют с оксидом углерода СО – устойчивые комплексы – карбонилы (см. гл. 5; 5.2). В комплексных соединениях ионы Ме</w:t>
      </w:r>
      <w:r w:rsidRPr="00B85E06">
        <w:rPr>
          <w:rFonts w:ascii="Times New Roman" w:hAnsi="Times New Roman"/>
          <w:sz w:val="28"/>
          <w:szCs w:val="28"/>
          <w:vertAlign w:val="superscript"/>
        </w:rPr>
        <w:t>2+</w:t>
      </w:r>
      <w:r w:rsidRPr="00B85E06">
        <w:rPr>
          <w:rFonts w:ascii="Times New Roman" w:hAnsi="Times New Roman"/>
          <w:sz w:val="28"/>
          <w:szCs w:val="28"/>
        </w:rPr>
        <w:t xml:space="preserve"> и Ме</w:t>
      </w:r>
      <w:r w:rsidRPr="00B85E06">
        <w:rPr>
          <w:rFonts w:ascii="Times New Roman" w:hAnsi="Times New Roman"/>
          <w:sz w:val="28"/>
          <w:szCs w:val="28"/>
          <w:vertAlign w:val="superscript"/>
        </w:rPr>
        <w:t>3+</w:t>
      </w:r>
      <w:r w:rsidRPr="00B85E06">
        <w:rPr>
          <w:rFonts w:ascii="Times New Roman" w:hAnsi="Times New Roman"/>
          <w:sz w:val="28"/>
          <w:szCs w:val="28"/>
        </w:rPr>
        <w:t xml:space="preserve"> проявляют к. ч. = 6, например K</w:t>
      </w:r>
      <w:r w:rsidRPr="00B85E06">
        <w:rPr>
          <w:rFonts w:ascii="Times New Roman" w:hAnsi="Times New Roman"/>
          <w:sz w:val="28"/>
          <w:szCs w:val="28"/>
          <w:vertAlign w:val="subscript"/>
        </w:rPr>
        <w:t>4</w:t>
      </w:r>
      <w:r w:rsidRPr="00B85E06">
        <w:rPr>
          <w:rFonts w:ascii="Times New Roman" w:hAnsi="Times New Roman"/>
          <w:sz w:val="28"/>
          <w:szCs w:val="28"/>
        </w:rPr>
        <w:t>[Fe(CN)</w:t>
      </w:r>
      <w:r w:rsidRPr="00B85E06">
        <w:rPr>
          <w:rFonts w:ascii="Times New Roman" w:hAnsi="Times New Roman"/>
          <w:sz w:val="28"/>
          <w:szCs w:val="28"/>
          <w:vertAlign w:val="subscript"/>
        </w:rPr>
        <w:t>6</w:t>
      </w:r>
      <w:r w:rsidRPr="00B85E06">
        <w:rPr>
          <w:rFonts w:ascii="Times New Roman" w:hAnsi="Times New Roman"/>
          <w:sz w:val="28"/>
          <w:szCs w:val="28"/>
        </w:rPr>
        <w:t>] – гексацианоферрат (Ⅱ) калия (желтая кровяная соль); K</w:t>
      </w:r>
      <w:r w:rsidRPr="00B85E06">
        <w:rPr>
          <w:rFonts w:ascii="Times New Roman" w:hAnsi="Times New Roman"/>
          <w:sz w:val="28"/>
          <w:szCs w:val="28"/>
          <w:vertAlign w:val="subscript"/>
        </w:rPr>
        <w:t>3</w:t>
      </w:r>
      <w:r w:rsidRPr="00B85E06">
        <w:rPr>
          <w:rFonts w:ascii="Times New Roman" w:hAnsi="Times New Roman"/>
          <w:sz w:val="28"/>
          <w:szCs w:val="28"/>
        </w:rPr>
        <w:t>[Fe(CN)</w:t>
      </w:r>
      <w:r w:rsidRPr="00B85E06">
        <w:rPr>
          <w:rFonts w:ascii="Times New Roman" w:hAnsi="Times New Roman"/>
          <w:sz w:val="28"/>
          <w:szCs w:val="28"/>
          <w:vertAlign w:val="subscript"/>
        </w:rPr>
        <w:t>6</w:t>
      </w:r>
      <w:r w:rsidRPr="00B85E06">
        <w:rPr>
          <w:rFonts w:ascii="Times New Roman" w:hAnsi="Times New Roman"/>
          <w:sz w:val="28"/>
          <w:szCs w:val="28"/>
        </w:rPr>
        <w:t>] – гексацианоферрат (Ⅲ) калия (красная кровяная соль).</w:t>
      </w:r>
    </w:p>
    <w:p w14:paraId="7579D012" w14:textId="77777777"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При сплавлении Fe</w:t>
      </w:r>
      <w:r w:rsidRPr="00B85E06">
        <w:rPr>
          <w:rFonts w:ascii="Times New Roman" w:hAnsi="Times New Roman"/>
          <w:sz w:val="28"/>
          <w:szCs w:val="28"/>
          <w:vertAlign w:val="subscript"/>
        </w:rPr>
        <w:t>2</w:t>
      </w:r>
      <w:r w:rsidRPr="00B85E06">
        <w:rPr>
          <w:rFonts w:ascii="Times New Roman" w:hAnsi="Times New Roman"/>
          <w:sz w:val="28"/>
          <w:szCs w:val="28"/>
          <w:lang w:val="en-US"/>
        </w:rPr>
        <w:t>O</w:t>
      </w:r>
      <w:r w:rsidRPr="00B85E06">
        <w:rPr>
          <w:rFonts w:ascii="Times New Roman" w:hAnsi="Times New Roman"/>
          <w:sz w:val="28"/>
          <w:szCs w:val="28"/>
          <w:vertAlign w:val="subscript"/>
        </w:rPr>
        <w:t>3</w:t>
      </w:r>
      <w:r w:rsidRPr="00B85E06">
        <w:rPr>
          <w:rFonts w:ascii="Times New Roman" w:hAnsi="Times New Roman"/>
          <w:sz w:val="28"/>
          <w:szCs w:val="28"/>
        </w:rPr>
        <w:t xml:space="preserve"> с окислителями (например, KN</w:t>
      </w:r>
      <w:r w:rsidRPr="00B85E06">
        <w:rPr>
          <w:rFonts w:ascii="Times New Roman" w:hAnsi="Times New Roman"/>
          <w:sz w:val="28"/>
          <w:szCs w:val="28"/>
          <w:lang w:val="en-US"/>
        </w:rPr>
        <w:t>O</w:t>
      </w:r>
      <w:r w:rsidRPr="00B85E06">
        <w:rPr>
          <w:rFonts w:ascii="Times New Roman" w:hAnsi="Times New Roman"/>
          <w:sz w:val="28"/>
          <w:szCs w:val="28"/>
          <w:vertAlign w:val="subscript"/>
        </w:rPr>
        <w:t>3</w:t>
      </w:r>
      <w:r w:rsidRPr="00B85E06">
        <w:rPr>
          <w:rFonts w:ascii="Times New Roman" w:hAnsi="Times New Roman"/>
          <w:sz w:val="28"/>
          <w:szCs w:val="28"/>
        </w:rPr>
        <w:t>) в присутствии щелочи образуется соединение железа, в котором его степень окисления равна +6 – феррат(VI):</w:t>
      </w:r>
    </w:p>
    <w:p w14:paraId="5D303E8B" w14:textId="77777777" w:rsidR="00B85E06" w:rsidRPr="00B85E06" w:rsidRDefault="00B85E06" w:rsidP="00B85E06">
      <w:pPr>
        <w:spacing w:after="0" w:line="240" w:lineRule="auto"/>
        <w:ind w:firstLine="851"/>
        <w:jc w:val="center"/>
        <w:rPr>
          <w:rFonts w:ascii="Times New Roman" w:hAnsi="Times New Roman"/>
          <w:sz w:val="28"/>
          <w:szCs w:val="28"/>
        </w:rPr>
      </w:pPr>
      <w:r w:rsidRPr="00B85E06">
        <w:rPr>
          <w:rFonts w:ascii="Times New Roman" w:hAnsi="Times New Roman"/>
          <w:sz w:val="28"/>
          <w:szCs w:val="28"/>
        </w:rPr>
        <w:t>Fe</w:t>
      </w:r>
      <w:r w:rsidRPr="00B85E06">
        <w:rPr>
          <w:rFonts w:ascii="Times New Roman" w:hAnsi="Times New Roman"/>
          <w:sz w:val="28"/>
          <w:szCs w:val="28"/>
          <w:vertAlign w:val="subscript"/>
        </w:rPr>
        <w:t>2</w:t>
      </w:r>
      <w:r w:rsidRPr="00B85E06">
        <w:rPr>
          <w:rFonts w:ascii="Times New Roman" w:hAnsi="Times New Roman"/>
          <w:sz w:val="28"/>
          <w:szCs w:val="28"/>
          <w:lang w:val="en-US"/>
        </w:rPr>
        <w:t>O</w:t>
      </w:r>
      <w:r w:rsidRPr="00B85E06">
        <w:rPr>
          <w:rFonts w:ascii="Times New Roman" w:hAnsi="Times New Roman"/>
          <w:sz w:val="28"/>
          <w:szCs w:val="28"/>
          <w:vertAlign w:val="subscript"/>
        </w:rPr>
        <w:t>3</w:t>
      </w:r>
      <w:r w:rsidRPr="00B85E06">
        <w:rPr>
          <w:rFonts w:ascii="Times New Roman" w:hAnsi="Times New Roman"/>
          <w:sz w:val="28"/>
          <w:szCs w:val="28"/>
        </w:rPr>
        <w:t xml:space="preserve"> + KN</w:t>
      </w:r>
      <w:r w:rsidRPr="00B85E06">
        <w:rPr>
          <w:rFonts w:ascii="Times New Roman" w:hAnsi="Times New Roman"/>
          <w:sz w:val="28"/>
          <w:szCs w:val="28"/>
          <w:lang w:val="en-US"/>
        </w:rPr>
        <w:t>O</w:t>
      </w:r>
      <w:r w:rsidRPr="00B85E06">
        <w:rPr>
          <w:rFonts w:ascii="Times New Roman" w:hAnsi="Times New Roman"/>
          <w:sz w:val="28"/>
          <w:szCs w:val="28"/>
          <w:vertAlign w:val="subscript"/>
        </w:rPr>
        <w:t>3</w:t>
      </w:r>
      <w:r w:rsidRPr="00B85E06">
        <w:rPr>
          <w:rFonts w:ascii="Times New Roman" w:hAnsi="Times New Roman"/>
          <w:sz w:val="28"/>
          <w:szCs w:val="28"/>
        </w:rPr>
        <w:t xml:space="preserve"> +  КОН (расплав) = K</w:t>
      </w:r>
      <w:r w:rsidRPr="00B85E06">
        <w:rPr>
          <w:rFonts w:ascii="Times New Roman" w:hAnsi="Times New Roman"/>
          <w:sz w:val="28"/>
          <w:szCs w:val="28"/>
          <w:vertAlign w:val="subscript"/>
        </w:rPr>
        <w:t>2</w:t>
      </w:r>
      <w:r w:rsidRPr="00B85E06">
        <w:rPr>
          <w:rFonts w:ascii="Times New Roman" w:hAnsi="Times New Roman"/>
          <w:sz w:val="28"/>
          <w:szCs w:val="28"/>
        </w:rPr>
        <w:t>Fe</w:t>
      </w:r>
      <w:r w:rsidRPr="00B85E06">
        <w:rPr>
          <w:rFonts w:ascii="Times New Roman" w:hAnsi="Times New Roman"/>
          <w:sz w:val="28"/>
          <w:szCs w:val="28"/>
          <w:lang w:val="en-US"/>
        </w:rPr>
        <w:t>O</w:t>
      </w:r>
      <w:r w:rsidRPr="00B85E06">
        <w:rPr>
          <w:rFonts w:ascii="Times New Roman" w:hAnsi="Times New Roman"/>
          <w:sz w:val="28"/>
          <w:szCs w:val="28"/>
          <w:vertAlign w:val="subscript"/>
        </w:rPr>
        <w:t>4</w:t>
      </w:r>
      <w:r w:rsidRPr="00B85E06">
        <w:rPr>
          <w:rFonts w:ascii="Times New Roman" w:hAnsi="Times New Roman"/>
          <w:sz w:val="28"/>
          <w:szCs w:val="28"/>
        </w:rPr>
        <w:t xml:space="preserve"> + KN</w:t>
      </w:r>
      <w:r w:rsidRPr="00B85E06">
        <w:rPr>
          <w:rFonts w:ascii="Times New Roman" w:hAnsi="Times New Roman"/>
          <w:sz w:val="28"/>
          <w:szCs w:val="28"/>
          <w:lang w:val="en-US"/>
        </w:rPr>
        <w:t>O</w:t>
      </w:r>
      <w:r w:rsidRPr="00B85E06">
        <w:rPr>
          <w:rFonts w:ascii="Times New Roman" w:hAnsi="Times New Roman"/>
          <w:sz w:val="28"/>
          <w:szCs w:val="28"/>
          <w:vertAlign w:val="subscript"/>
        </w:rPr>
        <w:t>2</w:t>
      </w:r>
      <w:r w:rsidRPr="00B85E06">
        <w:rPr>
          <w:rFonts w:ascii="Times New Roman" w:hAnsi="Times New Roman"/>
          <w:sz w:val="28"/>
          <w:szCs w:val="28"/>
        </w:rPr>
        <w:t xml:space="preserve"> + Н</w:t>
      </w:r>
      <w:r w:rsidRPr="00B85E06">
        <w:rPr>
          <w:rFonts w:ascii="Times New Roman" w:hAnsi="Times New Roman"/>
          <w:sz w:val="28"/>
          <w:szCs w:val="28"/>
          <w:vertAlign w:val="subscript"/>
        </w:rPr>
        <w:t>2</w:t>
      </w:r>
      <w:r w:rsidRPr="00B85E06">
        <w:rPr>
          <w:rFonts w:ascii="Times New Roman" w:hAnsi="Times New Roman"/>
          <w:sz w:val="28"/>
          <w:szCs w:val="28"/>
        </w:rPr>
        <w:t>О</w:t>
      </w:r>
    </w:p>
    <w:p w14:paraId="1EDC4C04" w14:textId="77777777"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K</w:t>
      </w:r>
      <w:r w:rsidRPr="00B85E06">
        <w:rPr>
          <w:rFonts w:ascii="Times New Roman" w:hAnsi="Times New Roman"/>
          <w:sz w:val="28"/>
          <w:szCs w:val="28"/>
          <w:vertAlign w:val="subscript"/>
        </w:rPr>
        <w:t>2</w:t>
      </w:r>
      <w:r w:rsidRPr="00B85E06">
        <w:rPr>
          <w:rFonts w:ascii="Times New Roman" w:hAnsi="Times New Roman"/>
          <w:sz w:val="28"/>
          <w:szCs w:val="28"/>
        </w:rPr>
        <w:t>Fe</w:t>
      </w:r>
      <w:r w:rsidRPr="00B85E06">
        <w:rPr>
          <w:rFonts w:ascii="Times New Roman" w:hAnsi="Times New Roman"/>
          <w:sz w:val="28"/>
          <w:szCs w:val="28"/>
          <w:lang w:val="en-US"/>
        </w:rPr>
        <w:t>O</w:t>
      </w:r>
      <w:r w:rsidRPr="00B85E06">
        <w:rPr>
          <w:rFonts w:ascii="Times New Roman" w:hAnsi="Times New Roman"/>
          <w:sz w:val="28"/>
          <w:szCs w:val="28"/>
          <w:vertAlign w:val="subscript"/>
        </w:rPr>
        <w:t>4</w:t>
      </w:r>
      <w:r w:rsidRPr="00B85E06">
        <w:rPr>
          <w:rFonts w:ascii="Times New Roman" w:hAnsi="Times New Roman"/>
          <w:sz w:val="28"/>
          <w:szCs w:val="28"/>
        </w:rPr>
        <w:t xml:space="preserve"> – сильный окислитель. В подкисленном растворе для процесса его восстановления</w:t>
      </w:r>
    </w:p>
    <w:p w14:paraId="045CF00D" w14:textId="77777777" w:rsidR="00B85E06" w:rsidRPr="00B85E06" w:rsidRDefault="00B85E06" w:rsidP="00B85E06">
      <w:pPr>
        <w:spacing w:after="0" w:line="240" w:lineRule="auto"/>
        <w:ind w:firstLine="851"/>
        <w:jc w:val="center"/>
        <w:rPr>
          <w:rFonts w:ascii="Times New Roman" w:hAnsi="Times New Roman"/>
          <w:sz w:val="28"/>
          <w:szCs w:val="28"/>
        </w:rPr>
      </w:pPr>
      <w:r w:rsidRPr="00B85E06">
        <w:rPr>
          <w:rFonts w:ascii="Times New Roman" w:hAnsi="Times New Roman"/>
          <w:sz w:val="28"/>
          <w:szCs w:val="28"/>
        </w:rPr>
        <w:t>FeO</w:t>
      </w:r>
      <w:r w:rsidRPr="00B85E06">
        <w:rPr>
          <w:rFonts w:ascii="Times New Roman" w:hAnsi="Times New Roman"/>
          <w:sz w:val="28"/>
          <w:szCs w:val="28"/>
          <w:vertAlign w:val="subscript"/>
        </w:rPr>
        <w:t>4</w:t>
      </w:r>
      <w:r w:rsidRPr="00B85E06">
        <w:rPr>
          <w:rFonts w:ascii="Times New Roman" w:hAnsi="Times New Roman"/>
          <w:sz w:val="28"/>
          <w:szCs w:val="28"/>
          <w:vertAlign w:val="superscript"/>
        </w:rPr>
        <w:t>2-</w:t>
      </w:r>
      <w:r w:rsidRPr="00B85E06">
        <w:rPr>
          <w:rFonts w:ascii="Times New Roman" w:hAnsi="Times New Roman"/>
          <w:sz w:val="28"/>
          <w:szCs w:val="28"/>
        </w:rPr>
        <w:t xml:space="preserve"> + 8Н</w:t>
      </w:r>
      <w:r w:rsidRPr="00B85E06">
        <w:rPr>
          <w:rFonts w:ascii="Times New Roman" w:hAnsi="Times New Roman"/>
          <w:sz w:val="28"/>
          <w:szCs w:val="28"/>
          <w:vertAlign w:val="superscript"/>
        </w:rPr>
        <w:t>+</w:t>
      </w:r>
      <w:r w:rsidRPr="00B85E06">
        <w:rPr>
          <w:rFonts w:ascii="Times New Roman" w:hAnsi="Times New Roman"/>
          <w:sz w:val="28"/>
          <w:szCs w:val="28"/>
        </w:rPr>
        <w:t xml:space="preserve"> + 3е</w:t>
      </w:r>
      <w:r w:rsidRPr="00B85E06">
        <w:rPr>
          <w:rFonts w:ascii="Times New Roman" w:hAnsi="Times New Roman"/>
          <w:sz w:val="28"/>
          <w:szCs w:val="28"/>
          <w:vertAlign w:val="superscript"/>
        </w:rPr>
        <w:t>-</w:t>
      </w:r>
      <w:r w:rsidRPr="00B85E06">
        <w:rPr>
          <w:rFonts w:ascii="Times New Roman" w:hAnsi="Times New Roman"/>
          <w:sz w:val="28"/>
          <w:szCs w:val="28"/>
        </w:rPr>
        <w:t xml:space="preserve"> = Fe</w:t>
      </w:r>
      <w:r w:rsidRPr="00B85E06">
        <w:rPr>
          <w:rFonts w:ascii="Times New Roman" w:hAnsi="Times New Roman"/>
          <w:sz w:val="28"/>
          <w:szCs w:val="28"/>
          <w:vertAlign w:val="superscript"/>
        </w:rPr>
        <w:t>3+</w:t>
      </w:r>
      <w:r w:rsidRPr="00B85E06">
        <w:rPr>
          <w:rFonts w:ascii="Times New Roman" w:hAnsi="Times New Roman"/>
          <w:sz w:val="28"/>
          <w:szCs w:val="28"/>
        </w:rPr>
        <w:t xml:space="preserve"> + 4Н</w:t>
      </w:r>
      <w:r w:rsidRPr="00B85E06">
        <w:rPr>
          <w:rFonts w:ascii="Times New Roman" w:hAnsi="Times New Roman"/>
          <w:sz w:val="28"/>
          <w:szCs w:val="28"/>
          <w:vertAlign w:val="subscript"/>
        </w:rPr>
        <w:t>2</w:t>
      </w:r>
      <w:r w:rsidRPr="00B85E06">
        <w:rPr>
          <w:rFonts w:ascii="Times New Roman" w:hAnsi="Times New Roman"/>
          <w:sz w:val="28"/>
          <w:szCs w:val="28"/>
          <w:lang w:val="en-US"/>
        </w:rPr>
        <w:t>O</w:t>
      </w:r>
    </w:p>
    <w:p w14:paraId="7C71D7D8" w14:textId="77777777" w:rsidR="00B85E06" w:rsidRPr="00B85E06" w:rsidRDefault="00B85E06" w:rsidP="00B85E06">
      <w:pPr>
        <w:spacing w:after="0" w:line="240" w:lineRule="auto"/>
        <w:ind w:firstLine="851"/>
        <w:jc w:val="both"/>
        <w:rPr>
          <w:rFonts w:ascii="Times New Roman" w:hAnsi="Times New Roman"/>
          <w:sz w:val="28"/>
          <w:szCs w:val="28"/>
        </w:rPr>
      </w:pPr>
      <w:r w:rsidRPr="00B85E06">
        <w:rPr>
          <w:rFonts w:ascii="Times New Roman" w:hAnsi="Times New Roman"/>
          <w:sz w:val="28"/>
          <w:szCs w:val="28"/>
        </w:rPr>
        <w:t>Е° более +1,9 В. K</w:t>
      </w:r>
      <w:r w:rsidRPr="00B85E06">
        <w:rPr>
          <w:rFonts w:ascii="Times New Roman" w:hAnsi="Times New Roman"/>
          <w:sz w:val="28"/>
          <w:szCs w:val="28"/>
          <w:vertAlign w:val="subscript"/>
        </w:rPr>
        <w:t>2</w:t>
      </w:r>
      <w:r w:rsidRPr="00B85E06">
        <w:rPr>
          <w:rFonts w:ascii="Times New Roman" w:hAnsi="Times New Roman"/>
          <w:sz w:val="28"/>
          <w:szCs w:val="28"/>
        </w:rPr>
        <w:t>Fe</w:t>
      </w:r>
      <w:r w:rsidRPr="00B85E06">
        <w:rPr>
          <w:rFonts w:ascii="Times New Roman" w:hAnsi="Times New Roman"/>
          <w:sz w:val="28"/>
          <w:szCs w:val="28"/>
          <w:lang w:val="en-US"/>
        </w:rPr>
        <w:t>O</w:t>
      </w:r>
      <w:r w:rsidRPr="00B85E06">
        <w:rPr>
          <w:rFonts w:ascii="Times New Roman" w:hAnsi="Times New Roman"/>
          <w:sz w:val="28"/>
          <w:szCs w:val="28"/>
          <w:vertAlign w:val="subscript"/>
        </w:rPr>
        <w:t>4</w:t>
      </w:r>
      <w:r w:rsidRPr="00B85E06">
        <w:rPr>
          <w:rFonts w:ascii="Times New Roman" w:hAnsi="Times New Roman"/>
          <w:sz w:val="28"/>
          <w:szCs w:val="28"/>
        </w:rPr>
        <w:t xml:space="preserve"> – неустойчив и диспропорционирует, разлагаясь на KFe</w:t>
      </w:r>
      <w:r w:rsidRPr="00B85E06">
        <w:rPr>
          <w:rFonts w:ascii="Times New Roman" w:hAnsi="Times New Roman"/>
          <w:sz w:val="28"/>
          <w:szCs w:val="28"/>
          <w:lang w:val="en-US"/>
        </w:rPr>
        <w:t>O</w:t>
      </w:r>
      <w:r w:rsidRPr="00B85E06">
        <w:rPr>
          <w:rFonts w:ascii="Times New Roman" w:hAnsi="Times New Roman"/>
          <w:sz w:val="28"/>
          <w:szCs w:val="28"/>
          <w:vertAlign w:val="subscript"/>
        </w:rPr>
        <w:t>2</w:t>
      </w:r>
      <w:r w:rsidRPr="00B85E06">
        <w:rPr>
          <w:rFonts w:ascii="Times New Roman" w:hAnsi="Times New Roman"/>
          <w:sz w:val="28"/>
          <w:szCs w:val="28"/>
        </w:rPr>
        <w:t xml:space="preserve"> и </w:t>
      </w:r>
      <w:r w:rsidRPr="00B85E06">
        <w:rPr>
          <w:rFonts w:ascii="Times New Roman" w:hAnsi="Times New Roman"/>
          <w:sz w:val="28"/>
          <w:szCs w:val="28"/>
          <w:lang w:val="en-US"/>
        </w:rPr>
        <w:t>O</w:t>
      </w:r>
      <w:r w:rsidRPr="00B85E06">
        <w:rPr>
          <w:rFonts w:ascii="Times New Roman" w:hAnsi="Times New Roman"/>
          <w:sz w:val="28"/>
          <w:szCs w:val="28"/>
          <w:vertAlign w:val="subscript"/>
        </w:rPr>
        <w:t>2</w:t>
      </w:r>
      <w:r w:rsidRPr="00B85E06">
        <w:rPr>
          <w:rFonts w:ascii="Times New Roman" w:hAnsi="Times New Roman"/>
          <w:sz w:val="28"/>
          <w:szCs w:val="28"/>
        </w:rPr>
        <w:t>.</w:t>
      </w:r>
    </w:p>
    <w:p w14:paraId="71793A9B" w14:textId="77777777" w:rsidR="007B0733" w:rsidRPr="002440B1" w:rsidRDefault="007B0733" w:rsidP="00B85E06">
      <w:pPr>
        <w:spacing w:after="0" w:line="240" w:lineRule="auto"/>
        <w:jc w:val="both"/>
        <w:rPr>
          <w:rFonts w:ascii="Times New Roman" w:hAnsi="Times New Roman" w:cs="Times New Roman"/>
          <w:b/>
          <w:snapToGrid w:val="0"/>
          <w:sz w:val="28"/>
          <w:szCs w:val="28"/>
        </w:rPr>
      </w:pPr>
    </w:p>
    <w:p w14:paraId="344384ED" w14:textId="6E7C1FA2" w:rsidR="00595351" w:rsidRDefault="00595351" w:rsidP="00CA2133">
      <w:pPr>
        <w:pStyle w:val="af0"/>
        <w:numPr>
          <w:ilvl w:val="0"/>
          <w:numId w:val="43"/>
        </w:numPr>
        <w:tabs>
          <w:tab w:val="num" w:pos="142"/>
        </w:tabs>
        <w:spacing w:after="0" w:line="240" w:lineRule="auto"/>
        <w:ind w:left="0" w:firstLine="851"/>
        <w:jc w:val="both"/>
        <w:rPr>
          <w:rFonts w:ascii="Times New Roman" w:hAnsi="Times New Roman"/>
          <w:b/>
          <w:snapToGrid w:val="0"/>
          <w:sz w:val="28"/>
          <w:szCs w:val="28"/>
        </w:rPr>
      </w:pPr>
      <w:r w:rsidRPr="00DC1C1C">
        <w:rPr>
          <w:rFonts w:ascii="Times New Roman" w:hAnsi="Times New Roman"/>
          <w:b/>
          <w:snapToGrid w:val="0"/>
          <w:sz w:val="28"/>
          <w:szCs w:val="28"/>
        </w:rPr>
        <w:t>Комплексные соединения железа и кобальта и их роль в процессах жизнедеятельности живых организмов.</w:t>
      </w:r>
    </w:p>
    <w:p w14:paraId="45A4AAFE" w14:textId="77777777" w:rsidR="00DC1C1C" w:rsidRPr="00DC1C1C" w:rsidRDefault="00DC1C1C" w:rsidP="00DC1C1C">
      <w:pPr>
        <w:pStyle w:val="af0"/>
        <w:spacing w:after="0" w:line="240" w:lineRule="auto"/>
        <w:ind w:left="360"/>
        <w:jc w:val="both"/>
        <w:rPr>
          <w:rFonts w:ascii="Times New Roman" w:hAnsi="Times New Roman"/>
          <w:b/>
          <w:snapToGrid w:val="0"/>
          <w:sz w:val="28"/>
          <w:szCs w:val="28"/>
        </w:rPr>
      </w:pPr>
    </w:p>
    <w:p w14:paraId="13B06F96"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rPr>
        <w:t xml:space="preserve">Побочная подгруппа </w:t>
      </w:r>
      <w:r w:rsidRPr="00595351">
        <w:rPr>
          <w:rFonts w:ascii="Times New Roman" w:hAnsi="Times New Roman" w:cs="Times New Roman"/>
          <w:sz w:val="28"/>
          <w:szCs w:val="28"/>
          <w:lang w:val="en-US"/>
        </w:rPr>
        <w:t>VIII</w:t>
      </w:r>
      <w:r w:rsidRPr="00595351">
        <w:rPr>
          <w:rFonts w:ascii="Times New Roman" w:hAnsi="Times New Roman" w:cs="Times New Roman"/>
          <w:sz w:val="28"/>
          <w:szCs w:val="28"/>
        </w:rPr>
        <w:t xml:space="preserve"> группы периодической системы охватывает три тройки (</w:t>
      </w:r>
      <w:r w:rsidRPr="00595351">
        <w:rPr>
          <w:rFonts w:ascii="Times New Roman" w:hAnsi="Times New Roman" w:cs="Times New Roman"/>
          <w:i/>
          <w:sz w:val="28"/>
          <w:szCs w:val="28"/>
        </w:rPr>
        <w:t>триады)</w:t>
      </w:r>
      <w:r w:rsidRPr="00595351">
        <w:rPr>
          <w:rFonts w:ascii="Times New Roman" w:hAnsi="Times New Roman" w:cs="Times New Roman"/>
          <w:sz w:val="28"/>
          <w:szCs w:val="28"/>
        </w:rPr>
        <w:t xml:space="preserve"> </w:t>
      </w:r>
      <w:r w:rsidRPr="00595351">
        <w:rPr>
          <w:rFonts w:ascii="Times New Roman" w:hAnsi="Times New Roman" w:cs="Times New Roman"/>
          <w:sz w:val="28"/>
          <w:szCs w:val="28"/>
          <w:lang w:val="en-US"/>
        </w:rPr>
        <w:t>d</w:t>
      </w:r>
      <w:r w:rsidRPr="00595351">
        <w:rPr>
          <w:rFonts w:ascii="Times New Roman" w:hAnsi="Times New Roman" w:cs="Times New Roman"/>
          <w:sz w:val="28"/>
          <w:szCs w:val="28"/>
        </w:rPr>
        <w:t xml:space="preserve">-элементов. Первую триаду образуют элементы железо, кобальт и никель, вторую триаду – рутений, родий и палладий, третью – осмий, иридий и платина.  </w:t>
      </w:r>
      <w:r w:rsidRPr="00595351">
        <w:rPr>
          <w:rFonts w:ascii="Times New Roman" w:hAnsi="Times New Roman" w:cs="Times New Roman"/>
          <w:sz w:val="28"/>
          <w:szCs w:val="28"/>
          <w:lang w:val="en-US"/>
        </w:rPr>
        <w:t>d</w:t>
      </w:r>
      <w:r w:rsidRPr="00595351">
        <w:rPr>
          <w:rFonts w:ascii="Times New Roman" w:hAnsi="Times New Roman" w:cs="Times New Roman"/>
          <w:sz w:val="28"/>
          <w:szCs w:val="28"/>
        </w:rPr>
        <w:t xml:space="preserve">-Элементы </w:t>
      </w:r>
      <w:r w:rsidRPr="00595351">
        <w:rPr>
          <w:rFonts w:ascii="Times New Roman" w:hAnsi="Times New Roman" w:cs="Times New Roman"/>
          <w:sz w:val="28"/>
          <w:szCs w:val="28"/>
          <w:lang w:val="en-US"/>
        </w:rPr>
        <w:t>VIII</w:t>
      </w:r>
      <w:r w:rsidRPr="00595351">
        <w:rPr>
          <w:rFonts w:ascii="Times New Roman" w:hAnsi="Times New Roman" w:cs="Times New Roman"/>
          <w:sz w:val="28"/>
          <w:szCs w:val="28"/>
        </w:rPr>
        <w:t xml:space="preserve"> группы делятся также еще на 3 подгруппы: подгруппа железа, подгруппа кобальта и подгруппа никеля.</w:t>
      </w:r>
    </w:p>
    <w:p w14:paraId="72B588AF"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rPr>
        <w:tab/>
        <w:t xml:space="preserve">Опыт показывает, что по свойствам </w:t>
      </w:r>
      <w:r w:rsidRPr="00595351">
        <w:rPr>
          <w:rFonts w:ascii="Times New Roman" w:hAnsi="Times New Roman" w:cs="Times New Roman"/>
          <w:sz w:val="28"/>
          <w:szCs w:val="28"/>
          <w:lang w:val="en-US"/>
        </w:rPr>
        <w:t>Fe</w:t>
      </w:r>
      <w:r w:rsidRPr="00595351">
        <w:rPr>
          <w:rFonts w:ascii="Times New Roman" w:hAnsi="Times New Roman" w:cs="Times New Roman"/>
          <w:sz w:val="28"/>
          <w:szCs w:val="28"/>
        </w:rPr>
        <w:t xml:space="preserve">, </w:t>
      </w:r>
      <w:r w:rsidRPr="00595351">
        <w:rPr>
          <w:rFonts w:ascii="Times New Roman" w:hAnsi="Times New Roman" w:cs="Times New Roman"/>
          <w:sz w:val="28"/>
          <w:szCs w:val="28"/>
          <w:lang w:val="en-US"/>
        </w:rPr>
        <w:t>Co</w:t>
      </w:r>
      <w:r w:rsidRPr="00595351">
        <w:rPr>
          <w:rFonts w:ascii="Times New Roman" w:hAnsi="Times New Roman" w:cs="Times New Roman"/>
          <w:sz w:val="28"/>
          <w:szCs w:val="28"/>
        </w:rPr>
        <w:t xml:space="preserve"> , </w:t>
      </w:r>
      <w:r w:rsidRPr="00595351">
        <w:rPr>
          <w:rFonts w:ascii="Times New Roman" w:hAnsi="Times New Roman" w:cs="Times New Roman"/>
          <w:sz w:val="28"/>
          <w:szCs w:val="28"/>
          <w:lang w:val="en-US"/>
        </w:rPr>
        <w:t>Ni</w:t>
      </w:r>
      <w:r w:rsidRPr="00595351">
        <w:rPr>
          <w:rFonts w:ascii="Times New Roman" w:hAnsi="Times New Roman" w:cs="Times New Roman"/>
          <w:sz w:val="28"/>
          <w:szCs w:val="28"/>
        </w:rPr>
        <w:t xml:space="preserve">, относящиеся к первой триаде, очень сходны между собой и в то же время сильно отличаются от элементов двух других триад. Поэтому их обычно выделяют в </w:t>
      </w:r>
      <w:r w:rsidRPr="00595351">
        <w:rPr>
          <w:rFonts w:ascii="Times New Roman" w:hAnsi="Times New Roman" w:cs="Times New Roman"/>
          <w:sz w:val="28"/>
          <w:szCs w:val="28"/>
          <w:u w:val="single"/>
        </w:rPr>
        <w:t>семейство</w:t>
      </w:r>
      <w:r w:rsidRPr="00595351">
        <w:rPr>
          <w:rFonts w:ascii="Times New Roman" w:hAnsi="Times New Roman" w:cs="Times New Roman"/>
          <w:sz w:val="28"/>
          <w:szCs w:val="28"/>
        </w:rPr>
        <w:t xml:space="preserve"> </w:t>
      </w:r>
      <w:r w:rsidRPr="00595351">
        <w:rPr>
          <w:rFonts w:ascii="Times New Roman" w:hAnsi="Times New Roman" w:cs="Times New Roman"/>
          <w:sz w:val="28"/>
          <w:szCs w:val="28"/>
          <w:u w:val="single"/>
        </w:rPr>
        <w:t>железа</w:t>
      </w:r>
      <w:r w:rsidRPr="00595351">
        <w:rPr>
          <w:rFonts w:ascii="Times New Roman" w:hAnsi="Times New Roman" w:cs="Times New Roman"/>
          <w:sz w:val="28"/>
          <w:szCs w:val="28"/>
        </w:rPr>
        <w:t xml:space="preserve">. Остальные шесть </w:t>
      </w:r>
      <w:r w:rsidRPr="00595351">
        <w:rPr>
          <w:rFonts w:ascii="Times New Roman" w:hAnsi="Times New Roman" w:cs="Times New Roman"/>
          <w:sz w:val="28"/>
          <w:szCs w:val="28"/>
          <w:lang w:val="en-US"/>
        </w:rPr>
        <w:t>d</w:t>
      </w:r>
      <w:r w:rsidRPr="00595351">
        <w:rPr>
          <w:rFonts w:ascii="Times New Roman" w:hAnsi="Times New Roman" w:cs="Times New Roman"/>
          <w:sz w:val="28"/>
          <w:szCs w:val="28"/>
        </w:rPr>
        <w:t xml:space="preserve">-элементов </w:t>
      </w:r>
      <w:r w:rsidRPr="00595351">
        <w:rPr>
          <w:rFonts w:ascii="Times New Roman" w:hAnsi="Times New Roman" w:cs="Times New Roman"/>
          <w:sz w:val="28"/>
          <w:szCs w:val="28"/>
          <w:lang w:val="en-US"/>
        </w:rPr>
        <w:t>VIII</w:t>
      </w:r>
      <w:r w:rsidRPr="00595351">
        <w:rPr>
          <w:rFonts w:ascii="Times New Roman" w:hAnsi="Times New Roman" w:cs="Times New Roman"/>
          <w:sz w:val="28"/>
          <w:szCs w:val="28"/>
        </w:rPr>
        <w:t xml:space="preserve"> группы также имеют много общих свойств и в природе всегда встречаются вместе, поэтому их объединяют в </w:t>
      </w:r>
      <w:r w:rsidRPr="00595351">
        <w:rPr>
          <w:rFonts w:ascii="Times New Roman" w:hAnsi="Times New Roman" w:cs="Times New Roman"/>
          <w:sz w:val="28"/>
          <w:szCs w:val="28"/>
          <w:u w:val="single"/>
        </w:rPr>
        <w:t>семейство платиновых металлов</w:t>
      </w:r>
      <w:r w:rsidRPr="00595351">
        <w:rPr>
          <w:rFonts w:ascii="Times New Roman" w:hAnsi="Times New Roman" w:cs="Times New Roman"/>
          <w:sz w:val="28"/>
          <w:szCs w:val="28"/>
        </w:rPr>
        <w:t>.</w:t>
      </w:r>
    </w:p>
    <w:p w14:paraId="394999F2"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rPr>
        <w:t xml:space="preserve">Наблюдается общая для всех </w:t>
      </w:r>
      <w:r w:rsidRPr="00595351">
        <w:rPr>
          <w:rFonts w:ascii="Times New Roman" w:hAnsi="Times New Roman" w:cs="Times New Roman"/>
          <w:sz w:val="28"/>
          <w:szCs w:val="28"/>
          <w:lang w:val="en-US"/>
        </w:rPr>
        <w:t>d</w:t>
      </w:r>
      <w:r w:rsidRPr="00595351">
        <w:rPr>
          <w:rFonts w:ascii="Times New Roman" w:hAnsi="Times New Roman" w:cs="Times New Roman"/>
          <w:sz w:val="28"/>
          <w:szCs w:val="28"/>
        </w:rPr>
        <w:t>-элементов закономерность, а именно: в пределах каждой подгруппы (подгруппы железа, кобальта и подгруппы никеля) радиусы атомов сверху вниз увеличиваются, но незначительно. При этом в каждой подгруппе радиусы атомов элементов семейства платиновых металлов (рутения и осмия; родия и иридия; палладия и платины) практически одинаковы. Энергия ионизации (Е</w:t>
      </w:r>
      <w:r w:rsidRPr="00595351">
        <w:rPr>
          <w:rFonts w:ascii="Times New Roman" w:hAnsi="Times New Roman" w:cs="Times New Roman"/>
          <w:sz w:val="28"/>
          <w:szCs w:val="28"/>
          <w:vertAlign w:val="subscript"/>
        </w:rPr>
        <w:t>Э→Э</w:t>
      </w:r>
      <w:r w:rsidRPr="00595351">
        <w:rPr>
          <w:rFonts w:ascii="Times New Roman" w:hAnsi="Times New Roman" w:cs="Times New Roman"/>
          <w:sz w:val="28"/>
          <w:szCs w:val="28"/>
          <w:vertAlign w:val="superscript"/>
        </w:rPr>
        <w:t>+</w:t>
      </w:r>
      <w:r w:rsidRPr="00595351">
        <w:rPr>
          <w:rFonts w:ascii="Times New Roman" w:hAnsi="Times New Roman" w:cs="Times New Roman"/>
          <w:sz w:val="28"/>
          <w:szCs w:val="28"/>
        </w:rPr>
        <w:t>) в каждой подгруппе сверху вниз, в общем, возрастает, вследствие чего химическая активность элементов в этом же ряду уменьшается. Восстановительная способность элементов в каждой подгруппе сверху вниз уменьшается: элементы семейства железа (</w:t>
      </w:r>
      <w:r w:rsidRPr="00595351">
        <w:rPr>
          <w:rFonts w:ascii="Times New Roman" w:hAnsi="Times New Roman" w:cs="Times New Roman"/>
          <w:sz w:val="28"/>
          <w:szCs w:val="28"/>
          <w:lang w:val="en-US"/>
        </w:rPr>
        <w:t>Fe</w:t>
      </w:r>
      <w:r w:rsidRPr="00595351">
        <w:rPr>
          <w:rFonts w:ascii="Times New Roman" w:hAnsi="Times New Roman" w:cs="Times New Roman"/>
          <w:sz w:val="28"/>
          <w:szCs w:val="28"/>
        </w:rPr>
        <w:t xml:space="preserve">, </w:t>
      </w:r>
      <w:r w:rsidRPr="00595351">
        <w:rPr>
          <w:rFonts w:ascii="Times New Roman" w:hAnsi="Times New Roman" w:cs="Times New Roman"/>
          <w:sz w:val="28"/>
          <w:szCs w:val="28"/>
          <w:lang w:val="en-US"/>
        </w:rPr>
        <w:t>Co</w:t>
      </w:r>
      <w:r w:rsidRPr="00595351">
        <w:rPr>
          <w:rFonts w:ascii="Times New Roman" w:hAnsi="Times New Roman" w:cs="Times New Roman"/>
          <w:sz w:val="28"/>
          <w:szCs w:val="28"/>
        </w:rPr>
        <w:t xml:space="preserve"> , </w:t>
      </w:r>
      <w:r w:rsidRPr="00595351">
        <w:rPr>
          <w:rFonts w:ascii="Times New Roman" w:hAnsi="Times New Roman" w:cs="Times New Roman"/>
          <w:sz w:val="28"/>
          <w:szCs w:val="28"/>
          <w:lang w:val="en-US"/>
        </w:rPr>
        <w:t>Ni</w:t>
      </w:r>
      <w:r w:rsidRPr="00595351">
        <w:rPr>
          <w:rFonts w:ascii="Times New Roman" w:hAnsi="Times New Roman" w:cs="Times New Roman"/>
          <w:sz w:val="28"/>
          <w:szCs w:val="28"/>
        </w:rPr>
        <w:t>) в ряду стандартных электродных потенциалов (Е</w:t>
      </w:r>
      <w:r w:rsidRPr="00595351">
        <w:rPr>
          <w:rFonts w:ascii="Times New Roman" w:hAnsi="Times New Roman" w:cs="Times New Roman"/>
          <w:sz w:val="28"/>
          <w:szCs w:val="28"/>
          <w:vertAlign w:val="superscript"/>
        </w:rPr>
        <w:t>о</w:t>
      </w:r>
      <w:r w:rsidRPr="00595351">
        <w:rPr>
          <w:rFonts w:ascii="Times New Roman" w:hAnsi="Times New Roman" w:cs="Times New Roman"/>
          <w:sz w:val="28"/>
          <w:szCs w:val="28"/>
        </w:rPr>
        <w:t>, в) стоят до водорода, а все элементы семейства платиновых металлов – после водорода.</w:t>
      </w:r>
    </w:p>
    <w:p w14:paraId="57A3BE97"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rPr>
        <w:t xml:space="preserve">В соединениях </w:t>
      </w:r>
      <w:r w:rsidRPr="00595351">
        <w:rPr>
          <w:rFonts w:ascii="Times New Roman" w:hAnsi="Times New Roman" w:cs="Times New Roman"/>
          <w:sz w:val="28"/>
          <w:szCs w:val="28"/>
          <w:lang w:val="en-US"/>
        </w:rPr>
        <w:t>d</w:t>
      </w:r>
      <w:r w:rsidRPr="00595351">
        <w:rPr>
          <w:rFonts w:ascii="Times New Roman" w:hAnsi="Times New Roman" w:cs="Times New Roman"/>
          <w:sz w:val="28"/>
          <w:szCs w:val="28"/>
        </w:rPr>
        <w:t xml:space="preserve">-элементы </w:t>
      </w:r>
      <w:r w:rsidRPr="00595351">
        <w:rPr>
          <w:rFonts w:ascii="Times New Roman" w:hAnsi="Times New Roman" w:cs="Times New Roman"/>
          <w:sz w:val="28"/>
          <w:szCs w:val="28"/>
          <w:lang w:val="en-US"/>
        </w:rPr>
        <w:t>VIII</w:t>
      </w:r>
      <w:r w:rsidRPr="00595351">
        <w:rPr>
          <w:rFonts w:ascii="Times New Roman" w:hAnsi="Times New Roman" w:cs="Times New Roman"/>
          <w:sz w:val="28"/>
          <w:szCs w:val="28"/>
        </w:rPr>
        <w:t xml:space="preserve"> группы проявляют переменную степень окисления (от 0 до +8). Для элементов семейства железа характерны С.О. равные +2 и +3 (для железа еще +6). Для платиновых металлов наиболее типичные соединения, в которых их степень окисления равна +4, для палладия и платины характерна еще С.О. равная +2, а для осмия и </w:t>
      </w:r>
      <w:r w:rsidRPr="00595351">
        <w:rPr>
          <w:rFonts w:ascii="Times New Roman" w:hAnsi="Times New Roman" w:cs="Times New Roman"/>
          <w:sz w:val="28"/>
          <w:szCs w:val="28"/>
        </w:rPr>
        <w:br/>
        <w:t>рутения +8.</w:t>
      </w:r>
    </w:p>
    <w:p w14:paraId="3FD3935A"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rPr>
        <w:t xml:space="preserve">Характер связи </w:t>
      </w:r>
      <w:r w:rsidRPr="00595351">
        <w:rPr>
          <w:rFonts w:ascii="Times New Roman" w:hAnsi="Times New Roman" w:cs="Times New Roman"/>
          <w:sz w:val="28"/>
          <w:szCs w:val="28"/>
          <w:lang w:val="en-US"/>
        </w:rPr>
        <w:t>d</w:t>
      </w:r>
      <w:r w:rsidRPr="00595351">
        <w:rPr>
          <w:rFonts w:ascii="Times New Roman" w:hAnsi="Times New Roman" w:cs="Times New Roman"/>
          <w:sz w:val="28"/>
          <w:szCs w:val="28"/>
        </w:rPr>
        <w:t xml:space="preserve">-элементов </w:t>
      </w:r>
      <w:r w:rsidRPr="00595351">
        <w:rPr>
          <w:rFonts w:ascii="Times New Roman" w:hAnsi="Times New Roman" w:cs="Times New Roman"/>
          <w:sz w:val="28"/>
          <w:szCs w:val="28"/>
          <w:lang w:val="en-US"/>
        </w:rPr>
        <w:t>VIII</w:t>
      </w:r>
      <w:r w:rsidRPr="00595351">
        <w:rPr>
          <w:rFonts w:ascii="Times New Roman" w:hAnsi="Times New Roman" w:cs="Times New Roman"/>
          <w:sz w:val="28"/>
          <w:szCs w:val="28"/>
        </w:rPr>
        <w:t xml:space="preserve"> группы в соединениях с другими элементами определяется во многом степенью окисления элемента: от преимущественно ионного характера для низких степеней окисления до ковалентного в случае высоких С.О. Так, для железа (П) характерны в основном ионные соединения (</w:t>
      </w:r>
      <w:r w:rsidRPr="00595351">
        <w:rPr>
          <w:rFonts w:ascii="Times New Roman" w:hAnsi="Times New Roman" w:cs="Times New Roman"/>
          <w:sz w:val="28"/>
          <w:szCs w:val="28"/>
          <w:lang w:val="en-US"/>
        </w:rPr>
        <w:t>FeSO</w:t>
      </w:r>
      <w:r w:rsidRPr="00595351">
        <w:rPr>
          <w:rFonts w:ascii="Times New Roman" w:hAnsi="Times New Roman" w:cs="Times New Roman"/>
          <w:sz w:val="28"/>
          <w:szCs w:val="28"/>
          <w:vertAlign w:val="subscript"/>
        </w:rPr>
        <w:t>4</w:t>
      </w:r>
      <w:r w:rsidRPr="00595351">
        <w:rPr>
          <w:rFonts w:ascii="Times New Roman" w:hAnsi="Times New Roman" w:cs="Times New Roman"/>
          <w:sz w:val="28"/>
          <w:szCs w:val="28"/>
        </w:rPr>
        <w:t xml:space="preserve">, </w:t>
      </w:r>
      <w:r w:rsidRPr="00595351">
        <w:rPr>
          <w:rFonts w:ascii="Times New Roman" w:hAnsi="Times New Roman" w:cs="Times New Roman"/>
          <w:sz w:val="28"/>
          <w:szCs w:val="28"/>
          <w:lang w:val="en-US"/>
        </w:rPr>
        <w:t>FeCl</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 железо (</w:t>
      </w:r>
      <w:r w:rsidRPr="00595351">
        <w:rPr>
          <w:rFonts w:ascii="Times New Roman" w:hAnsi="Times New Roman" w:cs="Times New Roman"/>
          <w:sz w:val="28"/>
          <w:szCs w:val="28"/>
          <w:lang w:val="en-US"/>
        </w:rPr>
        <w:t>VI</w:t>
      </w:r>
      <w:r w:rsidRPr="00595351">
        <w:rPr>
          <w:rFonts w:ascii="Times New Roman" w:hAnsi="Times New Roman" w:cs="Times New Roman"/>
          <w:sz w:val="28"/>
          <w:szCs w:val="28"/>
        </w:rPr>
        <w:t xml:space="preserve">) встречается лишь в виде оксоанионов – </w:t>
      </w:r>
      <w:r w:rsidRPr="00595351">
        <w:rPr>
          <w:rFonts w:ascii="Times New Roman" w:hAnsi="Times New Roman" w:cs="Times New Roman"/>
          <w:sz w:val="28"/>
          <w:szCs w:val="28"/>
          <w:lang w:val="en-US"/>
        </w:rPr>
        <w:t>FeO</w:t>
      </w:r>
      <w:r w:rsidRPr="00595351">
        <w:rPr>
          <w:rFonts w:ascii="Times New Roman" w:hAnsi="Times New Roman" w:cs="Times New Roman"/>
          <w:sz w:val="28"/>
          <w:szCs w:val="28"/>
          <w:vertAlign w:val="subscript"/>
        </w:rPr>
        <w:t>4</w:t>
      </w:r>
      <w:r w:rsidRPr="00595351">
        <w:rPr>
          <w:rFonts w:ascii="Times New Roman" w:hAnsi="Times New Roman" w:cs="Times New Roman"/>
          <w:sz w:val="28"/>
          <w:szCs w:val="28"/>
          <w:vertAlign w:val="superscript"/>
        </w:rPr>
        <w:t>2-</w:t>
      </w:r>
      <w:r w:rsidRPr="00595351">
        <w:rPr>
          <w:rFonts w:ascii="Times New Roman" w:hAnsi="Times New Roman" w:cs="Times New Roman"/>
          <w:sz w:val="28"/>
          <w:szCs w:val="28"/>
        </w:rPr>
        <w:t>.</w:t>
      </w:r>
    </w:p>
    <w:p w14:paraId="32C8BE23"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rPr>
        <w:t xml:space="preserve">Железо – самый распространенный после алюминия металл: на его долю приходится около 1,5% атомных (или 4% массовых) земной коры. Встречается железо в виде различных соединений: оксидов, сульфидов, силикатов. Химически чистое железо находят лишь в метеоритах. К важнейшим рудам железа относятся магнетит </w:t>
      </w:r>
      <w:r w:rsidRPr="00595351">
        <w:rPr>
          <w:rFonts w:ascii="Times New Roman" w:hAnsi="Times New Roman" w:cs="Times New Roman"/>
          <w:sz w:val="28"/>
          <w:szCs w:val="28"/>
          <w:lang w:val="en-US"/>
        </w:rPr>
        <w:t>Fe</w:t>
      </w:r>
      <w:r w:rsidRPr="00595351">
        <w:rPr>
          <w:rFonts w:ascii="Times New Roman" w:hAnsi="Times New Roman" w:cs="Times New Roman"/>
          <w:sz w:val="28"/>
          <w:szCs w:val="28"/>
          <w:vertAlign w:val="subscript"/>
        </w:rPr>
        <w:t>3</w:t>
      </w:r>
      <w:r w:rsidRPr="00595351">
        <w:rPr>
          <w:rFonts w:ascii="Times New Roman" w:hAnsi="Times New Roman" w:cs="Times New Roman"/>
          <w:sz w:val="28"/>
          <w:szCs w:val="28"/>
          <w:lang w:val="en-US"/>
        </w:rPr>
        <w:t>O</w:t>
      </w:r>
      <w:r w:rsidRPr="00595351">
        <w:rPr>
          <w:rFonts w:ascii="Times New Roman" w:hAnsi="Times New Roman" w:cs="Times New Roman"/>
          <w:sz w:val="28"/>
          <w:szCs w:val="28"/>
          <w:vertAlign w:val="subscript"/>
        </w:rPr>
        <w:t>4</w:t>
      </w:r>
      <w:r w:rsidRPr="00595351">
        <w:rPr>
          <w:rFonts w:ascii="Times New Roman" w:hAnsi="Times New Roman" w:cs="Times New Roman"/>
          <w:sz w:val="28"/>
          <w:szCs w:val="28"/>
        </w:rPr>
        <w:t xml:space="preserve">, гематит </w:t>
      </w:r>
      <w:r w:rsidRPr="00595351">
        <w:rPr>
          <w:rFonts w:ascii="Times New Roman" w:hAnsi="Times New Roman" w:cs="Times New Roman"/>
          <w:sz w:val="28"/>
          <w:szCs w:val="28"/>
          <w:lang w:val="en-US"/>
        </w:rPr>
        <w:t>Fe</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lang w:val="en-US"/>
        </w:rPr>
        <w:t>O</w:t>
      </w:r>
      <w:r w:rsidRPr="00595351">
        <w:rPr>
          <w:rFonts w:ascii="Times New Roman" w:hAnsi="Times New Roman" w:cs="Times New Roman"/>
          <w:sz w:val="28"/>
          <w:szCs w:val="28"/>
          <w:vertAlign w:val="subscript"/>
        </w:rPr>
        <w:t>3</w:t>
      </w:r>
      <w:r w:rsidRPr="00595351">
        <w:rPr>
          <w:rFonts w:ascii="Times New Roman" w:hAnsi="Times New Roman" w:cs="Times New Roman"/>
          <w:sz w:val="28"/>
          <w:szCs w:val="28"/>
        </w:rPr>
        <w:t xml:space="preserve">, лимонит </w:t>
      </w:r>
    </w:p>
    <w:p w14:paraId="5A330168"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lang w:val="en-US"/>
        </w:rPr>
        <w:t>Fe</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lang w:val="en-US"/>
        </w:rPr>
        <w:t>O</w:t>
      </w:r>
      <w:r w:rsidRPr="00595351">
        <w:rPr>
          <w:rFonts w:ascii="Times New Roman" w:hAnsi="Times New Roman" w:cs="Times New Roman"/>
          <w:sz w:val="28"/>
          <w:szCs w:val="28"/>
          <w:vertAlign w:val="subscript"/>
        </w:rPr>
        <w:t>3</w:t>
      </w:r>
      <w:r w:rsidRPr="00595351">
        <w:rPr>
          <w:rFonts w:ascii="Times New Roman" w:hAnsi="Times New Roman" w:cs="Times New Roman"/>
          <w:sz w:val="28"/>
          <w:szCs w:val="28"/>
        </w:rPr>
        <w:t xml:space="preserve"> ∙</w:t>
      </w:r>
      <w:r w:rsidRPr="00595351">
        <w:rPr>
          <w:rFonts w:ascii="Times New Roman" w:hAnsi="Times New Roman" w:cs="Times New Roman"/>
          <w:sz w:val="28"/>
          <w:szCs w:val="28"/>
          <w:lang w:val="en-US"/>
        </w:rPr>
        <w:t>nH</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lang w:val="en-US"/>
        </w:rPr>
        <w:t>O</w:t>
      </w:r>
      <w:r w:rsidRPr="00595351">
        <w:rPr>
          <w:rFonts w:ascii="Times New Roman" w:hAnsi="Times New Roman" w:cs="Times New Roman"/>
          <w:sz w:val="28"/>
          <w:szCs w:val="28"/>
        </w:rPr>
        <w:t xml:space="preserve">, сидерит </w:t>
      </w:r>
      <w:r w:rsidRPr="00595351">
        <w:rPr>
          <w:rFonts w:ascii="Times New Roman" w:hAnsi="Times New Roman" w:cs="Times New Roman"/>
          <w:sz w:val="28"/>
          <w:szCs w:val="28"/>
          <w:lang w:val="en-US"/>
        </w:rPr>
        <w:t>FeCO</w:t>
      </w:r>
      <w:r w:rsidRPr="00595351">
        <w:rPr>
          <w:rFonts w:ascii="Times New Roman" w:hAnsi="Times New Roman" w:cs="Times New Roman"/>
          <w:sz w:val="28"/>
          <w:szCs w:val="28"/>
          <w:vertAlign w:val="subscript"/>
        </w:rPr>
        <w:t>3</w:t>
      </w:r>
      <w:r w:rsidRPr="00595351">
        <w:rPr>
          <w:rFonts w:ascii="Times New Roman" w:hAnsi="Times New Roman" w:cs="Times New Roman"/>
          <w:sz w:val="28"/>
          <w:szCs w:val="28"/>
        </w:rPr>
        <w:t xml:space="preserve">, пирит или железный колчедан </w:t>
      </w:r>
      <w:r w:rsidRPr="00595351">
        <w:rPr>
          <w:rFonts w:ascii="Times New Roman" w:hAnsi="Times New Roman" w:cs="Times New Roman"/>
          <w:sz w:val="28"/>
          <w:szCs w:val="28"/>
          <w:lang w:val="en-US"/>
        </w:rPr>
        <w:t>FeS</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 xml:space="preserve"> и др.</w:t>
      </w:r>
    </w:p>
    <w:p w14:paraId="71C9D190"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rPr>
        <w:t>Содержание кобальта в земной коре – 0,001% (атомный), а содержание никеля в земной коре – 0,003%. Кобальт и никель встречаются в природе в виде соединений с мышьяком и серой.</w:t>
      </w:r>
    </w:p>
    <w:p w14:paraId="667978E5"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rPr>
        <w:t>Ядро земли, по мнению ученых, состоит из железа и никеля.</w:t>
      </w:r>
    </w:p>
    <w:p w14:paraId="5D1FE57F"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rPr>
        <w:t>Химически чистое железо можно получить электролизом водных растворов его солей (сульфатов и хлоридов). Очень чистое железо получается при термическом разложении без доступа воздуха пентакарбонила железа:</w:t>
      </w:r>
    </w:p>
    <w:p w14:paraId="383FDBDC" w14:textId="77777777" w:rsidR="00595351" w:rsidRPr="00325B44" w:rsidRDefault="00595351" w:rsidP="00595351">
      <w:pPr>
        <w:spacing w:after="0" w:line="240" w:lineRule="auto"/>
        <w:ind w:firstLine="993"/>
        <w:jc w:val="center"/>
        <w:rPr>
          <w:rFonts w:ascii="Times New Roman" w:hAnsi="Times New Roman" w:cs="Times New Roman"/>
          <w:sz w:val="28"/>
          <w:szCs w:val="28"/>
        </w:rPr>
      </w:pPr>
      <w:r w:rsidRPr="00325B44">
        <w:rPr>
          <w:rFonts w:ascii="Times New Roman" w:hAnsi="Times New Roman" w:cs="Times New Roman"/>
          <w:sz w:val="28"/>
          <w:szCs w:val="28"/>
        </w:rPr>
        <w:t>[</w:t>
      </w:r>
      <w:r w:rsidRPr="00595351">
        <w:rPr>
          <w:rFonts w:ascii="Times New Roman" w:hAnsi="Times New Roman" w:cs="Times New Roman"/>
          <w:sz w:val="28"/>
          <w:szCs w:val="28"/>
          <w:lang w:val="en-US"/>
        </w:rPr>
        <w:t>Fe</w:t>
      </w:r>
      <w:r w:rsidRPr="00325B44">
        <w:rPr>
          <w:rFonts w:ascii="Times New Roman" w:hAnsi="Times New Roman" w:cs="Times New Roman"/>
          <w:sz w:val="28"/>
          <w:szCs w:val="28"/>
        </w:rPr>
        <w:t>(</w:t>
      </w:r>
      <w:r w:rsidRPr="00595351">
        <w:rPr>
          <w:rFonts w:ascii="Times New Roman" w:hAnsi="Times New Roman" w:cs="Times New Roman"/>
          <w:sz w:val="28"/>
          <w:szCs w:val="28"/>
          <w:lang w:val="en-US"/>
        </w:rPr>
        <w:t>CO</w:t>
      </w:r>
      <w:r w:rsidRPr="00325B44">
        <w:rPr>
          <w:rFonts w:ascii="Times New Roman" w:hAnsi="Times New Roman" w:cs="Times New Roman"/>
          <w:sz w:val="28"/>
          <w:szCs w:val="28"/>
        </w:rPr>
        <w:t>)</w:t>
      </w:r>
      <w:r w:rsidRPr="00325B44">
        <w:rPr>
          <w:rFonts w:ascii="Times New Roman" w:hAnsi="Times New Roman" w:cs="Times New Roman"/>
          <w:sz w:val="28"/>
          <w:szCs w:val="28"/>
          <w:vertAlign w:val="subscript"/>
        </w:rPr>
        <w:t>5</w:t>
      </w:r>
      <w:r w:rsidRPr="00325B44">
        <w:rPr>
          <w:rFonts w:ascii="Times New Roman" w:hAnsi="Times New Roman" w:cs="Times New Roman"/>
          <w:sz w:val="28"/>
          <w:szCs w:val="28"/>
        </w:rPr>
        <w:t xml:space="preserve">] = </w:t>
      </w:r>
      <w:r w:rsidRPr="00595351">
        <w:rPr>
          <w:rFonts w:ascii="Times New Roman" w:hAnsi="Times New Roman" w:cs="Times New Roman"/>
          <w:sz w:val="28"/>
          <w:szCs w:val="28"/>
          <w:lang w:val="en-US"/>
        </w:rPr>
        <w:t>Fe</w:t>
      </w:r>
      <w:r w:rsidRPr="00325B44">
        <w:rPr>
          <w:rFonts w:ascii="Times New Roman" w:hAnsi="Times New Roman" w:cs="Times New Roman"/>
          <w:sz w:val="28"/>
          <w:szCs w:val="28"/>
        </w:rPr>
        <w:t xml:space="preserve"> + 5</w:t>
      </w:r>
      <w:r w:rsidRPr="00595351">
        <w:rPr>
          <w:rFonts w:ascii="Times New Roman" w:hAnsi="Times New Roman" w:cs="Times New Roman"/>
          <w:sz w:val="28"/>
          <w:szCs w:val="28"/>
          <w:lang w:val="en-US"/>
        </w:rPr>
        <w:t>CO</w:t>
      </w:r>
      <w:r w:rsidRPr="00325B44">
        <w:rPr>
          <w:rFonts w:ascii="Times New Roman" w:hAnsi="Times New Roman" w:cs="Times New Roman"/>
          <w:sz w:val="28"/>
          <w:szCs w:val="28"/>
        </w:rPr>
        <w:t>.</w:t>
      </w:r>
    </w:p>
    <w:p w14:paraId="04E26808" w14:textId="77777777" w:rsidR="00595351" w:rsidRPr="00595351" w:rsidRDefault="00595351" w:rsidP="00595351">
      <w:pPr>
        <w:pStyle w:val="a5"/>
        <w:spacing w:after="0"/>
        <w:ind w:firstLine="993"/>
        <w:rPr>
          <w:sz w:val="28"/>
          <w:szCs w:val="28"/>
        </w:rPr>
      </w:pPr>
      <w:r w:rsidRPr="00595351">
        <w:rPr>
          <w:sz w:val="28"/>
          <w:szCs w:val="28"/>
        </w:rPr>
        <w:t>Железо можно получить также восстановлением оксидов железа водородом или алюминием:</w:t>
      </w:r>
    </w:p>
    <w:p w14:paraId="162D9C60" w14:textId="10AC6A86" w:rsidR="00595351" w:rsidRPr="00595351" w:rsidRDefault="00595351" w:rsidP="00DC1C1C">
      <w:pPr>
        <w:spacing w:after="0" w:line="240" w:lineRule="auto"/>
        <w:ind w:firstLine="993"/>
        <w:jc w:val="center"/>
        <w:rPr>
          <w:rFonts w:ascii="Times New Roman" w:hAnsi="Times New Roman" w:cs="Times New Roman"/>
          <w:sz w:val="28"/>
          <w:szCs w:val="28"/>
          <w:lang w:val="pt-BR"/>
        </w:rPr>
      </w:pPr>
      <w:r w:rsidRPr="00595351">
        <w:rPr>
          <w:rFonts w:ascii="Times New Roman" w:hAnsi="Times New Roman" w:cs="Times New Roman"/>
          <w:sz w:val="28"/>
          <w:szCs w:val="28"/>
          <w:lang w:val="pt-BR"/>
        </w:rPr>
        <w:t>3Fe</w:t>
      </w:r>
      <w:r w:rsidRPr="00595351">
        <w:rPr>
          <w:rFonts w:ascii="Times New Roman" w:hAnsi="Times New Roman" w:cs="Times New Roman"/>
          <w:sz w:val="28"/>
          <w:szCs w:val="28"/>
          <w:vertAlign w:val="subscript"/>
          <w:lang w:val="pt-BR"/>
        </w:rPr>
        <w:t>3</w:t>
      </w:r>
      <w:r w:rsidRPr="00595351">
        <w:rPr>
          <w:rFonts w:ascii="Times New Roman" w:hAnsi="Times New Roman" w:cs="Times New Roman"/>
          <w:sz w:val="28"/>
          <w:szCs w:val="28"/>
          <w:lang w:val="pt-BR"/>
        </w:rPr>
        <w:t>O</w:t>
      </w:r>
      <w:r w:rsidRPr="00595351">
        <w:rPr>
          <w:rFonts w:ascii="Times New Roman" w:hAnsi="Times New Roman" w:cs="Times New Roman"/>
          <w:sz w:val="28"/>
          <w:szCs w:val="28"/>
          <w:vertAlign w:val="subscript"/>
          <w:lang w:val="pt-BR"/>
        </w:rPr>
        <w:t>4</w:t>
      </w:r>
      <w:r w:rsidRPr="00595351">
        <w:rPr>
          <w:rFonts w:ascii="Times New Roman" w:hAnsi="Times New Roman" w:cs="Times New Roman"/>
          <w:sz w:val="28"/>
          <w:szCs w:val="28"/>
          <w:lang w:val="pt-BR"/>
        </w:rPr>
        <w:t xml:space="preserve"> + 8Al → 4Al</w:t>
      </w:r>
      <w:r w:rsidRPr="00595351">
        <w:rPr>
          <w:rFonts w:ascii="Times New Roman" w:hAnsi="Times New Roman" w:cs="Times New Roman"/>
          <w:sz w:val="28"/>
          <w:szCs w:val="28"/>
          <w:vertAlign w:val="subscript"/>
          <w:lang w:val="pt-BR"/>
        </w:rPr>
        <w:t>2</w:t>
      </w:r>
      <w:r w:rsidRPr="00595351">
        <w:rPr>
          <w:rFonts w:ascii="Times New Roman" w:hAnsi="Times New Roman" w:cs="Times New Roman"/>
          <w:sz w:val="28"/>
          <w:szCs w:val="28"/>
          <w:lang w:val="pt-BR"/>
        </w:rPr>
        <w:t>O</w:t>
      </w:r>
      <w:r w:rsidRPr="00595351">
        <w:rPr>
          <w:rFonts w:ascii="Times New Roman" w:hAnsi="Times New Roman" w:cs="Times New Roman"/>
          <w:sz w:val="28"/>
          <w:szCs w:val="28"/>
          <w:vertAlign w:val="subscript"/>
          <w:lang w:val="pt-BR"/>
        </w:rPr>
        <w:t>3</w:t>
      </w:r>
      <w:r w:rsidRPr="00595351">
        <w:rPr>
          <w:rFonts w:ascii="Times New Roman" w:hAnsi="Times New Roman" w:cs="Times New Roman"/>
          <w:sz w:val="28"/>
          <w:szCs w:val="28"/>
          <w:lang w:val="pt-BR"/>
        </w:rPr>
        <w:t xml:space="preserve"> + 9Fe;</w:t>
      </w:r>
      <w:r w:rsidRPr="00595351">
        <w:rPr>
          <w:rFonts w:ascii="Times New Roman" w:hAnsi="Times New Roman" w:cs="Times New Roman"/>
          <w:sz w:val="28"/>
          <w:szCs w:val="28"/>
          <w:lang w:val="pt-BR"/>
        </w:rPr>
        <w:tab/>
      </w:r>
      <w:r w:rsidRPr="00595351">
        <w:rPr>
          <w:rFonts w:ascii="Times New Roman" w:hAnsi="Times New Roman" w:cs="Times New Roman"/>
          <w:sz w:val="28"/>
          <w:szCs w:val="28"/>
          <w:lang w:val="pt-BR"/>
        </w:rPr>
        <w:tab/>
        <w:t>Fe</w:t>
      </w:r>
      <w:r w:rsidRPr="00595351">
        <w:rPr>
          <w:rFonts w:ascii="Times New Roman" w:hAnsi="Times New Roman" w:cs="Times New Roman"/>
          <w:sz w:val="28"/>
          <w:szCs w:val="28"/>
          <w:vertAlign w:val="subscript"/>
          <w:lang w:val="pt-BR"/>
        </w:rPr>
        <w:t>2</w:t>
      </w:r>
      <w:r w:rsidRPr="00595351">
        <w:rPr>
          <w:rFonts w:ascii="Times New Roman" w:hAnsi="Times New Roman" w:cs="Times New Roman"/>
          <w:sz w:val="28"/>
          <w:szCs w:val="28"/>
          <w:lang w:val="pt-BR"/>
        </w:rPr>
        <w:t>O</w:t>
      </w:r>
      <w:r w:rsidRPr="00595351">
        <w:rPr>
          <w:rFonts w:ascii="Times New Roman" w:hAnsi="Times New Roman" w:cs="Times New Roman"/>
          <w:sz w:val="28"/>
          <w:szCs w:val="28"/>
          <w:vertAlign w:val="subscript"/>
          <w:lang w:val="pt-BR"/>
        </w:rPr>
        <w:t>3</w:t>
      </w:r>
      <w:r w:rsidRPr="00595351">
        <w:rPr>
          <w:rFonts w:ascii="Times New Roman" w:hAnsi="Times New Roman" w:cs="Times New Roman"/>
          <w:sz w:val="28"/>
          <w:szCs w:val="28"/>
          <w:lang w:val="pt-BR"/>
        </w:rPr>
        <w:t xml:space="preserve"> + 3H</w:t>
      </w:r>
      <w:r w:rsidRPr="00595351">
        <w:rPr>
          <w:rFonts w:ascii="Times New Roman" w:hAnsi="Times New Roman" w:cs="Times New Roman"/>
          <w:sz w:val="28"/>
          <w:szCs w:val="28"/>
          <w:vertAlign w:val="subscript"/>
          <w:lang w:val="pt-BR"/>
        </w:rPr>
        <w:t>2</w:t>
      </w:r>
      <w:r w:rsidRPr="00595351">
        <w:rPr>
          <w:rFonts w:ascii="Times New Roman" w:hAnsi="Times New Roman" w:cs="Times New Roman"/>
          <w:sz w:val="28"/>
          <w:szCs w:val="28"/>
          <w:lang w:val="pt-BR"/>
        </w:rPr>
        <w:t xml:space="preserve"> → 2Fe + 3H</w:t>
      </w:r>
      <w:r w:rsidRPr="00595351">
        <w:rPr>
          <w:rFonts w:ascii="Times New Roman" w:hAnsi="Times New Roman" w:cs="Times New Roman"/>
          <w:sz w:val="28"/>
          <w:szCs w:val="28"/>
          <w:vertAlign w:val="subscript"/>
          <w:lang w:val="pt-BR"/>
        </w:rPr>
        <w:t>2</w:t>
      </w:r>
      <w:r w:rsidRPr="00595351">
        <w:rPr>
          <w:rFonts w:ascii="Times New Roman" w:hAnsi="Times New Roman" w:cs="Times New Roman"/>
          <w:sz w:val="28"/>
          <w:szCs w:val="28"/>
          <w:lang w:val="pt-BR"/>
        </w:rPr>
        <w:t>O.</w:t>
      </w:r>
    </w:p>
    <w:p w14:paraId="76EB1D6E"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rPr>
        <w:t xml:space="preserve">Получение чистых Со и </w:t>
      </w:r>
      <w:r w:rsidRPr="00595351">
        <w:rPr>
          <w:rFonts w:ascii="Times New Roman" w:hAnsi="Times New Roman" w:cs="Times New Roman"/>
          <w:sz w:val="28"/>
          <w:szCs w:val="28"/>
          <w:lang w:val="en-US"/>
        </w:rPr>
        <w:t>Ni</w:t>
      </w:r>
      <w:r w:rsidRPr="00595351">
        <w:rPr>
          <w:rFonts w:ascii="Times New Roman" w:hAnsi="Times New Roman" w:cs="Times New Roman"/>
          <w:sz w:val="28"/>
          <w:szCs w:val="28"/>
        </w:rPr>
        <w:t xml:space="preserve"> довольно затруднительно. В результате ряда операций получают оксиды, которые затем восстанавливают углем, водородом, иногда методом алюмотермии:</w:t>
      </w:r>
    </w:p>
    <w:p w14:paraId="67571A7E" w14:textId="77777777" w:rsidR="00595351" w:rsidRPr="00595351" w:rsidRDefault="00595351" w:rsidP="00595351">
      <w:pPr>
        <w:spacing w:after="0" w:line="240" w:lineRule="auto"/>
        <w:ind w:firstLine="993"/>
        <w:jc w:val="both"/>
        <w:rPr>
          <w:rFonts w:ascii="Times New Roman" w:hAnsi="Times New Roman" w:cs="Times New Roman"/>
          <w:sz w:val="28"/>
          <w:szCs w:val="28"/>
          <w:lang w:val="pl-PL"/>
        </w:rPr>
      </w:pPr>
      <w:r w:rsidRPr="00595351">
        <w:rPr>
          <w:rFonts w:ascii="Times New Roman" w:hAnsi="Times New Roman" w:cs="Times New Roman"/>
          <w:sz w:val="28"/>
          <w:szCs w:val="28"/>
          <w:lang w:val="pl-PL"/>
        </w:rPr>
        <w:t>NiO + C → Ni + CO</w:t>
      </w:r>
      <w:r w:rsidRPr="00595351">
        <w:rPr>
          <w:rFonts w:ascii="Times New Roman" w:hAnsi="Times New Roman" w:cs="Times New Roman"/>
          <w:sz w:val="28"/>
          <w:szCs w:val="28"/>
          <w:lang w:val="pl-PL"/>
        </w:rPr>
        <w:tab/>
      </w:r>
      <w:r w:rsidRPr="00595351">
        <w:rPr>
          <w:rFonts w:ascii="Times New Roman" w:hAnsi="Times New Roman" w:cs="Times New Roman"/>
          <w:sz w:val="28"/>
          <w:szCs w:val="28"/>
          <w:lang w:val="pl-PL"/>
        </w:rPr>
        <w:tab/>
      </w:r>
      <w:r w:rsidRPr="00595351">
        <w:rPr>
          <w:rFonts w:ascii="Times New Roman" w:hAnsi="Times New Roman" w:cs="Times New Roman"/>
          <w:sz w:val="28"/>
          <w:szCs w:val="28"/>
          <w:lang w:val="pl-PL"/>
        </w:rPr>
        <w:tab/>
      </w:r>
      <w:r w:rsidRPr="00595351">
        <w:rPr>
          <w:rFonts w:ascii="Times New Roman" w:hAnsi="Times New Roman" w:cs="Times New Roman"/>
          <w:sz w:val="28"/>
          <w:szCs w:val="28"/>
          <w:lang w:val="pl-PL"/>
        </w:rPr>
        <w:tab/>
        <w:t>CoO + H</w:t>
      </w:r>
      <w:r w:rsidRPr="00595351">
        <w:rPr>
          <w:rFonts w:ascii="Times New Roman" w:hAnsi="Times New Roman" w:cs="Times New Roman"/>
          <w:sz w:val="28"/>
          <w:szCs w:val="28"/>
          <w:vertAlign w:val="subscript"/>
          <w:lang w:val="pl-PL"/>
        </w:rPr>
        <w:t>2</w:t>
      </w:r>
      <w:r w:rsidRPr="00595351">
        <w:rPr>
          <w:rFonts w:ascii="Times New Roman" w:hAnsi="Times New Roman" w:cs="Times New Roman"/>
          <w:sz w:val="28"/>
          <w:szCs w:val="28"/>
          <w:lang w:val="pl-PL"/>
        </w:rPr>
        <w:t xml:space="preserve"> → Co + H</w:t>
      </w:r>
      <w:r w:rsidRPr="00595351">
        <w:rPr>
          <w:rFonts w:ascii="Times New Roman" w:hAnsi="Times New Roman" w:cs="Times New Roman"/>
          <w:sz w:val="28"/>
          <w:szCs w:val="28"/>
          <w:vertAlign w:val="subscript"/>
          <w:lang w:val="pl-PL"/>
        </w:rPr>
        <w:t>2</w:t>
      </w:r>
      <w:r w:rsidRPr="00595351">
        <w:rPr>
          <w:rFonts w:ascii="Times New Roman" w:hAnsi="Times New Roman" w:cs="Times New Roman"/>
          <w:sz w:val="28"/>
          <w:szCs w:val="28"/>
          <w:lang w:val="pl-PL"/>
        </w:rPr>
        <w:t>O</w:t>
      </w:r>
    </w:p>
    <w:p w14:paraId="03B7C990"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lang w:val="pl-PL"/>
        </w:rPr>
        <w:tab/>
      </w:r>
      <w:r w:rsidRPr="00595351">
        <w:rPr>
          <w:rFonts w:ascii="Times New Roman" w:hAnsi="Times New Roman" w:cs="Times New Roman"/>
          <w:sz w:val="28"/>
          <w:szCs w:val="28"/>
        </w:rPr>
        <w:t>Особо чистый кобальт и никель получают электролизом раствора сульфата кобальта или никеля, а также термическим разложением карбонилов кобальта или никеля:</w:t>
      </w:r>
    </w:p>
    <w:p w14:paraId="201F8471" w14:textId="0D6AF381" w:rsidR="00595351" w:rsidRPr="00595351" w:rsidRDefault="00595351" w:rsidP="00DC1C1C">
      <w:pPr>
        <w:spacing w:after="0" w:line="240" w:lineRule="auto"/>
        <w:ind w:firstLine="993"/>
        <w:jc w:val="center"/>
        <w:rPr>
          <w:rFonts w:ascii="Times New Roman" w:hAnsi="Times New Roman" w:cs="Times New Roman"/>
          <w:sz w:val="28"/>
          <w:szCs w:val="28"/>
        </w:rPr>
      </w:pPr>
      <w:r w:rsidRPr="00595351">
        <w:rPr>
          <w:rFonts w:ascii="Times New Roman" w:hAnsi="Times New Roman" w:cs="Times New Roman"/>
          <w:sz w:val="28"/>
          <w:szCs w:val="28"/>
        </w:rPr>
        <w:t>Со</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(СО)</w:t>
      </w:r>
      <w:r w:rsidRPr="00595351">
        <w:rPr>
          <w:rFonts w:ascii="Times New Roman" w:hAnsi="Times New Roman" w:cs="Times New Roman"/>
          <w:sz w:val="28"/>
          <w:szCs w:val="28"/>
          <w:vertAlign w:val="subscript"/>
        </w:rPr>
        <w:t>8</w:t>
      </w:r>
      <w:r w:rsidRPr="00595351">
        <w:rPr>
          <w:rFonts w:ascii="Times New Roman" w:hAnsi="Times New Roman" w:cs="Times New Roman"/>
          <w:sz w:val="28"/>
          <w:szCs w:val="28"/>
        </w:rPr>
        <w:t xml:space="preserve"> → 2Со + 8СО</w:t>
      </w:r>
      <w:r w:rsidRPr="00595351">
        <w:rPr>
          <w:rFonts w:ascii="Times New Roman" w:hAnsi="Times New Roman" w:cs="Times New Roman"/>
          <w:sz w:val="28"/>
          <w:szCs w:val="28"/>
        </w:rPr>
        <w:tab/>
      </w:r>
      <w:r w:rsidRPr="00595351">
        <w:rPr>
          <w:rFonts w:ascii="Times New Roman" w:hAnsi="Times New Roman" w:cs="Times New Roman"/>
          <w:sz w:val="28"/>
          <w:szCs w:val="28"/>
        </w:rPr>
        <w:tab/>
      </w:r>
      <w:r w:rsidRPr="00595351">
        <w:rPr>
          <w:rFonts w:ascii="Times New Roman" w:hAnsi="Times New Roman" w:cs="Times New Roman"/>
          <w:sz w:val="28"/>
          <w:szCs w:val="28"/>
        </w:rPr>
        <w:tab/>
      </w:r>
      <w:r w:rsidRPr="00595351">
        <w:rPr>
          <w:rFonts w:ascii="Times New Roman" w:hAnsi="Times New Roman" w:cs="Times New Roman"/>
          <w:sz w:val="28"/>
          <w:szCs w:val="28"/>
        </w:rPr>
        <w:tab/>
      </w:r>
      <w:r w:rsidRPr="00595351">
        <w:rPr>
          <w:rFonts w:ascii="Times New Roman" w:hAnsi="Times New Roman" w:cs="Times New Roman"/>
          <w:sz w:val="28"/>
          <w:szCs w:val="28"/>
          <w:lang w:val="en-US"/>
        </w:rPr>
        <w:t>Ni</w:t>
      </w:r>
      <w:r w:rsidRPr="00595351">
        <w:rPr>
          <w:rFonts w:ascii="Times New Roman" w:hAnsi="Times New Roman" w:cs="Times New Roman"/>
          <w:sz w:val="28"/>
          <w:szCs w:val="28"/>
        </w:rPr>
        <w:t>(</w:t>
      </w:r>
      <w:r w:rsidRPr="00595351">
        <w:rPr>
          <w:rFonts w:ascii="Times New Roman" w:hAnsi="Times New Roman" w:cs="Times New Roman"/>
          <w:sz w:val="28"/>
          <w:szCs w:val="28"/>
          <w:lang w:val="en-US"/>
        </w:rPr>
        <w:t>CO</w:t>
      </w:r>
      <w:r w:rsidRPr="00595351">
        <w:rPr>
          <w:rFonts w:ascii="Times New Roman" w:hAnsi="Times New Roman" w:cs="Times New Roman"/>
          <w:sz w:val="28"/>
          <w:szCs w:val="28"/>
        </w:rPr>
        <w:t>)</w:t>
      </w:r>
      <w:r w:rsidRPr="00595351">
        <w:rPr>
          <w:rFonts w:ascii="Times New Roman" w:hAnsi="Times New Roman" w:cs="Times New Roman"/>
          <w:sz w:val="28"/>
          <w:szCs w:val="28"/>
          <w:vertAlign w:val="subscript"/>
        </w:rPr>
        <w:t>4</w:t>
      </w:r>
      <w:r w:rsidRPr="00595351">
        <w:rPr>
          <w:rFonts w:ascii="Times New Roman" w:hAnsi="Times New Roman" w:cs="Times New Roman"/>
          <w:sz w:val="28"/>
          <w:szCs w:val="28"/>
        </w:rPr>
        <w:t xml:space="preserve"> → </w:t>
      </w:r>
      <w:r w:rsidRPr="00595351">
        <w:rPr>
          <w:rFonts w:ascii="Times New Roman" w:hAnsi="Times New Roman" w:cs="Times New Roman"/>
          <w:sz w:val="28"/>
          <w:szCs w:val="28"/>
          <w:lang w:val="en-US"/>
        </w:rPr>
        <w:t>Ni</w:t>
      </w:r>
      <w:r w:rsidRPr="00595351">
        <w:rPr>
          <w:rFonts w:ascii="Times New Roman" w:hAnsi="Times New Roman" w:cs="Times New Roman"/>
          <w:sz w:val="28"/>
          <w:szCs w:val="28"/>
        </w:rPr>
        <w:t xml:space="preserve"> + 4</w:t>
      </w:r>
      <w:r w:rsidRPr="00595351">
        <w:rPr>
          <w:rFonts w:ascii="Times New Roman" w:hAnsi="Times New Roman" w:cs="Times New Roman"/>
          <w:sz w:val="28"/>
          <w:szCs w:val="28"/>
          <w:lang w:val="en-US"/>
        </w:rPr>
        <w:t>CO</w:t>
      </w:r>
    </w:p>
    <w:p w14:paraId="5905F275" w14:textId="141A9C1F" w:rsidR="00595351" w:rsidRPr="00595351" w:rsidRDefault="00595351" w:rsidP="00595351">
      <w:pPr>
        <w:pStyle w:val="a5"/>
        <w:spacing w:after="0"/>
        <w:ind w:firstLine="993"/>
        <w:jc w:val="both"/>
        <w:rPr>
          <w:sz w:val="28"/>
          <w:szCs w:val="28"/>
        </w:rPr>
      </w:pPr>
      <w:r w:rsidRPr="00595351">
        <w:rPr>
          <w:sz w:val="28"/>
          <w:szCs w:val="28"/>
        </w:rPr>
        <w:tab/>
        <w:t>Это – металлы с характерными металлическими свойствами: металлический блеск, тугоплавки, прочны. Железо и никель относительно мягки. По сравнению с железом кобальт более тверд и хрупок. Железо относительно легко проводит электрический ток (около 19% электропроводности серебра). Электропроводность и теплопроводность кобальта и никеля примерно в 7 раз ниже, чем у серебра.</w:t>
      </w:r>
    </w:p>
    <w:p w14:paraId="54335662"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rPr>
        <w:tab/>
        <w:t>Для элементов семейства железа особенно характерны ферромагнитные свойства. Кроме притягивания магнитом, важная особенность ферромагнитных веществ заключается в том, что под действием электрического тока они сами становятся магнитами.</w:t>
      </w:r>
    </w:p>
    <w:p w14:paraId="554C747D" w14:textId="5BE41778" w:rsidR="00595351" w:rsidRPr="00595351" w:rsidRDefault="00595351" w:rsidP="00595351">
      <w:pPr>
        <w:pStyle w:val="a5"/>
        <w:spacing w:after="0"/>
        <w:ind w:firstLine="993"/>
        <w:jc w:val="both"/>
        <w:rPr>
          <w:sz w:val="28"/>
          <w:szCs w:val="28"/>
        </w:rPr>
      </w:pPr>
      <w:r w:rsidRPr="00595351">
        <w:rPr>
          <w:sz w:val="28"/>
          <w:szCs w:val="28"/>
        </w:rPr>
        <w:tab/>
        <w:t xml:space="preserve">По химическим свойствам железо, кобальт и никель являются металлами средней активности, причем активность уменьшается в ряду </w:t>
      </w:r>
      <w:r w:rsidRPr="00595351">
        <w:rPr>
          <w:sz w:val="28"/>
          <w:szCs w:val="28"/>
          <w:lang w:val="en-US"/>
        </w:rPr>
        <w:t>Fe</w:t>
      </w:r>
      <w:r w:rsidRPr="00595351">
        <w:rPr>
          <w:sz w:val="28"/>
          <w:szCs w:val="28"/>
        </w:rPr>
        <w:t xml:space="preserve"> &gt; </w:t>
      </w:r>
      <w:r w:rsidRPr="00595351">
        <w:rPr>
          <w:sz w:val="28"/>
          <w:szCs w:val="28"/>
          <w:lang w:val="en-US"/>
        </w:rPr>
        <w:t>Co</w:t>
      </w:r>
      <w:r w:rsidRPr="00595351">
        <w:rPr>
          <w:sz w:val="28"/>
          <w:szCs w:val="28"/>
        </w:rPr>
        <w:t xml:space="preserve"> &gt; </w:t>
      </w:r>
      <w:r w:rsidRPr="00595351">
        <w:rPr>
          <w:sz w:val="28"/>
          <w:szCs w:val="28"/>
          <w:lang w:val="en-US"/>
        </w:rPr>
        <w:t>Ni</w:t>
      </w:r>
      <w:r w:rsidRPr="00595351">
        <w:rPr>
          <w:sz w:val="28"/>
          <w:szCs w:val="28"/>
        </w:rPr>
        <w:t>. В отсутствие влаги они довольно устойчивы и при обычных условиях заметно не реагируют даже с такими типичными неметаллами, как О</w:t>
      </w:r>
      <w:r w:rsidRPr="00595351">
        <w:rPr>
          <w:sz w:val="28"/>
          <w:szCs w:val="28"/>
          <w:vertAlign w:val="subscript"/>
        </w:rPr>
        <w:t>2</w:t>
      </w:r>
      <w:r w:rsidRPr="00595351">
        <w:rPr>
          <w:sz w:val="28"/>
          <w:szCs w:val="28"/>
        </w:rPr>
        <w:t xml:space="preserve">, </w:t>
      </w:r>
      <w:r w:rsidRPr="00595351">
        <w:rPr>
          <w:sz w:val="28"/>
          <w:szCs w:val="28"/>
          <w:lang w:val="en-US"/>
        </w:rPr>
        <w:t>S</w:t>
      </w:r>
      <w:r w:rsidRPr="00595351">
        <w:rPr>
          <w:sz w:val="28"/>
          <w:szCs w:val="28"/>
        </w:rPr>
        <w:t xml:space="preserve">, </w:t>
      </w:r>
      <w:r w:rsidRPr="00595351">
        <w:rPr>
          <w:sz w:val="28"/>
          <w:szCs w:val="28"/>
          <w:lang w:val="en-US"/>
        </w:rPr>
        <w:t>Cl</w:t>
      </w:r>
      <w:r w:rsidRPr="00595351">
        <w:rPr>
          <w:sz w:val="28"/>
          <w:szCs w:val="28"/>
          <w:vertAlign w:val="subscript"/>
        </w:rPr>
        <w:t>2</w:t>
      </w:r>
      <w:r w:rsidRPr="00595351">
        <w:rPr>
          <w:sz w:val="28"/>
          <w:szCs w:val="28"/>
        </w:rPr>
        <w:t xml:space="preserve">, </w:t>
      </w:r>
      <w:r w:rsidRPr="00595351">
        <w:rPr>
          <w:sz w:val="28"/>
          <w:szCs w:val="28"/>
          <w:lang w:val="en-US"/>
        </w:rPr>
        <w:t>Br</w:t>
      </w:r>
      <w:r w:rsidRPr="00595351">
        <w:rPr>
          <w:sz w:val="28"/>
          <w:szCs w:val="28"/>
          <w:vertAlign w:val="subscript"/>
        </w:rPr>
        <w:t>2</w:t>
      </w:r>
      <w:r w:rsidRPr="00595351">
        <w:rPr>
          <w:sz w:val="28"/>
          <w:szCs w:val="28"/>
        </w:rPr>
        <w:t>. Но при нагревании, особенно в мелкораздробленном состоянии, взаимодействие идет довольно энергично почти со всеми неметаллами:</w:t>
      </w:r>
    </w:p>
    <w:p w14:paraId="49719189" w14:textId="129D303D" w:rsidR="00595351" w:rsidRPr="00595351" w:rsidRDefault="00595351" w:rsidP="00DC1C1C">
      <w:pPr>
        <w:spacing w:after="0" w:line="240" w:lineRule="auto"/>
        <w:ind w:firstLine="426"/>
        <w:jc w:val="both"/>
        <w:rPr>
          <w:rFonts w:ascii="Times New Roman" w:hAnsi="Times New Roman" w:cs="Times New Roman"/>
          <w:sz w:val="28"/>
          <w:szCs w:val="28"/>
          <w:lang w:val="pl-PL"/>
        </w:rPr>
      </w:pPr>
      <w:r w:rsidRPr="00595351">
        <w:rPr>
          <w:rFonts w:ascii="Times New Roman" w:hAnsi="Times New Roman" w:cs="Times New Roman"/>
          <w:sz w:val="28"/>
          <w:szCs w:val="28"/>
          <w:lang w:val="pl-PL"/>
        </w:rPr>
        <w:t>3Fe + 2O</w:t>
      </w:r>
      <w:r w:rsidRPr="00595351">
        <w:rPr>
          <w:rFonts w:ascii="Times New Roman" w:hAnsi="Times New Roman" w:cs="Times New Roman"/>
          <w:sz w:val="28"/>
          <w:szCs w:val="28"/>
          <w:vertAlign w:val="subscript"/>
          <w:lang w:val="pl-PL"/>
        </w:rPr>
        <w:t>2</w:t>
      </w:r>
      <w:r w:rsidRPr="00595351">
        <w:rPr>
          <w:rFonts w:ascii="Times New Roman" w:hAnsi="Times New Roman" w:cs="Times New Roman"/>
          <w:sz w:val="28"/>
          <w:szCs w:val="28"/>
          <w:lang w:val="pl-PL"/>
        </w:rPr>
        <w:t xml:space="preserve"> → Fe</w:t>
      </w:r>
      <w:r w:rsidRPr="00595351">
        <w:rPr>
          <w:rFonts w:ascii="Times New Roman" w:hAnsi="Times New Roman" w:cs="Times New Roman"/>
          <w:sz w:val="28"/>
          <w:szCs w:val="28"/>
          <w:vertAlign w:val="subscript"/>
          <w:lang w:val="pl-PL"/>
        </w:rPr>
        <w:t>3</w:t>
      </w:r>
      <w:r w:rsidRPr="00595351">
        <w:rPr>
          <w:rFonts w:ascii="Times New Roman" w:hAnsi="Times New Roman" w:cs="Times New Roman"/>
          <w:sz w:val="28"/>
          <w:szCs w:val="28"/>
          <w:lang w:val="pl-PL"/>
        </w:rPr>
        <w:t>O</w:t>
      </w:r>
      <w:r w:rsidRPr="00595351">
        <w:rPr>
          <w:rFonts w:ascii="Times New Roman" w:hAnsi="Times New Roman" w:cs="Times New Roman"/>
          <w:sz w:val="28"/>
          <w:szCs w:val="28"/>
          <w:vertAlign w:val="subscript"/>
          <w:lang w:val="pl-PL"/>
        </w:rPr>
        <w:t>4</w:t>
      </w:r>
      <w:r w:rsidRPr="00595351">
        <w:rPr>
          <w:rFonts w:ascii="Times New Roman" w:hAnsi="Times New Roman" w:cs="Times New Roman"/>
          <w:sz w:val="28"/>
          <w:szCs w:val="28"/>
          <w:lang w:val="pl-PL"/>
        </w:rPr>
        <w:tab/>
      </w:r>
      <w:r w:rsidRPr="00595351">
        <w:rPr>
          <w:rFonts w:ascii="Times New Roman" w:hAnsi="Times New Roman" w:cs="Times New Roman"/>
          <w:sz w:val="28"/>
          <w:szCs w:val="28"/>
          <w:lang w:val="pl-PL"/>
        </w:rPr>
        <w:tab/>
        <w:t>2Co + O</w:t>
      </w:r>
      <w:r w:rsidRPr="00595351">
        <w:rPr>
          <w:rFonts w:ascii="Times New Roman" w:hAnsi="Times New Roman" w:cs="Times New Roman"/>
          <w:sz w:val="28"/>
          <w:szCs w:val="28"/>
          <w:vertAlign w:val="subscript"/>
          <w:lang w:val="pl-PL"/>
        </w:rPr>
        <w:t>2</w:t>
      </w:r>
      <w:r w:rsidRPr="00595351">
        <w:rPr>
          <w:rFonts w:ascii="Times New Roman" w:hAnsi="Times New Roman" w:cs="Times New Roman"/>
          <w:sz w:val="28"/>
          <w:szCs w:val="28"/>
          <w:lang w:val="pl-PL"/>
        </w:rPr>
        <w:t xml:space="preserve"> → 2CoO</w:t>
      </w:r>
      <w:r w:rsidRPr="00595351">
        <w:rPr>
          <w:rFonts w:ascii="Times New Roman" w:hAnsi="Times New Roman" w:cs="Times New Roman"/>
          <w:sz w:val="28"/>
          <w:szCs w:val="28"/>
          <w:lang w:val="pl-PL"/>
        </w:rPr>
        <w:tab/>
      </w:r>
      <w:r w:rsidRPr="00595351">
        <w:rPr>
          <w:rFonts w:ascii="Times New Roman" w:hAnsi="Times New Roman" w:cs="Times New Roman"/>
          <w:sz w:val="28"/>
          <w:szCs w:val="28"/>
          <w:lang w:val="pl-PL"/>
        </w:rPr>
        <w:tab/>
        <w:t>2Ni + O</w:t>
      </w:r>
      <w:r w:rsidRPr="00595351">
        <w:rPr>
          <w:rFonts w:ascii="Times New Roman" w:hAnsi="Times New Roman" w:cs="Times New Roman"/>
          <w:sz w:val="28"/>
          <w:szCs w:val="28"/>
          <w:vertAlign w:val="subscript"/>
          <w:lang w:val="pl-PL"/>
        </w:rPr>
        <w:t>2</w:t>
      </w:r>
      <w:r w:rsidRPr="00595351">
        <w:rPr>
          <w:rFonts w:ascii="Times New Roman" w:hAnsi="Times New Roman" w:cs="Times New Roman"/>
          <w:sz w:val="28"/>
          <w:szCs w:val="28"/>
          <w:lang w:val="pl-PL"/>
        </w:rPr>
        <w:t xml:space="preserve"> → 2NiO</w:t>
      </w:r>
    </w:p>
    <w:p w14:paraId="1DF050AE" w14:textId="3A527C68" w:rsidR="00595351" w:rsidRPr="00DC1C1C" w:rsidRDefault="00595351" w:rsidP="00DC1C1C">
      <w:pPr>
        <w:spacing w:after="0" w:line="240" w:lineRule="auto"/>
        <w:jc w:val="both"/>
        <w:rPr>
          <w:rFonts w:ascii="Times New Roman" w:hAnsi="Times New Roman" w:cs="Times New Roman"/>
          <w:sz w:val="28"/>
          <w:szCs w:val="28"/>
          <w:lang w:val="pl-PL"/>
        </w:rPr>
      </w:pPr>
      <w:r w:rsidRPr="00595351">
        <w:rPr>
          <w:rFonts w:ascii="Times New Roman" w:hAnsi="Times New Roman" w:cs="Times New Roman"/>
          <w:sz w:val="28"/>
          <w:szCs w:val="28"/>
          <w:lang w:val="pl-PL"/>
        </w:rPr>
        <w:tab/>
      </w:r>
      <w:r w:rsidRPr="00DC1C1C">
        <w:rPr>
          <w:rFonts w:ascii="Times New Roman" w:hAnsi="Times New Roman" w:cs="Times New Roman"/>
          <w:sz w:val="28"/>
          <w:szCs w:val="28"/>
          <w:lang w:val="pl-PL"/>
        </w:rPr>
        <w:t>2Fe + 3Cl</w:t>
      </w:r>
      <w:r w:rsidRPr="00DC1C1C">
        <w:rPr>
          <w:rFonts w:ascii="Times New Roman" w:hAnsi="Times New Roman" w:cs="Times New Roman"/>
          <w:sz w:val="28"/>
          <w:szCs w:val="28"/>
          <w:vertAlign w:val="subscript"/>
          <w:lang w:val="pl-PL"/>
        </w:rPr>
        <w:t>2</w:t>
      </w:r>
      <w:r w:rsidRPr="00DC1C1C">
        <w:rPr>
          <w:rFonts w:ascii="Times New Roman" w:hAnsi="Times New Roman" w:cs="Times New Roman"/>
          <w:sz w:val="28"/>
          <w:szCs w:val="28"/>
          <w:lang w:val="pl-PL"/>
        </w:rPr>
        <w:t xml:space="preserve"> → 2FeCl</w:t>
      </w:r>
      <w:r w:rsidRPr="00DC1C1C">
        <w:rPr>
          <w:rFonts w:ascii="Times New Roman" w:hAnsi="Times New Roman" w:cs="Times New Roman"/>
          <w:sz w:val="28"/>
          <w:szCs w:val="28"/>
          <w:vertAlign w:val="subscript"/>
          <w:lang w:val="pl-PL"/>
        </w:rPr>
        <w:t>3</w:t>
      </w:r>
      <w:r w:rsidRPr="00DC1C1C">
        <w:rPr>
          <w:rFonts w:ascii="Times New Roman" w:hAnsi="Times New Roman" w:cs="Times New Roman"/>
          <w:sz w:val="28"/>
          <w:szCs w:val="28"/>
          <w:lang w:val="pl-PL"/>
        </w:rPr>
        <w:tab/>
      </w:r>
      <w:r w:rsidRPr="00DC1C1C">
        <w:rPr>
          <w:rFonts w:ascii="Times New Roman" w:hAnsi="Times New Roman" w:cs="Times New Roman"/>
          <w:sz w:val="28"/>
          <w:szCs w:val="28"/>
          <w:lang w:val="pl-PL"/>
        </w:rPr>
        <w:tab/>
        <w:t>Fe + J</w:t>
      </w:r>
      <w:r w:rsidRPr="00DC1C1C">
        <w:rPr>
          <w:rFonts w:ascii="Times New Roman" w:hAnsi="Times New Roman" w:cs="Times New Roman"/>
          <w:sz w:val="28"/>
          <w:szCs w:val="28"/>
          <w:vertAlign w:val="subscript"/>
          <w:lang w:val="pl-PL"/>
        </w:rPr>
        <w:t>2</w:t>
      </w:r>
      <w:r w:rsidRPr="00DC1C1C">
        <w:rPr>
          <w:rFonts w:ascii="Times New Roman" w:hAnsi="Times New Roman" w:cs="Times New Roman"/>
          <w:sz w:val="28"/>
          <w:szCs w:val="28"/>
          <w:lang w:val="pl-PL"/>
        </w:rPr>
        <w:t xml:space="preserve"> → FeJ</w:t>
      </w:r>
      <w:r w:rsidRPr="00DC1C1C">
        <w:rPr>
          <w:rFonts w:ascii="Times New Roman" w:hAnsi="Times New Roman" w:cs="Times New Roman"/>
          <w:sz w:val="28"/>
          <w:szCs w:val="28"/>
          <w:vertAlign w:val="subscript"/>
          <w:lang w:val="pl-PL"/>
        </w:rPr>
        <w:t>2</w:t>
      </w:r>
      <w:r w:rsidRPr="00DC1C1C">
        <w:rPr>
          <w:rFonts w:ascii="Times New Roman" w:hAnsi="Times New Roman" w:cs="Times New Roman"/>
          <w:sz w:val="28"/>
          <w:szCs w:val="28"/>
          <w:lang w:val="pl-PL"/>
        </w:rPr>
        <w:tab/>
      </w:r>
      <w:r w:rsidRPr="00DC1C1C">
        <w:rPr>
          <w:rFonts w:ascii="Times New Roman" w:hAnsi="Times New Roman" w:cs="Times New Roman"/>
          <w:sz w:val="28"/>
          <w:szCs w:val="28"/>
          <w:lang w:val="pl-PL"/>
        </w:rPr>
        <w:tab/>
        <w:t>Fe + S → FeS</w:t>
      </w:r>
    </w:p>
    <w:p w14:paraId="2753E35A" w14:textId="77777777" w:rsidR="00595351" w:rsidRPr="00DC1C1C" w:rsidRDefault="00595351" w:rsidP="00595351">
      <w:pPr>
        <w:spacing w:after="0" w:line="240" w:lineRule="auto"/>
        <w:ind w:firstLine="993"/>
        <w:jc w:val="both"/>
        <w:rPr>
          <w:rFonts w:ascii="Times New Roman" w:hAnsi="Times New Roman" w:cs="Times New Roman"/>
          <w:sz w:val="28"/>
          <w:szCs w:val="28"/>
          <w:lang w:val="pl-PL"/>
        </w:rPr>
      </w:pPr>
    </w:p>
    <w:p w14:paraId="5845B9C1"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DC1C1C">
        <w:rPr>
          <w:rFonts w:ascii="Times New Roman" w:hAnsi="Times New Roman" w:cs="Times New Roman"/>
          <w:sz w:val="28"/>
          <w:szCs w:val="28"/>
          <w:lang w:val="pl-PL"/>
        </w:rPr>
        <w:tab/>
      </w:r>
      <w:r w:rsidRPr="00595351">
        <w:rPr>
          <w:rFonts w:ascii="Times New Roman" w:hAnsi="Times New Roman" w:cs="Times New Roman"/>
          <w:sz w:val="28"/>
          <w:szCs w:val="28"/>
        </w:rPr>
        <w:t xml:space="preserve">При взаимодействии с углеродом, кремнием, фосфором и азотом при нагревании образуются соответственно </w:t>
      </w:r>
      <w:r w:rsidRPr="00595351">
        <w:rPr>
          <w:rFonts w:ascii="Times New Roman" w:hAnsi="Times New Roman" w:cs="Times New Roman"/>
          <w:sz w:val="28"/>
          <w:szCs w:val="28"/>
          <w:lang w:val="en-US"/>
        </w:rPr>
        <w:t>Fe</w:t>
      </w:r>
      <w:r w:rsidRPr="00595351">
        <w:rPr>
          <w:rFonts w:ascii="Times New Roman" w:hAnsi="Times New Roman" w:cs="Times New Roman"/>
          <w:sz w:val="28"/>
          <w:szCs w:val="28"/>
          <w:vertAlign w:val="subscript"/>
        </w:rPr>
        <w:t>3</w:t>
      </w:r>
      <w:r w:rsidRPr="00595351">
        <w:rPr>
          <w:rFonts w:ascii="Times New Roman" w:hAnsi="Times New Roman" w:cs="Times New Roman"/>
          <w:sz w:val="28"/>
          <w:szCs w:val="28"/>
          <w:lang w:val="en-US"/>
        </w:rPr>
        <w:t>C</w:t>
      </w:r>
      <w:r w:rsidRPr="00595351">
        <w:rPr>
          <w:rFonts w:ascii="Times New Roman" w:hAnsi="Times New Roman" w:cs="Times New Roman"/>
          <w:sz w:val="28"/>
          <w:szCs w:val="28"/>
        </w:rPr>
        <w:t xml:space="preserve">, </w:t>
      </w:r>
      <w:r w:rsidRPr="00595351">
        <w:rPr>
          <w:rFonts w:ascii="Times New Roman" w:hAnsi="Times New Roman" w:cs="Times New Roman"/>
          <w:sz w:val="28"/>
          <w:szCs w:val="28"/>
          <w:lang w:val="en-US"/>
        </w:rPr>
        <w:t>Fe</w:t>
      </w:r>
      <w:r w:rsidRPr="00595351">
        <w:rPr>
          <w:rFonts w:ascii="Times New Roman" w:hAnsi="Times New Roman" w:cs="Times New Roman"/>
          <w:sz w:val="28"/>
          <w:szCs w:val="28"/>
          <w:vertAlign w:val="subscript"/>
        </w:rPr>
        <w:t>3</w:t>
      </w:r>
      <w:r w:rsidRPr="00595351">
        <w:rPr>
          <w:rFonts w:ascii="Times New Roman" w:hAnsi="Times New Roman" w:cs="Times New Roman"/>
          <w:sz w:val="28"/>
          <w:szCs w:val="28"/>
          <w:lang w:val="en-US"/>
        </w:rPr>
        <w:t>Si</w:t>
      </w:r>
      <w:r w:rsidRPr="00595351">
        <w:rPr>
          <w:rFonts w:ascii="Times New Roman" w:hAnsi="Times New Roman" w:cs="Times New Roman"/>
          <w:sz w:val="28"/>
          <w:szCs w:val="28"/>
        </w:rPr>
        <w:t xml:space="preserve">, </w:t>
      </w:r>
      <w:r w:rsidRPr="00595351">
        <w:rPr>
          <w:rFonts w:ascii="Times New Roman" w:hAnsi="Times New Roman" w:cs="Times New Roman"/>
          <w:sz w:val="28"/>
          <w:szCs w:val="28"/>
          <w:lang w:val="en-US"/>
        </w:rPr>
        <w:t>Fe</w:t>
      </w:r>
      <w:r w:rsidRPr="00595351">
        <w:rPr>
          <w:rFonts w:ascii="Times New Roman" w:hAnsi="Times New Roman" w:cs="Times New Roman"/>
          <w:sz w:val="28"/>
          <w:szCs w:val="28"/>
          <w:vertAlign w:val="subscript"/>
        </w:rPr>
        <w:t>3</w:t>
      </w:r>
      <w:r w:rsidRPr="00595351">
        <w:rPr>
          <w:rFonts w:ascii="Times New Roman" w:hAnsi="Times New Roman" w:cs="Times New Roman"/>
          <w:sz w:val="28"/>
          <w:szCs w:val="28"/>
          <w:lang w:val="en-US"/>
        </w:rPr>
        <w:t>P</w:t>
      </w:r>
      <w:r w:rsidRPr="00595351">
        <w:rPr>
          <w:rFonts w:ascii="Times New Roman" w:hAnsi="Times New Roman" w:cs="Times New Roman"/>
          <w:sz w:val="28"/>
          <w:szCs w:val="28"/>
        </w:rPr>
        <w:t xml:space="preserve">, </w:t>
      </w:r>
      <w:r w:rsidRPr="00595351">
        <w:rPr>
          <w:rFonts w:ascii="Times New Roman" w:hAnsi="Times New Roman" w:cs="Times New Roman"/>
          <w:sz w:val="28"/>
          <w:szCs w:val="28"/>
          <w:lang w:val="en-US"/>
        </w:rPr>
        <w:t>Fe</w:t>
      </w:r>
      <w:r w:rsidRPr="00595351">
        <w:rPr>
          <w:rFonts w:ascii="Times New Roman" w:hAnsi="Times New Roman" w:cs="Times New Roman"/>
          <w:sz w:val="28"/>
          <w:szCs w:val="28"/>
          <w:vertAlign w:val="subscript"/>
        </w:rPr>
        <w:t>4</w:t>
      </w:r>
      <w:r w:rsidRPr="00595351">
        <w:rPr>
          <w:rFonts w:ascii="Times New Roman" w:hAnsi="Times New Roman" w:cs="Times New Roman"/>
          <w:sz w:val="28"/>
          <w:szCs w:val="28"/>
          <w:lang w:val="en-US"/>
        </w:rPr>
        <w:t>N</w:t>
      </w:r>
      <w:r w:rsidRPr="00595351">
        <w:rPr>
          <w:rFonts w:ascii="Times New Roman" w:hAnsi="Times New Roman" w:cs="Times New Roman"/>
          <w:sz w:val="28"/>
          <w:szCs w:val="28"/>
        </w:rPr>
        <w:t>.</w:t>
      </w:r>
    </w:p>
    <w:p w14:paraId="05F3F496"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rPr>
        <w:tab/>
        <w:t>С водой при обычных условиях элементы семейства железа не взаимодействуют. При сильном нагревании железо постепенно вытесняет из воды водород, превращаясь в оксид:</w:t>
      </w:r>
    </w:p>
    <w:p w14:paraId="055591C0" w14:textId="467FE224" w:rsidR="00595351" w:rsidRPr="00FE68D4" w:rsidRDefault="00595351" w:rsidP="00DC1C1C">
      <w:pPr>
        <w:spacing w:after="0" w:line="240" w:lineRule="auto"/>
        <w:ind w:firstLine="993"/>
        <w:jc w:val="center"/>
        <w:rPr>
          <w:rFonts w:ascii="Times New Roman" w:hAnsi="Times New Roman" w:cs="Times New Roman"/>
          <w:sz w:val="28"/>
          <w:szCs w:val="28"/>
        </w:rPr>
      </w:pPr>
      <w:r w:rsidRPr="00FE68D4">
        <w:rPr>
          <w:rFonts w:ascii="Times New Roman" w:hAnsi="Times New Roman" w:cs="Times New Roman"/>
          <w:sz w:val="28"/>
          <w:szCs w:val="28"/>
        </w:rPr>
        <w:t>3</w:t>
      </w:r>
      <w:r w:rsidRPr="00595351">
        <w:rPr>
          <w:rFonts w:ascii="Times New Roman" w:hAnsi="Times New Roman" w:cs="Times New Roman"/>
          <w:sz w:val="28"/>
          <w:szCs w:val="28"/>
          <w:lang w:val="pt-BR"/>
        </w:rPr>
        <w:t>Fe</w:t>
      </w:r>
      <w:r w:rsidRPr="00FE68D4">
        <w:rPr>
          <w:rFonts w:ascii="Times New Roman" w:hAnsi="Times New Roman" w:cs="Times New Roman"/>
          <w:sz w:val="28"/>
          <w:szCs w:val="28"/>
        </w:rPr>
        <w:t xml:space="preserve"> + 4</w:t>
      </w:r>
      <w:r w:rsidRPr="00595351">
        <w:rPr>
          <w:rFonts w:ascii="Times New Roman" w:hAnsi="Times New Roman" w:cs="Times New Roman"/>
          <w:sz w:val="28"/>
          <w:szCs w:val="28"/>
          <w:lang w:val="pt-BR"/>
        </w:rPr>
        <w:t>H</w:t>
      </w:r>
      <w:r w:rsidRPr="00FE68D4">
        <w:rPr>
          <w:rFonts w:ascii="Times New Roman" w:hAnsi="Times New Roman" w:cs="Times New Roman"/>
          <w:sz w:val="28"/>
          <w:szCs w:val="28"/>
          <w:vertAlign w:val="subscript"/>
        </w:rPr>
        <w:t>2</w:t>
      </w:r>
      <w:r w:rsidRPr="00595351">
        <w:rPr>
          <w:rFonts w:ascii="Times New Roman" w:hAnsi="Times New Roman" w:cs="Times New Roman"/>
          <w:sz w:val="28"/>
          <w:szCs w:val="28"/>
          <w:lang w:val="pt-BR"/>
        </w:rPr>
        <w:t>O</w:t>
      </w:r>
      <w:r w:rsidRPr="00FE68D4">
        <w:rPr>
          <w:rFonts w:ascii="Times New Roman" w:hAnsi="Times New Roman" w:cs="Times New Roman"/>
          <w:sz w:val="28"/>
          <w:szCs w:val="28"/>
          <w:vertAlign w:val="subscript"/>
        </w:rPr>
        <w:t>(</w:t>
      </w:r>
      <w:r w:rsidRPr="00325B44">
        <w:rPr>
          <w:rFonts w:ascii="Times New Roman" w:hAnsi="Times New Roman" w:cs="Times New Roman"/>
          <w:sz w:val="28"/>
          <w:szCs w:val="28"/>
          <w:vertAlign w:val="subscript"/>
        </w:rPr>
        <w:t>пар</w:t>
      </w:r>
      <w:r w:rsidRPr="00FE68D4">
        <w:rPr>
          <w:rFonts w:ascii="Times New Roman" w:hAnsi="Times New Roman" w:cs="Times New Roman"/>
          <w:sz w:val="28"/>
          <w:szCs w:val="28"/>
          <w:vertAlign w:val="subscript"/>
        </w:rPr>
        <w:t>)</w:t>
      </w:r>
      <w:r w:rsidRPr="00FE68D4">
        <w:rPr>
          <w:rFonts w:ascii="Times New Roman" w:hAnsi="Times New Roman" w:cs="Times New Roman"/>
          <w:sz w:val="28"/>
          <w:szCs w:val="28"/>
        </w:rPr>
        <w:t xml:space="preserve"> → </w:t>
      </w:r>
      <w:r w:rsidRPr="00595351">
        <w:rPr>
          <w:rFonts w:ascii="Times New Roman" w:hAnsi="Times New Roman" w:cs="Times New Roman"/>
          <w:sz w:val="28"/>
          <w:szCs w:val="28"/>
          <w:lang w:val="pt-BR"/>
        </w:rPr>
        <w:t>Fe</w:t>
      </w:r>
      <w:r w:rsidRPr="00FE68D4">
        <w:rPr>
          <w:rFonts w:ascii="Times New Roman" w:hAnsi="Times New Roman" w:cs="Times New Roman"/>
          <w:sz w:val="28"/>
          <w:szCs w:val="28"/>
          <w:vertAlign w:val="subscript"/>
        </w:rPr>
        <w:t>3</w:t>
      </w:r>
      <w:r w:rsidRPr="00595351">
        <w:rPr>
          <w:rFonts w:ascii="Times New Roman" w:hAnsi="Times New Roman" w:cs="Times New Roman"/>
          <w:sz w:val="28"/>
          <w:szCs w:val="28"/>
          <w:lang w:val="pt-BR"/>
        </w:rPr>
        <w:t>O</w:t>
      </w:r>
      <w:r w:rsidRPr="00FE68D4">
        <w:rPr>
          <w:rFonts w:ascii="Times New Roman" w:hAnsi="Times New Roman" w:cs="Times New Roman"/>
          <w:sz w:val="28"/>
          <w:szCs w:val="28"/>
          <w:vertAlign w:val="subscript"/>
        </w:rPr>
        <w:t>4</w:t>
      </w:r>
      <w:r w:rsidRPr="00FE68D4">
        <w:rPr>
          <w:rFonts w:ascii="Times New Roman" w:hAnsi="Times New Roman" w:cs="Times New Roman"/>
          <w:sz w:val="28"/>
          <w:szCs w:val="28"/>
        </w:rPr>
        <w:t xml:space="preserve"> + 4</w:t>
      </w:r>
      <w:r w:rsidRPr="00595351">
        <w:rPr>
          <w:rFonts w:ascii="Times New Roman" w:hAnsi="Times New Roman" w:cs="Times New Roman"/>
          <w:sz w:val="28"/>
          <w:szCs w:val="28"/>
          <w:lang w:val="pt-BR"/>
        </w:rPr>
        <w:t>H</w:t>
      </w:r>
      <w:r w:rsidRPr="00FE68D4">
        <w:rPr>
          <w:rFonts w:ascii="Times New Roman" w:hAnsi="Times New Roman" w:cs="Times New Roman"/>
          <w:sz w:val="28"/>
          <w:szCs w:val="28"/>
          <w:vertAlign w:val="subscript"/>
        </w:rPr>
        <w:t>2</w:t>
      </w:r>
    </w:p>
    <w:p w14:paraId="3EC52122"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FE68D4">
        <w:rPr>
          <w:rFonts w:ascii="Times New Roman" w:hAnsi="Times New Roman" w:cs="Times New Roman"/>
          <w:sz w:val="28"/>
          <w:szCs w:val="28"/>
        </w:rPr>
        <w:tab/>
      </w:r>
      <w:r w:rsidRPr="00595351">
        <w:rPr>
          <w:rFonts w:ascii="Times New Roman" w:hAnsi="Times New Roman" w:cs="Times New Roman"/>
          <w:sz w:val="28"/>
          <w:szCs w:val="28"/>
        </w:rPr>
        <w:t xml:space="preserve">С водородом элементы семейства </w:t>
      </w:r>
      <w:r w:rsidRPr="00595351">
        <w:rPr>
          <w:rFonts w:ascii="Times New Roman" w:hAnsi="Times New Roman" w:cs="Times New Roman"/>
          <w:sz w:val="28"/>
          <w:szCs w:val="28"/>
          <w:lang w:val="en-US"/>
        </w:rPr>
        <w:t>Fe</w:t>
      </w:r>
      <w:r w:rsidRPr="00595351">
        <w:rPr>
          <w:rFonts w:ascii="Times New Roman" w:hAnsi="Times New Roman" w:cs="Times New Roman"/>
          <w:sz w:val="28"/>
          <w:szCs w:val="28"/>
        </w:rPr>
        <w:t xml:space="preserve"> не реагируют. В ряду стандартных электродных потенциалов металлов </w:t>
      </w:r>
      <w:r w:rsidRPr="00595351">
        <w:rPr>
          <w:rFonts w:ascii="Times New Roman" w:hAnsi="Times New Roman" w:cs="Times New Roman"/>
          <w:sz w:val="28"/>
          <w:szCs w:val="28"/>
          <w:lang w:val="en-US"/>
        </w:rPr>
        <w:t>Fe</w:t>
      </w:r>
      <w:r w:rsidRPr="00595351">
        <w:rPr>
          <w:rFonts w:ascii="Times New Roman" w:hAnsi="Times New Roman" w:cs="Times New Roman"/>
          <w:sz w:val="28"/>
          <w:szCs w:val="28"/>
        </w:rPr>
        <w:t xml:space="preserve">, </w:t>
      </w:r>
      <w:r w:rsidRPr="00595351">
        <w:rPr>
          <w:rFonts w:ascii="Times New Roman" w:hAnsi="Times New Roman" w:cs="Times New Roman"/>
          <w:sz w:val="28"/>
          <w:szCs w:val="28"/>
          <w:lang w:val="en-US"/>
        </w:rPr>
        <w:t>Co</w:t>
      </w:r>
      <w:r w:rsidRPr="00595351">
        <w:rPr>
          <w:rFonts w:ascii="Times New Roman" w:hAnsi="Times New Roman" w:cs="Times New Roman"/>
          <w:sz w:val="28"/>
          <w:szCs w:val="28"/>
        </w:rPr>
        <w:t xml:space="preserve">, </w:t>
      </w:r>
      <w:r w:rsidRPr="00595351">
        <w:rPr>
          <w:rFonts w:ascii="Times New Roman" w:hAnsi="Times New Roman" w:cs="Times New Roman"/>
          <w:sz w:val="28"/>
          <w:szCs w:val="28"/>
          <w:lang w:val="en-US"/>
        </w:rPr>
        <w:t>Ni</w:t>
      </w:r>
      <w:r w:rsidRPr="00595351">
        <w:rPr>
          <w:rFonts w:ascii="Times New Roman" w:hAnsi="Times New Roman" w:cs="Times New Roman"/>
          <w:sz w:val="28"/>
          <w:szCs w:val="28"/>
        </w:rPr>
        <w:t xml:space="preserve"> стоят до водорода, поэтому взаимодействуют с разбавленными кислотами с выделением водорода, причем  активность уменьшается при переходе от </w:t>
      </w:r>
      <w:r w:rsidRPr="00595351">
        <w:rPr>
          <w:rFonts w:ascii="Times New Roman" w:hAnsi="Times New Roman" w:cs="Times New Roman"/>
          <w:sz w:val="28"/>
          <w:szCs w:val="28"/>
          <w:lang w:val="en-US"/>
        </w:rPr>
        <w:t>Fe</w:t>
      </w:r>
      <w:r w:rsidRPr="00595351">
        <w:rPr>
          <w:rFonts w:ascii="Times New Roman" w:hAnsi="Times New Roman" w:cs="Times New Roman"/>
          <w:sz w:val="28"/>
          <w:szCs w:val="28"/>
        </w:rPr>
        <w:t xml:space="preserve"> к </w:t>
      </w:r>
      <w:r w:rsidRPr="00595351">
        <w:rPr>
          <w:rFonts w:ascii="Times New Roman" w:hAnsi="Times New Roman" w:cs="Times New Roman"/>
          <w:sz w:val="28"/>
          <w:szCs w:val="28"/>
          <w:lang w:val="en-US"/>
        </w:rPr>
        <w:t>Ni</w:t>
      </w:r>
      <w:r w:rsidRPr="00595351">
        <w:rPr>
          <w:rFonts w:ascii="Times New Roman" w:hAnsi="Times New Roman" w:cs="Times New Roman"/>
          <w:sz w:val="28"/>
          <w:szCs w:val="28"/>
        </w:rPr>
        <w:t>.</w:t>
      </w:r>
    </w:p>
    <w:p w14:paraId="2B94D98A" w14:textId="77777777" w:rsidR="00595351" w:rsidRPr="00595351" w:rsidRDefault="00595351" w:rsidP="00DC1C1C">
      <w:pPr>
        <w:spacing w:after="0" w:line="240" w:lineRule="auto"/>
        <w:ind w:firstLine="993"/>
        <w:jc w:val="center"/>
        <w:rPr>
          <w:rFonts w:ascii="Times New Roman" w:hAnsi="Times New Roman" w:cs="Times New Roman"/>
          <w:sz w:val="28"/>
          <w:szCs w:val="28"/>
        </w:rPr>
      </w:pPr>
      <w:r w:rsidRPr="00595351">
        <w:rPr>
          <w:rFonts w:ascii="Times New Roman" w:hAnsi="Times New Roman" w:cs="Times New Roman"/>
          <w:sz w:val="28"/>
          <w:szCs w:val="28"/>
          <w:lang w:val="en-US"/>
        </w:rPr>
        <w:t>Fe</w:t>
      </w:r>
      <w:r w:rsidRPr="00595351">
        <w:rPr>
          <w:rFonts w:ascii="Times New Roman" w:hAnsi="Times New Roman" w:cs="Times New Roman"/>
          <w:sz w:val="28"/>
          <w:szCs w:val="28"/>
        </w:rPr>
        <w:t xml:space="preserve"> + 2</w:t>
      </w:r>
      <w:r w:rsidRPr="00595351">
        <w:rPr>
          <w:rFonts w:ascii="Times New Roman" w:hAnsi="Times New Roman" w:cs="Times New Roman"/>
          <w:sz w:val="28"/>
          <w:szCs w:val="28"/>
          <w:lang w:val="en-US"/>
        </w:rPr>
        <w:t>HCl</w:t>
      </w:r>
      <w:r w:rsidRPr="00595351">
        <w:rPr>
          <w:rFonts w:ascii="Times New Roman" w:hAnsi="Times New Roman" w:cs="Times New Roman"/>
          <w:sz w:val="28"/>
          <w:szCs w:val="28"/>
        </w:rPr>
        <w:t xml:space="preserve"> → </w:t>
      </w:r>
      <w:r w:rsidRPr="00595351">
        <w:rPr>
          <w:rFonts w:ascii="Times New Roman" w:hAnsi="Times New Roman" w:cs="Times New Roman"/>
          <w:sz w:val="28"/>
          <w:szCs w:val="28"/>
          <w:lang w:val="en-US"/>
        </w:rPr>
        <w:t>FeCl</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 xml:space="preserve"> + </w:t>
      </w:r>
      <w:r w:rsidRPr="00595351">
        <w:rPr>
          <w:rFonts w:ascii="Times New Roman" w:hAnsi="Times New Roman" w:cs="Times New Roman"/>
          <w:sz w:val="28"/>
          <w:szCs w:val="28"/>
          <w:lang w:val="en-US"/>
        </w:rPr>
        <w:t>H</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 (в отсутствие кислорода)</w:t>
      </w:r>
    </w:p>
    <w:p w14:paraId="086A41DA" w14:textId="77777777" w:rsidR="00595351" w:rsidRPr="00595351" w:rsidRDefault="00595351" w:rsidP="00DC1C1C">
      <w:pPr>
        <w:spacing w:after="0" w:line="240" w:lineRule="auto"/>
        <w:ind w:firstLine="993"/>
        <w:jc w:val="center"/>
        <w:rPr>
          <w:rFonts w:ascii="Times New Roman" w:hAnsi="Times New Roman" w:cs="Times New Roman"/>
          <w:sz w:val="28"/>
          <w:szCs w:val="28"/>
          <w:lang w:val="pt-BR"/>
        </w:rPr>
      </w:pPr>
      <w:r w:rsidRPr="00595351">
        <w:rPr>
          <w:rFonts w:ascii="Times New Roman" w:hAnsi="Times New Roman" w:cs="Times New Roman"/>
          <w:sz w:val="28"/>
          <w:szCs w:val="28"/>
          <w:lang w:val="pt-BR"/>
        </w:rPr>
        <w:t>Fe + H</w:t>
      </w:r>
      <w:r w:rsidRPr="00595351">
        <w:rPr>
          <w:rFonts w:ascii="Times New Roman" w:hAnsi="Times New Roman" w:cs="Times New Roman"/>
          <w:sz w:val="28"/>
          <w:szCs w:val="28"/>
          <w:vertAlign w:val="subscript"/>
          <w:lang w:val="pt-BR"/>
        </w:rPr>
        <w:t>2</w:t>
      </w:r>
      <w:r w:rsidRPr="00595351">
        <w:rPr>
          <w:rFonts w:ascii="Times New Roman" w:hAnsi="Times New Roman" w:cs="Times New Roman"/>
          <w:sz w:val="28"/>
          <w:szCs w:val="28"/>
          <w:lang w:val="pt-BR"/>
        </w:rPr>
        <w:t>SO</w:t>
      </w:r>
      <w:r w:rsidRPr="00595351">
        <w:rPr>
          <w:rFonts w:ascii="Times New Roman" w:hAnsi="Times New Roman" w:cs="Times New Roman"/>
          <w:sz w:val="28"/>
          <w:szCs w:val="28"/>
          <w:vertAlign w:val="subscript"/>
          <w:lang w:val="pt-BR"/>
        </w:rPr>
        <w:t>4</w:t>
      </w:r>
      <w:r w:rsidRPr="00595351">
        <w:rPr>
          <w:rFonts w:ascii="Times New Roman" w:hAnsi="Times New Roman" w:cs="Times New Roman"/>
          <w:sz w:val="28"/>
          <w:szCs w:val="28"/>
          <w:lang w:val="pt-BR"/>
        </w:rPr>
        <w:t>(</w:t>
      </w:r>
      <w:r w:rsidRPr="00595351">
        <w:rPr>
          <w:rFonts w:ascii="Times New Roman" w:hAnsi="Times New Roman" w:cs="Times New Roman"/>
          <w:sz w:val="28"/>
          <w:szCs w:val="28"/>
        </w:rPr>
        <w:t>разб</w:t>
      </w:r>
      <w:r w:rsidRPr="00595351">
        <w:rPr>
          <w:rFonts w:ascii="Times New Roman" w:hAnsi="Times New Roman" w:cs="Times New Roman"/>
          <w:sz w:val="28"/>
          <w:szCs w:val="28"/>
          <w:lang w:val="pt-BR"/>
        </w:rPr>
        <w:t>.) → FeSO</w:t>
      </w:r>
      <w:r w:rsidRPr="00595351">
        <w:rPr>
          <w:rFonts w:ascii="Times New Roman" w:hAnsi="Times New Roman" w:cs="Times New Roman"/>
          <w:sz w:val="28"/>
          <w:szCs w:val="28"/>
          <w:vertAlign w:val="subscript"/>
          <w:lang w:val="pt-BR"/>
        </w:rPr>
        <w:t>4</w:t>
      </w:r>
      <w:r w:rsidRPr="00595351">
        <w:rPr>
          <w:rFonts w:ascii="Times New Roman" w:hAnsi="Times New Roman" w:cs="Times New Roman"/>
          <w:sz w:val="28"/>
          <w:szCs w:val="28"/>
          <w:lang w:val="pt-BR"/>
        </w:rPr>
        <w:t xml:space="preserve"> + H</w:t>
      </w:r>
      <w:r w:rsidRPr="00595351">
        <w:rPr>
          <w:rFonts w:ascii="Times New Roman" w:hAnsi="Times New Roman" w:cs="Times New Roman"/>
          <w:sz w:val="28"/>
          <w:szCs w:val="28"/>
          <w:vertAlign w:val="subscript"/>
          <w:lang w:val="pt-BR"/>
        </w:rPr>
        <w:t>2</w:t>
      </w:r>
      <w:r w:rsidRPr="00595351">
        <w:rPr>
          <w:rFonts w:ascii="Times New Roman" w:hAnsi="Times New Roman" w:cs="Times New Roman"/>
          <w:sz w:val="28"/>
          <w:szCs w:val="28"/>
          <w:lang w:val="pt-BR"/>
        </w:rPr>
        <w:t>.</w:t>
      </w:r>
    </w:p>
    <w:p w14:paraId="6F6CFCF1"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lang w:val="pt-BR"/>
        </w:rPr>
        <w:tab/>
      </w:r>
      <w:r w:rsidRPr="00595351">
        <w:rPr>
          <w:rFonts w:ascii="Times New Roman" w:hAnsi="Times New Roman" w:cs="Times New Roman"/>
          <w:sz w:val="28"/>
          <w:szCs w:val="28"/>
        </w:rPr>
        <w:t xml:space="preserve">В умеренно концентрированных </w:t>
      </w:r>
      <w:r w:rsidRPr="00595351">
        <w:rPr>
          <w:rFonts w:ascii="Times New Roman" w:hAnsi="Times New Roman" w:cs="Times New Roman"/>
          <w:sz w:val="28"/>
          <w:szCs w:val="28"/>
          <w:lang w:val="en-US"/>
        </w:rPr>
        <w:t>H</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lang w:val="en-US"/>
        </w:rPr>
        <w:t>SO</w:t>
      </w:r>
      <w:r w:rsidRPr="00595351">
        <w:rPr>
          <w:rFonts w:ascii="Times New Roman" w:hAnsi="Times New Roman" w:cs="Times New Roman"/>
          <w:sz w:val="28"/>
          <w:szCs w:val="28"/>
          <w:vertAlign w:val="subscript"/>
        </w:rPr>
        <w:t>4</w:t>
      </w:r>
      <w:r w:rsidRPr="00595351">
        <w:rPr>
          <w:rFonts w:ascii="Times New Roman" w:hAnsi="Times New Roman" w:cs="Times New Roman"/>
          <w:sz w:val="28"/>
          <w:szCs w:val="28"/>
        </w:rPr>
        <w:t xml:space="preserve">, </w:t>
      </w:r>
      <w:r w:rsidRPr="00595351">
        <w:rPr>
          <w:rFonts w:ascii="Times New Roman" w:hAnsi="Times New Roman" w:cs="Times New Roman"/>
          <w:sz w:val="28"/>
          <w:szCs w:val="28"/>
          <w:lang w:val="en-US"/>
        </w:rPr>
        <w:t>HNO</w:t>
      </w:r>
      <w:r w:rsidRPr="00595351">
        <w:rPr>
          <w:rFonts w:ascii="Times New Roman" w:hAnsi="Times New Roman" w:cs="Times New Roman"/>
          <w:sz w:val="28"/>
          <w:szCs w:val="28"/>
          <w:vertAlign w:val="subscript"/>
        </w:rPr>
        <w:t>3</w:t>
      </w:r>
      <w:r w:rsidRPr="00595351">
        <w:rPr>
          <w:rFonts w:ascii="Times New Roman" w:hAnsi="Times New Roman" w:cs="Times New Roman"/>
          <w:sz w:val="28"/>
          <w:szCs w:val="28"/>
        </w:rPr>
        <w:t xml:space="preserve"> железо окисляется до </w:t>
      </w:r>
      <w:r w:rsidRPr="00595351">
        <w:rPr>
          <w:rFonts w:ascii="Times New Roman" w:hAnsi="Times New Roman" w:cs="Times New Roman"/>
          <w:sz w:val="28"/>
          <w:szCs w:val="28"/>
          <w:lang w:val="en-US"/>
        </w:rPr>
        <w:t>Fe</w:t>
      </w:r>
      <w:r w:rsidRPr="00595351">
        <w:rPr>
          <w:rFonts w:ascii="Times New Roman" w:hAnsi="Times New Roman" w:cs="Times New Roman"/>
          <w:sz w:val="28"/>
          <w:szCs w:val="28"/>
        </w:rPr>
        <w:t xml:space="preserve"> (</w:t>
      </w:r>
      <w:r w:rsidRPr="00595351">
        <w:rPr>
          <w:rFonts w:ascii="Times New Roman" w:hAnsi="Times New Roman" w:cs="Times New Roman"/>
          <w:sz w:val="28"/>
          <w:szCs w:val="28"/>
          <w:lang w:val="en-US"/>
        </w:rPr>
        <w:t>III</w:t>
      </w:r>
      <w:r w:rsidRPr="00595351">
        <w:rPr>
          <w:rFonts w:ascii="Times New Roman" w:hAnsi="Times New Roman" w:cs="Times New Roman"/>
          <w:sz w:val="28"/>
          <w:szCs w:val="28"/>
        </w:rPr>
        <w:t xml:space="preserve">): </w:t>
      </w:r>
    </w:p>
    <w:p w14:paraId="4330A4F5" w14:textId="77777777" w:rsidR="00595351" w:rsidRPr="00595351" w:rsidRDefault="00595351" w:rsidP="00595351">
      <w:pPr>
        <w:spacing w:after="0" w:line="240" w:lineRule="auto"/>
        <w:ind w:firstLine="993"/>
        <w:jc w:val="center"/>
        <w:rPr>
          <w:rFonts w:ascii="Times New Roman" w:hAnsi="Times New Roman" w:cs="Times New Roman"/>
          <w:sz w:val="28"/>
          <w:szCs w:val="28"/>
          <w:lang w:val="pt-BR"/>
        </w:rPr>
      </w:pPr>
      <w:r w:rsidRPr="00595351">
        <w:rPr>
          <w:rFonts w:ascii="Times New Roman" w:hAnsi="Times New Roman" w:cs="Times New Roman"/>
          <w:sz w:val="28"/>
          <w:szCs w:val="28"/>
          <w:lang w:val="pt-BR"/>
        </w:rPr>
        <w:t>Fe + 4HNO</w:t>
      </w:r>
      <w:r w:rsidRPr="00595351">
        <w:rPr>
          <w:rFonts w:ascii="Times New Roman" w:hAnsi="Times New Roman" w:cs="Times New Roman"/>
          <w:sz w:val="28"/>
          <w:szCs w:val="28"/>
          <w:vertAlign w:val="subscript"/>
          <w:lang w:val="pt-BR"/>
        </w:rPr>
        <w:t>3</w:t>
      </w:r>
      <w:r w:rsidRPr="00595351">
        <w:rPr>
          <w:rFonts w:ascii="Times New Roman" w:hAnsi="Times New Roman" w:cs="Times New Roman"/>
          <w:sz w:val="28"/>
          <w:szCs w:val="28"/>
          <w:lang w:val="pt-BR"/>
        </w:rPr>
        <w:t xml:space="preserve"> = Fe(NO</w:t>
      </w:r>
      <w:r w:rsidRPr="00595351">
        <w:rPr>
          <w:rFonts w:ascii="Times New Roman" w:hAnsi="Times New Roman" w:cs="Times New Roman"/>
          <w:sz w:val="28"/>
          <w:szCs w:val="28"/>
          <w:vertAlign w:val="subscript"/>
          <w:lang w:val="pt-BR"/>
        </w:rPr>
        <w:t>3</w:t>
      </w:r>
      <w:r w:rsidRPr="00595351">
        <w:rPr>
          <w:rFonts w:ascii="Times New Roman" w:hAnsi="Times New Roman" w:cs="Times New Roman"/>
          <w:sz w:val="28"/>
          <w:szCs w:val="28"/>
          <w:lang w:val="pt-BR"/>
        </w:rPr>
        <w:t>)</w:t>
      </w:r>
      <w:r w:rsidRPr="00595351">
        <w:rPr>
          <w:rFonts w:ascii="Times New Roman" w:hAnsi="Times New Roman" w:cs="Times New Roman"/>
          <w:sz w:val="28"/>
          <w:szCs w:val="28"/>
          <w:vertAlign w:val="subscript"/>
          <w:lang w:val="pt-BR"/>
        </w:rPr>
        <w:t>3</w:t>
      </w:r>
      <w:r w:rsidRPr="00595351">
        <w:rPr>
          <w:rFonts w:ascii="Times New Roman" w:hAnsi="Times New Roman" w:cs="Times New Roman"/>
          <w:sz w:val="28"/>
          <w:szCs w:val="28"/>
          <w:lang w:val="pt-BR"/>
        </w:rPr>
        <w:t xml:space="preserve"> + NO↑ + 2H</w:t>
      </w:r>
      <w:r w:rsidRPr="00595351">
        <w:rPr>
          <w:rFonts w:ascii="Times New Roman" w:hAnsi="Times New Roman" w:cs="Times New Roman"/>
          <w:sz w:val="28"/>
          <w:szCs w:val="28"/>
          <w:vertAlign w:val="subscript"/>
          <w:lang w:val="pt-BR"/>
        </w:rPr>
        <w:t>2</w:t>
      </w:r>
      <w:r w:rsidRPr="00595351">
        <w:rPr>
          <w:rFonts w:ascii="Times New Roman" w:hAnsi="Times New Roman" w:cs="Times New Roman"/>
          <w:sz w:val="28"/>
          <w:szCs w:val="28"/>
          <w:lang w:val="pt-BR"/>
        </w:rPr>
        <w:t>O.</w:t>
      </w:r>
    </w:p>
    <w:p w14:paraId="3C352B23"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lang w:val="pt-BR"/>
        </w:rPr>
        <w:tab/>
      </w:r>
      <w:r w:rsidRPr="00595351">
        <w:rPr>
          <w:rFonts w:ascii="Times New Roman" w:hAnsi="Times New Roman" w:cs="Times New Roman"/>
          <w:sz w:val="28"/>
          <w:szCs w:val="28"/>
        </w:rPr>
        <w:t xml:space="preserve">В концентрированных </w:t>
      </w:r>
      <w:r w:rsidRPr="00595351">
        <w:rPr>
          <w:rFonts w:ascii="Times New Roman" w:hAnsi="Times New Roman" w:cs="Times New Roman"/>
          <w:sz w:val="28"/>
          <w:szCs w:val="28"/>
          <w:lang w:val="en-US"/>
        </w:rPr>
        <w:t>H</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lang w:val="en-US"/>
        </w:rPr>
        <w:t>SO</w:t>
      </w:r>
      <w:r w:rsidRPr="00595351">
        <w:rPr>
          <w:rFonts w:ascii="Times New Roman" w:hAnsi="Times New Roman" w:cs="Times New Roman"/>
          <w:sz w:val="28"/>
          <w:szCs w:val="28"/>
          <w:vertAlign w:val="subscript"/>
        </w:rPr>
        <w:t>4</w:t>
      </w:r>
      <w:r w:rsidRPr="00595351">
        <w:rPr>
          <w:rFonts w:ascii="Times New Roman" w:hAnsi="Times New Roman" w:cs="Times New Roman"/>
          <w:sz w:val="28"/>
          <w:szCs w:val="28"/>
        </w:rPr>
        <w:t xml:space="preserve">, </w:t>
      </w:r>
      <w:r w:rsidRPr="00595351">
        <w:rPr>
          <w:rFonts w:ascii="Times New Roman" w:hAnsi="Times New Roman" w:cs="Times New Roman"/>
          <w:sz w:val="28"/>
          <w:szCs w:val="28"/>
          <w:lang w:val="en-US"/>
        </w:rPr>
        <w:t>HNO</w:t>
      </w:r>
      <w:r w:rsidRPr="00595351">
        <w:rPr>
          <w:rFonts w:ascii="Times New Roman" w:hAnsi="Times New Roman" w:cs="Times New Roman"/>
          <w:sz w:val="28"/>
          <w:szCs w:val="28"/>
          <w:vertAlign w:val="subscript"/>
        </w:rPr>
        <w:t>3</w:t>
      </w:r>
      <w:r w:rsidRPr="00595351">
        <w:rPr>
          <w:rFonts w:ascii="Times New Roman" w:hAnsi="Times New Roman" w:cs="Times New Roman"/>
          <w:sz w:val="28"/>
          <w:szCs w:val="28"/>
        </w:rPr>
        <w:t xml:space="preserve"> на холоду железо, кобальт и никель пассивируются.</w:t>
      </w:r>
    </w:p>
    <w:p w14:paraId="5EC4B947"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rPr>
        <w:tab/>
        <w:t xml:space="preserve">В обычных условиях в растворах щелочей все три металла не растворяются, но с горячим концентрированным раствором </w:t>
      </w:r>
      <w:r w:rsidRPr="00595351">
        <w:rPr>
          <w:rFonts w:ascii="Times New Roman" w:hAnsi="Times New Roman" w:cs="Times New Roman"/>
          <w:sz w:val="28"/>
          <w:szCs w:val="28"/>
          <w:lang w:val="en-US"/>
        </w:rPr>
        <w:t>NaOH</w:t>
      </w:r>
      <w:r w:rsidRPr="00595351">
        <w:rPr>
          <w:rFonts w:ascii="Times New Roman" w:hAnsi="Times New Roman" w:cs="Times New Roman"/>
          <w:sz w:val="28"/>
          <w:szCs w:val="28"/>
        </w:rPr>
        <w:t xml:space="preserve"> железо реагирует.</w:t>
      </w:r>
    </w:p>
    <w:p w14:paraId="1B1204DB" w14:textId="311DE23E" w:rsidR="00595351" w:rsidRPr="00595351" w:rsidRDefault="00595351" w:rsidP="00DC1C1C">
      <w:pPr>
        <w:spacing w:after="0" w:line="240" w:lineRule="auto"/>
        <w:ind w:firstLine="993"/>
        <w:jc w:val="center"/>
        <w:rPr>
          <w:rFonts w:ascii="Times New Roman" w:hAnsi="Times New Roman" w:cs="Times New Roman"/>
          <w:sz w:val="28"/>
          <w:szCs w:val="28"/>
          <w:lang w:val="pt-BR"/>
        </w:rPr>
      </w:pPr>
      <w:r w:rsidRPr="00595351">
        <w:rPr>
          <w:rFonts w:ascii="Times New Roman" w:hAnsi="Times New Roman" w:cs="Times New Roman"/>
          <w:sz w:val="28"/>
          <w:szCs w:val="28"/>
          <w:lang w:val="pt-BR"/>
        </w:rPr>
        <w:t>Fe + 4NaOH(</w:t>
      </w:r>
      <w:r w:rsidRPr="00595351">
        <w:rPr>
          <w:rFonts w:ascii="Times New Roman" w:hAnsi="Times New Roman" w:cs="Times New Roman"/>
          <w:sz w:val="28"/>
          <w:szCs w:val="28"/>
        </w:rPr>
        <w:t>конц</w:t>
      </w:r>
      <w:r w:rsidRPr="00595351">
        <w:rPr>
          <w:rFonts w:ascii="Times New Roman" w:hAnsi="Times New Roman" w:cs="Times New Roman"/>
          <w:sz w:val="28"/>
          <w:szCs w:val="28"/>
          <w:lang w:val="pt-BR"/>
        </w:rPr>
        <w:t>.) + 2</w:t>
      </w:r>
      <w:r w:rsidRPr="00595351">
        <w:rPr>
          <w:rFonts w:ascii="Times New Roman" w:hAnsi="Times New Roman" w:cs="Times New Roman"/>
          <w:sz w:val="28"/>
          <w:szCs w:val="28"/>
        </w:rPr>
        <w:t>Н</w:t>
      </w:r>
      <w:r w:rsidRPr="00595351">
        <w:rPr>
          <w:rFonts w:ascii="Times New Roman" w:hAnsi="Times New Roman" w:cs="Times New Roman"/>
          <w:sz w:val="28"/>
          <w:szCs w:val="28"/>
          <w:vertAlign w:val="subscript"/>
          <w:lang w:val="pt-BR"/>
        </w:rPr>
        <w:t>2</w:t>
      </w:r>
      <w:r w:rsidRPr="00595351">
        <w:rPr>
          <w:rFonts w:ascii="Times New Roman" w:hAnsi="Times New Roman" w:cs="Times New Roman"/>
          <w:sz w:val="28"/>
          <w:szCs w:val="28"/>
        </w:rPr>
        <w:t>О</w:t>
      </w:r>
      <w:r w:rsidRPr="00595351">
        <w:rPr>
          <w:rFonts w:ascii="Times New Roman" w:hAnsi="Times New Roman" w:cs="Times New Roman"/>
          <w:sz w:val="28"/>
          <w:szCs w:val="28"/>
          <w:lang w:val="pt-BR"/>
        </w:rPr>
        <w:t xml:space="preserve"> → Na</w:t>
      </w:r>
      <w:r w:rsidRPr="00595351">
        <w:rPr>
          <w:rFonts w:ascii="Times New Roman" w:hAnsi="Times New Roman" w:cs="Times New Roman"/>
          <w:sz w:val="28"/>
          <w:szCs w:val="28"/>
          <w:vertAlign w:val="subscript"/>
          <w:lang w:val="pt-BR"/>
        </w:rPr>
        <w:t>4</w:t>
      </w:r>
      <w:r w:rsidRPr="00595351">
        <w:rPr>
          <w:rFonts w:ascii="Times New Roman" w:hAnsi="Times New Roman" w:cs="Times New Roman"/>
          <w:sz w:val="28"/>
          <w:szCs w:val="28"/>
          <w:lang w:val="pt-BR"/>
        </w:rPr>
        <w:t>[Fe(OH)</w:t>
      </w:r>
      <w:r w:rsidRPr="00595351">
        <w:rPr>
          <w:rFonts w:ascii="Times New Roman" w:hAnsi="Times New Roman" w:cs="Times New Roman"/>
          <w:sz w:val="28"/>
          <w:szCs w:val="28"/>
          <w:vertAlign w:val="subscript"/>
          <w:lang w:val="pt-BR"/>
        </w:rPr>
        <w:t>6</w:t>
      </w:r>
      <w:r w:rsidRPr="00595351">
        <w:rPr>
          <w:rFonts w:ascii="Times New Roman" w:hAnsi="Times New Roman" w:cs="Times New Roman"/>
          <w:sz w:val="28"/>
          <w:szCs w:val="28"/>
          <w:lang w:val="pt-BR"/>
        </w:rPr>
        <w:t>] + H</w:t>
      </w:r>
      <w:r w:rsidRPr="00595351">
        <w:rPr>
          <w:rFonts w:ascii="Times New Roman" w:hAnsi="Times New Roman" w:cs="Times New Roman"/>
          <w:sz w:val="28"/>
          <w:szCs w:val="28"/>
          <w:vertAlign w:val="subscript"/>
          <w:lang w:val="pt-BR"/>
        </w:rPr>
        <w:t>2</w:t>
      </w:r>
    </w:p>
    <w:p w14:paraId="61FA2E50" w14:textId="77777777" w:rsidR="00595351" w:rsidRPr="00FE68D4" w:rsidRDefault="00595351" w:rsidP="00595351">
      <w:pPr>
        <w:spacing w:after="0" w:line="240" w:lineRule="auto"/>
        <w:ind w:firstLine="993"/>
        <w:jc w:val="center"/>
        <w:rPr>
          <w:rFonts w:ascii="Times New Roman" w:hAnsi="Times New Roman" w:cs="Times New Roman"/>
          <w:b/>
          <w:sz w:val="28"/>
          <w:szCs w:val="28"/>
          <w:u w:val="single"/>
          <w:lang w:val="pt-PT"/>
        </w:rPr>
      </w:pPr>
    </w:p>
    <w:p w14:paraId="55CF98AA" w14:textId="77777777" w:rsidR="00595351" w:rsidRPr="00595351" w:rsidRDefault="00595351" w:rsidP="00595351">
      <w:pPr>
        <w:pStyle w:val="a5"/>
        <w:spacing w:after="0"/>
        <w:ind w:firstLine="993"/>
        <w:rPr>
          <w:b/>
          <w:sz w:val="28"/>
          <w:szCs w:val="28"/>
        </w:rPr>
      </w:pPr>
      <w:r w:rsidRPr="00595351">
        <w:rPr>
          <w:b/>
          <w:sz w:val="28"/>
          <w:szCs w:val="28"/>
        </w:rPr>
        <w:t>Соединения типа Э(П), то есть С.О. = +2.</w:t>
      </w:r>
    </w:p>
    <w:p w14:paraId="1820974A"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rPr>
        <w:t>Такая С.О. характерна для всех элементов семейства железа.</w:t>
      </w:r>
    </w:p>
    <w:p w14:paraId="3558AA14"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rPr>
        <w:t>Эти оксиды (</w:t>
      </w:r>
      <w:r w:rsidRPr="00595351">
        <w:rPr>
          <w:rFonts w:ascii="Times New Roman" w:hAnsi="Times New Roman" w:cs="Times New Roman"/>
          <w:sz w:val="28"/>
          <w:szCs w:val="28"/>
          <w:lang w:val="en-US"/>
        </w:rPr>
        <w:t>FeO</w:t>
      </w:r>
      <w:r w:rsidRPr="00595351">
        <w:rPr>
          <w:rFonts w:ascii="Times New Roman" w:hAnsi="Times New Roman" w:cs="Times New Roman"/>
          <w:sz w:val="28"/>
          <w:szCs w:val="28"/>
        </w:rPr>
        <w:t xml:space="preserve"> – черного цвета, СоО – серо-зеленого цвета и </w:t>
      </w:r>
      <w:r w:rsidRPr="00595351">
        <w:rPr>
          <w:rFonts w:ascii="Times New Roman" w:hAnsi="Times New Roman" w:cs="Times New Roman"/>
          <w:sz w:val="28"/>
          <w:szCs w:val="28"/>
          <w:lang w:val="en-US"/>
        </w:rPr>
        <w:t>NiO</w:t>
      </w:r>
      <w:r w:rsidRPr="00595351">
        <w:rPr>
          <w:rFonts w:ascii="Times New Roman" w:hAnsi="Times New Roman" w:cs="Times New Roman"/>
          <w:sz w:val="28"/>
          <w:szCs w:val="28"/>
        </w:rPr>
        <w:t xml:space="preserve"> – зеленого цвета) практически не растворимы в воде. Оксид железа (П) может быть получен нагреванием </w:t>
      </w:r>
      <w:r w:rsidRPr="00595351">
        <w:rPr>
          <w:rFonts w:ascii="Times New Roman" w:hAnsi="Times New Roman" w:cs="Times New Roman"/>
          <w:sz w:val="28"/>
          <w:szCs w:val="28"/>
          <w:lang w:val="en-US"/>
        </w:rPr>
        <w:t>Fe</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lang w:val="en-US"/>
        </w:rPr>
        <w:t>O</w:t>
      </w:r>
      <w:r w:rsidRPr="00595351">
        <w:rPr>
          <w:rFonts w:ascii="Times New Roman" w:hAnsi="Times New Roman" w:cs="Times New Roman"/>
          <w:sz w:val="28"/>
          <w:szCs w:val="28"/>
          <w:vertAlign w:val="subscript"/>
        </w:rPr>
        <w:t>3</w:t>
      </w:r>
      <w:r w:rsidRPr="00595351">
        <w:rPr>
          <w:rFonts w:ascii="Times New Roman" w:hAnsi="Times New Roman" w:cs="Times New Roman"/>
          <w:sz w:val="28"/>
          <w:szCs w:val="28"/>
        </w:rPr>
        <w:t xml:space="preserve"> в токе Н</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 xml:space="preserve"> (или СО) или путем термического разложения оксалата железа (П) в отсутствие воздуха.</w:t>
      </w:r>
    </w:p>
    <w:p w14:paraId="797B5D38" w14:textId="3B8651BF" w:rsidR="00595351" w:rsidRPr="00595351" w:rsidRDefault="00595351" w:rsidP="00595351">
      <w:pPr>
        <w:spacing w:after="0" w:line="240" w:lineRule="auto"/>
        <w:ind w:firstLine="993"/>
        <w:jc w:val="center"/>
        <w:rPr>
          <w:rFonts w:ascii="Times New Roman" w:hAnsi="Times New Roman" w:cs="Times New Roman"/>
          <w:sz w:val="28"/>
          <w:szCs w:val="28"/>
          <w:lang w:val="pt-BR"/>
        </w:rPr>
      </w:pPr>
      <w:r w:rsidRPr="00595351">
        <w:rPr>
          <w:rFonts w:ascii="Times New Roman" w:hAnsi="Times New Roman" w:cs="Times New Roman"/>
          <w:sz w:val="28"/>
          <w:szCs w:val="28"/>
          <w:lang w:val="pt-BR"/>
        </w:rPr>
        <w:t>Fe</w:t>
      </w:r>
      <w:r w:rsidRPr="00595351">
        <w:rPr>
          <w:rFonts w:ascii="Times New Roman" w:hAnsi="Times New Roman" w:cs="Times New Roman"/>
          <w:sz w:val="28"/>
          <w:szCs w:val="28"/>
          <w:vertAlign w:val="subscript"/>
          <w:lang w:val="pt-BR"/>
        </w:rPr>
        <w:t>2</w:t>
      </w:r>
      <w:r w:rsidRPr="00595351">
        <w:rPr>
          <w:rFonts w:ascii="Times New Roman" w:hAnsi="Times New Roman" w:cs="Times New Roman"/>
          <w:sz w:val="28"/>
          <w:szCs w:val="28"/>
          <w:lang w:val="pt-BR"/>
        </w:rPr>
        <w:t>O</w:t>
      </w:r>
      <w:r w:rsidRPr="00595351">
        <w:rPr>
          <w:rFonts w:ascii="Times New Roman" w:hAnsi="Times New Roman" w:cs="Times New Roman"/>
          <w:sz w:val="28"/>
          <w:szCs w:val="28"/>
          <w:vertAlign w:val="subscript"/>
          <w:lang w:val="pt-BR"/>
        </w:rPr>
        <w:t>3</w:t>
      </w:r>
      <w:r w:rsidRPr="00595351">
        <w:rPr>
          <w:rFonts w:ascii="Times New Roman" w:hAnsi="Times New Roman" w:cs="Times New Roman"/>
          <w:sz w:val="28"/>
          <w:szCs w:val="28"/>
          <w:lang w:val="pt-BR"/>
        </w:rPr>
        <w:t xml:space="preserve"> + H</w:t>
      </w:r>
      <w:r w:rsidRPr="00595351">
        <w:rPr>
          <w:rFonts w:ascii="Times New Roman" w:hAnsi="Times New Roman" w:cs="Times New Roman"/>
          <w:sz w:val="28"/>
          <w:szCs w:val="28"/>
          <w:vertAlign w:val="subscript"/>
          <w:lang w:val="pt-BR"/>
        </w:rPr>
        <w:t>2</w:t>
      </w:r>
      <w:r w:rsidRPr="00595351">
        <w:rPr>
          <w:rFonts w:ascii="Times New Roman" w:hAnsi="Times New Roman" w:cs="Times New Roman"/>
          <w:sz w:val="28"/>
          <w:szCs w:val="28"/>
          <w:lang w:val="pt-BR"/>
        </w:rPr>
        <w:t xml:space="preserve"> (CO) → 2FeO + H</w:t>
      </w:r>
      <w:r w:rsidRPr="00595351">
        <w:rPr>
          <w:rFonts w:ascii="Times New Roman" w:hAnsi="Times New Roman" w:cs="Times New Roman"/>
          <w:sz w:val="28"/>
          <w:szCs w:val="28"/>
          <w:vertAlign w:val="subscript"/>
          <w:lang w:val="pt-BR"/>
        </w:rPr>
        <w:t>2</w:t>
      </w:r>
      <w:r w:rsidRPr="00595351">
        <w:rPr>
          <w:rFonts w:ascii="Times New Roman" w:hAnsi="Times New Roman" w:cs="Times New Roman"/>
          <w:sz w:val="28"/>
          <w:szCs w:val="28"/>
          <w:lang w:val="pt-BR"/>
        </w:rPr>
        <w:t>O (CO</w:t>
      </w:r>
      <w:r w:rsidRPr="00595351">
        <w:rPr>
          <w:rFonts w:ascii="Times New Roman" w:hAnsi="Times New Roman" w:cs="Times New Roman"/>
          <w:sz w:val="28"/>
          <w:szCs w:val="28"/>
          <w:vertAlign w:val="subscript"/>
          <w:lang w:val="pt-BR"/>
        </w:rPr>
        <w:t>2</w:t>
      </w:r>
      <w:r w:rsidRPr="00595351">
        <w:rPr>
          <w:rFonts w:ascii="Times New Roman" w:hAnsi="Times New Roman" w:cs="Times New Roman"/>
          <w:sz w:val="28"/>
          <w:szCs w:val="28"/>
          <w:lang w:val="pt-BR"/>
        </w:rPr>
        <w:t>)</w:t>
      </w:r>
    </w:p>
    <w:p w14:paraId="6B91F227" w14:textId="2AFAD2F9" w:rsidR="00595351" w:rsidRPr="00595351" w:rsidRDefault="00595351" w:rsidP="00595351">
      <w:pPr>
        <w:spacing w:after="0" w:line="240" w:lineRule="auto"/>
        <w:ind w:firstLine="993"/>
        <w:jc w:val="center"/>
        <w:rPr>
          <w:rFonts w:ascii="Times New Roman" w:hAnsi="Times New Roman" w:cs="Times New Roman"/>
          <w:sz w:val="28"/>
          <w:szCs w:val="28"/>
          <w:lang w:val="pt-BR"/>
        </w:rPr>
      </w:pPr>
      <w:r w:rsidRPr="00595351">
        <w:rPr>
          <w:rFonts w:ascii="Times New Roman" w:hAnsi="Times New Roman" w:cs="Times New Roman"/>
          <w:sz w:val="28"/>
          <w:szCs w:val="28"/>
          <w:lang w:val="pt-BR"/>
        </w:rPr>
        <w:t>Fe</w:t>
      </w:r>
      <w:r w:rsidRPr="00595351">
        <w:rPr>
          <w:rFonts w:ascii="Times New Roman" w:hAnsi="Times New Roman" w:cs="Times New Roman"/>
          <w:sz w:val="28"/>
          <w:szCs w:val="28"/>
          <w:vertAlign w:val="superscript"/>
          <w:lang w:val="pt-BR"/>
        </w:rPr>
        <w:t>+2</w:t>
      </w:r>
      <w:r w:rsidRPr="00595351">
        <w:rPr>
          <w:rFonts w:ascii="Times New Roman" w:hAnsi="Times New Roman" w:cs="Times New Roman"/>
          <w:sz w:val="28"/>
          <w:szCs w:val="28"/>
          <w:lang w:val="pt-BR"/>
        </w:rPr>
        <w:t>C</w:t>
      </w:r>
      <w:r w:rsidRPr="00595351">
        <w:rPr>
          <w:rFonts w:ascii="Times New Roman" w:hAnsi="Times New Roman" w:cs="Times New Roman"/>
          <w:sz w:val="28"/>
          <w:szCs w:val="28"/>
          <w:vertAlign w:val="superscript"/>
          <w:lang w:val="pt-BR"/>
        </w:rPr>
        <w:t>+3</w:t>
      </w:r>
      <w:r w:rsidRPr="00595351">
        <w:rPr>
          <w:rFonts w:ascii="Times New Roman" w:hAnsi="Times New Roman" w:cs="Times New Roman"/>
          <w:sz w:val="28"/>
          <w:szCs w:val="28"/>
          <w:vertAlign w:val="subscript"/>
          <w:lang w:val="pt-BR"/>
        </w:rPr>
        <w:t>2</w:t>
      </w:r>
      <w:r w:rsidRPr="00595351">
        <w:rPr>
          <w:rFonts w:ascii="Times New Roman" w:hAnsi="Times New Roman" w:cs="Times New Roman"/>
          <w:sz w:val="28"/>
          <w:szCs w:val="28"/>
          <w:lang w:val="pt-BR"/>
        </w:rPr>
        <w:t>O</w:t>
      </w:r>
      <w:r w:rsidRPr="00595351">
        <w:rPr>
          <w:rFonts w:ascii="Times New Roman" w:hAnsi="Times New Roman" w:cs="Times New Roman"/>
          <w:sz w:val="28"/>
          <w:szCs w:val="28"/>
          <w:vertAlign w:val="subscript"/>
          <w:lang w:val="pt-BR"/>
        </w:rPr>
        <w:t>4</w:t>
      </w:r>
      <w:r w:rsidRPr="00595351">
        <w:rPr>
          <w:rFonts w:ascii="Times New Roman" w:hAnsi="Times New Roman" w:cs="Times New Roman"/>
          <w:sz w:val="28"/>
          <w:szCs w:val="28"/>
          <w:lang w:val="pt-BR"/>
        </w:rPr>
        <w:t xml:space="preserve"> → Fe</w:t>
      </w:r>
      <w:r w:rsidRPr="00595351">
        <w:rPr>
          <w:rFonts w:ascii="Times New Roman" w:hAnsi="Times New Roman" w:cs="Times New Roman"/>
          <w:sz w:val="28"/>
          <w:szCs w:val="28"/>
          <w:vertAlign w:val="superscript"/>
          <w:lang w:val="pt-BR"/>
        </w:rPr>
        <w:t>2+</w:t>
      </w:r>
      <w:r w:rsidRPr="00595351">
        <w:rPr>
          <w:rFonts w:ascii="Times New Roman" w:hAnsi="Times New Roman" w:cs="Times New Roman"/>
          <w:sz w:val="28"/>
          <w:szCs w:val="28"/>
          <w:lang w:val="pt-BR"/>
        </w:rPr>
        <w:t>O + C</w:t>
      </w:r>
      <w:r w:rsidRPr="00595351">
        <w:rPr>
          <w:rFonts w:ascii="Times New Roman" w:hAnsi="Times New Roman" w:cs="Times New Roman"/>
          <w:sz w:val="28"/>
          <w:szCs w:val="28"/>
          <w:vertAlign w:val="superscript"/>
          <w:lang w:val="pt-BR"/>
        </w:rPr>
        <w:t>+4</w:t>
      </w:r>
      <w:r w:rsidRPr="00595351">
        <w:rPr>
          <w:rFonts w:ascii="Times New Roman" w:hAnsi="Times New Roman" w:cs="Times New Roman"/>
          <w:sz w:val="28"/>
          <w:szCs w:val="28"/>
          <w:lang w:val="pt-BR"/>
        </w:rPr>
        <w:t>O</w:t>
      </w:r>
      <w:r w:rsidRPr="00595351">
        <w:rPr>
          <w:rFonts w:ascii="Times New Roman" w:hAnsi="Times New Roman" w:cs="Times New Roman"/>
          <w:sz w:val="28"/>
          <w:szCs w:val="28"/>
          <w:vertAlign w:val="subscript"/>
          <w:lang w:val="pt-BR"/>
        </w:rPr>
        <w:t>2</w:t>
      </w:r>
      <w:r w:rsidRPr="00595351">
        <w:rPr>
          <w:rFonts w:ascii="Times New Roman" w:hAnsi="Times New Roman" w:cs="Times New Roman"/>
          <w:sz w:val="28"/>
          <w:szCs w:val="28"/>
          <w:lang w:val="pt-BR"/>
        </w:rPr>
        <w:t xml:space="preserve"> + C</w:t>
      </w:r>
      <w:r w:rsidRPr="00595351">
        <w:rPr>
          <w:rFonts w:ascii="Times New Roman" w:hAnsi="Times New Roman" w:cs="Times New Roman"/>
          <w:sz w:val="28"/>
          <w:szCs w:val="28"/>
          <w:vertAlign w:val="superscript"/>
          <w:lang w:val="pt-BR"/>
        </w:rPr>
        <w:t>+2</w:t>
      </w:r>
      <w:r w:rsidRPr="00595351">
        <w:rPr>
          <w:rFonts w:ascii="Times New Roman" w:hAnsi="Times New Roman" w:cs="Times New Roman"/>
          <w:sz w:val="28"/>
          <w:szCs w:val="28"/>
          <w:lang w:val="pt-BR"/>
        </w:rPr>
        <w:t>O</w:t>
      </w:r>
    </w:p>
    <w:p w14:paraId="5903A200"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lang w:val="en-US"/>
        </w:rPr>
        <w:t>CoO</w:t>
      </w:r>
      <w:r w:rsidRPr="00595351">
        <w:rPr>
          <w:rFonts w:ascii="Times New Roman" w:hAnsi="Times New Roman" w:cs="Times New Roman"/>
          <w:sz w:val="28"/>
          <w:szCs w:val="28"/>
        </w:rPr>
        <w:t xml:space="preserve"> и </w:t>
      </w:r>
      <w:r w:rsidRPr="00595351">
        <w:rPr>
          <w:rFonts w:ascii="Times New Roman" w:hAnsi="Times New Roman" w:cs="Times New Roman"/>
          <w:sz w:val="28"/>
          <w:szCs w:val="28"/>
          <w:lang w:val="en-US"/>
        </w:rPr>
        <w:t>NiO</w:t>
      </w:r>
      <w:r w:rsidRPr="00595351">
        <w:rPr>
          <w:rFonts w:ascii="Times New Roman" w:hAnsi="Times New Roman" w:cs="Times New Roman"/>
          <w:sz w:val="28"/>
          <w:szCs w:val="28"/>
        </w:rPr>
        <w:t xml:space="preserve"> получают разложением гидроксидов и карбонатов:</w:t>
      </w:r>
    </w:p>
    <w:p w14:paraId="49597B91" w14:textId="60750E48" w:rsidR="00595351" w:rsidRPr="00595351" w:rsidRDefault="00595351" w:rsidP="00595351">
      <w:pPr>
        <w:spacing w:after="0" w:line="240" w:lineRule="auto"/>
        <w:ind w:right="1842" w:firstLine="2835"/>
        <w:jc w:val="center"/>
        <w:rPr>
          <w:rFonts w:ascii="Times New Roman" w:hAnsi="Times New Roman" w:cs="Times New Roman"/>
          <w:sz w:val="28"/>
          <w:szCs w:val="28"/>
          <w:lang w:val="pl-PL"/>
        </w:rPr>
      </w:pPr>
      <w:r w:rsidRPr="00595351">
        <w:rPr>
          <w:rFonts w:ascii="Times New Roman" w:hAnsi="Times New Roman" w:cs="Times New Roman"/>
          <w:sz w:val="28"/>
          <w:szCs w:val="28"/>
        </w:rPr>
        <w:t>СоСО</w:t>
      </w:r>
      <w:r w:rsidRPr="00595351">
        <w:rPr>
          <w:rFonts w:ascii="Times New Roman" w:hAnsi="Times New Roman" w:cs="Times New Roman"/>
          <w:sz w:val="28"/>
          <w:szCs w:val="28"/>
          <w:vertAlign w:val="subscript"/>
          <w:lang w:val="pl-PL"/>
        </w:rPr>
        <w:t>3</w:t>
      </w:r>
      <w:r w:rsidRPr="00595351">
        <w:rPr>
          <w:rFonts w:ascii="Times New Roman" w:hAnsi="Times New Roman" w:cs="Times New Roman"/>
          <w:sz w:val="28"/>
          <w:szCs w:val="28"/>
          <w:lang w:val="pl-PL"/>
        </w:rPr>
        <w:t xml:space="preserve"> → </w:t>
      </w:r>
      <w:r w:rsidRPr="00595351">
        <w:rPr>
          <w:rFonts w:ascii="Times New Roman" w:hAnsi="Times New Roman" w:cs="Times New Roman"/>
          <w:sz w:val="28"/>
          <w:szCs w:val="28"/>
        </w:rPr>
        <w:t>СоО</w:t>
      </w:r>
      <w:r w:rsidRPr="00595351">
        <w:rPr>
          <w:rFonts w:ascii="Times New Roman" w:hAnsi="Times New Roman" w:cs="Times New Roman"/>
          <w:sz w:val="28"/>
          <w:szCs w:val="28"/>
          <w:lang w:val="pl-PL"/>
        </w:rPr>
        <w:t xml:space="preserve"> + </w:t>
      </w:r>
      <w:r w:rsidRPr="00595351">
        <w:rPr>
          <w:rFonts w:ascii="Times New Roman" w:hAnsi="Times New Roman" w:cs="Times New Roman"/>
          <w:sz w:val="28"/>
          <w:szCs w:val="28"/>
        </w:rPr>
        <w:t>СО</w:t>
      </w:r>
      <w:r w:rsidRPr="00595351">
        <w:rPr>
          <w:rFonts w:ascii="Times New Roman" w:hAnsi="Times New Roman" w:cs="Times New Roman"/>
          <w:sz w:val="28"/>
          <w:szCs w:val="28"/>
          <w:vertAlign w:val="subscript"/>
          <w:lang w:val="pl-PL"/>
        </w:rPr>
        <w:t>2</w:t>
      </w:r>
    </w:p>
    <w:p w14:paraId="5477D3E0" w14:textId="0E6CFAFC" w:rsidR="00595351" w:rsidRDefault="00595351" w:rsidP="00595351">
      <w:pPr>
        <w:spacing w:after="0" w:line="240" w:lineRule="auto"/>
        <w:ind w:firstLine="993"/>
        <w:jc w:val="center"/>
        <w:rPr>
          <w:rFonts w:ascii="Times New Roman" w:hAnsi="Times New Roman" w:cs="Times New Roman"/>
          <w:sz w:val="28"/>
          <w:szCs w:val="28"/>
          <w:lang w:val="pl-PL"/>
        </w:rPr>
      </w:pPr>
      <w:r w:rsidRPr="00595351">
        <w:rPr>
          <w:rFonts w:ascii="Times New Roman" w:hAnsi="Times New Roman" w:cs="Times New Roman"/>
          <w:sz w:val="28"/>
          <w:szCs w:val="28"/>
          <w:lang w:val="pl-PL"/>
        </w:rPr>
        <w:t>Co(OH)</w:t>
      </w:r>
      <w:r w:rsidRPr="00595351">
        <w:rPr>
          <w:rFonts w:ascii="Times New Roman" w:hAnsi="Times New Roman" w:cs="Times New Roman"/>
          <w:sz w:val="28"/>
          <w:szCs w:val="28"/>
          <w:vertAlign w:val="subscript"/>
          <w:lang w:val="pl-PL"/>
        </w:rPr>
        <w:t>2</w:t>
      </w:r>
      <w:r w:rsidRPr="00595351">
        <w:rPr>
          <w:rFonts w:ascii="Times New Roman" w:hAnsi="Times New Roman" w:cs="Times New Roman"/>
          <w:sz w:val="28"/>
          <w:szCs w:val="28"/>
          <w:lang w:val="pl-PL"/>
        </w:rPr>
        <w:t xml:space="preserve"> → CoO + H</w:t>
      </w:r>
      <w:r w:rsidRPr="00595351">
        <w:rPr>
          <w:rFonts w:ascii="Times New Roman" w:hAnsi="Times New Roman" w:cs="Times New Roman"/>
          <w:sz w:val="28"/>
          <w:szCs w:val="28"/>
          <w:vertAlign w:val="subscript"/>
          <w:lang w:val="pl-PL"/>
        </w:rPr>
        <w:t>2</w:t>
      </w:r>
      <w:r w:rsidRPr="00595351">
        <w:rPr>
          <w:rFonts w:ascii="Times New Roman" w:hAnsi="Times New Roman" w:cs="Times New Roman"/>
          <w:sz w:val="28"/>
          <w:szCs w:val="28"/>
          <w:lang w:val="pl-PL"/>
        </w:rPr>
        <w:t>O</w:t>
      </w:r>
    </w:p>
    <w:p w14:paraId="06E0D7CC" w14:textId="05E54B20" w:rsidR="00595351" w:rsidRPr="00595351" w:rsidRDefault="00595351" w:rsidP="00595351">
      <w:pPr>
        <w:spacing w:after="0" w:line="240" w:lineRule="auto"/>
        <w:ind w:firstLine="993"/>
        <w:jc w:val="center"/>
        <w:rPr>
          <w:rFonts w:ascii="Times New Roman" w:hAnsi="Times New Roman" w:cs="Times New Roman"/>
          <w:sz w:val="28"/>
          <w:szCs w:val="28"/>
          <w:lang w:val="pl-PL"/>
        </w:rPr>
      </w:pPr>
      <w:r w:rsidRPr="00595351">
        <w:rPr>
          <w:rFonts w:ascii="Times New Roman" w:hAnsi="Times New Roman" w:cs="Times New Roman"/>
          <w:sz w:val="28"/>
          <w:szCs w:val="28"/>
          <w:lang w:val="pl-PL"/>
        </w:rPr>
        <w:t>Ni(OH)</w:t>
      </w:r>
      <w:r w:rsidRPr="00595351">
        <w:rPr>
          <w:rFonts w:ascii="Times New Roman" w:hAnsi="Times New Roman" w:cs="Times New Roman"/>
          <w:sz w:val="28"/>
          <w:szCs w:val="28"/>
          <w:vertAlign w:val="subscript"/>
          <w:lang w:val="pl-PL"/>
        </w:rPr>
        <w:t>2</w:t>
      </w:r>
      <w:r w:rsidRPr="00595351">
        <w:rPr>
          <w:rFonts w:ascii="Times New Roman" w:hAnsi="Times New Roman" w:cs="Times New Roman"/>
          <w:sz w:val="28"/>
          <w:szCs w:val="28"/>
          <w:lang w:val="pl-PL"/>
        </w:rPr>
        <w:t xml:space="preserve"> → NiO + H</w:t>
      </w:r>
      <w:r w:rsidRPr="00595351">
        <w:rPr>
          <w:rFonts w:ascii="Times New Roman" w:hAnsi="Times New Roman" w:cs="Times New Roman"/>
          <w:sz w:val="28"/>
          <w:szCs w:val="28"/>
          <w:vertAlign w:val="subscript"/>
          <w:lang w:val="pl-PL"/>
        </w:rPr>
        <w:t>2</w:t>
      </w:r>
      <w:r w:rsidRPr="00595351">
        <w:rPr>
          <w:rFonts w:ascii="Times New Roman" w:hAnsi="Times New Roman" w:cs="Times New Roman"/>
          <w:sz w:val="28"/>
          <w:szCs w:val="28"/>
          <w:lang w:val="pl-PL"/>
        </w:rPr>
        <w:t>O</w:t>
      </w:r>
    </w:p>
    <w:p w14:paraId="7AC36E85"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rPr>
        <w:t>Оксид Со(П) образуется также при взаимодействии простых веществ:</w:t>
      </w:r>
    </w:p>
    <w:p w14:paraId="149D1050" w14:textId="3EDF1E16" w:rsidR="00595351" w:rsidRPr="00595351" w:rsidRDefault="00595351" w:rsidP="00595351">
      <w:pPr>
        <w:spacing w:after="0" w:line="240" w:lineRule="auto"/>
        <w:ind w:firstLine="993"/>
        <w:jc w:val="center"/>
        <w:rPr>
          <w:rFonts w:ascii="Times New Roman" w:hAnsi="Times New Roman" w:cs="Times New Roman"/>
          <w:sz w:val="28"/>
          <w:szCs w:val="28"/>
        </w:rPr>
      </w:pPr>
      <w:r w:rsidRPr="00595351">
        <w:rPr>
          <w:rFonts w:ascii="Times New Roman" w:hAnsi="Times New Roman" w:cs="Times New Roman"/>
          <w:sz w:val="28"/>
          <w:szCs w:val="28"/>
        </w:rPr>
        <w:t xml:space="preserve">     2Со + О</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 xml:space="preserve"> → 2СоО.</w:t>
      </w:r>
    </w:p>
    <w:p w14:paraId="6887943E"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rPr>
        <w:t xml:space="preserve">Оксиды </w:t>
      </w:r>
      <w:r w:rsidRPr="00595351">
        <w:rPr>
          <w:rFonts w:ascii="Times New Roman" w:hAnsi="Times New Roman" w:cs="Times New Roman"/>
          <w:sz w:val="28"/>
          <w:szCs w:val="28"/>
          <w:lang w:val="en-US"/>
        </w:rPr>
        <w:t>FeO</w:t>
      </w:r>
      <w:r w:rsidRPr="00595351">
        <w:rPr>
          <w:rFonts w:ascii="Times New Roman" w:hAnsi="Times New Roman" w:cs="Times New Roman"/>
          <w:sz w:val="28"/>
          <w:szCs w:val="28"/>
        </w:rPr>
        <w:t xml:space="preserve">, </w:t>
      </w:r>
      <w:r w:rsidRPr="00595351">
        <w:rPr>
          <w:rFonts w:ascii="Times New Roman" w:hAnsi="Times New Roman" w:cs="Times New Roman"/>
          <w:sz w:val="28"/>
          <w:szCs w:val="28"/>
          <w:lang w:val="en-US"/>
        </w:rPr>
        <w:t>CoO</w:t>
      </w:r>
      <w:r w:rsidRPr="00595351">
        <w:rPr>
          <w:rFonts w:ascii="Times New Roman" w:hAnsi="Times New Roman" w:cs="Times New Roman"/>
          <w:sz w:val="28"/>
          <w:szCs w:val="28"/>
        </w:rPr>
        <w:t xml:space="preserve">, </w:t>
      </w:r>
      <w:r w:rsidRPr="00595351">
        <w:rPr>
          <w:rFonts w:ascii="Times New Roman" w:hAnsi="Times New Roman" w:cs="Times New Roman"/>
          <w:sz w:val="28"/>
          <w:szCs w:val="28"/>
          <w:lang w:val="en-US"/>
        </w:rPr>
        <w:t>NiO</w:t>
      </w:r>
      <w:r w:rsidRPr="00595351">
        <w:rPr>
          <w:rFonts w:ascii="Times New Roman" w:hAnsi="Times New Roman" w:cs="Times New Roman"/>
          <w:sz w:val="28"/>
          <w:szCs w:val="28"/>
        </w:rPr>
        <w:t xml:space="preserve"> взаимодействуют легко с кислотами</w:t>
      </w:r>
    </w:p>
    <w:p w14:paraId="344EFDCB" w14:textId="77777777" w:rsidR="00595351" w:rsidRPr="00595351" w:rsidRDefault="00595351" w:rsidP="00595351">
      <w:pPr>
        <w:spacing w:after="0" w:line="240" w:lineRule="auto"/>
        <w:ind w:firstLine="993"/>
        <w:jc w:val="center"/>
        <w:rPr>
          <w:rFonts w:ascii="Times New Roman" w:hAnsi="Times New Roman" w:cs="Times New Roman"/>
          <w:sz w:val="28"/>
          <w:szCs w:val="28"/>
        </w:rPr>
      </w:pPr>
      <w:r w:rsidRPr="00595351">
        <w:rPr>
          <w:rFonts w:ascii="Times New Roman" w:hAnsi="Times New Roman" w:cs="Times New Roman"/>
          <w:sz w:val="28"/>
          <w:szCs w:val="28"/>
        </w:rPr>
        <w:t>ЭО + 2</w:t>
      </w:r>
      <w:r w:rsidRPr="00595351">
        <w:rPr>
          <w:rFonts w:ascii="Times New Roman" w:hAnsi="Times New Roman" w:cs="Times New Roman"/>
          <w:sz w:val="28"/>
          <w:szCs w:val="28"/>
          <w:lang w:val="en-US"/>
        </w:rPr>
        <w:t>HCl</w:t>
      </w:r>
      <w:r w:rsidRPr="00595351">
        <w:rPr>
          <w:rFonts w:ascii="Times New Roman" w:hAnsi="Times New Roman" w:cs="Times New Roman"/>
          <w:sz w:val="28"/>
          <w:szCs w:val="28"/>
        </w:rPr>
        <w:t xml:space="preserve"> → ЭС</w:t>
      </w:r>
      <w:r w:rsidRPr="00595351">
        <w:rPr>
          <w:rFonts w:ascii="Times New Roman" w:hAnsi="Times New Roman" w:cs="Times New Roman"/>
          <w:sz w:val="28"/>
          <w:szCs w:val="28"/>
          <w:lang w:val="en-US"/>
        </w:rPr>
        <w:t>l</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 xml:space="preserve"> + </w:t>
      </w:r>
      <w:r w:rsidRPr="00595351">
        <w:rPr>
          <w:rFonts w:ascii="Times New Roman" w:hAnsi="Times New Roman" w:cs="Times New Roman"/>
          <w:sz w:val="28"/>
          <w:szCs w:val="28"/>
          <w:lang w:val="en-US"/>
        </w:rPr>
        <w:t>H</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lang w:val="en-US"/>
        </w:rPr>
        <w:t>O</w:t>
      </w:r>
    </w:p>
    <w:p w14:paraId="556B2478" w14:textId="77777777" w:rsidR="00595351" w:rsidRPr="00595351" w:rsidRDefault="00595351" w:rsidP="00595351">
      <w:pPr>
        <w:spacing w:after="0" w:line="240" w:lineRule="auto"/>
        <w:ind w:firstLine="993"/>
        <w:jc w:val="center"/>
        <w:rPr>
          <w:rFonts w:ascii="Times New Roman" w:hAnsi="Times New Roman" w:cs="Times New Roman"/>
          <w:sz w:val="28"/>
          <w:szCs w:val="28"/>
        </w:rPr>
      </w:pPr>
      <w:r w:rsidRPr="00595351">
        <w:rPr>
          <w:rFonts w:ascii="Times New Roman" w:hAnsi="Times New Roman" w:cs="Times New Roman"/>
          <w:sz w:val="28"/>
          <w:szCs w:val="28"/>
        </w:rPr>
        <w:t>Э</w:t>
      </w:r>
      <w:r w:rsidRPr="00595351">
        <w:rPr>
          <w:rFonts w:ascii="Times New Roman" w:hAnsi="Times New Roman" w:cs="Times New Roman"/>
          <w:sz w:val="28"/>
          <w:szCs w:val="28"/>
          <w:lang w:val="en-US"/>
        </w:rPr>
        <w:t>O</w:t>
      </w:r>
      <w:r w:rsidRPr="00595351">
        <w:rPr>
          <w:rFonts w:ascii="Times New Roman" w:hAnsi="Times New Roman" w:cs="Times New Roman"/>
          <w:sz w:val="28"/>
          <w:szCs w:val="28"/>
        </w:rPr>
        <w:t xml:space="preserve"> + 2Н</w:t>
      </w:r>
      <w:r w:rsidRPr="00595351">
        <w:rPr>
          <w:rFonts w:ascii="Times New Roman" w:hAnsi="Times New Roman" w:cs="Times New Roman"/>
          <w:sz w:val="28"/>
          <w:szCs w:val="28"/>
          <w:vertAlign w:val="subscript"/>
        </w:rPr>
        <w:t>3</w:t>
      </w:r>
      <w:r w:rsidRPr="00595351">
        <w:rPr>
          <w:rFonts w:ascii="Times New Roman" w:hAnsi="Times New Roman" w:cs="Times New Roman"/>
          <w:sz w:val="28"/>
          <w:szCs w:val="28"/>
          <w:vertAlign w:val="superscript"/>
        </w:rPr>
        <w:t>+</w:t>
      </w:r>
      <w:r w:rsidRPr="00595351">
        <w:rPr>
          <w:rFonts w:ascii="Times New Roman" w:hAnsi="Times New Roman" w:cs="Times New Roman"/>
          <w:sz w:val="28"/>
          <w:szCs w:val="28"/>
        </w:rPr>
        <w:t>О + 3</w:t>
      </w:r>
      <w:r w:rsidRPr="00595351">
        <w:rPr>
          <w:rFonts w:ascii="Times New Roman" w:hAnsi="Times New Roman" w:cs="Times New Roman"/>
          <w:sz w:val="28"/>
          <w:szCs w:val="28"/>
          <w:lang w:val="en-US"/>
        </w:rPr>
        <w:t>H</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lang w:val="en-US"/>
        </w:rPr>
        <w:t>O</w:t>
      </w:r>
      <w:r w:rsidRPr="00595351">
        <w:rPr>
          <w:rFonts w:ascii="Times New Roman" w:hAnsi="Times New Roman" w:cs="Times New Roman"/>
          <w:sz w:val="28"/>
          <w:szCs w:val="28"/>
        </w:rPr>
        <w:t xml:space="preserve"> → [Э(Н</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О)</w:t>
      </w:r>
      <w:r w:rsidRPr="00595351">
        <w:rPr>
          <w:rFonts w:ascii="Times New Roman" w:hAnsi="Times New Roman" w:cs="Times New Roman"/>
          <w:sz w:val="28"/>
          <w:szCs w:val="28"/>
          <w:vertAlign w:val="subscript"/>
        </w:rPr>
        <w:t>6</w:t>
      </w:r>
      <w:r w:rsidRPr="00595351">
        <w:rPr>
          <w:rFonts w:ascii="Times New Roman" w:hAnsi="Times New Roman" w:cs="Times New Roman"/>
          <w:sz w:val="28"/>
          <w:szCs w:val="28"/>
        </w:rPr>
        <w:t>]</w:t>
      </w:r>
      <w:r w:rsidRPr="00595351">
        <w:rPr>
          <w:rFonts w:ascii="Times New Roman" w:hAnsi="Times New Roman" w:cs="Times New Roman"/>
          <w:sz w:val="28"/>
          <w:szCs w:val="28"/>
          <w:vertAlign w:val="superscript"/>
        </w:rPr>
        <w:t>2+</w:t>
      </w:r>
    </w:p>
    <w:p w14:paraId="0A62F3A0"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rPr>
        <w:tab/>
      </w:r>
      <w:r w:rsidRPr="00595351">
        <w:rPr>
          <w:rFonts w:ascii="Times New Roman" w:hAnsi="Times New Roman" w:cs="Times New Roman"/>
          <w:sz w:val="28"/>
          <w:szCs w:val="28"/>
          <w:lang w:val="en-US"/>
        </w:rPr>
        <w:t>FeO</w:t>
      </w:r>
      <w:r w:rsidRPr="00595351">
        <w:rPr>
          <w:rFonts w:ascii="Times New Roman" w:hAnsi="Times New Roman" w:cs="Times New Roman"/>
          <w:sz w:val="28"/>
          <w:szCs w:val="28"/>
        </w:rPr>
        <w:t xml:space="preserve"> и </w:t>
      </w:r>
      <w:r w:rsidRPr="00595351">
        <w:rPr>
          <w:rFonts w:ascii="Times New Roman" w:hAnsi="Times New Roman" w:cs="Times New Roman"/>
          <w:sz w:val="28"/>
          <w:szCs w:val="28"/>
          <w:lang w:val="en-US"/>
        </w:rPr>
        <w:t>CoO</w:t>
      </w:r>
      <w:r w:rsidRPr="00595351">
        <w:rPr>
          <w:rFonts w:ascii="Times New Roman" w:hAnsi="Times New Roman" w:cs="Times New Roman"/>
          <w:sz w:val="28"/>
          <w:szCs w:val="28"/>
        </w:rPr>
        <w:t xml:space="preserve"> при кипячении растворяются еще в концентрированных растворах щелочей, проявляя слабо амфотерный характер</w:t>
      </w:r>
    </w:p>
    <w:p w14:paraId="11290769" w14:textId="77777777" w:rsidR="00595351" w:rsidRPr="00595351" w:rsidRDefault="00595351" w:rsidP="00595351">
      <w:pPr>
        <w:spacing w:after="0" w:line="240" w:lineRule="auto"/>
        <w:ind w:firstLine="993"/>
        <w:jc w:val="center"/>
        <w:rPr>
          <w:rFonts w:ascii="Times New Roman" w:hAnsi="Times New Roman" w:cs="Times New Roman"/>
          <w:sz w:val="28"/>
          <w:szCs w:val="28"/>
          <w:lang w:val="pl-PL"/>
        </w:rPr>
      </w:pPr>
      <w:r w:rsidRPr="00595351">
        <w:rPr>
          <w:rFonts w:ascii="Times New Roman" w:hAnsi="Times New Roman" w:cs="Times New Roman"/>
          <w:sz w:val="28"/>
          <w:szCs w:val="28"/>
        </w:rPr>
        <w:t>СоО</w:t>
      </w:r>
      <w:r w:rsidRPr="00595351">
        <w:rPr>
          <w:rFonts w:ascii="Times New Roman" w:hAnsi="Times New Roman" w:cs="Times New Roman"/>
          <w:sz w:val="28"/>
          <w:szCs w:val="28"/>
          <w:lang w:val="pl-PL"/>
        </w:rPr>
        <w:t xml:space="preserve"> + 2NaOH + </w:t>
      </w:r>
      <w:r w:rsidRPr="00595351">
        <w:rPr>
          <w:rFonts w:ascii="Times New Roman" w:hAnsi="Times New Roman" w:cs="Times New Roman"/>
          <w:sz w:val="28"/>
          <w:szCs w:val="28"/>
        </w:rPr>
        <w:t>Н</w:t>
      </w:r>
      <w:r w:rsidRPr="00595351">
        <w:rPr>
          <w:rFonts w:ascii="Times New Roman" w:hAnsi="Times New Roman" w:cs="Times New Roman"/>
          <w:sz w:val="28"/>
          <w:szCs w:val="28"/>
          <w:vertAlign w:val="subscript"/>
          <w:lang w:val="pl-PL"/>
        </w:rPr>
        <w:t>2</w:t>
      </w:r>
      <w:r w:rsidRPr="00595351">
        <w:rPr>
          <w:rFonts w:ascii="Times New Roman" w:hAnsi="Times New Roman" w:cs="Times New Roman"/>
          <w:sz w:val="28"/>
          <w:szCs w:val="28"/>
        </w:rPr>
        <w:t>О</w:t>
      </w:r>
      <w:r w:rsidRPr="00595351">
        <w:rPr>
          <w:rFonts w:ascii="Times New Roman" w:hAnsi="Times New Roman" w:cs="Times New Roman"/>
          <w:sz w:val="28"/>
          <w:szCs w:val="28"/>
          <w:lang w:val="pl-PL"/>
        </w:rPr>
        <w:t>→ Na</w:t>
      </w:r>
      <w:r w:rsidRPr="00595351">
        <w:rPr>
          <w:rFonts w:ascii="Times New Roman" w:hAnsi="Times New Roman" w:cs="Times New Roman"/>
          <w:sz w:val="28"/>
          <w:szCs w:val="28"/>
          <w:vertAlign w:val="subscript"/>
          <w:lang w:val="pl-PL"/>
        </w:rPr>
        <w:t>2</w:t>
      </w:r>
      <w:r w:rsidRPr="00595351">
        <w:rPr>
          <w:rFonts w:ascii="Times New Roman" w:hAnsi="Times New Roman" w:cs="Times New Roman"/>
          <w:sz w:val="28"/>
          <w:szCs w:val="28"/>
          <w:lang w:val="pl-PL"/>
        </w:rPr>
        <w:t>[Co(OH)</w:t>
      </w:r>
      <w:r w:rsidRPr="00595351">
        <w:rPr>
          <w:rFonts w:ascii="Times New Roman" w:hAnsi="Times New Roman" w:cs="Times New Roman"/>
          <w:sz w:val="28"/>
          <w:szCs w:val="28"/>
          <w:vertAlign w:val="subscript"/>
          <w:lang w:val="pl-PL"/>
        </w:rPr>
        <w:t>4</w:t>
      </w:r>
      <w:r w:rsidRPr="00595351">
        <w:rPr>
          <w:rFonts w:ascii="Times New Roman" w:hAnsi="Times New Roman" w:cs="Times New Roman"/>
          <w:sz w:val="28"/>
          <w:szCs w:val="28"/>
          <w:lang w:val="pl-PL"/>
        </w:rPr>
        <w:t>],</w:t>
      </w:r>
    </w:p>
    <w:p w14:paraId="6E0E0927" w14:textId="77777777" w:rsidR="00595351" w:rsidRPr="00B360F6" w:rsidRDefault="00595351" w:rsidP="00595351">
      <w:pPr>
        <w:spacing w:after="0" w:line="240" w:lineRule="auto"/>
        <w:ind w:firstLine="993"/>
        <w:jc w:val="center"/>
        <w:rPr>
          <w:rFonts w:ascii="Times New Roman" w:hAnsi="Times New Roman" w:cs="Times New Roman"/>
          <w:sz w:val="28"/>
          <w:szCs w:val="28"/>
          <w:lang w:val="pt-PT"/>
        </w:rPr>
      </w:pPr>
      <w:r w:rsidRPr="00595351">
        <w:rPr>
          <w:rFonts w:ascii="Times New Roman" w:hAnsi="Times New Roman" w:cs="Times New Roman"/>
          <w:sz w:val="28"/>
          <w:szCs w:val="28"/>
          <w:lang w:val="pt-PT"/>
        </w:rPr>
        <w:t>CoO</w:t>
      </w:r>
      <w:r w:rsidRPr="00B360F6">
        <w:rPr>
          <w:rFonts w:ascii="Times New Roman" w:hAnsi="Times New Roman" w:cs="Times New Roman"/>
          <w:sz w:val="28"/>
          <w:szCs w:val="28"/>
          <w:lang w:val="pt-PT"/>
        </w:rPr>
        <w:t xml:space="preserve"> + 2</w:t>
      </w:r>
      <w:r w:rsidRPr="00595351">
        <w:rPr>
          <w:rFonts w:ascii="Times New Roman" w:hAnsi="Times New Roman" w:cs="Times New Roman"/>
          <w:sz w:val="28"/>
          <w:szCs w:val="28"/>
          <w:lang w:val="pt-PT"/>
        </w:rPr>
        <w:t>OH</w:t>
      </w:r>
      <w:r w:rsidRPr="00B360F6">
        <w:rPr>
          <w:rFonts w:ascii="Times New Roman" w:hAnsi="Times New Roman" w:cs="Times New Roman"/>
          <w:sz w:val="28"/>
          <w:szCs w:val="28"/>
          <w:vertAlign w:val="superscript"/>
          <w:lang w:val="pt-PT"/>
        </w:rPr>
        <w:t>-</w:t>
      </w:r>
      <w:r w:rsidRPr="00B360F6">
        <w:rPr>
          <w:rFonts w:ascii="Times New Roman" w:hAnsi="Times New Roman" w:cs="Times New Roman"/>
          <w:sz w:val="28"/>
          <w:szCs w:val="28"/>
          <w:lang w:val="pt-PT"/>
        </w:rPr>
        <w:t xml:space="preserve"> + </w:t>
      </w:r>
      <w:r w:rsidRPr="00595351">
        <w:rPr>
          <w:rFonts w:ascii="Times New Roman" w:hAnsi="Times New Roman" w:cs="Times New Roman"/>
          <w:sz w:val="28"/>
          <w:szCs w:val="28"/>
          <w:lang w:val="pt-PT"/>
        </w:rPr>
        <w:t>H</w:t>
      </w:r>
      <w:r w:rsidRPr="00B360F6">
        <w:rPr>
          <w:rFonts w:ascii="Times New Roman" w:hAnsi="Times New Roman" w:cs="Times New Roman"/>
          <w:sz w:val="28"/>
          <w:szCs w:val="28"/>
          <w:vertAlign w:val="subscript"/>
          <w:lang w:val="pt-PT"/>
        </w:rPr>
        <w:t>2</w:t>
      </w:r>
      <w:r w:rsidRPr="00595351">
        <w:rPr>
          <w:rFonts w:ascii="Times New Roman" w:hAnsi="Times New Roman" w:cs="Times New Roman"/>
          <w:sz w:val="28"/>
          <w:szCs w:val="28"/>
          <w:lang w:val="pt-PT"/>
        </w:rPr>
        <w:t>O</w:t>
      </w:r>
      <w:r w:rsidRPr="00B360F6">
        <w:rPr>
          <w:rFonts w:ascii="Times New Roman" w:hAnsi="Times New Roman" w:cs="Times New Roman"/>
          <w:sz w:val="28"/>
          <w:szCs w:val="28"/>
          <w:lang w:val="pt-PT"/>
        </w:rPr>
        <w:t xml:space="preserve"> → [</w:t>
      </w:r>
      <w:r w:rsidRPr="00595351">
        <w:rPr>
          <w:rFonts w:ascii="Times New Roman" w:hAnsi="Times New Roman" w:cs="Times New Roman"/>
          <w:sz w:val="28"/>
          <w:szCs w:val="28"/>
          <w:lang w:val="pt-PT"/>
        </w:rPr>
        <w:t>Co</w:t>
      </w:r>
      <w:r w:rsidRPr="00B360F6">
        <w:rPr>
          <w:rFonts w:ascii="Times New Roman" w:hAnsi="Times New Roman" w:cs="Times New Roman"/>
          <w:sz w:val="28"/>
          <w:szCs w:val="28"/>
          <w:lang w:val="pt-PT"/>
        </w:rPr>
        <w:t>(</w:t>
      </w:r>
      <w:r w:rsidRPr="00595351">
        <w:rPr>
          <w:rFonts w:ascii="Times New Roman" w:hAnsi="Times New Roman" w:cs="Times New Roman"/>
          <w:sz w:val="28"/>
          <w:szCs w:val="28"/>
          <w:lang w:val="pt-PT"/>
        </w:rPr>
        <w:t>OH</w:t>
      </w:r>
      <w:r w:rsidRPr="00B360F6">
        <w:rPr>
          <w:rFonts w:ascii="Times New Roman" w:hAnsi="Times New Roman" w:cs="Times New Roman"/>
          <w:sz w:val="28"/>
          <w:szCs w:val="28"/>
          <w:lang w:val="pt-PT"/>
        </w:rPr>
        <w:t>)</w:t>
      </w:r>
      <w:r w:rsidRPr="00B360F6">
        <w:rPr>
          <w:rFonts w:ascii="Times New Roman" w:hAnsi="Times New Roman" w:cs="Times New Roman"/>
          <w:sz w:val="28"/>
          <w:szCs w:val="28"/>
          <w:vertAlign w:val="subscript"/>
          <w:lang w:val="pt-PT"/>
        </w:rPr>
        <w:t>4</w:t>
      </w:r>
      <w:r w:rsidRPr="00B360F6">
        <w:rPr>
          <w:rFonts w:ascii="Times New Roman" w:hAnsi="Times New Roman" w:cs="Times New Roman"/>
          <w:sz w:val="28"/>
          <w:szCs w:val="28"/>
          <w:lang w:val="pt-PT"/>
        </w:rPr>
        <w:t>]</w:t>
      </w:r>
      <w:r w:rsidRPr="00B360F6">
        <w:rPr>
          <w:rFonts w:ascii="Times New Roman" w:hAnsi="Times New Roman" w:cs="Times New Roman"/>
          <w:sz w:val="28"/>
          <w:szCs w:val="28"/>
          <w:vertAlign w:val="superscript"/>
          <w:lang w:val="pt-PT"/>
        </w:rPr>
        <w:t>2-</w:t>
      </w:r>
      <w:r w:rsidRPr="00B360F6">
        <w:rPr>
          <w:rFonts w:ascii="Times New Roman" w:hAnsi="Times New Roman" w:cs="Times New Roman"/>
          <w:sz w:val="28"/>
          <w:szCs w:val="28"/>
          <w:lang w:val="pt-PT"/>
        </w:rPr>
        <w:t>.</w:t>
      </w:r>
    </w:p>
    <w:p w14:paraId="39D2F581"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rPr>
        <w:t>Так как оксиды ЭО в Н</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О не растворяются, гидроксиды получаются косвенным путем. Общим методом получения Э(ОН)</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 является взаимодействие растворов солей Э(П) и щелочей: Э</w:t>
      </w:r>
      <w:r w:rsidRPr="00595351">
        <w:rPr>
          <w:rFonts w:ascii="Times New Roman" w:hAnsi="Times New Roman" w:cs="Times New Roman"/>
          <w:sz w:val="28"/>
          <w:szCs w:val="28"/>
          <w:vertAlign w:val="superscript"/>
        </w:rPr>
        <w:t>2+</w:t>
      </w:r>
      <w:r w:rsidRPr="00595351">
        <w:rPr>
          <w:rFonts w:ascii="Times New Roman" w:hAnsi="Times New Roman" w:cs="Times New Roman"/>
          <w:sz w:val="28"/>
          <w:szCs w:val="28"/>
        </w:rPr>
        <w:t xml:space="preserve"> + 2ОН</w:t>
      </w:r>
      <w:r w:rsidRPr="00595351">
        <w:rPr>
          <w:rFonts w:ascii="Times New Roman" w:hAnsi="Times New Roman" w:cs="Times New Roman"/>
          <w:sz w:val="28"/>
          <w:szCs w:val="28"/>
          <w:vertAlign w:val="superscript"/>
        </w:rPr>
        <w:t>-</w:t>
      </w:r>
      <w:r w:rsidRPr="00595351">
        <w:rPr>
          <w:rFonts w:ascii="Times New Roman" w:hAnsi="Times New Roman" w:cs="Times New Roman"/>
          <w:sz w:val="28"/>
          <w:szCs w:val="28"/>
        </w:rPr>
        <w:t xml:space="preserve"> → Э(ОН)</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w:t>
      </w:r>
    </w:p>
    <w:p w14:paraId="6D21200A"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rPr>
        <w:t xml:space="preserve">Образующиеся при этом объемистые осадки – белый </w:t>
      </w:r>
      <w:r w:rsidRPr="00595351">
        <w:rPr>
          <w:rFonts w:ascii="Times New Roman" w:hAnsi="Times New Roman" w:cs="Times New Roman"/>
          <w:sz w:val="28"/>
          <w:szCs w:val="28"/>
          <w:lang w:val="en-US"/>
        </w:rPr>
        <w:t>Fe</w:t>
      </w:r>
      <w:r w:rsidRPr="00595351">
        <w:rPr>
          <w:rFonts w:ascii="Times New Roman" w:hAnsi="Times New Roman" w:cs="Times New Roman"/>
          <w:sz w:val="28"/>
          <w:szCs w:val="28"/>
        </w:rPr>
        <w:t>(</w:t>
      </w:r>
      <w:r w:rsidRPr="00595351">
        <w:rPr>
          <w:rFonts w:ascii="Times New Roman" w:hAnsi="Times New Roman" w:cs="Times New Roman"/>
          <w:sz w:val="28"/>
          <w:szCs w:val="28"/>
          <w:lang w:val="en-US"/>
        </w:rPr>
        <w:t>OH</w:t>
      </w:r>
      <w:r w:rsidRPr="00595351">
        <w:rPr>
          <w:rFonts w:ascii="Times New Roman" w:hAnsi="Times New Roman" w:cs="Times New Roman"/>
          <w:sz w:val="28"/>
          <w:szCs w:val="28"/>
        </w:rPr>
        <w:t>)</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 розовокрасный Со(ОН)</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 xml:space="preserve"> и зеленый </w:t>
      </w:r>
      <w:r w:rsidRPr="00595351">
        <w:rPr>
          <w:rFonts w:ascii="Times New Roman" w:hAnsi="Times New Roman" w:cs="Times New Roman"/>
          <w:sz w:val="28"/>
          <w:szCs w:val="28"/>
          <w:lang w:val="en-US"/>
        </w:rPr>
        <w:t>Ni</w:t>
      </w:r>
      <w:r w:rsidRPr="00595351">
        <w:rPr>
          <w:rFonts w:ascii="Times New Roman" w:hAnsi="Times New Roman" w:cs="Times New Roman"/>
          <w:sz w:val="28"/>
          <w:szCs w:val="28"/>
        </w:rPr>
        <w:t>(</w:t>
      </w:r>
      <w:r w:rsidRPr="00595351">
        <w:rPr>
          <w:rFonts w:ascii="Times New Roman" w:hAnsi="Times New Roman" w:cs="Times New Roman"/>
          <w:sz w:val="28"/>
          <w:szCs w:val="28"/>
          <w:lang w:val="en-US"/>
        </w:rPr>
        <w:t>OH</w:t>
      </w:r>
      <w:r w:rsidRPr="00595351">
        <w:rPr>
          <w:rFonts w:ascii="Times New Roman" w:hAnsi="Times New Roman" w:cs="Times New Roman"/>
          <w:sz w:val="28"/>
          <w:szCs w:val="28"/>
        </w:rPr>
        <w:t>)</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 xml:space="preserve"> – сильно отличаются друг от друга по отношению к кислороду воздуха. В то время как </w:t>
      </w:r>
      <w:r w:rsidRPr="00595351">
        <w:rPr>
          <w:rFonts w:ascii="Times New Roman" w:hAnsi="Times New Roman" w:cs="Times New Roman"/>
          <w:sz w:val="28"/>
          <w:szCs w:val="28"/>
          <w:lang w:val="en-US"/>
        </w:rPr>
        <w:t>Ni</w:t>
      </w:r>
      <w:r w:rsidRPr="00595351">
        <w:rPr>
          <w:rFonts w:ascii="Times New Roman" w:hAnsi="Times New Roman" w:cs="Times New Roman"/>
          <w:sz w:val="28"/>
          <w:szCs w:val="28"/>
        </w:rPr>
        <w:t>(</w:t>
      </w:r>
      <w:r w:rsidRPr="00595351">
        <w:rPr>
          <w:rFonts w:ascii="Times New Roman" w:hAnsi="Times New Roman" w:cs="Times New Roman"/>
          <w:sz w:val="28"/>
          <w:szCs w:val="28"/>
          <w:lang w:val="en-US"/>
        </w:rPr>
        <w:t>OH</w:t>
      </w:r>
      <w:r w:rsidRPr="00595351">
        <w:rPr>
          <w:rFonts w:ascii="Times New Roman" w:hAnsi="Times New Roman" w:cs="Times New Roman"/>
          <w:sz w:val="28"/>
          <w:szCs w:val="28"/>
        </w:rPr>
        <w:t>)</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 xml:space="preserve"> с ним не реагирует, а Со(ОН)</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 xml:space="preserve"> окисляется лишь медленно, гидроксид </w:t>
      </w:r>
      <w:r w:rsidRPr="00595351">
        <w:rPr>
          <w:rFonts w:ascii="Times New Roman" w:hAnsi="Times New Roman" w:cs="Times New Roman"/>
          <w:sz w:val="28"/>
          <w:szCs w:val="28"/>
          <w:lang w:val="en-US"/>
        </w:rPr>
        <w:t>Fe</w:t>
      </w:r>
      <w:r w:rsidRPr="00595351">
        <w:rPr>
          <w:rFonts w:ascii="Times New Roman" w:hAnsi="Times New Roman" w:cs="Times New Roman"/>
          <w:sz w:val="28"/>
          <w:szCs w:val="28"/>
        </w:rPr>
        <w:t>(</w:t>
      </w:r>
      <w:r w:rsidRPr="00595351">
        <w:rPr>
          <w:rFonts w:ascii="Times New Roman" w:hAnsi="Times New Roman" w:cs="Times New Roman"/>
          <w:sz w:val="28"/>
          <w:szCs w:val="28"/>
          <w:lang w:val="en-US"/>
        </w:rPr>
        <w:t>OH</w:t>
      </w:r>
      <w:r w:rsidRPr="00595351">
        <w:rPr>
          <w:rFonts w:ascii="Times New Roman" w:hAnsi="Times New Roman" w:cs="Times New Roman"/>
          <w:sz w:val="28"/>
          <w:szCs w:val="28"/>
        </w:rPr>
        <w:t>)</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 xml:space="preserve"> быстро переходит в </w:t>
      </w:r>
      <w:r w:rsidRPr="00595351">
        <w:rPr>
          <w:rFonts w:ascii="Times New Roman" w:hAnsi="Times New Roman" w:cs="Times New Roman"/>
          <w:sz w:val="28"/>
          <w:szCs w:val="28"/>
          <w:lang w:val="en-US"/>
        </w:rPr>
        <w:t>Fe</w:t>
      </w:r>
      <w:r w:rsidRPr="00595351">
        <w:rPr>
          <w:rFonts w:ascii="Times New Roman" w:hAnsi="Times New Roman" w:cs="Times New Roman"/>
          <w:sz w:val="28"/>
          <w:szCs w:val="28"/>
        </w:rPr>
        <w:t>(</w:t>
      </w:r>
      <w:r w:rsidRPr="00595351">
        <w:rPr>
          <w:rFonts w:ascii="Times New Roman" w:hAnsi="Times New Roman" w:cs="Times New Roman"/>
          <w:sz w:val="28"/>
          <w:szCs w:val="28"/>
          <w:lang w:val="en-US"/>
        </w:rPr>
        <w:t>OH</w:t>
      </w:r>
      <w:r w:rsidRPr="00595351">
        <w:rPr>
          <w:rFonts w:ascii="Times New Roman" w:hAnsi="Times New Roman" w:cs="Times New Roman"/>
          <w:sz w:val="28"/>
          <w:szCs w:val="28"/>
        </w:rPr>
        <w:t>)</w:t>
      </w:r>
      <w:r w:rsidRPr="00595351">
        <w:rPr>
          <w:rFonts w:ascii="Times New Roman" w:hAnsi="Times New Roman" w:cs="Times New Roman"/>
          <w:sz w:val="28"/>
          <w:szCs w:val="28"/>
          <w:vertAlign w:val="subscript"/>
        </w:rPr>
        <w:t>3</w:t>
      </w:r>
      <w:r w:rsidRPr="00595351">
        <w:rPr>
          <w:rFonts w:ascii="Times New Roman" w:hAnsi="Times New Roman" w:cs="Times New Roman"/>
          <w:sz w:val="28"/>
          <w:szCs w:val="28"/>
        </w:rPr>
        <w:t xml:space="preserve"> бурого цвета.</w:t>
      </w:r>
    </w:p>
    <w:p w14:paraId="2AD71918" w14:textId="77777777" w:rsidR="00595351" w:rsidRPr="00595351" w:rsidRDefault="00595351" w:rsidP="00595351">
      <w:pPr>
        <w:spacing w:after="0" w:line="240" w:lineRule="auto"/>
        <w:ind w:firstLine="993"/>
        <w:jc w:val="center"/>
        <w:rPr>
          <w:rFonts w:ascii="Times New Roman" w:hAnsi="Times New Roman" w:cs="Times New Roman"/>
          <w:sz w:val="28"/>
          <w:szCs w:val="28"/>
          <w:lang w:val="pt-BR"/>
        </w:rPr>
      </w:pPr>
      <w:r w:rsidRPr="00595351">
        <w:rPr>
          <w:rFonts w:ascii="Times New Roman" w:hAnsi="Times New Roman" w:cs="Times New Roman"/>
          <w:sz w:val="28"/>
          <w:szCs w:val="28"/>
          <w:lang w:val="pt-BR"/>
        </w:rPr>
        <w:t>4Fe(OH)</w:t>
      </w:r>
      <w:r w:rsidRPr="00595351">
        <w:rPr>
          <w:rFonts w:ascii="Times New Roman" w:hAnsi="Times New Roman" w:cs="Times New Roman"/>
          <w:sz w:val="28"/>
          <w:szCs w:val="28"/>
          <w:vertAlign w:val="subscript"/>
          <w:lang w:val="pt-BR"/>
        </w:rPr>
        <w:t>2</w:t>
      </w:r>
      <w:r w:rsidRPr="00595351">
        <w:rPr>
          <w:rFonts w:ascii="Times New Roman" w:hAnsi="Times New Roman" w:cs="Times New Roman"/>
          <w:sz w:val="28"/>
          <w:szCs w:val="28"/>
          <w:lang w:val="pt-BR"/>
        </w:rPr>
        <w:t xml:space="preserve"> + O</w:t>
      </w:r>
      <w:r w:rsidRPr="00595351">
        <w:rPr>
          <w:rFonts w:ascii="Times New Roman" w:hAnsi="Times New Roman" w:cs="Times New Roman"/>
          <w:sz w:val="28"/>
          <w:szCs w:val="28"/>
          <w:vertAlign w:val="subscript"/>
          <w:lang w:val="pt-BR"/>
        </w:rPr>
        <w:t>2</w:t>
      </w:r>
      <w:r w:rsidRPr="00595351">
        <w:rPr>
          <w:rFonts w:ascii="Times New Roman" w:hAnsi="Times New Roman" w:cs="Times New Roman"/>
          <w:sz w:val="28"/>
          <w:szCs w:val="28"/>
          <w:lang w:val="pt-BR"/>
        </w:rPr>
        <w:t xml:space="preserve"> + 2H</w:t>
      </w:r>
      <w:r w:rsidRPr="00595351">
        <w:rPr>
          <w:rFonts w:ascii="Times New Roman" w:hAnsi="Times New Roman" w:cs="Times New Roman"/>
          <w:sz w:val="28"/>
          <w:szCs w:val="28"/>
          <w:vertAlign w:val="subscript"/>
          <w:lang w:val="pt-BR"/>
        </w:rPr>
        <w:t>2</w:t>
      </w:r>
      <w:r w:rsidRPr="00595351">
        <w:rPr>
          <w:rFonts w:ascii="Times New Roman" w:hAnsi="Times New Roman" w:cs="Times New Roman"/>
          <w:sz w:val="28"/>
          <w:szCs w:val="28"/>
          <w:lang w:val="pt-BR"/>
        </w:rPr>
        <w:t>O → 4Fe(OH)</w:t>
      </w:r>
      <w:r w:rsidRPr="00595351">
        <w:rPr>
          <w:rFonts w:ascii="Times New Roman" w:hAnsi="Times New Roman" w:cs="Times New Roman"/>
          <w:sz w:val="28"/>
          <w:szCs w:val="28"/>
          <w:vertAlign w:val="subscript"/>
          <w:lang w:val="pt-BR"/>
        </w:rPr>
        <w:t>3</w:t>
      </w:r>
    </w:p>
    <w:p w14:paraId="18EA7222"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lang w:val="pt-BR"/>
        </w:rPr>
        <w:tab/>
      </w:r>
      <w:r w:rsidRPr="00595351">
        <w:rPr>
          <w:rFonts w:ascii="Times New Roman" w:hAnsi="Times New Roman" w:cs="Times New Roman"/>
          <w:sz w:val="28"/>
          <w:szCs w:val="28"/>
        </w:rPr>
        <w:t>В воде все эти гидроксиды Э(ОН)</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 xml:space="preserve"> не растворяются, но легко растворяются в кислотах Э(ОН)</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 xml:space="preserve"> + 2</w:t>
      </w:r>
      <w:r w:rsidRPr="00595351">
        <w:rPr>
          <w:rFonts w:ascii="Times New Roman" w:hAnsi="Times New Roman" w:cs="Times New Roman"/>
          <w:sz w:val="28"/>
          <w:szCs w:val="28"/>
          <w:lang w:val="en-US"/>
        </w:rPr>
        <w:t>HCl</w:t>
      </w:r>
      <w:r w:rsidRPr="00595351">
        <w:rPr>
          <w:rFonts w:ascii="Times New Roman" w:hAnsi="Times New Roman" w:cs="Times New Roman"/>
          <w:sz w:val="28"/>
          <w:szCs w:val="28"/>
        </w:rPr>
        <w:t xml:space="preserve"> ↔ Э</w:t>
      </w:r>
      <w:r w:rsidRPr="00595351">
        <w:rPr>
          <w:rFonts w:ascii="Times New Roman" w:hAnsi="Times New Roman" w:cs="Times New Roman"/>
          <w:sz w:val="28"/>
          <w:szCs w:val="28"/>
          <w:lang w:val="en-US"/>
        </w:rPr>
        <w:t>Cl</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 xml:space="preserve"> + 2</w:t>
      </w:r>
      <w:r w:rsidRPr="00595351">
        <w:rPr>
          <w:rFonts w:ascii="Times New Roman" w:hAnsi="Times New Roman" w:cs="Times New Roman"/>
          <w:sz w:val="28"/>
          <w:szCs w:val="28"/>
          <w:lang w:val="en-US"/>
        </w:rPr>
        <w:t>H</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lang w:val="en-US"/>
        </w:rPr>
        <w:t>O</w:t>
      </w:r>
      <w:r w:rsidRPr="00595351">
        <w:rPr>
          <w:rFonts w:ascii="Times New Roman" w:hAnsi="Times New Roman" w:cs="Times New Roman"/>
          <w:sz w:val="28"/>
          <w:szCs w:val="28"/>
        </w:rPr>
        <w:t>.</w:t>
      </w:r>
    </w:p>
    <w:p w14:paraId="75292F9B"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rPr>
        <w:tab/>
        <w:t>Ион Э</w:t>
      </w:r>
      <w:r w:rsidRPr="00595351">
        <w:rPr>
          <w:rFonts w:ascii="Times New Roman" w:hAnsi="Times New Roman" w:cs="Times New Roman"/>
          <w:sz w:val="28"/>
          <w:szCs w:val="28"/>
          <w:vertAlign w:val="superscript"/>
        </w:rPr>
        <w:t>2+</w:t>
      </w:r>
      <w:r w:rsidRPr="00595351">
        <w:rPr>
          <w:rFonts w:ascii="Times New Roman" w:hAnsi="Times New Roman" w:cs="Times New Roman"/>
          <w:sz w:val="28"/>
          <w:szCs w:val="28"/>
        </w:rPr>
        <w:t xml:space="preserve"> в растворе находится в виде аквакомплексов [Э(ОН</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w:t>
      </w:r>
      <w:r w:rsidRPr="00595351">
        <w:rPr>
          <w:rFonts w:ascii="Times New Roman" w:hAnsi="Times New Roman" w:cs="Times New Roman"/>
          <w:sz w:val="28"/>
          <w:szCs w:val="28"/>
          <w:vertAlign w:val="subscript"/>
        </w:rPr>
        <w:t>6</w:t>
      </w:r>
      <w:r w:rsidRPr="00595351">
        <w:rPr>
          <w:rFonts w:ascii="Times New Roman" w:hAnsi="Times New Roman" w:cs="Times New Roman"/>
          <w:sz w:val="28"/>
          <w:szCs w:val="28"/>
        </w:rPr>
        <w:t>]</w:t>
      </w:r>
      <w:r w:rsidRPr="00595351">
        <w:rPr>
          <w:rFonts w:ascii="Times New Roman" w:hAnsi="Times New Roman" w:cs="Times New Roman"/>
          <w:sz w:val="28"/>
          <w:szCs w:val="28"/>
          <w:vertAlign w:val="superscript"/>
        </w:rPr>
        <w:t>2+</w:t>
      </w:r>
      <w:r w:rsidRPr="00595351">
        <w:rPr>
          <w:rFonts w:ascii="Times New Roman" w:hAnsi="Times New Roman" w:cs="Times New Roman"/>
          <w:sz w:val="28"/>
          <w:szCs w:val="28"/>
        </w:rPr>
        <w:t>.</w:t>
      </w:r>
    </w:p>
    <w:p w14:paraId="4814426C"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rPr>
        <w:tab/>
      </w:r>
      <w:r w:rsidRPr="00595351">
        <w:rPr>
          <w:rFonts w:ascii="Times New Roman" w:hAnsi="Times New Roman" w:cs="Times New Roman"/>
          <w:sz w:val="28"/>
          <w:szCs w:val="28"/>
          <w:lang w:val="en-US"/>
        </w:rPr>
        <w:t>Fe</w:t>
      </w:r>
      <w:r w:rsidRPr="00595351">
        <w:rPr>
          <w:rFonts w:ascii="Times New Roman" w:hAnsi="Times New Roman" w:cs="Times New Roman"/>
          <w:sz w:val="28"/>
          <w:szCs w:val="28"/>
        </w:rPr>
        <w:t>(</w:t>
      </w:r>
      <w:r w:rsidRPr="00595351">
        <w:rPr>
          <w:rFonts w:ascii="Times New Roman" w:hAnsi="Times New Roman" w:cs="Times New Roman"/>
          <w:sz w:val="28"/>
          <w:szCs w:val="28"/>
          <w:lang w:val="en-US"/>
        </w:rPr>
        <w:t>OH</w:t>
      </w:r>
      <w:r w:rsidRPr="00595351">
        <w:rPr>
          <w:rFonts w:ascii="Times New Roman" w:hAnsi="Times New Roman" w:cs="Times New Roman"/>
          <w:sz w:val="28"/>
          <w:szCs w:val="28"/>
        </w:rPr>
        <w:t>)</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 xml:space="preserve"> и </w:t>
      </w:r>
      <w:r w:rsidRPr="00595351">
        <w:rPr>
          <w:rFonts w:ascii="Times New Roman" w:hAnsi="Times New Roman" w:cs="Times New Roman"/>
          <w:sz w:val="28"/>
          <w:szCs w:val="28"/>
          <w:lang w:val="en-US"/>
        </w:rPr>
        <w:t>Co</w:t>
      </w:r>
      <w:r w:rsidRPr="00595351">
        <w:rPr>
          <w:rFonts w:ascii="Times New Roman" w:hAnsi="Times New Roman" w:cs="Times New Roman"/>
          <w:sz w:val="28"/>
          <w:szCs w:val="28"/>
        </w:rPr>
        <w:t>(</w:t>
      </w:r>
      <w:r w:rsidRPr="00595351">
        <w:rPr>
          <w:rFonts w:ascii="Times New Roman" w:hAnsi="Times New Roman" w:cs="Times New Roman"/>
          <w:sz w:val="28"/>
          <w:szCs w:val="28"/>
          <w:lang w:val="en-US"/>
        </w:rPr>
        <w:t>OH</w:t>
      </w:r>
      <w:r w:rsidRPr="00595351">
        <w:rPr>
          <w:rFonts w:ascii="Times New Roman" w:hAnsi="Times New Roman" w:cs="Times New Roman"/>
          <w:sz w:val="28"/>
          <w:szCs w:val="28"/>
        </w:rPr>
        <w:t>)</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 xml:space="preserve"> проявляют амфотерные свойства, так как при кипячении растворяются в концентрированных растворах щелочей:</w:t>
      </w:r>
    </w:p>
    <w:p w14:paraId="0E09C7C9" w14:textId="4FB2BA8C" w:rsidR="00595351" w:rsidRPr="00595351" w:rsidRDefault="00595351" w:rsidP="00595351">
      <w:pPr>
        <w:spacing w:after="0" w:line="240" w:lineRule="auto"/>
        <w:ind w:firstLine="993"/>
        <w:jc w:val="center"/>
        <w:rPr>
          <w:rFonts w:ascii="Times New Roman" w:hAnsi="Times New Roman" w:cs="Times New Roman"/>
          <w:sz w:val="28"/>
          <w:szCs w:val="28"/>
          <w:lang w:val="pl-PL"/>
        </w:rPr>
      </w:pPr>
      <w:r w:rsidRPr="00595351">
        <w:rPr>
          <w:rFonts w:ascii="Times New Roman" w:hAnsi="Times New Roman" w:cs="Times New Roman"/>
          <w:sz w:val="28"/>
          <w:szCs w:val="28"/>
          <w:lang w:val="pl-PL"/>
        </w:rPr>
        <w:t xml:space="preserve">2 </w:t>
      </w:r>
      <w:r w:rsidRPr="00595351">
        <w:rPr>
          <w:rFonts w:ascii="Times New Roman" w:hAnsi="Times New Roman" w:cs="Times New Roman"/>
          <w:sz w:val="28"/>
          <w:szCs w:val="28"/>
        </w:rPr>
        <w:t>Ν</w:t>
      </w:r>
      <w:r w:rsidRPr="00595351">
        <w:rPr>
          <w:rFonts w:ascii="Times New Roman" w:hAnsi="Times New Roman" w:cs="Times New Roman"/>
          <w:sz w:val="28"/>
          <w:szCs w:val="28"/>
          <w:lang w:val="pl-PL"/>
        </w:rPr>
        <w:t>aOH</w:t>
      </w:r>
      <w:r w:rsidRPr="00595351">
        <w:rPr>
          <w:rFonts w:ascii="Times New Roman" w:hAnsi="Times New Roman" w:cs="Times New Roman"/>
          <w:sz w:val="28"/>
          <w:szCs w:val="28"/>
          <w:vertAlign w:val="subscript"/>
        </w:rPr>
        <w:t>конц</w:t>
      </w:r>
      <w:r w:rsidRPr="00595351">
        <w:rPr>
          <w:rFonts w:ascii="Times New Roman" w:hAnsi="Times New Roman" w:cs="Times New Roman"/>
          <w:sz w:val="28"/>
          <w:szCs w:val="28"/>
          <w:lang w:val="pl-PL"/>
        </w:rPr>
        <w:t xml:space="preserve"> +</w:t>
      </w:r>
      <w:r w:rsidRPr="00595351">
        <w:rPr>
          <w:rFonts w:ascii="Times New Roman" w:hAnsi="Times New Roman" w:cs="Times New Roman"/>
          <w:sz w:val="28"/>
          <w:szCs w:val="28"/>
        </w:rPr>
        <w:t>Со</w:t>
      </w:r>
      <w:r w:rsidRPr="00595351">
        <w:rPr>
          <w:rFonts w:ascii="Times New Roman" w:hAnsi="Times New Roman" w:cs="Times New Roman"/>
          <w:sz w:val="28"/>
          <w:szCs w:val="28"/>
          <w:lang w:val="pl-PL"/>
        </w:rPr>
        <w:t>(</w:t>
      </w:r>
      <w:r w:rsidRPr="00595351">
        <w:rPr>
          <w:rFonts w:ascii="Times New Roman" w:hAnsi="Times New Roman" w:cs="Times New Roman"/>
          <w:sz w:val="28"/>
          <w:szCs w:val="28"/>
        </w:rPr>
        <w:t>ОН</w:t>
      </w:r>
      <w:r w:rsidRPr="00595351">
        <w:rPr>
          <w:rFonts w:ascii="Times New Roman" w:hAnsi="Times New Roman" w:cs="Times New Roman"/>
          <w:sz w:val="28"/>
          <w:szCs w:val="28"/>
          <w:lang w:val="pl-PL"/>
        </w:rPr>
        <w:t>)</w:t>
      </w:r>
      <w:r w:rsidRPr="00595351">
        <w:rPr>
          <w:rFonts w:ascii="Times New Roman" w:hAnsi="Times New Roman" w:cs="Times New Roman"/>
          <w:sz w:val="28"/>
          <w:szCs w:val="28"/>
          <w:vertAlign w:val="subscript"/>
          <w:lang w:val="pl-PL"/>
        </w:rPr>
        <w:t xml:space="preserve"> 2</w:t>
      </w:r>
      <w:r w:rsidRPr="00595351">
        <w:rPr>
          <w:rFonts w:ascii="Times New Roman" w:hAnsi="Times New Roman" w:cs="Times New Roman"/>
          <w:sz w:val="28"/>
          <w:szCs w:val="28"/>
          <w:lang w:val="pl-PL"/>
        </w:rPr>
        <w:t xml:space="preserve"> = Na</w:t>
      </w:r>
      <w:r w:rsidRPr="00595351">
        <w:rPr>
          <w:rFonts w:ascii="Times New Roman" w:hAnsi="Times New Roman" w:cs="Times New Roman"/>
          <w:sz w:val="28"/>
          <w:szCs w:val="28"/>
          <w:vertAlign w:val="subscript"/>
          <w:lang w:val="pl-PL"/>
        </w:rPr>
        <w:t>2</w:t>
      </w:r>
      <w:r w:rsidRPr="00595351">
        <w:rPr>
          <w:rFonts w:ascii="Times New Roman" w:hAnsi="Times New Roman" w:cs="Times New Roman"/>
          <w:sz w:val="28"/>
          <w:szCs w:val="28"/>
          <w:lang w:val="pl-PL"/>
        </w:rPr>
        <w:t>[Co(OH)</w:t>
      </w:r>
      <w:r w:rsidRPr="00595351">
        <w:rPr>
          <w:rFonts w:ascii="Times New Roman" w:hAnsi="Times New Roman" w:cs="Times New Roman"/>
          <w:sz w:val="28"/>
          <w:szCs w:val="28"/>
          <w:vertAlign w:val="subscript"/>
          <w:lang w:val="pl-PL"/>
        </w:rPr>
        <w:t>4</w:t>
      </w:r>
      <w:r w:rsidRPr="00595351">
        <w:rPr>
          <w:rFonts w:ascii="Times New Roman" w:hAnsi="Times New Roman" w:cs="Times New Roman"/>
          <w:sz w:val="28"/>
          <w:szCs w:val="28"/>
          <w:lang w:val="pl-PL"/>
        </w:rPr>
        <w:t>]</w:t>
      </w:r>
    </w:p>
    <w:p w14:paraId="0C47193E" w14:textId="16AB784F" w:rsidR="00595351" w:rsidRPr="00595351" w:rsidRDefault="00595351" w:rsidP="00595351">
      <w:pPr>
        <w:spacing w:after="0" w:line="240" w:lineRule="auto"/>
        <w:ind w:firstLine="993"/>
        <w:jc w:val="center"/>
        <w:rPr>
          <w:rFonts w:ascii="Times New Roman" w:hAnsi="Times New Roman" w:cs="Times New Roman"/>
          <w:sz w:val="28"/>
          <w:szCs w:val="28"/>
          <w:lang w:val="pl-PL"/>
        </w:rPr>
      </w:pPr>
      <w:r w:rsidRPr="00595351">
        <w:rPr>
          <w:rFonts w:ascii="Times New Roman" w:hAnsi="Times New Roman" w:cs="Times New Roman"/>
          <w:sz w:val="28"/>
          <w:szCs w:val="28"/>
          <w:lang w:val="pl-PL"/>
        </w:rPr>
        <w:t>4NaOH</w:t>
      </w:r>
      <w:r w:rsidRPr="00595351">
        <w:rPr>
          <w:rFonts w:ascii="Times New Roman" w:hAnsi="Times New Roman" w:cs="Times New Roman"/>
          <w:sz w:val="28"/>
          <w:szCs w:val="28"/>
          <w:vertAlign w:val="subscript"/>
          <w:lang w:val="en-US"/>
        </w:rPr>
        <w:t>конц</w:t>
      </w:r>
      <w:r w:rsidRPr="00595351">
        <w:rPr>
          <w:rFonts w:ascii="Times New Roman" w:hAnsi="Times New Roman" w:cs="Times New Roman"/>
          <w:sz w:val="28"/>
          <w:szCs w:val="28"/>
          <w:vertAlign w:val="subscript"/>
          <w:lang w:val="pl-PL"/>
        </w:rPr>
        <w:t xml:space="preserve"> </w:t>
      </w:r>
      <w:r w:rsidRPr="00595351">
        <w:rPr>
          <w:rFonts w:ascii="Times New Roman" w:hAnsi="Times New Roman" w:cs="Times New Roman"/>
          <w:sz w:val="28"/>
          <w:szCs w:val="28"/>
          <w:lang w:val="pl-PL"/>
        </w:rPr>
        <w:t>+ Fe(OH)</w:t>
      </w:r>
      <w:r w:rsidRPr="00595351">
        <w:rPr>
          <w:rFonts w:ascii="Times New Roman" w:hAnsi="Times New Roman" w:cs="Times New Roman"/>
          <w:sz w:val="28"/>
          <w:szCs w:val="28"/>
          <w:vertAlign w:val="subscript"/>
          <w:lang w:val="pl-PL"/>
        </w:rPr>
        <w:t xml:space="preserve">2 </w:t>
      </w:r>
      <w:r w:rsidRPr="00595351">
        <w:rPr>
          <w:rFonts w:ascii="Times New Roman" w:hAnsi="Times New Roman" w:cs="Times New Roman"/>
          <w:sz w:val="28"/>
          <w:szCs w:val="28"/>
          <w:lang w:val="pl-PL"/>
        </w:rPr>
        <w:t>= Na</w:t>
      </w:r>
      <w:r w:rsidRPr="00595351">
        <w:rPr>
          <w:rFonts w:ascii="Times New Roman" w:hAnsi="Times New Roman" w:cs="Times New Roman"/>
          <w:sz w:val="28"/>
          <w:szCs w:val="28"/>
          <w:vertAlign w:val="subscript"/>
          <w:lang w:val="pl-PL"/>
        </w:rPr>
        <w:t>4</w:t>
      </w:r>
      <w:r w:rsidRPr="00595351">
        <w:rPr>
          <w:rFonts w:ascii="Times New Roman" w:hAnsi="Times New Roman" w:cs="Times New Roman"/>
          <w:sz w:val="28"/>
          <w:szCs w:val="28"/>
          <w:lang w:val="pl-PL"/>
        </w:rPr>
        <w:t>[Fe(OH)</w:t>
      </w:r>
      <w:r w:rsidRPr="00595351">
        <w:rPr>
          <w:rFonts w:ascii="Times New Roman" w:hAnsi="Times New Roman" w:cs="Times New Roman"/>
          <w:sz w:val="28"/>
          <w:szCs w:val="28"/>
          <w:vertAlign w:val="subscript"/>
          <w:lang w:val="pl-PL"/>
        </w:rPr>
        <w:t>6</w:t>
      </w:r>
      <w:r w:rsidRPr="00595351">
        <w:rPr>
          <w:rFonts w:ascii="Times New Roman" w:hAnsi="Times New Roman" w:cs="Times New Roman"/>
          <w:sz w:val="28"/>
          <w:szCs w:val="28"/>
          <w:lang w:val="pl-PL"/>
        </w:rPr>
        <w:t>]</w:t>
      </w:r>
    </w:p>
    <w:p w14:paraId="1EA01480"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lang w:val="en-US"/>
        </w:rPr>
        <w:t>Ni</w:t>
      </w:r>
      <w:r w:rsidRPr="00595351">
        <w:rPr>
          <w:rFonts w:ascii="Times New Roman" w:hAnsi="Times New Roman" w:cs="Times New Roman"/>
          <w:sz w:val="28"/>
          <w:szCs w:val="28"/>
        </w:rPr>
        <w:t>(</w:t>
      </w:r>
      <w:r w:rsidRPr="00595351">
        <w:rPr>
          <w:rFonts w:ascii="Times New Roman" w:hAnsi="Times New Roman" w:cs="Times New Roman"/>
          <w:sz w:val="28"/>
          <w:szCs w:val="28"/>
          <w:lang w:val="en-US"/>
        </w:rPr>
        <w:t>OH</w:t>
      </w:r>
      <w:r w:rsidRPr="00595351">
        <w:rPr>
          <w:rFonts w:ascii="Times New Roman" w:hAnsi="Times New Roman" w:cs="Times New Roman"/>
          <w:sz w:val="28"/>
          <w:szCs w:val="28"/>
        </w:rPr>
        <w:t>)</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 xml:space="preserve"> в растворах щелочей не растворяется, проявляя лишь основные свойства. </w:t>
      </w:r>
    </w:p>
    <w:p w14:paraId="7E3F3615"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rPr>
        <w:t>Образуемые ионами Э</w:t>
      </w:r>
      <w:r w:rsidRPr="00595351">
        <w:rPr>
          <w:rFonts w:ascii="Times New Roman" w:hAnsi="Times New Roman" w:cs="Times New Roman"/>
          <w:sz w:val="28"/>
          <w:szCs w:val="28"/>
          <w:vertAlign w:val="superscript"/>
        </w:rPr>
        <w:t>2+</w:t>
      </w:r>
      <w:r w:rsidRPr="00595351">
        <w:rPr>
          <w:rFonts w:ascii="Times New Roman" w:hAnsi="Times New Roman" w:cs="Times New Roman"/>
          <w:sz w:val="28"/>
          <w:szCs w:val="28"/>
        </w:rPr>
        <w:t xml:space="preserve"> соли сильных кислот (</w:t>
      </w:r>
      <w:r w:rsidRPr="00595351">
        <w:rPr>
          <w:rFonts w:ascii="Times New Roman" w:hAnsi="Times New Roman" w:cs="Times New Roman"/>
          <w:sz w:val="28"/>
          <w:szCs w:val="28"/>
          <w:lang w:val="en-US"/>
        </w:rPr>
        <w:t>Cl</w:t>
      </w:r>
      <w:r w:rsidRPr="00595351">
        <w:rPr>
          <w:rFonts w:ascii="Times New Roman" w:hAnsi="Times New Roman" w:cs="Times New Roman"/>
          <w:sz w:val="28"/>
          <w:szCs w:val="28"/>
          <w:vertAlign w:val="superscript"/>
        </w:rPr>
        <w:t>-</w:t>
      </w:r>
      <w:r w:rsidRPr="00595351">
        <w:rPr>
          <w:rFonts w:ascii="Times New Roman" w:hAnsi="Times New Roman" w:cs="Times New Roman"/>
          <w:sz w:val="28"/>
          <w:szCs w:val="28"/>
        </w:rPr>
        <w:t>,</w:t>
      </w:r>
      <w:r w:rsidRPr="00595351">
        <w:rPr>
          <w:rFonts w:ascii="Times New Roman" w:hAnsi="Times New Roman" w:cs="Times New Roman"/>
          <w:sz w:val="28"/>
          <w:szCs w:val="28"/>
          <w:lang w:val="en-US"/>
        </w:rPr>
        <w:t>NO</w:t>
      </w:r>
      <w:r w:rsidRPr="00595351">
        <w:rPr>
          <w:rFonts w:ascii="Times New Roman" w:hAnsi="Times New Roman" w:cs="Times New Roman"/>
          <w:sz w:val="28"/>
          <w:szCs w:val="28"/>
          <w:vertAlign w:val="subscript"/>
        </w:rPr>
        <w:t>3</w:t>
      </w:r>
      <w:r w:rsidRPr="00595351">
        <w:rPr>
          <w:rFonts w:ascii="Times New Roman" w:hAnsi="Times New Roman" w:cs="Times New Roman"/>
          <w:sz w:val="28"/>
          <w:szCs w:val="28"/>
          <w:vertAlign w:val="superscript"/>
        </w:rPr>
        <w:t>-</w:t>
      </w:r>
      <w:r w:rsidRPr="00595351">
        <w:rPr>
          <w:rFonts w:ascii="Times New Roman" w:hAnsi="Times New Roman" w:cs="Times New Roman"/>
          <w:sz w:val="28"/>
          <w:szCs w:val="28"/>
        </w:rPr>
        <w:t xml:space="preserve">, </w:t>
      </w:r>
      <w:r w:rsidRPr="00595351">
        <w:rPr>
          <w:rFonts w:ascii="Times New Roman" w:hAnsi="Times New Roman" w:cs="Times New Roman"/>
          <w:sz w:val="28"/>
          <w:szCs w:val="28"/>
          <w:lang w:val="en-US"/>
        </w:rPr>
        <w:t>SO</w:t>
      </w:r>
      <w:r w:rsidRPr="00595351">
        <w:rPr>
          <w:rFonts w:ascii="Times New Roman" w:hAnsi="Times New Roman" w:cs="Times New Roman"/>
          <w:sz w:val="28"/>
          <w:szCs w:val="28"/>
          <w:vertAlign w:val="subscript"/>
        </w:rPr>
        <w:t>4</w:t>
      </w:r>
      <w:r w:rsidRPr="00595351">
        <w:rPr>
          <w:rFonts w:ascii="Times New Roman" w:hAnsi="Times New Roman" w:cs="Times New Roman"/>
          <w:sz w:val="28"/>
          <w:szCs w:val="28"/>
          <w:vertAlign w:val="superscript"/>
        </w:rPr>
        <w:t>2-</w:t>
      </w:r>
      <w:r w:rsidRPr="00595351">
        <w:rPr>
          <w:rFonts w:ascii="Times New Roman" w:hAnsi="Times New Roman" w:cs="Times New Roman"/>
          <w:sz w:val="28"/>
          <w:szCs w:val="28"/>
        </w:rPr>
        <w:t xml:space="preserve"> и др.) почти все хорошо растворяются в воде. В водных растворах подвергаются гидролизу, так как Э(ОН)</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 xml:space="preserve"> – слабые основания.</w:t>
      </w:r>
    </w:p>
    <w:p w14:paraId="5A0ABDB0" w14:textId="77777777" w:rsidR="00595351" w:rsidRPr="00595351" w:rsidRDefault="00595351" w:rsidP="00595351">
      <w:pPr>
        <w:spacing w:after="0" w:line="240" w:lineRule="auto"/>
        <w:ind w:firstLine="993"/>
        <w:jc w:val="center"/>
        <w:rPr>
          <w:rFonts w:ascii="Times New Roman" w:hAnsi="Times New Roman" w:cs="Times New Roman"/>
          <w:sz w:val="28"/>
          <w:szCs w:val="28"/>
        </w:rPr>
      </w:pPr>
      <w:r w:rsidRPr="00595351">
        <w:rPr>
          <w:rFonts w:ascii="Times New Roman" w:hAnsi="Times New Roman" w:cs="Times New Roman"/>
          <w:sz w:val="28"/>
          <w:szCs w:val="28"/>
        </w:rPr>
        <w:t>Э</w:t>
      </w:r>
      <w:r w:rsidRPr="00595351">
        <w:rPr>
          <w:rFonts w:ascii="Times New Roman" w:hAnsi="Times New Roman" w:cs="Times New Roman"/>
          <w:sz w:val="28"/>
          <w:szCs w:val="28"/>
          <w:vertAlign w:val="superscript"/>
        </w:rPr>
        <w:t>2+</w:t>
      </w:r>
      <w:r w:rsidRPr="00595351">
        <w:rPr>
          <w:rFonts w:ascii="Times New Roman" w:hAnsi="Times New Roman" w:cs="Times New Roman"/>
          <w:sz w:val="28"/>
          <w:szCs w:val="28"/>
        </w:rPr>
        <w:t xml:space="preserve"> + НОН ↔ ЭОН</w:t>
      </w:r>
      <w:r w:rsidRPr="00595351">
        <w:rPr>
          <w:rFonts w:ascii="Times New Roman" w:hAnsi="Times New Roman" w:cs="Times New Roman"/>
          <w:sz w:val="28"/>
          <w:szCs w:val="28"/>
          <w:vertAlign w:val="superscript"/>
        </w:rPr>
        <w:t>+</w:t>
      </w:r>
      <w:r w:rsidRPr="00595351">
        <w:rPr>
          <w:rFonts w:ascii="Times New Roman" w:hAnsi="Times New Roman" w:cs="Times New Roman"/>
          <w:sz w:val="28"/>
          <w:szCs w:val="28"/>
        </w:rPr>
        <w:t xml:space="preserve"> + Н</w:t>
      </w:r>
      <w:r w:rsidRPr="00595351">
        <w:rPr>
          <w:rFonts w:ascii="Times New Roman" w:hAnsi="Times New Roman" w:cs="Times New Roman"/>
          <w:sz w:val="28"/>
          <w:szCs w:val="28"/>
          <w:vertAlign w:val="superscript"/>
        </w:rPr>
        <w:t>+</w:t>
      </w:r>
    </w:p>
    <w:p w14:paraId="691BDEBA" w14:textId="77777777" w:rsidR="00595351" w:rsidRPr="00595351" w:rsidRDefault="00595351" w:rsidP="00595351">
      <w:pPr>
        <w:spacing w:after="0" w:line="240" w:lineRule="auto"/>
        <w:ind w:firstLine="993"/>
        <w:jc w:val="center"/>
        <w:rPr>
          <w:rFonts w:ascii="Times New Roman" w:hAnsi="Times New Roman" w:cs="Times New Roman"/>
          <w:sz w:val="28"/>
          <w:szCs w:val="28"/>
          <w:vertAlign w:val="superscript"/>
        </w:rPr>
      </w:pPr>
      <w:r w:rsidRPr="00595351">
        <w:rPr>
          <w:rFonts w:ascii="Times New Roman" w:hAnsi="Times New Roman" w:cs="Times New Roman"/>
          <w:sz w:val="28"/>
          <w:szCs w:val="28"/>
        </w:rPr>
        <w:t>ЭОН</w:t>
      </w:r>
      <w:r w:rsidRPr="00595351">
        <w:rPr>
          <w:rFonts w:ascii="Times New Roman" w:hAnsi="Times New Roman" w:cs="Times New Roman"/>
          <w:sz w:val="28"/>
          <w:szCs w:val="28"/>
          <w:vertAlign w:val="superscript"/>
        </w:rPr>
        <w:t>+</w:t>
      </w:r>
      <w:r w:rsidRPr="00595351">
        <w:rPr>
          <w:rFonts w:ascii="Times New Roman" w:hAnsi="Times New Roman" w:cs="Times New Roman"/>
          <w:sz w:val="28"/>
          <w:szCs w:val="28"/>
        </w:rPr>
        <w:t xml:space="preserve"> + НОН ↔ Э(ОН)</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 xml:space="preserve"> + Н</w:t>
      </w:r>
      <w:r w:rsidRPr="00595351">
        <w:rPr>
          <w:rFonts w:ascii="Times New Roman" w:hAnsi="Times New Roman" w:cs="Times New Roman"/>
          <w:sz w:val="28"/>
          <w:szCs w:val="28"/>
          <w:vertAlign w:val="superscript"/>
        </w:rPr>
        <w:t>+</w:t>
      </w:r>
    </w:p>
    <w:p w14:paraId="38D0369D"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rPr>
        <w:t xml:space="preserve">    </w:t>
      </w:r>
      <w:r w:rsidRPr="00595351">
        <w:rPr>
          <w:rFonts w:ascii="Times New Roman" w:hAnsi="Times New Roman" w:cs="Times New Roman"/>
          <w:sz w:val="28"/>
          <w:szCs w:val="28"/>
        </w:rPr>
        <w:tab/>
      </w:r>
      <w:r w:rsidRPr="00595351">
        <w:rPr>
          <w:rFonts w:ascii="Times New Roman" w:hAnsi="Times New Roman" w:cs="Times New Roman"/>
          <w:sz w:val="28"/>
          <w:szCs w:val="28"/>
        </w:rPr>
        <w:tab/>
        <w:t xml:space="preserve">       ┌───Н</w:t>
      </w:r>
      <w:r w:rsidRPr="00595351">
        <w:rPr>
          <w:rFonts w:ascii="Times New Roman" w:hAnsi="Times New Roman" w:cs="Times New Roman"/>
          <w:sz w:val="28"/>
          <w:szCs w:val="28"/>
          <w:vertAlign w:val="superscript"/>
        </w:rPr>
        <w:t>+</w:t>
      </w:r>
      <w:r w:rsidRPr="00595351">
        <w:rPr>
          <w:rFonts w:ascii="Times New Roman" w:hAnsi="Times New Roman" w:cs="Times New Roman"/>
          <w:sz w:val="28"/>
          <w:szCs w:val="28"/>
        </w:rPr>
        <w:t>─</w:t>
      </w:r>
      <w:r w:rsidRPr="00595351">
        <w:rPr>
          <w:rFonts w:ascii="Times New Roman" w:hAnsi="Times New Roman" w:cs="Times New Roman"/>
          <w:sz w:val="28"/>
          <w:szCs w:val="28"/>
          <w:vertAlign w:val="subscript"/>
        </w:rPr>
        <w:sym w:font="Wingdings" w:char="F0E2"/>
      </w:r>
    </w:p>
    <w:p w14:paraId="26CBF61C" w14:textId="77777777" w:rsidR="00595351" w:rsidRPr="00595351" w:rsidRDefault="00595351" w:rsidP="00595351">
      <w:pPr>
        <w:spacing w:after="0" w:line="240" w:lineRule="auto"/>
        <w:ind w:firstLine="993"/>
        <w:rPr>
          <w:rFonts w:ascii="Times New Roman" w:hAnsi="Times New Roman" w:cs="Times New Roman"/>
          <w:sz w:val="28"/>
          <w:szCs w:val="28"/>
        </w:rPr>
      </w:pPr>
      <w:r w:rsidRPr="00595351">
        <w:rPr>
          <w:rFonts w:ascii="Times New Roman" w:hAnsi="Times New Roman" w:cs="Times New Roman"/>
          <w:sz w:val="28"/>
          <w:szCs w:val="28"/>
        </w:rPr>
        <w:t>[Э(Н</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О)</w:t>
      </w:r>
      <w:r w:rsidRPr="00595351">
        <w:rPr>
          <w:rFonts w:ascii="Times New Roman" w:hAnsi="Times New Roman" w:cs="Times New Roman"/>
          <w:sz w:val="28"/>
          <w:szCs w:val="28"/>
          <w:vertAlign w:val="subscript"/>
        </w:rPr>
        <w:t>6</w:t>
      </w:r>
      <w:r w:rsidRPr="00595351">
        <w:rPr>
          <w:rFonts w:ascii="Times New Roman" w:hAnsi="Times New Roman" w:cs="Times New Roman"/>
          <w:sz w:val="28"/>
          <w:szCs w:val="28"/>
        </w:rPr>
        <w:t>]</w:t>
      </w:r>
      <w:r w:rsidRPr="00595351">
        <w:rPr>
          <w:rFonts w:ascii="Times New Roman" w:hAnsi="Times New Roman" w:cs="Times New Roman"/>
          <w:sz w:val="28"/>
          <w:szCs w:val="28"/>
          <w:vertAlign w:val="superscript"/>
        </w:rPr>
        <w:t>2+</w:t>
      </w:r>
      <w:r w:rsidRPr="00595351">
        <w:rPr>
          <w:rFonts w:ascii="Times New Roman" w:hAnsi="Times New Roman" w:cs="Times New Roman"/>
          <w:sz w:val="28"/>
          <w:szCs w:val="28"/>
        </w:rPr>
        <w:t xml:space="preserve"> + </w:t>
      </w:r>
      <w:r w:rsidRPr="00595351">
        <w:rPr>
          <w:rFonts w:ascii="Times New Roman" w:hAnsi="Times New Roman" w:cs="Times New Roman"/>
          <w:sz w:val="28"/>
          <w:szCs w:val="28"/>
          <w:lang w:val="en-US"/>
        </w:rPr>
        <w:t>HOH</w:t>
      </w:r>
      <w:r w:rsidRPr="00595351">
        <w:rPr>
          <w:rFonts w:ascii="Times New Roman" w:hAnsi="Times New Roman" w:cs="Times New Roman"/>
          <w:sz w:val="28"/>
          <w:szCs w:val="28"/>
        </w:rPr>
        <w:t xml:space="preserve"> ↔ [Э(Н</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О)</w:t>
      </w:r>
      <w:r w:rsidRPr="00595351">
        <w:rPr>
          <w:rFonts w:ascii="Times New Roman" w:hAnsi="Times New Roman" w:cs="Times New Roman"/>
          <w:sz w:val="28"/>
          <w:szCs w:val="28"/>
          <w:vertAlign w:val="subscript"/>
        </w:rPr>
        <w:t>5</w:t>
      </w:r>
      <w:r w:rsidRPr="00595351">
        <w:rPr>
          <w:rFonts w:ascii="Times New Roman" w:hAnsi="Times New Roman" w:cs="Times New Roman"/>
          <w:sz w:val="28"/>
          <w:szCs w:val="28"/>
        </w:rPr>
        <w:t>ОН]</w:t>
      </w:r>
      <w:r w:rsidRPr="00595351">
        <w:rPr>
          <w:rFonts w:ascii="Times New Roman" w:hAnsi="Times New Roman" w:cs="Times New Roman"/>
          <w:sz w:val="28"/>
          <w:szCs w:val="28"/>
          <w:vertAlign w:val="superscript"/>
        </w:rPr>
        <w:t>+</w:t>
      </w:r>
      <w:r w:rsidRPr="00595351">
        <w:rPr>
          <w:rFonts w:ascii="Times New Roman" w:hAnsi="Times New Roman" w:cs="Times New Roman"/>
          <w:sz w:val="28"/>
          <w:szCs w:val="28"/>
        </w:rPr>
        <w:t xml:space="preserve"> + </w:t>
      </w:r>
      <w:r w:rsidRPr="00595351">
        <w:rPr>
          <w:rFonts w:ascii="Times New Roman" w:hAnsi="Times New Roman" w:cs="Times New Roman"/>
          <w:sz w:val="28"/>
          <w:szCs w:val="28"/>
          <w:lang w:val="en-US"/>
        </w:rPr>
        <w:t>H</w:t>
      </w:r>
      <w:r w:rsidRPr="00595351">
        <w:rPr>
          <w:rFonts w:ascii="Times New Roman" w:hAnsi="Times New Roman" w:cs="Times New Roman"/>
          <w:sz w:val="28"/>
          <w:szCs w:val="28"/>
          <w:vertAlign w:val="subscript"/>
        </w:rPr>
        <w:t>3</w:t>
      </w:r>
      <w:r w:rsidRPr="00595351">
        <w:rPr>
          <w:rFonts w:ascii="Times New Roman" w:hAnsi="Times New Roman" w:cs="Times New Roman"/>
          <w:sz w:val="28"/>
          <w:szCs w:val="28"/>
          <w:vertAlign w:val="superscript"/>
        </w:rPr>
        <w:t>+</w:t>
      </w:r>
      <w:r w:rsidRPr="00595351">
        <w:rPr>
          <w:rFonts w:ascii="Times New Roman" w:hAnsi="Times New Roman" w:cs="Times New Roman"/>
          <w:sz w:val="28"/>
          <w:szCs w:val="28"/>
          <w:lang w:val="en-US"/>
        </w:rPr>
        <w:t>O</w:t>
      </w:r>
    </w:p>
    <w:p w14:paraId="79AD582D" w14:textId="77777777" w:rsidR="00595351" w:rsidRPr="00595351" w:rsidRDefault="00595351" w:rsidP="00595351">
      <w:pPr>
        <w:spacing w:after="0" w:line="240" w:lineRule="auto"/>
        <w:ind w:firstLine="993"/>
        <w:rPr>
          <w:rFonts w:ascii="Times New Roman" w:hAnsi="Times New Roman" w:cs="Times New Roman"/>
          <w:sz w:val="28"/>
          <w:szCs w:val="28"/>
        </w:rPr>
      </w:pPr>
      <w:r w:rsidRPr="00595351">
        <w:rPr>
          <w:rFonts w:ascii="Times New Roman" w:hAnsi="Times New Roman" w:cs="Times New Roman"/>
          <w:sz w:val="28"/>
          <w:szCs w:val="28"/>
        </w:rPr>
        <w:t xml:space="preserve">    кислота     основание</w:t>
      </w:r>
    </w:p>
    <w:p w14:paraId="0A1CA58B" w14:textId="77777777" w:rsidR="00595351" w:rsidRPr="00595351" w:rsidRDefault="00595351" w:rsidP="00595351">
      <w:pPr>
        <w:spacing w:after="0" w:line="240" w:lineRule="auto"/>
        <w:ind w:firstLine="993"/>
        <w:rPr>
          <w:rFonts w:ascii="Times New Roman" w:hAnsi="Times New Roman" w:cs="Times New Roman"/>
          <w:sz w:val="28"/>
          <w:szCs w:val="28"/>
        </w:rPr>
      </w:pPr>
      <w:r w:rsidRPr="00595351">
        <w:rPr>
          <w:rFonts w:ascii="Times New Roman" w:hAnsi="Times New Roman" w:cs="Times New Roman"/>
          <w:sz w:val="28"/>
          <w:szCs w:val="28"/>
        </w:rPr>
        <w:t>Реакция среды кислая.</w:t>
      </w:r>
    </w:p>
    <w:p w14:paraId="08078E41" w14:textId="261ADF8D" w:rsidR="00595351" w:rsidRPr="00595351" w:rsidRDefault="00595351" w:rsidP="00595351">
      <w:pPr>
        <w:spacing w:after="0" w:line="240" w:lineRule="auto"/>
        <w:ind w:firstLine="993"/>
        <w:rPr>
          <w:rFonts w:ascii="Times New Roman" w:hAnsi="Times New Roman" w:cs="Times New Roman"/>
          <w:sz w:val="28"/>
          <w:szCs w:val="28"/>
        </w:rPr>
      </w:pPr>
      <w:r w:rsidRPr="00595351">
        <w:rPr>
          <w:rFonts w:ascii="Times New Roman" w:hAnsi="Times New Roman" w:cs="Times New Roman"/>
          <w:sz w:val="28"/>
          <w:szCs w:val="28"/>
        </w:rPr>
        <w:t>Производные анионных комплексов железа и кобальта ферраты (</w:t>
      </w:r>
      <w:r>
        <w:rPr>
          <w:rFonts w:ascii="Times New Roman" w:hAnsi="Times New Roman" w:cs="Times New Roman"/>
          <w:sz w:val="28"/>
          <w:szCs w:val="28"/>
        </w:rPr>
        <w:t>Ⅱ</w:t>
      </w:r>
      <w:r w:rsidRPr="00595351">
        <w:rPr>
          <w:rFonts w:ascii="Times New Roman" w:hAnsi="Times New Roman" w:cs="Times New Roman"/>
          <w:sz w:val="28"/>
          <w:szCs w:val="28"/>
        </w:rPr>
        <w:t>) и кобальтаты (</w:t>
      </w:r>
      <w:r>
        <w:rPr>
          <w:rFonts w:ascii="Times New Roman" w:hAnsi="Times New Roman" w:cs="Times New Roman"/>
          <w:sz w:val="28"/>
          <w:szCs w:val="28"/>
        </w:rPr>
        <w:t>Ⅱ</w:t>
      </w:r>
      <w:r w:rsidRPr="00595351">
        <w:rPr>
          <w:rFonts w:ascii="Times New Roman" w:hAnsi="Times New Roman" w:cs="Times New Roman"/>
          <w:sz w:val="28"/>
          <w:szCs w:val="28"/>
        </w:rPr>
        <w:t xml:space="preserve">) водой полностью гидролизуются </w:t>
      </w:r>
    </w:p>
    <w:p w14:paraId="24E91567" w14:textId="77777777" w:rsidR="00595351" w:rsidRPr="00595351" w:rsidRDefault="00595351" w:rsidP="00595351">
      <w:pPr>
        <w:spacing w:after="0" w:line="240" w:lineRule="auto"/>
        <w:ind w:firstLine="993"/>
        <w:rPr>
          <w:rFonts w:ascii="Times New Roman" w:hAnsi="Times New Roman" w:cs="Times New Roman"/>
          <w:sz w:val="28"/>
          <w:szCs w:val="28"/>
          <w:lang w:val="pl-PL"/>
        </w:rPr>
      </w:pPr>
      <w:r w:rsidRPr="00595351">
        <w:rPr>
          <w:rFonts w:ascii="Times New Roman" w:hAnsi="Times New Roman" w:cs="Times New Roman"/>
          <w:sz w:val="28"/>
          <w:szCs w:val="28"/>
        </w:rPr>
        <w:t xml:space="preserve">         </w:t>
      </w:r>
      <w:r w:rsidRPr="00595351">
        <w:rPr>
          <w:rFonts w:ascii="Times New Roman" w:hAnsi="Times New Roman" w:cs="Times New Roman"/>
          <w:sz w:val="28"/>
          <w:szCs w:val="28"/>
          <w:vertAlign w:val="subscript"/>
          <w:lang w:val="en-US"/>
        </w:rPr>
        <w:sym w:font="Wingdings" w:char="F0E2"/>
      </w:r>
      <w:r w:rsidRPr="00595351">
        <w:rPr>
          <w:rFonts w:ascii="Times New Roman" w:hAnsi="Times New Roman" w:cs="Times New Roman"/>
          <w:sz w:val="28"/>
          <w:szCs w:val="28"/>
          <w:lang w:val="pl-PL"/>
        </w:rPr>
        <w:t>───</w:t>
      </w:r>
      <w:r w:rsidRPr="00595351">
        <w:rPr>
          <w:rFonts w:ascii="Times New Roman" w:hAnsi="Times New Roman" w:cs="Times New Roman"/>
          <w:sz w:val="28"/>
          <w:szCs w:val="28"/>
        </w:rPr>
        <w:t>Н</w:t>
      </w:r>
      <w:r w:rsidRPr="00595351">
        <w:rPr>
          <w:rFonts w:ascii="Times New Roman" w:hAnsi="Times New Roman" w:cs="Times New Roman"/>
          <w:sz w:val="28"/>
          <w:szCs w:val="28"/>
          <w:vertAlign w:val="superscript"/>
          <w:lang w:val="pl-PL"/>
        </w:rPr>
        <w:t>+</w:t>
      </w:r>
      <w:r w:rsidRPr="00595351">
        <w:rPr>
          <w:rFonts w:ascii="Times New Roman" w:hAnsi="Times New Roman" w:cs="Times New Roman"/>
          <w:sz w:val="28"/>
          <w:szCs w:val="28"/>
          <w:lang w:val="pl-PL"/>
        </w:rPr>
        <w:t>─┐</w:t>
      </w:r>
    </w:p>
    <w:p w14:paraId="1CE6D654" w14:textId="77777777" w:rsidR="00595351" w:rsidRPr="00595351" w:rsidRDefault="00595351" w:rsidP="00595351">
      <w:pPr>
        <w:spacing w:after="0" w:line="240" w:lineRule="auto"/>
        <w:ind w:firstLine="993"/>
        <w:rPr>
          <w:rFonts w:ascii="Times New Roman" w:hAnsi="Times New Roman" w:cs="Times New Roman"/>
          <w:sz w:val="28"/>
          <w:szCs w:val="28"/>
          <w:lang w:val="pl-PL"/>
        </w:rPr>
      </w:pPr>
      <w:r w:rsidRPr="00595351">
        <w:rPr>
          <w:rFonts w:ascii="Times New Roman" w:hAnsi="Times New Roman" w:cs="Times New Roman"/>
          <w:sz w:val="28"/>
          <w:szCs w:val="28"/>
          <w:lang w:val="pl-PL"/>
        </w:rPr>
        <w:t>[Co(OH)</w:t>
      </w:r>
      <w:r w:rsidRPr="00595351">
        <w:rPr>
          <w:rFonts w:ascii="Times New Roman" w:hAnsi="Times New Roman" w:cs="Times New Roman"/>
          <w:sz w:val="28"/>
          <w:szCs w:val="28"/>
          <w:vertAlign w:val="subscript"/>
          <w:lang w:val="pl-PL"/>
        </w:rPr>
        <w:t>4</w:t>
      </w:r>
      <w:r w:rsidRPr="00595351">
        <w:rPr>
          <w:rFonts w:ascii="Times New Roman" w:hAnsi="Times New Roman" w:cs="Times New Roman"/>
          <w:sz w:val="28"/>
          <w:szCs w:val="28"/>
          <w:lang w:val="pl-PL"/>
        </w:rPr>
        <w:t>]</w:t>
      </w:r>
      <w:r w:rsidRPr="00595351">
        <w:rPr>
          <w:rFonts w:ascii="Times New Roman" w:hAnsi="Times New Roman" w:cs="Times New Roman"/>
          <w:sz w:val="28"/>
          <w:szCs w:val="28"/>
          <w:vertAlign w:val="superscript"/>
          <w:lang w:val="pl-PL"/>
        </w:rPr>
        <w:t>2-</w:t>
      </w:r>
      <w:r w:rsidRPr="00595351">
        <w:rPr>
          <w:rFonts w:ascii="Times New Roman" w:hAnsi="Times New Roman" w:cs="Times New Roman"/>
          <w:sz w:val="28"/>
          <w:szCs w:val="28"/>
          <w:lang w:val="pl-PL"/>
        </w:rPr>
        <w:t xml:space="preserve"> +HOH ↔ [Co(OH)</w:t>
      </w:r>
      <w:r w:rsidRPr="00595351">
        <w:rPr>
          <w:rFonts w:ascii="Times New Roman" w:hAnsi="Times New Roman" w:cs="Times New Roman"/>
          <w:sz w:val="28"/>
          <w:szCs w:val="28"/>
          <w:vertAlign w:val="subscript"/>
          <w:lang w:val="pl-PL"/>
        </w:rPr>
        <w:t>3</w:t>
      </w:r>
      <w:r w:rsidRPr="00595351">
        <w:rPr>
          <w:rFonts w:ascii="Times New Roman" w:hAnsi="Times New Roman" w:cs="Times New Roman"/>
          <w:sz w:val="28"/>
          <w:szCs w:val="28"/>
          <w:lang w:val="pl-PL"/>
        </w:rPr>
        <w:t>H</w:t>
      </w:r>
      <w:r w:rsidRPr="00595351">
        <w:rPr>
          <w:rFonts w:ascii="Times New Roman" w:hAnsi="Times New Roman" w:cs="Times New Roman"/>
          <w:sz w:val="28"/>
          <w:szCs w:val="28"/>
          <w:vertAlign w:val="subscript"/>
          <w:lang w:val="pl-PL"/>
        </w:rPr>
        <w:t>2</w:t>
      </w:r>
      <w:r w:rsidRPr="00595351">
        <w:rPr>
          <w:rFonts w:ascii="Times New Roman" w:hAnsi="Times New Roman" w:cs="Times New Roman"/>
          <w:sz w:val="28"/>
          <w:szCs w:val="28"/>
          <w:lang w:val="pl-PL"/>
        </w:rPr>
        <w:t>O]</w:t>
      </w:r>
      <w:r w:rsidRPr="00595351">
        <w:rPr>
          <w:rFonts w:ascii="Times New Roman" w:hAnsi="Times New Roman" w:cs="Times New Roman"/>
          <w:sz w:val="28"/>
          <w:szCs w:val="28"/>
          <w:vertAlign w:val="superscript"/>
          <w:lang w:val="pl-PL"/>
        </w:rPr>
        <w:t>-</w:t>
      </w:r>
      <w:r w:rsidRPr="00595351">
        <w:rPr>
          <w:rFonts w:ascii="Times New Roman" w:hAnsi="Times New Roman" w:cs="Times New Roman"/>
          <w:sz w:val="28"/>
          <w:szCs w:val="28"/>
          <w:lang w:val="pl-PL"/>
        </w:rPr>
        <w:t xml:space="preserve"> + OH</w:t>
      </w:r>
      <w:r w:rsidRPr="00595351">
        <w:rPr>
          <w:rFonts w:ascii="Times New Roman" w:hAnsi="Times New Roman" w:cs="Times New Roman"/>
          <w:sz w:val="28"/>
          <w:szCs w:val="28"/>
          <w:vertAlign w:val="superscript"/>
          <w:lang w:val="pl-PL"/>
        </w:rPr>
        <w:t>-</w:t>
      </w:r>
      <w:r w:rsidRPr="00595351">
        <w:rPr>
          <w:rFonts w:ascii="Times New Roman" w:hAnsi="Times New Roman" w:cs="Times New Roman"/>
          <w:sz w:val="28"/>
          <w:szCs w:val="28"/>
          <w:lang w:val="pl-PL"/>
        </w:rPr>
        <w:t>.</w:t>
      </w:r>
    </w:p>
    <w:p w14:paraId="5EB91A0C" w14:textId="77777777" w:rsidR="00595351" w:rsidRPr="00595351" w:rsidRDefault="00595351" w:rsidP="00595351">
      <w:pPr>
        <w:spacing w:after="0" w:line="240" w:lineRule="auto"/>
        <w:ind w:firstLine="993"/>
        <w:rPr>
          <w:rFonts w:ascii="Times New Roman" w:hAnsi="Times New Roman" w:cs="Times New Roman"/>
          <w:sz w:val="28"/>
          <w:szCs w:val="28"/>
        </w:rPr>
      </w:pPr>
      <w:r w:rsidRPr="00595351">
        <w:rPr>
          <w:rFonts w:ascii="Times New Roman" w:hAnsi="Times New Roman" w:cs="Times New Roman"/>
          <w:sz w:val="28"/>
          <w:szCs w:val="28"/>
        </w:rPr>
        <w:t>основание     кислота</w:t>
      </w:r>
    </w:p>
    <w:p w14:paraId="7E292DC6" w14:textId="77777777" w:rsidR="00595351" w:rsidRPr="00595351" w:rsidRDefault="00595351" w:rsidP="00595351">
      <w:pPr>
        <w:spacing w:after="0" w:line="240" w:lineRule="auto"/>
        <w:ind w:firstLine="993"/>
        <w:rPr>
          <w:rFonts w:ascii="Times New Roman" w:hAnsi="Times New Roman" w:cs="Times New Roman"/>
          <w:sz w:val="28"/>
          <w:szCs w:val="28"/>
        </w:rPr>
      </w:pPr>
    </w:p>
    <w:p w14:paraId="0CCE08F5"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rPr>
        <w:t>К труднорастворимым солям относятся многие соли сравнительно слабых кислот, в частности производные анионов СО</w:t>
      </w:r>
      <w:r w:rsidRPr="00595351">
        <w:rPr>
          <w:rFonts w:ascii="Times New Roman" w:hAnsi="Times New Roman" w:cs="Times New Roman"/>
          <w:sz w:val="28"/>
          <w:szCs w:val="28"/>
          <w:vertAlign w:val="subscript"/>
        </w:rPr>
        <w:t>3</w:t>
      </w:r>
      <w:r w:rsidRPr="00595351">
        <w:rPr>
          <w:rFonts w:ascii="Times New Roman" w:hAnsi="Times New Roman" w:cs="Times New Roman"/>
          <w:sz w:val="28"/>
          <w:szCs w:val="28"/>
          <w:vertAlign w:val="superscript"/>
        </w:rPr>
        <w:t>2-</w:t>
      </w:r>
      <w:r w:rsidRPr="00595351">
        <w:rPr>
          <w:rFonts w:ascii="Times New Roman" w:hAnsi="Times New Roman" w:cs="Times New Roman"/>
          <w:sz w:val="28"/>
          <w:szCs w:val="28"/>
        </w:rPr>
        <w:t xml:space="preserve"> и РО</w:t>
      </w:r>
      <w:r w:rsidRPr="00595351">
        <w:rPr>
          <w:rFonts w:ascii="Times New Roman" w:hAnsi="Times New Roman" w:cs="Times New Roman"/>
          <w:sz w:val="28"/>
          <w:szCs w:val="28"/>
          <w:vertAlign w:val="subscript"/>
        </w:rPr>
        <w:t>4</w:t>
      </w:r>
      <w:r w:rsidRPr="00595351">
        <w:rPr>
          <w:rFonts w:ascii="Times New Roman" w:hAnsi="Times New Roman" w:cs="Times New Roman"/>
          <w:sz w:val="28"/>
          <w:szCs w:val="28"/>
          <w:vertAlign w:val="superscript"/>
        </w:rPr>
        <w:t>3-</w:t>
      </w:r>
      <w:r w:rsidRPr="00595351">
        <w:rPr>
          <w:rFonts w:ascii="Times New Roman" w:hAnsi="Times New Roman" w:cs="Times New Roman"/>
          <w:sz w:val="28"/>
          <w:szCs w:val="28"/>
        </w:rPr>
        <w:t>.</w:t>
      </w:r>
    </w:p>
    <w:p w14:paraId="573A5494"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rPr>
        <w:t xml:space="preserve">Железо, кобальт и никель в степени окисления +2 образуют </w:t>
      </w:r>
      <w:r w:rsidRPr="00595351">
        <w:rPr>
          <w:rFonts w:ascii="Times New Roman" w:hAnsi="Times New Roman" w:cs="Times New Roman"/>
          <w:b/>
          <w:sz w:val="28"/>
          <w:szCs w:val="28"/>
        </w:rPr>
        <w:t>множество комплексов</w:t>
      </w:r>
      <w:r w:rsidRPr="00595351">
        <w:rPr>
          <w:rFonts w:ascii="Times New Roman" w:hAnsi="Times New Roman" w:cs="Times New Roman"/>
          <w:sz w:val="28"/>
          <w:szCs w:val="28"/>
        </w:rPr>
        <w:t>. Для железа (П) наиболее типично координационное число 6, для кобальта (П) устойчивы координационные числа 6 и 4 и для никеля (П) также 6. Выше уже говорилось о катионных аквакомплексах этих элементов [Э(ОН</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w:t>
      </w:r>
      <w:r w:rsidRPr="00595351">
        <w:rPr>
          <w:rFonts w:ascii="Times New Roman" w:hAnsi="Times New Roman" w:cs="Times New Roman"/>
          <w:sz w:val="28"/>
          <w:szCs w:val="28"/>
          <w:vertAlign w:val="subscript"/>
        </w:rPr>
        <w:t>6</w:t>
      </w:r>
      <w:r w:rsidRPr="00595351">
        <w:rPr>
          <w:rFonts w:ascii="Times New Roman" w:hAnsi="Times New Roman" w:cs="Times New Roman"/>
          <w:sz w:val="28"/>
          <w:szCs w:val="28"/>
        </w:rPr>
        <w:t>]</w:t>
      </w:r>
      <w:r w:rsidRPr="00595351">
        <w:rPr>
          <w:rFonts w:ascii="Times New Roman" w:hAnsi="Times New Roman" w:cs="Times New Roman"/>
          <w:sz w:val="28"/>
          <w:szCs w:val="28"/>
          <w:vertAlign w:val="superscript"/>
        </w:rPr>
        <w:t>2+</w:t>
      </w:r>
      <w:r w:rsidRPr="00595351">
        <w:rPr>
          <w:rFonts w:ascii="Times New Roman" w:hAnsi="Times New Roman" w:cs="Times New Roman"/>
          <w:sz w:val="28"/>
          <w:szCs w:val="28"/>
        </w:rPr>
        <w:t>. Из катионных комплексов Э</w:t>
      </w:r>
      <w:r w:rsidRPr="00595351">
        <w:rPr>
          <w:rFonts w:ascii="Times New Roman" w:hAnsi="Times New Roman" w:cs="Times New Roman"/>
          <w:sz w:val="28"/>
          <w:szCs w:val="28"/>
          <w:vertAlign w:val="superscript"/>
        </w:rPr>
        <w:t>2+</w:t>
      </w:r>
      <w:r w:rsidRPr="00595351">
        <w:rPr>
          <w:rFonts w:ascii="Times New Roman" w:hAnsi="Times New Roman" w:cs="Times New Roman"/>
          <w:sz w:val="28"/>
          <w:szCs w:val="28"/>
        </w:rPr>
        <w:t xml:space="preserve"> известны также аминокомплексы [Э(</w:t>
      </w:r>
      <w:r w:rsidRPr="00595351">
        <w:rPr>
          <w:rFonts w:ascii="Times New Roman" w:hAnsi="Times New Roman" w:cs="Times New Roman"/>
          <w:sz w:val="28"/>
          <w:szCs w:val="28"/>
          <w:lang w:val="en-US"/>
        </w:rPr>
        <w:t>NH</w:t>
      </w:r>
      <w:r w:rsidRPr="00595351">
        <w:rPr>
          <w:rFonts w:ascii="Times New Roman" w:hAnsi="Times New Roman" w:cs="Times New Roman"/>
          <w:sz w:val="28"/>
          <w:szCs w:val="28"/>
          <w:vertAlign w:val="subscript"/>
        </w:rPr>
        <w:t>3</w:t>
      </w:r>
      <w:r w:rsidRPr="00595351">
        <w:rPr>
          <w:rFonts w:ascii="Times New Roman" w:hAnsi="Times New Roman" w:cs="Times New Roman"/>
          <w:sz w:val="28"/>
          <w:szCs w:val="28"/>
        </w:rPr>
        <w:t>)</w:t>
      </w:r>
      <w:r w:rsidRPr="00595351">
        <w:rPr>
          <w:rFonts w:ascii="Times New Roman" w:hAnsi="Times New Roman" w:cs="Times New Roman"/>
          <w:sz w:val="28"/>
          <w:szCs w:val="28"/>
          <w:vertAlign w:val="subscript"/>
        </w:rPr>
        <w:t>6</w:t>
      </w:r>
      <w:r w:rsidRPr="00595351">
        <w:rPr>
          <w:rFonts w:ascii="Times New Roman" w:hAnsi="Times New Roman" w:cs="Times New Roman"/>
          <w:sz w:val="28"/>
          <w:szCs w:val="28"/>
        </w:rPr>
        <w:t>]</w:t>
      </w:r>
      <w:r w:rsidRPr="00595351">
        <w:rPr>
          <w:rFonts w:ascii="Times New Roman" w:hAnsi="Times New Roman" w:cs="Times New Roman"/>
          <w:sz w:val="28"/>
          <w:szCs w:val="28"/>
          <w:vertAlign w:val="superscript"/>
        </w:rPr>
        <w:t>2+</w:t>
      </w:r>
      <w:r w:rsidRPr="00595351">
        <w:rPr>
          <w:rFonts w:ascii="Times New Roman" w:hAnsi="Times New Roman" w:cs="Times New Roman"/>
          <w:sz w:val="28"/>
          <w:szCs w:val="28"/>
        </w:rPr>
        <w:t xml:space="preserve">. Аммиакаты образуются при взаимодействии аммиака с безводными соединениями </w:t>
      </w:r>
      <w:r w:rsidRPr="00595351">
        <w:rPr>
          <w:rFonts w:ascii="Times New Roman" w:hAnsi="Times New Roman" w:cs="Times New Roman"/>
          <w:sz w:val="28"/>
          <w:szCs w:val="28"/>
          <w:lang w:val="en-US"/>
        </w:rPr>
        <w:t>Fe</w:t>
      </w:r>
      <w:r w:rsidRPr="00595351">
        <w:rPr>
          <w:rFonts w:ascii="Times New Roman" w:hAnsi="Times New Roman" w:cs="Times New Roman"/>
          <w:sz w:val="28"/>
          <w:szCs w:val="28"/>
        </w:rPr>
        <w:t>(</w:t>
      </w:r>
      <w:r w:rsidRPr="00595351">
        <w:rPr>
          <w:rFonts w:ascii="Times New Roman" w:hAnsi="Times New Roman" w:cs="Times New Roman"/>
          <w:sz w:val="28"/>
          <w:szCs w:val="28"/>
          <w:lang w:val="en-US"/>
        </w:rPr>
        <w:t>II</w:t>
      </w:r>
      <w:r w:rsidRPr="00595351">
        <w:rPr>
          <w:rFonts w:ascii="Times New Roman" w:hAnsi="Times New Roman" w:cs="Times New Roman"/>
          <w:sz w:val="28"/>
          <w:szCs w:val="28"/>
        </w:rPr>
        <w:t xml:space="preserve">),Со(П) и </w:t>
      </w:r>
      <w:r w:rsidRPr="00595351">
        <w:rPr>
          <w:rFonts w:ascii="Times New Roman" w:hAnsi="Times New Roman" w:cs="Times New Roman"/>
          <w:sz w:val="28"/>
          <w:szCs w:val="28"/>
          <w:lang w:val="en-US"/>
        </w:rPr>
        <w:t>Ni</w:t>
      </w:r>
      <w:r w:rsidRPr="00595351">
        <w:rPr>
          <w:rFonts w:ascii="Times New Roman" w:hAnsi="Times New Roman" w:cs="Times New Roman"/>
          <w:sz w:val="28"/>
          <w:szCs w:val="28"/>
        </w:rPr>
        <w:t>(П), например:</w:t>
      </w:r>
    </w:p>
    <w:p w14:paraId="73CB86BB" w14:textId="77777777" w:rsidR="00595351" w:rsidRPr="00595351" w:rsidRDefault="00595351" w:rsidP="00595351">
      <w:pPr>
        <w:spacing w:after="0" w:line="240" w:lineRule="auto"/>
        <w:ind w:firstLine="993"/>
        <w:jc w:val="center"/>
        <w:rPr>
          <w:rFonts w:ascii="Times New Roman" w:hAnsi="Times New Roman" w:cs="Times New Roman"/>
          <w:sz w:val="28"/>
          <w:szCs w:val="28"/>
        </w:rPr>
      </w:pPr>
      <w:r w:rsidRPr="00595351">
        <w:rPr>
          <w:rFonts w:ascii="Times New Roman" w:hAnsi="Times New Roman" w:cs="Times New Roman"/>
          <w:sz w:val="28"/>
          <w:szCs w:val="28"/>
        </w:rPr>
        <w:t>Э</w:t>
      </w:r>
      <w:r w:rsidRPr="00595351">
        <w:rPr>
          <w:rFonts w:ascii="Times New Roman" w:hAnsi="Times New Roman" w:cs="Times New Roman"/>
          <w:sz w:val="28"/>
          <w:szCs w:val="28"/>
          <w:lang w:val="en-US"/>
        </w:rPr>
        <w:t>Cl</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(тв) + 6</w:t>
      </w:r>
      <w:r w:rsidRPr="00595351">
        <w:rPr>
          <w:rFonts w:ascii="Times New Roman" w:hAnsi="Times New Roman" w:cs="Times New Roman"/>
          <w:sz w:val="28"/>
          <w:szCs w:val="28"/>
          <w:lang w:val="en-US"/>
        </w:rPr>
        <w:t>NH</w:t>
      </w:r>
      <w:r w:rsidRPr="00595351">
        <w:rPr>
          <w:rFonts w:ascii="Times New Roman" w:hAnsi="Times New Roman" w:cs="Times New Roman"/>
          <w:sz w:val="28"/>
          <w:szCs w:val="28"/>
          <w:vertAlign w:val="subscript"/>
        </w:rPr>
        <w:t>3</w:t>
      </w:r>
      <w:r w:rsidRPr="00595351">
        <w:rPr>
          <w:rFonts w:ascii="Times New Roman" w:hAnsi="Times New Roman" w:cs="Times New Roman"/>
          <w:sz w:val="28"/>
          <w:szCs w:val="28"/>
        </w:rPr>
        <w:t>(г) = [Э(</w:t>
      </w:r>
      <w:r w:rsidRPr="00595351">
        <w:rPr>
          <w:rFonts w:ascii="Times New Roman" w:hAnsi="Times New Roman" w:cs="Times New Roman"/>
          <w:sz w:val="28"/>
          <w:szCs w:val="28"/>
          <w:lang w:val="en-US"/>
        </w:rPr>
        <w:t>NH</w:t>
      </w:r>
      <w:r w:rsidRPr="00595351">
        <w:rPr>
          <w:rFonts w:ascii="Times New Roman" w:hAnsi="Times New Roman" w:cs="Times New Roman"/>
          <w:sz w:val="28"/>
          <w:szCs w:val="28"/>
          <w:vertAlign w:val="subscript"/>
        </w:rPr>
        <w:t>3</w:t>
      </w:r>
      <w:r w:rsidRPr="00595351">
        <w:rPr>
          <w:rFonts w:ascii="Times New Roman" w:hAnsi="Times New Roman" w:cs="Times New Roman"/>
          <w:sz w:val="28"/>
          <w:szCs w:val="28"/>
        </w:rPr>
        <w:t>)</w:t>
      </w:r>
      <w:r w:rsidRPr="00595351">
        <w:rPr>
          <w:rFonts w:ascii="Times New Roman" w:hAnsi="Times New Roman" w:cs="Times New Roman"/>
          <w:sz w:val="28"/>
          <w:szCs w:val="28"/>
          <w:vertAlign w:val="subscript"/>
        </w:rPr>
        <w:t>6</w:t>
      </w:r>
      <w:r w:rsidRPr="00595351">
        <w:rPr>
          <w:rFonts w:ascii="Times New Roman" w:hAnsi="Times New Roman" w:cs="Times New Roman"/>
          <w:sz w:val="28"/>
          <w:szCs w:val="28"/>
        </w:rPr>
        <w:t xml:space="preserve">] </w:t>
      </w:r>
      <w:r w:rsidRPr="00595351">
        <w:rPr>
          <w:rFonts w:ascii="Times New Roman" w:hAnsi="Times New Roman" w:cs="Times New Roman"/>
          <w:sz w:val="28"/>
          <w:szCs w:val="28"/>
          <w:lang w:val="en-US"/>
        </w:rPr>
        <w:t>Cl</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w:t>
      </w:r>
    </w:p>
    <w:p w14:paraId="61FCB363"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rPr>
        <w:t xml:space="preserve">За счет образования аммиакатов </w:t>
      </w:r>
      <w:r w:rsidRPr="00595351">
        <w:rPr>
          <w:rFonts w:ascii="Times New Roman" w:hAnsi="Times New Roman" w:cs="Times New Roman"/>
          <w:sz w:val="28"/>
          <w:szCs w:val="28"/>
          <w:lang w:val="en-US"/>
        </w:rPr>
        <w:t>Ni</w:t>
      </w:r>
      <w:r w:rsidRPr="00595351">
        <w:rPr>
          <w:rFonts w:ascii="Times New Roman" w:hAnsi="Times New Roman" w:cs="Times New Roman"/>
          <w:sz w:val="28"/>
          <w:szCs w:val="28"/>
        </w:rPr>
        <w:t>(</w:t>
      </w:r>
      <w:r w:rsidRPr="00595351">
        <w:rPr>
          <w:rFonts w:ascii="Times New Roman" w:hAnsi="Times New Roman" w:cs="Times New Roman"/>
          <w:sz w:val="28"/>
          <w:szCs w:val="28"/>
          <w:lang w:val="en-US"/>
        </w:rPr>
        <w:t>OH</w:t>
      </w:r>
      <w:r w:rsidRPr="00595351">
        <w:rPr>
          <w:rFonts w:ascii="Times New Roman" w:hAnsi="Times New Roman" w:cs="Times New Roman"/>
          <w:sz w:val="28"/>
          <w:szCs w:val="28"/>
        </w:rPr>
        <w:t>)</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 xml:space="preserve"> легко растворяется в присутствии аммиака и солей аммония: </w:t>
      </w:r>
    </w:p>
    <w:p w14:paraId="367AB5C1" w14:textId="77777777" w:rsidR="00595351" w:rsidRPr="00595351" w:rsidRDefault="00595351" w:rsidP="00595351">
      <w:pPr>
        <w:spacing w:after="0" w:line="240" w:lineRule="auto"/>
        <w:ind w:firstLine="993"/>
        <w:jc w:val="center"/>
        <w:rPr>
          <w:rFonts w:ascii="Times New Roman" w:hAnsi="Times New Roman" w:cs="Times New Roman"/>
          <w:sz w:val="28"/>
          <w:szCs w:val="28"/>
        </w:rPr>
      </w:pPr>
      <w:r w:rsidRPr="00595351">
        <w:rPr>
          <w:rFonts w:ascii="Times New Roman" w:hAnsi="Times New Roman" w:cs="Times New Roman"/>
          <w:sz w:val="28"/>
          <w:szCs w:val="28"/>
          <w:lang w:val="en-US"/>
        </w:rPr>
        <w:t>Ni</w:t>
      </w:r>
      <w:r w:rsidRPr="00595351">
        <w:rPr>
          <w:rFonts w:ascii="Times New Roman" w:hAnsi="Times New Roman" w:cs="Times New Roman"/>
          <w:sz w:val="28"/>
          <w:szCs w:val="28"/>
        </w:rPr>
        <w:t>(</w:t>
      </w:r>
      <w:r w:rsidRPr="00595351">
        <w:rPr>
          <w:rFonts w:ascii="Times New Roman" w:hAnsi="Times New Roman" w:cs="Times New Roman"/>
          <w:sz w:val="28"/>
          <w:szCs w:val="28"/>
          <w:lang w:val="en-US"/>
        </w:rPr>
        <w:t>OH</w:t>
      </w:r>
      <w:r w:rsidRPr="00595351">
        <w:rPr>
          <w:rFonts w:ascii="Times New Roman" w:hAnsi="Times New Roman" w:cs="Times New Roman"/>
          <w:sz w:val="28"/>
          <w:szCs w:val="28"/>
        </w:rPr>
        <w:t>)</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(тв.) + 6</w:t>
      </w:r>
      <w:r w:rsidRPr="00595351">
        <w:rPr>
          <w:rFonts w:ascii="Times New Roman" w:hAnsi="Times New Roman" w:cs="Times New Roman"/>
          <w:sz w:val="28"/>
          <w:szCs w:val="28"/>
          <w:lang w:val="en-US"/>
        </w:rPr>
        <w:t>NH</w:t>
      </w:r>
      <w:r w:rsidRPr="00595351">
        <w:rPr>
          <w:rFonts w:ascii="Times New Roman" w:hAnsi="Times New Roman" w:cs="Times New Roman"/>
          <w:sz w:val="28"/>
          <w:szCs w:val="28"/>
          <w:vertAlign w:val="subscript"/>
        </w:rPr>
        <w:t>3</w:t>
      </w:r>
      <w:r w:rsidRPr="00595351">
        <w:rPr>
          <w:rFonts w:ascii="Times New Roman" w:hAnsi="Times New Roman" w:cs="Times New Roman"/>
          <w:sz w:val="28"/>
          <w:szCs w:val="28"/>
        </w:rPr>
        <w:t>(г) = [</w:t>
      </w:r>
      <w:r w:rsidRPr="00595351">
        <w:rPr>
          <w:rFonts w:ascii="Times New Roman" w:hAnsi="Times New Roman" w:cs="Times New Roman"/>
          <w:sz w:val="28"/>
          <w:szCs w:val="28"/>
          <w:lang w:val="en-US"/>
        </w:rPr>
        <w:t>Ni</w:t>
      </w:r>
      <w:r w:rsidRPr="00595351">
        <w:rPr>
          <w:rFonts w:ascii="Times New Roman" w:hAnsi="Times New Roman" w:cs="Times New Roman"/>
          <w:sz w:val="28"/>
          <w:szCs w:val="28"/>
        </w:rPr>
        <w:t>(</w:t>
      </w:r>
      <w:r w:rsidRPr="00595351">
        <w:rPr>
          <w:rFonts w:ascii="Times New Roman" w:hAnsi="Times New Roman" w:cs="Times New Roman"/>
          <w:sz w:val="28"/>
          <w:szCs w:val="28"/>
          <w:lang w:val="en-US"/>
        </w:rPr>
        <w:t>NH</w:t>
      </w:r>
      <w:r w:rsidRPr="00595351">
        <w:rPr>
          <w:rFonts w:ascii="Times New Roman" w:hAnsi="Times New Roman" w:cs="Times New Roman"/>
          <w:sz w:val="28"/>
          <w:szCs w:val="28"/>
          <w:vertAlign w:val="subscript"/>
        </w:rPr>
        <w:t>3</w:t>
      </w:r>
      <w:r w:rsidRPr="00595351">
        <w:rPr>
          <w:rFonts w:ascii="Times New Roman" w:hAnsi="Times New Roman" w:cs="Times New Roman"/>
          <w:sz w:val="28"/>
          <w:szCs w:val="28"/>
        </w:rPr>
        <w:t>)</w:t>
      </w:r>
      <w:r w:rsidRPr="00595351">
        <w:rPr>
          <w:rFonts w:ascii="Times New Roman" w:hAnsi="Times New Roman" w:cs="Times New Roman"/>
          <w:sz w:val="28"/>
          <w:szCs w:val="28"/>
          <w:vertAlign w:val="subscript"/>
        </w:rPr>
        <w:t>6</w:t>
      </w:r>
      <w:r w:rsidRPr="00595351">
        <w:rPr>
          <w:rFonts w:ascii="Times New Roman" w:hAnsi="Times New Roman" w:cs="Times New Roman"/>
          <w:sz w:val="28"/>
          <w:szCs w:val="28"/>
        </w:rPr>
        <w:t>] (</w:t>
      </w:r>
      <w:r w:rsidRPr="00595351">
        <w:rPr>
          <w:rFonts w:ascii="Times New Roman" w:hAnsi="Times New Roman" w:cs="Times New Roman"/>
          <w:sz w:val="28"/>
          <w:szCs w:val="28"/>
          <w:lang w:val="en-US"/>
        </w:rPr>
        <w:t>OH</w:t>
      </w:r>
      <w:r w:rsidRPr="00595351">
        <w:rPr>
          <w:rFonts w:ascii="Times New Roman" w:hAnsi="Times New Roman" w:cs="Times New Roman"/>
          <w:sz w:val="28"/>
          <w:szCs w:val="28"/>
        </w:rPr>
        <w:t>)</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 xml:space="preserve"> (р)</w:t>
      </w:r>
    </w:p>
    <w:p w14:paraId="1C9B9052"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rPr>
        <w:t xml:space="preserve">Аммиакаты железа (П), кобальта (П) и никеля (П) устойчивы лишь в твердом состоянии и при большом избытке </w:t>
      </w:r>
      <w:r w:rsidRPr="00595351">
        <w:rPr>
          <w:rFonts w:ascii="Times New Roman" w:hAnsi="Times New Roman" w:cs="Times New Roman"/>
          <w:sz w:val="28"/>
          <w:szCs w:val="28"/>
          <w:lang w:val="en-US"/>
        </w:rPr>
        <w:t>NH</w:t>
      </w:r>
      <w:r w:rsidRPr="00595351">
        <w:rPr>
          <w:rFonts w:ascii="Times New Roman" w:hAnsi="Times New Roman" w:cs="Times New Roman"/>
          <w:sz w:val="28"/>
          <w:szCs w:val="28"/>
          <w:vertAlign w:val="subscript"/>
        </w:rPr>
        <w:t>3</w:t>
      </w:r>
      <w:r w:rsidRPr="00595351">
        <w:rPr>
          <w:rFonts w:ascii="Times New Roman" w:hAnsi="Times New Roman" w:cs="Times New Roman"/>
          <w:sz w:val="28"/>
          <w:szCs w:val="28"/>
        </w:rPr>
        <w:t xml:space="preserve">. При растворении в воде аммиакаты легко разрушаются: </w:t>
      </w:r>
    </w:p>
    <w:p w14:paraId="16FC6026" w14:textId="77777777" w:rsidR="00595351" w:rsidRPr="00B360F6" w:rsidRDefault="00595351" w:rsidP="00595351">
      <w:pPr>
        <w:spacing w:after="0" w:line="240" w:lineRule="auto"/>
        <w:ind w:firstLine="993"/>
        <w:jc w:val="center"/>
        <w:rPr>
          <w:rFonts w:ascii="Times New Roman" w:hAnsi="Times New Roman" w:cs="Times New Roman"/>
          <w:sz w:val="28"/>
          <w:szCs w:val="28"/>
          <w:lang w:val="pt-PT"/>
        </w:rPr>
      </w:pPr>
      <w:r w:rsidRPr="00B360F6">
        <w:rPr>
          <w:rFonts w:ascii="Times New Roman" w:hAnsi="Times New Roman" w:cs="Times New Roman"/>
          <w:sz w:val="28"/>
          <w:szCs w:val="28"/>
          <w:lang w:val="pt-PT"/>
        </w:rPr>
        <w:t>[</w:t>
      </w:r>
      <w:r w:rsidRPr="00595351">
        <w:rPr>
          <w:rFonts w:ascii="Times New Roman" w:hAnsi="Times New Roman" w:cs="Times New Roman"/>
          <w:sz w:val="28"/>
          <w:szCs w:val="28"/>
          <w:lang w:val="pt-PT"/>
        </w:rPr>
        <w:t>Fe</w:t>
      </w:r>
      <w:r w:rsidRPr="00B360F6">
        <w:rPr>
          <w:rFonts w:ascii="Times New Roman" w:hAnsi="Times New Roman" w:cs="Times New Roman"/>
          <w:sz w:val="28"/>
          <w:szCs w:val="28"/>
          <w:lang w:val="pt-PT"/>
        </w:rPr>
        <w:t>(</w:t>
      </w:r>
      <w:r w:rsidRPr="00595351">
        <w:rPr>
          <w:rFonts w:ascii="Times New Roman" w:hAnsi="Times New Roman" w:cs="Times New Roman"/>
          <w:sz w:val="28"/>
          <w:szCs w:val="28"/>
          <w:lang w:val="pt-PT"/>
        </w:rPr>
        <w:t>NH</w:t>
      </w:r>
      <w:r w:rsidRPr="00B360F6">
        <w:rPr>
          <w:rFonts w:ascii="Times New Roman" w:hAnsi="Times New Roman" w:cs="Times New Roman"/>
          <w:sz w:val="28"/>
          <w:szCs w:val="28"/>
          <w:vertAlign w:val="subscript"/>
          <w:lang w:val="pt-PT"/>
        </w:rPr>
        <w:t>3</w:t>
      </w:r>
      <w:r w:rsidRPr="00B360F6">
        <w:rPr>
          <w:rFonts w:ascii="Times New Roman" w:hAnsi="Times New Roman" w:cs="Times New Roman"/>
          <w:sz w:val="28"/>
          <w:szCs w:val="28"/>
          <w:lang w:val="pt-PT"/>
        </w:rPr>
        <w:t>)</w:t>
      </w:r>
      <w:r w:rsidRPr="00B360F6">
        <w:rPr>
          <w:rFonts w:ascii="Times New Roman" w:hAnsi="Times New Roman" w:cs="Times New Roman"/>
          <w:sz w:val="28"/>
          <w:szCs w:val="28"/>
          <w:vertAlign w:val="subscript"/>
          <w:lang w:val="pt-PT"/>
        </w:rPr>
        <w:t>6</w:t>
      </w:r>
      <w:r w:rsidRPr="00B360F6">
        <w:rPr>
          <w:rFonts w:ascii="Times New Roman" w:hAnsi="Times New Roman" w:cs="Times New Roman"/>
          <w:sz w:val="28"/>
          <w:szCs w:val="28"/>
          <w:lang w:val="pt-PT"/>
        </w:rPr>
        <w:t xml:space="preserve">] </w:t>
      </w:r>
      <w:r w:rsidRPr="00595351">
        <w:rPr>
          <w:rFonts w:ascii="Times New Roman" w:hAnsi="Times New Roman" w:cs="Times New Roman"/>
          <w:sz w:val="28"/>
          <w:szCs w:val="28"/>
          <w:lang w:val="pt-PT"/>
        </w:rPr>
        <w:t>Cl</w:t>
      </w:r>
      <w:r w:rsidRPr="00B360F6">
        <w:rPr>
          <w:rFonts w:ascii="Times New Roman" w:hAnsi="Times New Roman" w:cs="Times New Roman"/>
          <w:sz w:val="28"/>
          <w:szCs w:val="28"/>
          <w:vertAlign w:val="subscript"/>
          <w:lang w:val="pt-PT"/>
        </w:rPr>
        <w:t>2</w:t>
      </w:r>
      <w:r w:rsidRPr="00B360F6">
        <w:rPr>
          <w:rFonts w:ascii="Times New Roman" w:hAnsi="Times New Roman" w:cs="Times New Roman"/>
          <w:sz w:val="28"/>
          <w:szCs w:val="28"/>
          <w:lang w:val="pt-PT"/>
        </w:rPr>
        <w:t xml:space="preserve"> + 2</w:t>
      </w:r>
      <w:r w:rsidRPr="00595351">
        <w:rPr>
          <w:rFonts w:ascii="Times New Roman" w:hAnsi="Times New Roman" w:cs="Times New Roman"/>
          <w:sz w:val="28"/>
          <w:szCs w:val="28"/>
          <w:lang w:val="pt-PT"/>
        </w:rPr>
        <w:t>H</w:t>
      </w:r>
      <w:r w:rsidRPr="00B360F6">
        <w:rPr>
          <w:rFonts w:ascii="Times New Roman" w:hAnsi="Times New Roman" w:cs="Times New Roman"/>
          <w:sz w:val="28"/>
          <w:szCs w:val="28"/>
          <w:vertAlign w:val="subscript"/>
          <w:lang w:val="pt-PT"/>
        </w:rPr>
        <w:t>2</w:t>
      </w:r>
      <w:r w:rsidRPr="00595351">
        <w:rPr>
          <w:rFonts w:ascii="Times New Roman" w:hAnsi="Times New Roman" w:cs="Times New Roman"/>
          <w:sz w:val="28"/>
          <w:szCs w:val="28"/>
          <w:lang w:val="pt-PT"/>
        </w:rPr>
        <w:t>O</w:t>
      </w:r>
      <w:r w:rsidRPr="00B360F6">
        <w:rPr>
          <w:rFonts w:ascii="Times New Roman" w:hAnsi="Times New Roman" w:cs="Times New Roman"/>
          <w:sz w:val="28"/>
          <w:szCs w:val="28"/>
          <w:lang w:val="pt-PT"/>
        </w:rPr>
        <w:t xml:space="preserve"> ↔ </w:t>
      </w:r>
      <w:r w:rsidRPr="00595351">
        <w:rPr>
          <w:rFonts w:ascii="Times New Roman" w:hAnsi="Times New Roman" w:cs="Times New Roman"/>
          <w:sz w:val="28"/>
          <w:szCs w:val="28"/>
          <w:lang w:val="pt-PT"/>
        </w:rPr>
        <w:t>Fe</w:t>
      </w:r>
      <w:r w:rsidRPr="00B360F6">
        <w:rPr>
          <w:rFonts w:ascii="Times New Roman" w:hAnsi="Times New Roman" w:cs="Times New Roman"/>
          <w:sz w:val="28"/>
          <w:szCs w:val="28"/>
          <w:lang w:val="pt-PT"/>
        </w:rPr>
        <w:t>(</w:t>
      </w:r>
      <w:r w:rsidRPr="00595351">
        <w:rPr>
          <w:rFonts w:ascii="Times New Roman" w:hAnsi="Times New Roman" w:cs="Times New Roman"/>
          <w:sz w:val="28"/>
          <w:szCs w:val="28"/>
          <w:lang w:val="pt-PT"/>
        </w:rPr>
        <w:t>OH</w:t>
      </w:r>
      <w:r w:rsidRPr="00B360F6">
        <w:rPr>
          <w:rFonts w:ascii="Times New Roman" w:hAnsi="Times New Roman" w:cs="Times New Roman"/>
          <w:sz w:val="28"/>
          <w:szCs w:val="28"/>
          <w:lang w:val="pt-PT"/>
        </w:rPr>
        <w:t>)</w:t>
      </w:r>
      <w:r w:rsidRPr="00B360F6">
        <w:rPr>
          <w:rFonts w:ascii="Times New Roman" w:hAnsi="Times New Roman" w:cs="Times New Roman"/>
          <w:sz w:val="28"/>
          <w:szCs w:val="28"/>
          <w:vertAlign w:val="subscript"/>
          <w:lang w:val="pt-PT"/>
        </w:rPr>
        <w:t>2</w:t>
      </w:r>
      <w:r w:rsidRPr="00B360F6">
        <w:rPr>
          <w:rFonts w:ascii="Times New Roman" w:hAnsi="Times New Roman" w:cs="Times New Roman"/>
          <w:sz w:val="28"/>
          <w:szCs w:val="28"/>
          <w:lang w:val="pt-PT"/>
        </w:rPr>
        <w:t xml:space="preserve"> + 4</w:t>
      </w:r>
      <w:r w:rsidRPr="00595351">
        <w:rPr>
          <w:rFonts w:ascii="Times New Roman" w:hAnsi="Times New Roman" w:cs="Times New Roman"/>
          <w:sz w:val="28"/>
          <w:szCs w:val="28"/>
          <w:lang w:val="pt-PT"/>
        </w:rPr>
        <w:t>NH</w:t>
      </w:r>
      <w:r w:rsidRPr="00B360F6">
        <w:rPr>
          <w:rFonts w:ascii="Times New Roman" w:hAnsi="Times New Roman" w:cs="Times New Roman"/>
          <w:sz w:val="28"/>
          <w:szCs w:val="28"/>
          <w:vertAlign w:val="subscript"/>
          <w:lang w:val="pt-PT"/>
        </w:rPr>
        <w:t>3</w:t>
      </w:r>
      <w:r w:rsidRPr="00B360F6">
        <w:rPr>
          <w:rFonts w:ascii="Times New Roman" w:hAnsi="Times New Roman" w:cs="Times New Roman"/>
          <w:sz w:val="28"/>
          <w:szCs w:val="28"/>
          <w:lang w:val="pt-PT"/>
        </w:rPr>
        <w:t xml:space="preserve"> + 2</w:t>
      </w:r>
      <w:r w:rsidRPr="00595351">
        <w:rPr>
          <w:rFonts w:ascii="Times New Roman" w:hAnsi="Times New Roman" w:cs="Times New Roman"/>
          <w:sz w:val="28"/>
          <w:szCs w:val="28"/>
          <w:lang w:val="pt-PT"/>
        </w:rPr>
        <w:t>NH</w:t>
      </w:r>
      <w:r w:rsidRPr="00B360F6">
        <w:rPr>
          <w:rFonts w:ascii="Times New Roman" w:hAnsi="Times New Roman" w:cs="Times New Roman"/>
          <w:sz w:val="28"/>
          <w:szCs w:val="28"/>
          <w:vertAlign w:val="subscript"/>
          <w:lang w:val="pt-PT"/>
        </w:rPr>
        <w:t>4</w:t>
      </w:r>
      <w:r w:rsidRPr="00595351">
        <w:rPr>
          <w:rFonts w:ascii="Times New Roman" w:hAnsi="Times New Roman" w:cs="Times New Roman"/>
          <w:sz w:val="28"/>
          <w:szCs w:val="28"/>
          <w:lang w:val="pt-PT"/>
        </w:rPr>
        <w:t>Cl</w:t>
      </w:r>
      <w:r w:rsidRPr="00B360F6">
        <w:rPr>
          <w:rFonts w:ascii="Times New Roman" w:hAnsi="Times New Roman" w:cs="Times New Roman"/>
          <w:sz w:val="28"/>
          <w:szCs w:val="28"/>
          <w:lang w:val="pt-PT"/>
        </w:rPr>
        <w:t>.</w:t>
      </w:r>
    </w:p>
    <w:p w14:paraId="6B015AC8"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rPr>
        <w:t>Из анионных комплексных соединений железа важное значение имеет  К</w:t>
      </w:r>
      <w:r w:rsidRPr="00595351">
        <w:rPr>
          <w:rFonts w:ascii="Times New Roman" w:hAnsi="Times New Roman" w:cs="Times New Roman"/>
          <w:sz w:val="28"/>
          <w:szCs w:val="28"/>
          <w:vertAlign w:val="subscript"/>
        </w:rPr>
        <w:t>4</w:t>
      </w:r>
      <w:r w:rsidRPr="00595351">
        <w:rPr>
          <w:rFonts w:ascii="Times New Roman" w:hAnsi="Times New Roman" w:cs="Times New Roman"/>
          <w:sz w:val="28"/>
          <w:szCs w:val="28"/>
        </w:rPr>
        <w:t>[</w:t>
      </w:r>
      <w:r w:rsidRPr="00595351">
        <w:rPr>
          <w:rFonts w:ascii="Times New Roman" w:hAnsi="Times New Roman" w:cs="Times New Roman"/>
          <w:sz w:val="28"/>
          <w:szCs w:val="28"/>
          <w:lang w:val="en-US"/>
        </w:rPr>
        <w:t>Fe</w:t>
      </w:r>
      <w:r w:rsidRPr="00595351">
        <w:rPr>
          <w:rFonts w:ascii="Times New Roman" w:hAnsi="Times New Roman" w:cs="Times New Roman"/>
          <w:sz w:val="28"/>
          <w:szCs w:val="28"/>
        </w:rPr>
        <w:t>(</w:t>
      </w:r>
      <w:r w:rsidRPr="00595351">
        <w:rPr>
          <w:rFonts w:ascii="Times New Roman" w:hAnsi="Times New Roman" w:cs="Times New Roman"/>
          <w:sz w:val="28"/>
          <w:szCs w:val="28"/>
          <w:lang w:val="en-US"/>
        </w:rPr>
        <w:t>CN</w:t>
      </w:r>
      <w:r w:rsidRPr="00595351">
        <w:rPr>
          <w:rFonts w:ascii="Times New Roman" w:hAnsi="Times New Roman" w:cs="Times New Roman"/>
          <w:sz w:val="28"/>
          <w:szCs w:val="28"/>
        </w:rPr>
        <w:t>)</w:t>
      </w:r>
      <w:r w:rsidRPr="00595351">
        <w:rPr>
          <w:rFonts w:ascii="Times New Roman" w:hAnsi="Times New Roman" w:cs="Times New Roman"/>
          <w:sz w:val="28"/>
          <w:szCs w:val="28"/>
          <w:vertAlign w:val="subscript"/>
        </w:rPr>
        <w:t>6</w:t>
      </w:r>
      <w:r w:rsidRPr="00595351">
        <w:rPr>
          <w:rFonts w:ascii="Times New Roman" w:hAnsi="Times New Roman" w:cs="Times New Roman"/>
          <w:sz w:val="28"/>
          <w:szCs w:val="28"/>
        </w:rPr>
        <w:t>] («желтая кровяная соль»). Получается она при действии на растворы солей железа (П) растворимых цианидов (например, КС</w:t>
      </w:r>
      <w:r w:rsidRPr="00595351">
        <w:rPr>
          <w:rFonts w:ascii="Times New Roman" w:hAnsi="Times New Roman" w:cs="Times New Roman"/>
          <w:sz w:val="28"/>
          <w:szCs w:val="28"/>
          <w:lang w:val="en-US"/>
        </w:rPr>
        <w:t>N</w:t>
      </w:r>
      <w:r w:rsidRPr="00595351">
        <w:rPr>
          <w:rFonts w:ascii="Times New Roman" w:hAnsi="Times New Roman" w:cs="Times New Roman"/>
          <w:sz w:val="28"/>
          <w:szCs w:val="28"/>
        </w:rPr>
        <w:t xml:space="preserve">). Вначале образуется белый осадок цианида железа (П): </w:t>
      </w:r>
    </w:p>
    <w:p w14:paraId="2E04A7B7" w14:textId="77777777" w:rsidR="00595351" w:rsidRPr="00595351" w:rsidRDefault="00595351" w:rsidP="00595351">
      <w:pPr>
        <w:spacing w:after="0" w:line="240" w:lineRule="auto"/>
        <w:ind w:firstLine="993"/>
        <w:jc w:val="center"/>
        <w:rPr>
          <w:rFonts w:ascii="Times New Roman" w:hAnsi="Times New Roman" w:cs="Times New Roman"/>
          <w:sz w:val="28"/>
          <w:szCs w:val="28"/>
        </w:rPr>
      </w:pPr>
      <w:r w:rsidRPr="00595351">
        <w:rPr>
          <w:rFonts w:ascii="Times New Roman" w:hAnsi="Times New Roman" w:cs="Times New Roman"/>
          <w:sz w:val="28"/>
          <w:szCs w:val="28"/>
          <w:lang w:val="en-US"/>
        </w:rPr>
        <w:t>Fe</w:t>
      </w:r>
      <w:r w:rsidRPr="00595351">
        <w:rPr>
          <w:rFonts w:ascii="Times New Roman" w:hAnsi="Times New Roman" w:cs="Times New Roman"/>
          <w:sz w:val="28"/>
          <w:szCs w:val="28"/>
          <w:vertAlign w:val="superscript"/>
        </w:rPr>
        <w:t>2+</w:t>
      </w:r>
      <w:r w:rsidRPr="00595351">
        <w:rPr>
          <w:rFonts w:ascii="Times New Roman" w:hAnsi="Times New Roman" w:cs="Times New Roman"/>
          <w:sz w:val="28"/>
          <w:szCs w:val="28"/>
        </w:rPr>
        <w:t xml:space="preserve">  + 2</w:t>
      </w:r>
      <w:r w:rsidRPr="00595351">
        <w:rPr>
          <w:rFonts w:ascii="Times New Roman" w:hAnsi="Times New Roman" w:cs="Times New Roman"/>
          <w:sz w:val="28"/>
          <w:szCs w:val="28"/>
          <w:lang w:val="en-US"/>
        </w:rPr>
        <w:t>CN</w:t>
      </w:r>
      <w:r w:rsidRPr="00595351">
        <w:rPr>
          <w:rFonts w:ascii="Times New Roman" w:hAnsi="Times New Roman" w:cs="Times New Roman"/>
          <w:sz w:val="28"/>
          <w:szCs w:val="28"/>
          <w:vertAlign w:val="superscript"/>
        </w:rPr>
        <w:t>-</w:t>
      </w:r>
      <w:r w:rsidRPr="00595351">
        <w:rPr>
          <w:rFonts w:ascii="Times New Roman" w:hAnsi="Times New Roman" w:cs="Times New Roman"/>
          <w:sz w:val="28"/>
          <w:szCs w:val="28"/>
        </w:rPr>
        <w:t xml:space="preserve"> = </w:t>
      </w:r>
      <w:r w:rsidRPr="00595351">
        <w:rPr>
          <w:rFonts w:ascii="Times New Roman" w:hAnsi="Times New Roman" w:cs="Times New Roman"/>
          <w:sz w:val="28"/>
          <w:szCs w:val="28"/>
          <w:lang w:val="en-US"/>
        </w:rPr>
        <w:t>Fe</w:t>
      </w:r>
      <w:r w:rsidRPr="00595351">
        <w:rPr>
          <w:rFonts w:ascii="Times New Roman" w:hAnsi="Times New Roman" w:cs="Times New Roman"/>
          <w:sz w:val="28"/>
          <w:szCs w:val="28"/>
        </w:rPr>
        <w:t>(</w:t>
      </w:r>
      <w:r w:rsidRPr="00595351">
        <w:rPr>
          <w:rFonts w:ascii="Times New Roman" w:hAnsi="Times New Roman" w:cs="Times New Roman"/>
          <w:sz w:val="28"/>
          <w:szCs w:val="28"/>
          <w:lang w:val="en-US"/>
        </w:rPr>
        <w:t>CN</w:t>
      </w:r>
      <w:r w:rsidRPr="00595351">
        <w:rPr>
          <w:rFonts w:ascii="Times New Roman" w:hAnsi="Times New Roman" w:cs="Times New Roman"/>
          <w:sz w:val="28"/>
          <w:szCs w:val="28"/>
        </w:rPr>
        <w:t>)</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w:t>
      </w:r>
    </w:p>
    <w:p w14:paraId="03A2D11B"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rPr>
        <w:t>В избытке  КС</w:t>
      </w:r>
      <w:r w:rsidRPr="00595351">
        <w:rPr>
          <w:rFonts w:ascii="Times New Roman" w:hAnsi="Times New Roman" w:cs="Times New Roman"/>
          <w:sz w:val="28"/>
          <w:szCs w:val="28"/>
          <w:lang w:val="en-US"/>
        </w:rPr>
        <w:t>N</w:t>
      </w:r>
      <w:r w:rsidRPr="00595351">
        <w:rPr>
          <w:rFonts w:ascii="Times New Roman" w:hAnsi="Times New Roman" w:cs="Times New Roman"/>
          <w:sz w:val="28"/>
          <w:szCs w:val="28"/>
        </w:rPr>
        <w:t xml:space="preserve"> осадок растворяется с образованием К</w:t>
      </w:r>
      <w:r w:rsidRPr="00595351">
        <w:rPr>
          <w:rFonts w:ascii="Times New Roman" w:hAnsi="Times New Roman" w:cs="Times New Roman"/>
          <w:sz w:val="28"/>
          <w:szCs w:val="28"/>
          <w:vertAlign w:val="subscript"/>
        </w:rPr>
        <w:t>4</w:t>
      </w:r>
      <w:r w:rsidRPr="00595351">
        <w:rPr>
          <w:rFonts w:ascii="Times New Roman" w:hAnsi="Times New Roman" w:cs="Times New Roman"/>
          <w:sz w:val="28"/>
          <w:szCs w:val="28"/>
        </w:rPr>
        <w:t>[</w:t>
      </w:r>
      <w:r w:rsidRPr="00595351">
        <w:rPr>
          <w:rFonts w:ascii="Times New Roman" w:hAnsi="Times New Roman" w:cs="Times New Roman"/>
          <w:sz w:val="28"/>
          <w:szCs w:val="28"/>
          <w:lang w:val="en-US"/>
        </w:rPr>
        <w:t>Fe</w:t>
      </w:r>
      <w:r w:rsidRPr="00595351">
        <w:rPr>
          <w:rFonts w:ascii="Times New Roman" w:hAnsi="Times New Roman" w:cs="Times New Roman"/>
          <w:sz w:val="28"/>
          <w:szCs w:val="28"/>
        </w:rPr>
        <w:t>(</w:t>
      </w:r>
      <w:r w:rsidRPr="00595351">
        <w:rPr>
          <w:rFonts w:ascii="Times New Roman" w:hAnsi="Times New Roman" w:cs="Times New Roman"/>
          <w:sz w:val="28"/>
          <w:szCs w:val="28"/>
          <w:lang w:val="en-US"/>
        </w:rPr>
        <w:t>CN</w:t>
      </w:r>
      <w:r w:rsidRPr="00595351">
        <w:rPr>
          <w:rFonts w:ascii="Times New Roman" w:hAnsi="Times New Roman" w:cs="Times New Roman"/>
          <w:sz w:val="28"/>
          <w:szCs w:val="28"/>
        </w:rPr>
        <w:t>)</w:t>
      </w:r>
      <w:r w:rsidRPr="00595351">
        <w:rPr>
          <w:rFonts w:ascii="Times New Roman" w:hAnsi="Times New Roman" w:cs="Times New Roman"/>
          <w:sz w:val="28"/>
          <w:szCs w:val="28"/>
          <w:vertAlign w:val="subscript"/>
        </w:rPr>
        <w:t>6</w:t>
      </w:r>
      <w:r w:rsidRPr="00595351">
        <w:rPr>
          <w:rFonts w:ascii="Times New Roman" w:hAnsi="Times New Roman" w:cs="Times New Roman"/>
          <w:sz w:val="28"/>
          <w:szCs w:val="28"/>
        </w:rPr>
        <w:t>]:</w:t>
      </w:r>
    </w:p>
    <w:p w14:paraId="183CA013" w14:textId="77777777" w:rsidR="00595351" w:rsidRPr="00F246C3" w:rsidRDefault="00595351" w:rsidP="00595351">
      <w:pPr>
        <w:spacing w:after="0" w:line="240" w:lineRule="auto"/>
        <w:ind w:firstLine="993"/>
        <w:jc w:val="center"/>
        <w:rPr>
          <w:rFonts w:ascii="Times New Roman" w:hAnsi="Times New Roman" w:cs="Times New Roman"/>
          <w:sz w:val="28"/>
          <w:szCs w:val="28"/>
          <w:lang w:val="en-US"/>
        </w:rPr>
      </w:pPr>
      <w:r w:rsidRPr="00595351">
        <w:rPr>
          <w:rFonts w:ascii="Times New Roman" w:hAnsi="Times New Roman" w:cs="Times New Roman"/>
          <w:sz w:val="28"/>
          <w:szCs w:val="28"/>
          <w:lang w:val="en-US"/>
        </w:rPr>
        <w:t>Fe</w:t>
      </w:r>
      <w:r w:rsidRPr="00F246C3">
        <w:rPr>
          <w:rFonts w:ascii="Times New Roman" w:hAnsi="Times New Roman" w:cs="Times New Roman"/>
          <w:sz w:val="28"/>
          <w:szCs w:val="28"/>
          <w:lang w:val="en-US"/>
        </w:rPr>
        <w:t>(</w:t>
      </w:r>
      <w:r w:rsidRPr="00595351">
        <w:rPr>
          <w:rFonts w:ascii="Times New Roman" w:hAnsi="Times New Roman" w:cs="Times New Roman"/>
          <w:sz w:val="28"/>
          <w:szCs w:val="28"/>
          <w:lang w:val="en-US"/>
        </w:rPr>
        <w:t>CN</w:t>
      </w:r>
      <w:r w:rsidRPr="00F246C3">
        <w:rPr>
          <w:rFonts w:ascii="Times New Roman" w:hAnsi="Times New Roman" w:cs="Times New Roman"/>
          <w:sz w:val="28"/>
          <w:szCs w:val="28"/>
          <w:lang w:val="en-US"/>
        </w:rPr>
        <w:t>)</w:t>
      </w:r>
      <w:r w:rsidRPr="00F246C3">
        <w:rPr>
          <w:rFonts w:ascii="Times New Roman" w:hAnsi="Times New Roman" w:cs="Times New Roman"/>
          <w:sz w:val="28"/>
          <w:szCs w:val="28"/>
          <w:vertAlign w:val="subscript"/>
          <w:lang w:val="en-US"/>
        </w:rPr>
        <w:t>2</w:t>
      </w:r>
      <w:r w:rsidRPr="00F246C3">
        <w:rPr>
          <w:rFonts w:ascii="Times New Roman" w:hAnsi="Times New Roman" w:cs="Times New Roman"/>
          <w:sz w:val="28"/>
          <w:szCs w:val="28"/>
          <w:lang w:val="en-US"/>
        </w:rPr>
        <w:t xml:space="preserve"> + 4</w:t>
      </w:r>
      <w:r w:rsidRPr="00595351">
        <w:rPr>
          <w:rFonts w:ascii="Times New Roman" w:hAnsi="Times New Roman" w:cs="Times New Roman"/>
          <w:sz w:val="28"/>
          <w:szCs w:val="28"/>
          <w:lang w:val="en-US"/>
        </w:rPr>
        <w:t>KCN</w:t>
      </w:r>
      <w:r w:rsidRPr="00F246C3">
        <w:rPr>
          <w:rFonts w:ascii="Times New Roman" w:hAnsi="Times New Roman" w:cs="Times New Roman"/>
          <w:sz w:val="28"/>
          <w:szCs w:val="28"/>
          <w:lang w:val="en-US"/>
        </w:rPr>
        <w:t xml:space="preserve"> = </w:t>
      </w:r>
      <w:r w:rsidRPr="00595351">
        <w:rPr>
          <w:rFonts w:ascii="Times New Roman" w:hAnsi="Times New Roman" w:cs="Times New Roman"/>
          <w:sz w:val="28"/>
          <w:szCs w:val="28"/>
          <w:lang w:val="en-US"/>
        </w:rPr>
        <w:t>K</w:t>
      </w:r>
      <w:r w:rsidRPr="00F246C3">
        <w:rPr>
          <w:rFonts w:ascii="Times New Roman" w:hAnsi="Times New Roman" w:cs="Times New Roman"/>
          <w:sz w:val="28"/>
          <w:szCs w:val="28"/>
          <w:vertAlign w:val="subscript"/>
          <w:lang w:val="en-US"/>
        </w:rPr>
        <w:t>4</w:t>
      </w:r>
      <w:r w:rsidRPr="00F246C3">
        <w:rPr>
          <w:rFonts w:ascii="Times New Roman" w:hAnsi="Times New Roman" w:cs="Times New Roman"/>
          <w:sz w:val="28"/>
          <w:szCs w:val="28"/>
          <w:lang w:val="en-US"/>
        </w:rPr>
        <w:t>[</w:t>
      </w:r>
      <w:r w:rsidRPr="00595351">
        <w:rPr>
          <w:rFonts w:ascii="Times New Roman" w:hAnsi="Times New Roman" w:cs="Times New Roman"/>
          <w:sz w:val="28"/>
          <w:szCs w:val="28"/>
          <w:lang w:val="en-US"/>
        </w:rPr>
        <w:t>Fe</w:t>
      </w:r>
      <w:r w:rsidRPr="00F246C3">
        <w:rPr>
          <w:rFonts w:ascii="Times New Roman" w:hAnsi="Times New Roman" w:cs="Times New Roman"/>
          <w:sz w:val="28"/>
          <w:szCs w:val="28"/>
          <w:lang w:val="en-US"/>
        </w:rPr>
        <w:t>(</w:t>
      </w:r>
      <w:r w:rsidRPr="00595351">
        <w:rPr>
          <w:rFonts w:ascii="Times New Roman" w:hAnsi="Times New Roman" w:cs="Times New Roman"/>
          <w:sz w:val="28"/>
          <w:szCs w:val="28"/>
          <w:lang w:val="en-US"/>
        </w:rPr>
        <w:t>CN</w:t>
      </w:r>
      <w:r w:rsidRPr="00F246C3">
        <w:rPr>
          <w:rFonts w:ascii="Times New Roman" w:hAnsi="Times New Roman" w:cs="Times New Roman"/>
          <w:sz w:val="28"/>
          <w:szCs w:val="28"/>
          <w:lang w:val="en-US"/>
        </w:rPr>
        <w:t>)</w:t>
      </w:r>
      <w:r w:rsidRPr="00F246C3">
        <w:rPr>
          <w:rFonts w:ascii="Times New Roman" w:hAnsi="Times New Roman" w:cs="Times New Roman"/>
          <w:sz w:val="28"/>
          <w:szCs w:val="28"/>
          <w:vertAlign w:val="subscript"/>
          <w:lang w:val="en-US"/>
        </w:rPr>
        <w:t>6</w:t>
      </w:r>
      <w:r w:rsidRPr="00F246C3">
        <w:rPr>
          <w:rFonts w:ascii="Times New Roman" w:hAnsi="Times New Roman" w:cs="Times New Roman"/>
          <w:sz w:val="28"/>
          <w:szCs w:val="28"/>
          <w:lang w:val="en-US"/>
        </w:rPr>
        <w:t>]</w:t>
      </w:r>
    </w:p>
    <w:p w14:paraId="68D5B345"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rPr>
        <w:t>При растворении в воде комплексная соль диссоциирует на ионы калия и чрезвычайно устойчивые ионы [</w:t>
      </w:r>
      <w:r w:rsidRPr="00595351">
        <w:rPr>
          <w:rFonts w:ascii="Times New Roman" w:hAnsi="Times New Roman" w:cs="Times New Roman"/>
          <w:sz w:val="28"/>
          <w:szCs w:val="28"/>
          <w:lang w:val="en-US"/>
        </w:rPr>
        <w:t>Fe</w:t>
      </w:r>
      <w:r w:rsidRPr="00595351">
        <w:rPr>
          <w:rFonts w:ascii="Times New Roman" w:hAnsi="Times New Roman" w:cs="Times New Roman"/>
          <w:sz w:val="28"/>
          <w:szCs w:val="28"/>
        </w:rPr>
        <w:t>(</w:t>
      </w:r>
      <w:r w:rsidRPr="00595351">
        <w:rPr>
          <w:rFonts w:ascii="Times New Roman" w:hAnsi="Times New Roman" w:cs="Times New Roman"/>
          <w:sz w:val="28"/>
          <w:szCs w:val="28"/>
          <w:lang w:val="en-US"/>
        </w:rPr>
        <w:t>CN</w:t>
      </w:r>
      <w:r w:rsidRPr="00595351">
        <w:rPr>
          <w:rFonts w:ascii="Times New Roman" w:hAnsi="Times New Roman" w:cs="Times New Roman"/>
          <w:sz w:val="28"/>
          <w:szCs w:val="28"/>
        </w:rPr>
        <w:t>)</w:t>
      </w:r>
      <w:r w:rsidRPr="00595351">
        <w:rPr>
          <w:rFonts w:ascii="Times New Roman" w:hAnsi="Times New Roman" w:cs="Times New Roman"/>
          <w:sz w:val="28"/>
          <w:szCs w:val="28"/>
          <w:vertAlign w:val="subscript"/>
        </w:rPr>
        <w:t>6</w:t>
      </w:r>
      <w:r w:rsidRPr="00595351">
        <w:rPr>
          <w:rFonts w:ascii="Times New Roman" w:hAnsi="Times New Roman" w:cs="Times New Roman"/>
          <w:sz w:val="28"/>
          <w:szCs w:val="28"/>
        </w:rPr>
        <w:t>]</w:t>
      </w:r>
      <w:r w:rsidRPr="00595351">
        <w:rPr>
          <w:rFonts w:ascii="Times New Roman" w:hAnsi="Times New Roman" w:cs="Times New Roman"/>
          <w:sz w:val="28"/>
          <w:szCs w:val="28"/>
          <w:vertAlign w:val="superscript"/>
        </w:rPr>
        <w:t>4-</w:t>
      </w:r>
      <w:r w:rsidRPr="00595351">
        <w:rPr>
          <w:rFonts w:ascii="Times New Roman" w:hAnsi="Times New Roman" w:cs="Times New Roman"/>
          <w:sz w:val="28"/>
          <w:szCs w:val="28"/>
        </w:rPr>
        <w:t xml:space="preserve">   (</w:t>
      </w:r>
      <w:r w:rsidRPr="00595351">
        <w:rPr>
          <w:rFonts w:ascii="Times New Roman" w:hAnsi="Times New Roman" w:cs="Times New Roman"/>
          <w:sz w:val="28"/>
          <w:szCs w:val="28"/>
          <w:lang w:val="en-US"/>
        </w:rPr>
        <w:t>K</w:t>
      </w:r>
      <w:r w:rsidRPr="00595351">
        <w:rPr>
          <w:rFonts w:ascii="Times New Roman" w:hAnsi="Times New Roman" w:cs="Times New Roman"/>
          <w:sz w:val="28"/>
          <w:szCs w:val="28"/>
          <w:vertAlign w:val="subscript"/>
        </w:rPr>
        <w:t>нест</w:t>
      </w:r>
      <w:r w:rsidRPr="00595351">
        <w:rPr>
          <w:rFonts w:ascii="Times New Roman" w:hAnsi="Times New Roman" w:cs="Times New Roman"/>
          <w:sz w:val="28"/>
          <w:szCs w:val="28"/>
        </w:rPr>
        <w:t>=4 ∙ 10</w:t>
      </w:r>
      <w:r w:rsidRPr="00595351">
        <w:rPr>
          <w:rFonts w:ascii="Times New Roman" w:hAnsi="Times New Roman" w:cs="Times New Roman"/>
          <w:sz w:val="28"/>
          <w:szCs w:val="28"/>
          <w:vertAlign w:val="superscript"/>
        </w:rPr>
        <w:t>-36</w:t>
      </w:r>
      <w:r w:rsidRPr="00595351">
        <w:rPr>
          <w:rFonts w:ascii="Times New Roman" w:hAnsi="Times New Roman" w:cs="Times New Roman"/>
          <w:sz w:val="28"/>
          <w:szCs w:val="28"/>
        </w:rPr>
        <w:t>)</w:t>
      </w:r>
    </w:p>
    <w:p w14:paraId="694B4B03" w14:textId="77777777" w:rsidR="00595351" w:rsidRPr="00595351" w:rsidRDefault="00595351" w:rsidP="00595351">
      <w:pPr>
        <w:spacing w:after="0" w:line="240" w:lineRule="auto"/>
        <w:ind w:firstLine="993"/>
        <w:jc w:val="both"/>
        <w:rPr>
          <w:rFonts w:ascii="Times New Roman" w:hAnsi="Times New Roman" w:cs="Times New Roman"/>
          <w:sz w:val="28"/>
          <w:szCs w:val="28"/>
        </w:rPr>
      </w:pPr>
    </w:p>
    <w:p w14:paraId="20653427" w14:textId="6FFEE7BB"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b/>
          <w:sz w:val="28"/>
          <w:szCs w:val="28"/>
        </w:rPr>
        <w:t>Соединения типа Э(Ш)</w:t>
      </w:r>
      <w:r w:rsidRPr="00595351">
        <w:rPr>
          <w:rFonts w:ascii="Times New Roman" w:hAnsi="Times New Roman" w:cs="Times New Roman"/>
          <w:sz w:val="28"/>
          <w:szCs w:val="28"/>
        </w:rPr>
        <w:t>, то есть С.О.=+3.</w:t>
      </w:r>
    </w:p>
    <w:p w14:paraId="658E76D6"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rPr>
        <w:t xml:space="preserve">Такая степень окисления наиболее характерна для </w:t>
      </w:r>
      <w:r w:rsidRPr="00595351">
        <w:rPr>
          <w:rFonts w:ascii="Times New Roman" w:hAnsi="Times New Roman" w:cs="Times New Roman"/>
          <w:sz w:val="28"/>
          <w:szCs w:val="28"/>
          <w:lang w:val="en-US"/>
        </w:rPr>
        <w:t>Fe</w:t>
      </w:r>
      <w:r w:rsidRPr="00595351">
        <w:rPr>
          <w:rFonts w:ascii="Times New Roman" w:hAnsi="Times New Roman" w:cs="Times New Roman"/>
          <w:sz w:val="28"/>
          <w:szCs w:val="28"/>
        </w:rPr>
        <w:t>.</w:t>
      </w:r>
    </w:p>
    <w:p w14:paraId="2571D233"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rPr>
        <w:t xml:space="preserve">При этом в ряду </w:t>
      </w:r>
      <w:r w:rsidRPr="00595351">
        <w:rPr>
          <w:rFonts w:ascii="Times New Roman" w:hAnsi="Times New Roman" w:cs="Times New Roman"/>
          <w:sz w:val="28"/>
          <w:szCs w:val="28"/>
          <w:lang w:val="en-US"/>
        </w:rPr>
        <w:t>Fe</w:t>
      </w:r>
      <w:r w:rsidRPr="00595351">
        <w:rPr>
          <w:rFonts w:ascii="Times New Roman" w:hAnsi="Times New Roman" w:cs="Times New Roman"/>
          <w:sz w:val="28"/>
          <w:szCs w:val="28"/>
        </w:rPr>
        <w:t xml:space="preserve"> – </w:t>
      </w:r>
      <w:r w:rsidRPr="00595351">
        <w:rPr>
          <w:rFonts w:ascii="Times New Roman" w:hAnsi="Times New Roman" w:cs="Times New Roman"/>
          <w:sz w:val="28"/>
          <w:szCs w:val="28"/>
          <w:lang w:val="en-US"/>
        </w:rPr>
        <w:t>Co</w:t>
      </w:r>
      <w:r w:rsidRPr="00595351">
        <w:rPr>
          <w:rFonts w:ascii="Times New Roman" w:hAnsi="Times New Roman" w:cs="Times New Roman"/>
          <w:sz w:val="28"/>
          <w:szCs w:val="28"/>
        </w:rPr>
        <w:t xml:space="preserve"> - </w:t>
      </w:r>
      <w:r w:rsidRPr="00595351">
        <w:rPr>
          <w:rFonts w:ascii="Times New Roman" w:hAnsi="Times New Roman" w:cs="Times New Roman"/>
          <w:sz w:val="28"/>
          <w:szCs w:val="28"/>
          <w:lang w:val="en-US"/>
        </w:rPr>
        <w:t>Ni</w:t>
      </w:r>
      <w:r w:rsidRPr="00595351">
        <w:rPr>
          <w:rFonts w:ascii="Times New Roman" w:hAnsi="Times New Roman" w:cs="Times New Roman"/>
          <w:sz w:val="28"/>
          <w:szCs w:val="28"/>
        </w:rPr>
        <w:t xml:space="preserve"> степень окисления равная +3 для элементов становится все менее характерной. Производные </w:t>
      </w:r>
      <w:r w:rsidRPr="00595351">
        <w:rPr>
          <w:rFonts w:ascii="Times New Roman" w:hAnsi="Times New Roman" w:cs="Times New Roman"/>
          <w:sz w:val="28"/>
          <w:szCs w:val="28"/>
          <w:lang w:val="en-US"/>
        </w:rPr>
        <w:t>Fe</w:t>
      </w:r>
      <w:r w:rsidRPr="00595351">
        <w:rPr>
          <w:rFonts w:ascii="Times New Roman" w:hAnsi="Times New Roman" w:cs="Times New Roman"/>
          <w:sz w:val="28"/>
          <w:szCs w:val="28"/>
          <w:vertAlign w:val="superscript"/>
        </w:rPr>
        <w:t>+2</w:t>
      </w:r>
      <w:r w:rsidRPr="00595351">
        <w:rPr>
          <w:rFonts w:ascii="Times New Roman" w:hAnsi="Times New Roman" w:cs="Times New Roman"/>
          <w:sz w:val="28"/>
          <w:szCs w:val="28"/>
        </w:rPr>
        <w:t xml:space="preserve"> и </w:t>
      </w:r>
      <w:r w:rsidRPr="00595351">
        <w:rPr>
          <w:rFonts w:ascii="Times New Roman" w:hAnsi="Times New Roman" w:cs="Times New Roman"/>
          <w:sz w:val="28"/>
          <w:szCs w:val="28"/>
          <w:lang w:val="en-US"/>
        </w:rPr>
        <w:t>Fe</w:t>
      </w:r>
      <w:r w:rsidRPr="00595351">
        <w:rPr>
          <w:rFonts w:ascii="Times New Roman" w:hAnsi="Times New Roman" w:cs="Times New Roman"/>
          <w:sz w:val="28"/>
          <w:szCs w:val="28"/>
          <w:vertAlign w:val="superscript"/>
        </w:rPr>
        <w:t>+3</w:t>
      </w:r>
      <w:r w:rsidRPr="00595351">
        <w:rPr>
          <w:rFonts w:ascii="Times New Roman" w:hAnsi="Times New Roman" w:cs="Times New Roman"/>
          <w:sz w:val="28"/>
          <w:szCs w:val="28"/>
        </w:rPr>
        <w:t xml:space="preserve"> приблизительно одинаково многочисленны  как среди простых, так и среди комплексных соединений. Для Со</w:t>
      </w:r>
      <w:r w:rsidRPr="00595351">
        <w:rPr>
          <w:rFonts w:ascii="Times New Roman" w:hAnsi="Times New Roman" w:cs="Times New Roman"/>
          <w:sz w:val="28"/>
          <w:szCs w:val="28"/>
          <w:vertAlign w:val="superscript"/>
        </w:rPr>
        <w:t>+3</w:t>
      </w:r>
      <w:r w:rsidRPr="00595351">
        <w:rPr>
          <w:rFonts w:ascii="Times New Roman" w:hAnsi="Times New Roman" w:cs="Times New Roman"/>
          <w:sz w:val="28"/>
          <w:szCs w:val="28"/>
        </w:rPr>
        <w:t xml:space="preserve"> известно много прочных комплексов, но лишь очень немного малоустойчивых простых солей. Наконец для </w:t>
      </w:r>
      <w:r w:rsidRPr="00595351">
        <w:rPr>
          <w:rFonts w:ascii="Times New Roman" w:hAnsi="Times New Roman" w:cs="Times New Roman"/>
          <w:sz w:val="28"/>
          <w:szCs w:val="28"/>
          <w:lang w:val="en-US"/>
        </w:rPr>
        <w:t>Ni</w:t>
      </w:r>
      <w:r w:rsidRPr="00595351">
        <w:rPr>
          <w:rFonts w:ascii="Times New Roman" w:hAnsi="Times New Roman" w:cs="Times New Roman"/>
          <w:sz w:val="28"/>
          <w:szCs w:val="28"/>
          <w:vertAlign w:val="superscript"/>
        </w:rPr>
        <w:t xml:space="preserve">+3 </w:t>
      </w:r>
      <w:r w:rsidRPr="00595351">
        <w:rPr>
          <w:rFonts w:ascii="Times New Roman" w:hAnsi="Times New Roman" w:cs="Times New Roman"/>
          <w:sz w:val="28"/>
          <w:szCs w:val="28"/>
        </w:rPr>
        <w:t>известны лишь единичные комплексные производные.</w:t>
      </w:r>
    </w:p>
    <w:p w14:paraId="1A99BBEE"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rPr>
        <w:t xml:space="preserve">Из этих оксидов в обычных условиях устойчив лишь </w:t>
      </w:r>
      <w:r w:rsidRPr="00595351">
        <w:rPr>
          <w:rFonts w:ascii="Times New Roman" w:hAnsi="Times New Roman" w:cs="Times New Roman"/>
          <w:sz w:val="28"/>
          <w:szCs w:val="28"/>
          <w:lang w:val="en-US"/>
        </w:rPr>
        <w:t>Fe</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lang w:val="en-US"/>
        </w:rPr>
        <w:t>O</w:t>
      </w:r>
      <w:r w:rsidRPr="00595351">
        <w:rPr>
          <w:rFonts w:ascii="Times New Roman" w:hAnsi="Times New Roman" w:cs="Times New Roman"/>
          <w:sz w:val="28"/>
          <w:szCs w:val="28"/>
          <w:vertAlign w:val="subscript"/>
        </w:rPr>
        <w:t>3</w:t>
      </w:r>
      <w:r w:rsidRPr="00595351">
        <w:rPr>
          <w:rFonts w:ascii="Times New Roman" w:hAnsi="Times New Roman" w:cs="Times New Roman"/>
          <w:sz w:val="28"/>
          <w:szCs w:val="28"/>
        </w:rPr>
        <w:t xml:space="preserve">. Буро-красный порошок </w:t>
      </w:r>
      <w:r w:rsidRPr="00595351">
        <w:rPr>
          <w:rFonts w:ascii="Times New Roman" w:hAnsi="Times New Roman" w:cs="Times New Roman"/>
          <w:sz w:val="28"/>
          <w:szCs w:val="28"/>
          <w:lang w:val="en-US"/>
        </w:rPr>
        <w:t>Fe</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lang w:val="en-US"/>
        </w:rPr>
        <w:t>O</w:t>
      </w:r>
      <w:r w:rsidRPr="00595351">
        <w:rPr>
          <w:rFonts w:ascii="Times New Roman" w:hAnsi="Times New Roman" w:cs="Times New Roman"/>
          <w:sz w:val="28"/>
          <w:szCs w:val="28"/>
          <w:vertAlign w:val="subscript"/>
        </w:rPr>
        <w:t>3</w:t>
      </w:r>
      <w:r w:rsidRPr="00595351">
        <w:rPr>
          <w:rFonts w:ascii="Times New Roman" w:hAnsi="Times New Roman" w:cs="Times New Roman"/>
          <w:sz w:val="28"/>
          <w:szCs w:val="28"/>
        </w:rPr>
        <w:t xml:space="preserve"> может быть получен обезвоживанием его гидрата:</w:t>
      </w:r>
    </w:p>
    <w:p w14:paraId="13F99AD5" w14:textId="06949406" w:rsidR="00595351" w:rsidRPr="00595351" w:rsidRDefault="00595351" w:rsidP="00595351">
      <w:pPr>
        <w:spacing w:after="0" w:line="240" w:lineRule="auto"/>
        <w:ind w:firstLine="993"/>
        <w:jc w:val="both"/>
        <w:rPr>
          <w:rFonts w:ascii="Times New Roman" w:hAnsi="Times New Roman" w:cs="Times New Roman"/>
          <w:sz w:val="28"/>
          <w:szCs w:val="28"/>
          <w:vertAlign w:val="subscript"/>
        </w:rPr>
      </w:pPr>
      <w:r w:rsidRPr="00595351">
        <w:rPr>
          <w:rFonts w:ascii="Times New Roman" w:hAnsi="Times New Roman" w:cs="Times New Roman"/>
          <w:sz w:val="28"/>
          <w:szCs w:val="28"/>
        </w:rPr>
        <w:tab/>
      </w:r>
      <w:r w:rsidRPr="00595351">
        <w:rPr>
          <w:rFonts w:ascii="Times New Roman" w:hAnsi="Times New Roman" w:cs="Times New Roman"/>
          <w:sz w:val="28"/>
          <w:szCs w:val="28"/>
        </w:rPr>
        <w:tab/>
        <w:t xml:space="preserve">      </w:t>
      </w:r>
      <w:r w:rsidRPr="00595351">
        <w:rPr>
          <w:rFonts w:ascii="Times New Roman" w:hAnsi="Times New Roman" w:cs="Times New Roman"/>
          <w:sz w:val="28"/>
          <w:szCs w:val="28"/>
        </w:rPr>
        <w:tab/>
        <w:t>2</w:t>
      </w:r>
      <w:r w:rsidRPr="00595351">
        <w:rPr>
          <w:rFonts w:ascii="Times New Roman" w:hAnsi="Times New Roman" w:cs="Times New Roman"/>
          <w:sz w:val="28"/>
          <w:szCs w:val="28"/>
          <w:lang w:val="en-US"/>
        </w:rPr>
        <w:t>Fe</w:t>
      </w:r>
      <w:r w:rsidRPr="00595351">
        <w:rPr>
          <w:rFonts w:ascii="Times New Roman" w:hAnsi="Times New Roman" w:cs="Times New Roman"/>
          <w:sz w:val="28"/>
          <w:szCs w:val="28"/>
        </w:rPr>
        <w:t>(</w:t>
      </w:r>
      <w:r w:rsidRPr="00595351">
        <w:rPr>
          <w:rFonts w:ascii="Times New Roman" w:hAnsi="Times New Roman" w:cs="Times New Roman"/>
          <w:sz w:val="28"/>
          <w:szCs w:val="28"/>
          <w:lang w:val="en-US"/>
        </w:rPr>
        <w:t>OH</w:t>
      </w:r>
      <w:r w:rsidRPr="00595351">
        <w:rPr>
          <w:rFonts w:ascii="Times New Roman" w:hAnsi="Times New Roman" w:cs="Times New Roman"/>
          <w:sz w:val="28"/>
          <w:szCs w:val="28"/>
        </w:rPr>
        <w:t>)</w:t>
      </w:r>
      <w:r w:rsidRPr="00595351">
        <w:rPr>
          <w:rFonts w:ascii="Times New Roman" w:hAnsi="Times New Roman" w:cs="Times New Roman"/>
          <w:sz w:val="28"/>
          <w:szCs w:val="28"/>
          <w:vertAlign w:val="subscript"/>
        </w:rPr>
        <w:t>3</w:t>
      </w:r>
      <w:r w:rsidRPr="00595351">
        <w:rPr>
          <w:rFonts w:ascii="Times New Roman" w:hAnsi="Times New Roman" w:cs="Times New Roman"/>
          <w:sz w:val="28"/>
          <w:szCs w:val="28"/>
        </w:rPr>
        <w:t xml:space="preserve"> → 3</w:t>
      </w:r>
      <w:r w:rsidRPr="00595351">
        <w:rPr>
          <w:rFonts w:ascii="Times New Roman" w:hAnsi="Times New Roman" w:cs="Times New Roman"/>
          <w:sz w:val="28"/>
          <w:szCs w:val="28"/>
          <w:lang w:val="en-US"/>
        </w:rPr>
        <w:t>H</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lang w:val="en-US"/>
        </w:rPr>
        <w:t>O</w:t>
      </w:r>
      <w:r w:rsidRPr="00595351">
        <w:rPr>
          <w:rFonts w:ascii="Times New Roman" w:hAnsi="Times New Roman" w:cs="Times New Roman"/>
          <w:sz w:val="28"/>
          <w:szCs w:val="28"/>
        </w:rPr>
        <w:t xml:space="preserve"> + </w:t>
      </w:r>
      <w:r w:rsidRPr="00595351">
        <w:rPr>
          <w:rFonts w:ascii="Times New Roman" w:hAnsi="Times New Roman" w:cs="Times New Roman"/>
          <w:sz w:val="28"/>
          <w:szCs w:val="28"/>
          <w:lang w:val="en-US"/>
        </w:rPr>
        <w:t>Fe</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lang w:val="en-US"/>
        </w:rPr>
        <w:t>O</w:t>
      </w:r>
      <w:r w:rsidRPr="00595351">
        <w:rPr>
          <w:rFonts w:ascii="Times New Roman" w:hAnsi="Times New Roman" w:cs="Times New Roman"/>
          <w:sz w:val="28"/>
          <w:szCs w:val="28"/>
          <w:vertAlign w:val="subscript"/>
        </w:rPr>
        <w:t>3</w:t>
      </w:r>
    </w:p>
    <w:p w14:paraId="69B593C6"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vertAlign w:val="subscript"/>
        </w:rPr>
        <w:tab/>
      </w:r>
      <w:r w:rsidRPr="00595351">
        <w:rPr>
          <w:rFonts w:ascii="Times New Roman" w:hAnsi="Times New Roman" w:cs="Times New Roman"/>
          <w:sz w:val="28"/>
          <w:szCs w:val="28"/>
        </w:rPr>
        <w:t xml:space="preserve">Кроме того, </w:t>
      </w:r>
      <w:r w:rsidRPr="00595351">
        <w:rPr>
          <w:rFonts w:ascii="Times New Roman" w:hAnsi="Times New Roman" w:cs="Times New Roman"/>
          <w:sz w:val="28"/>
          <w:szCs w:val="28"/>
          <w:lang w:val="en-US"/>
        </w:rPr>
        <w:t>Fe</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lang w:val="en-US"/>
        </w:rPr>
        <w:t>O</w:t>
      </w:r>
      <w:r w:rsidRPr="00595351">
        <w:rPr>
          <w:rFonts w:ascii="Times New Roman" w:hAnsi="Times New Roman" w:cs="Times New Roman"/>
          <w:sz w:val="28"/>
          <w:szCs w:val="28"/>
          <w:vertAlign w:val="subscript"/>
        </w:rPr>
        <w:t>3</w:t>
      </w:r>
      <w:r w:rsidRPr="00595351">
        <w:rPr>
          <w:rFonts w:ascii="Times New Roman" w:hAnsi="Times New Roman" w:cs="Times New Roman"/>
          <w:sz w:val="28"/>
          <w:szCs w:val="28"/>
        </w:rPr>
        <w:t xml:space="preserve"> встречается в природе в виде гематита </w:t>
      </w:r>
      <w:r w:rsidRPr="00595351">
        <w:rPr>
          <w:rFonts w:ascii="Times New Roman" w:hAnsi="Times New Roman" w:cs="Times New Roman"/>
          <w:sz w:val="28"/>
          <w:szCs w:val="28"/>
          <w:lang w:val="en-US"/>
        </w:rPr>
        <w:t>Fe</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lang w:val="en-US"/>
        </w:rPr>
        <w:t>O</w:t>
      </w:r>
      <w:r w:rsidRPr="00595351">
        <w:rPr>
          <w:rFonts w:ascii="Times New Roman" w:hAnsi="Times New Roman" w:cs="Times New Roman"/>
          <w:sz w:val="28"/>
          <w:szCs w:val="28"/>
          <w:vertAlign w:val="subscript"/>
        </w:rPr>
        <w:t>3</w:t>
      </w:r>
      <w:r w:rsidRPr="00595351">
        <w:rPr>
          <w:rFonts w:ascii="Times New Roman" w:hAnsi="Times New Roman" w:cs="Times New Roman"/>
          <w:sz w:val="28"/>
          <w:szCs w:val="28"/>
        </w:rPr>
        <w:t>.</w:t>
      </w:r>
    </w:p>
    <w:p w14:paraId="75F30E2F"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rPr>
        <w:t>Со</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lang w:val="en-US"/>
        </w:rPr>
        <w:t>O</w:t>
      </w:r>
      <w:r w:rsidRPr="00595351">
        <w:rPr>
          <w:rFonts w:ascii="Times New Roman" w:hAnsi="Times New Roman" w:cs="Times New Roman"/>
          <w:sz w:val="28"/>
          <w:szCs w:val="28"/>
          <w:vertAlign w:val="subscript"/>
        </w:rPr>
        <w:t>3</w:t>
      </w:r>
      <w:r w:rsidRPr="00595351">
        <w:rPr>
          <w:rFonts w:ascii="Times New Roman" w:hAnsi="Times New Roman" w:cs="Times New Roman"/>
          <w:sz w:val="28"/>
          <w:szCs w:val="28"/>
        </w:rPr>
        <w:t xml:space="preserve"> и </w:t>
      </w:r>
      <w:r w:rsidRPr="00595351">
        <w:rPr>
          <w:rFonts w:ascii="Times New Roman" w:hAnsi="Times New Roman" w:cs="Times New Roman"/>
          <w:sz w:val="28"/>
          <w:szCs w:val="28"/>
          <w:lang w:val="en-US"/>
        </w:rPr>
        <w:t>Ni</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lang w:val="en-US"/>
        </w:rPr>
        <w:t>O</w:t>
      </w:r>
      <w:r w:rsidRPr="00595351">
        <w:rPr>
          <w:rFonts w:ascii="Times New Roman" w:hAnsi="Times New Roman" w:cs="Times New Roman"/>
          <w:sz w:val="28"/>
          <w:szCs w:val="28"/>
          <w:vertAlign w:val="subscript"/>
        </w:rPr>
        <w:t xml:space="preserve">3 </w:t>
      </w:r>
      <w:r w:rsidRPr="00595351">
        <w:rPr>
          <w:rFonts w:ascii="Times New Roman" w:hAnsi="Times New Roman" w:cs="Times New Roman"/>
          <w:sz w:val="28"/>
          <w:szCs w:val="28"/>
        </w:rPr>
        <w:t xml:space="preserve"> можно получить дегидратацией Со(ОН)</w:t>
      </w:r>
      <w:r w:rsidRPr="00595351">
        <w:rPr>
          <w:rFonts w:ascii="Times New Roman" w:hAnsi="Times New Roman" w:cs="Times New Roman"/>
          <w:sz w:val="28"/>
          <w:szCs w:val="28"/>
          <w:vertAlign w:val="subscript"/>
        </w:rPr>
        <w:t>3</w:t>
      </w:r>
      <w:r w:rsidRPr="00595351">
        <w:rPr>
          <w:rFonts w:ascii="Times New Roman" w:hAnsi="Times New Roman" w:cs="Times New Roman"/>
          <w:sz w:val="28"/>
          <w:szCs w:val="28"/>
        </w:rPr>
        <w:t xml:space="preserve"> и </w:t>
      </w:r>
      <w:r w:rsidRPr="00595351">
        <w:rPr>
          <w:rFonts w:ascii="Times New Roman" w:hAnsi="Times New Roman" w:cs="Times New Roman"/>
          <w:sz w:val="28"/>
          <w:szCs w:val="28"/>
          <w:lang w:val="en-US"/>
        </w:rPr>
        <w:t>Ni</w:t>
      </w:r>
      <w:r w:rsidRPr="00595351">
        <w:rPr>
          <w:rFonts w:ascii="Times New Roman" w:hAnsi="Times New Roman" w:cs="Times New Roman"/>
          <w:sz w:val="28"/>
          <w:szCs w:val="28"/>
        </w:rPr>
        <w:t>(</w:t>
      </w:r>
      <w:r w:rsidRPr="00595351">
        <w:rPr>
          <w:rFonts w:ascii="Times New Roman" w:hAnsi="Times New Roman" w:cs="Times New Roman"/>
          <w:sz w:val="28"/>
          <w:szCs w:val="28"/>
          <w:lang w:val="en-US"/>
        </w:rPr>
        <w:t>OH</w:t>
      </w:r>
      <w:r w:rsidRPr="00595351">
        <w:rPr>
          <w:rFonts w:ascii="Times New Roman" w:hAnsi="Times New Roman" w:cs="Times New Roman"/>
          <w:sz w:val="28"/>
          <w:szCs w:val="28"/>
        </w:rPr>
        <w:t>)</w:t>
      </w:r>
      <w:r w:rsidRPr="00595351">
        <w:rPr>
          <w:rFonts w:ascii="Times New Roman" w:hAnsi="Times New Roman" w:cs="Times New Roman"/>
          <w:sz w:val="28"/>
          <w:szCs w:val="28"/>
          <w:vertAlign w:val="subscript"/>
        </w:rPr>
        <w:t>3</w:t>
      </w:r>
      <w:r w:rsidRPr="00595351">
        <w:rPr>
          <w:rFonts w:ascii="Times New Roman" w:hAnsi="Times New Roman" w:cs="Times New Roman"/>
          <w:sz w:val="28"/>
          <w:szCs w:val="28"/>
        </w:rPr>
        <w:t xml:space="preserve"> в специальных условиях: </w:t>
      </w:r>
    </w:p>
    <w:p w14:paraId="69055FC8" w14:textId="3A7F75CD"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rPr>
        <w:tab/>
      </w:r>
      <w:r w:rsidRPr="00595351">
        <w:rPr>
          <w:rFonts w:ascii="Times New Roman" w:hAnsi="Times New Roman" w:cs="Times New Roman"/>
          <w:sz w:val="28"/>
          <w:szCs w:val="28"/>
        </w:rPr>
        <w:tab/>
        <w:t xml:space="preserve">      </w:t>
      </w:r>
      <w:r w:rsidRPr="00595351">
        <w:rPr>
          <w:rFonts w:ascii="Times New Roman" w:hAnsi="Times New Roman" w:cs="Times New Roman"/>
          <w:sz w:val="28"/>
          <w:szCs w:val="28"/>
        </w:rPr>
        <w:tab/>
        <w:t>2Со(ОН)</w:t>
      </w:r>
      <w:r w:rsidRPr="00595351">
        <w:rPr>
          <w:rFonts w:ascii="Times New Roman" w:hAnsi="Times New Roman" w:cs="Times New Roman"/>
          <w:sz w:val="28"/>
          <w:szCs w:val="28"/>
          <w:vertAlign w:val="subscript"/>
        </w:rPr>
        <w:t xml:space="preserve">3 </w:t>
      </w:r>
      <w:r w:rsidRPr="00595351">
        <w:rPr>
          <w:rFonts w:ascii="Times New Roman" w:hAnsi="Times New Roman" w:cs="Times New Roman"/>
          <w:sz w:val="28"/>
          <w:szCs w:val="28"/>
        </w:rPr>
        <w:t>→ Со</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О</w:t>
      </w:r>
      <w:r w:rsidRPr="00595351">
        <w:rPr>
          <w:rFonts w:ascii="Times New Roman" w:hAnsi="Times New Roman" w:cs="Times New Roman"/>
          <w:sz w:val="28"/>
          <w:szCs w:val="28"/>
          <w:vertAlign w:val="subscript"/>
        </w:rPr>
        <w:t>3</w:t>
      </w:r>
      <w:r w:rsidRPr="00595351">
        <w:rPr>
          <w:rFonts w:ascii="Times New Roman" w:hAnsi="Times New Roman" w:cs="Times New Roman"/>
          <w:sz w:val="28"/>
          <w:szCs w:val="28"/>
        </w:rPr>
        <w:t xml:space="preserve"> + 3Н</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О</w:t>
      </w:r>
    </w:p>
    <w:p w14:paraId="0E387DE3"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lang w:val="en-US"/>
        </w:rPr>
        <w:t>Co</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lang w:val="en-US"/>
        </w:rPr>
        <w:t>O</w:t>
      </w:r>
      <w:r w:rsidRPr="00595351">
        <w:rPr>
          <w:rFonts w:ascii="Times New Roman" w:hAnsi="Times New Roman" w:cs="Times New Roman"/>
          <w:sz w:val="28"/>
          <w:szCs w:val="28"/>
          <w:vertAlign w:val="subscript"/>
        </w:rPr>
        <w:t>3</w:t>
      </w:r>
      <w:r w:rsidRPr="00595351">
        <w:rPr>
          <w:rFonts w:ascii="Times New Roman" w:hAnsi="Times New Roman" w:cs="Times New Roman"/>
          <w:sz w:val="28"/>
          <w:szCs w:val="28"/>
        </w:rPr>
        <w:t xml:space="preserve"> и </w:t>
      </w:r>
      <w:r w:rsidRPr="00595351">
        <w:rPr>
          <w:rFonts w:ascii="Times New Roman" w:hAnsi="Times New Roman" w:cs="Times New Roman"/>
          <w:sz w:val="28"/>
          <w:szCs w:val="28"/>
          <w:lang w:val="en-US"/>
        </w:rPr>
        <w:t>Ni</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lang w:val="en-US"/>
        </w:rPr>
        <w:t>O</w:t>
      </w:r>
      <w:r w:rsidRPr="00595351">
        <w:rPr>
          <w:rFonts w:ascii="Times New Roman" w:hAnsi="Times New Roman" w:cs="Times New Roman"/>
          <w:sz w:val="28"/>
          <w:szCs w:val="28"/>
          <w:vertAlign w:val="subscript"/>
        </w:rPr>
        <w:t>3</w:t>
      </w:r>
      <w:r w:rsidRPr="00595351">
        <w:rPr>
          <w:rFonts w:ascii="Times New Roman" w:hAnsi="Times New Roman" w:cs="Times New Roman"/>
          <w:sz w:val="28"/>
          <w:szCs w:val="28"/>
        </w:rPr>
        <w:t xml:space="preserve"> – неустойчивые соединения, легко разлагаются. Так, </w:t>
      </w:r>
      <w:r w:rsidRPr="00595351">
        <w:rPr>
          <w:rFonts w:ascii="Times New Roman" w:hAnsi="Times New Roman" w:cs="Times New Roman"/>
          <w:sz w:val="28"/>
          <w:szCs w:val="28"/>
          <w:lang w:val="en-US"/>
        </w:rPr>
        <w:t>Co</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lang w:val="en-US"/>
        </w:rPr>
        <w:t>O</w:t>
      </w:r>
      <w:r w:rsidRPr="00595351">
        <w:rPr>
          <w:rFonts w:ascii="Times New Roman" w:hAnsi="Times New Roman" w:cs="Times New Roman"/>
          <w:sz w:val="28"/>
          <w:szCs w:val="28"/>
          <w:vertAlign w:val="subscript"/>
        </w:rPr>
        <w:t xml:space="preserve">3 </w:t>
      </w:r>
      <w:r w:rsidRPr="00595351">
        <w:rPr>
          <w:rFonts w:ascii="Times New Roman" w:hAnsi="Times New Roman" w:cs="Times New Roman"/>
          <w:sz w:val="28"/>
          <w:szCs w:val="28"/>
        </w:rPr>
        <w:t>легко выделяет О</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 xml:space="preserve"> с переходом в Со</w:t>
      </w:r>
      <w:r w:rsidRPr="00595351">
        <w:rPr>
          <w:rFonts w:ascii="Times New Roman" w:hAnsi="Times New Roman" w:cs="Times New Roman"/>
          <w:sz w:val="28"/>
          <w:szCs w:val="28"/>
          <w:vertAlign w:val="subscript"/>
        </w:rPr>
        <w:t>3</w:t>
      </w:r>
      <w:r w:rsidRPr="00595351">
        <w:rPr>
          <w:rFonts w:ascii="Times New Roman" w:hAnsi="Times New Roman" w:cs="Times New Roman"/>
          <w:sz w:val="28"/>
          <w:szCs w:val="28"/>
        </w:rPr>
        <w:t>О</w:t>
      </w:r>
      <w:r w:rsidRPr="00595351">
        <w:rPr>
          <w:rFonts w:ascii="Times New Roman" w:hAnsi="Times New Roman" w:cs="Times New Roman"/>
          <w:sz w:val="28"/>
          <w:szCs w:val="28"/>
          <w:vertAlign w:val="subscript"/>
        </w:rPr>
        <w:t>4</w:t>
      </w:r>
      <w:r w:rsidRPr="00595351">
        <w:rPr>
          <w:rFonts w:ascii="Times New Roman" w:hAnsi="Times New Roman" w:cs="Times New Roman"/>
          <w:sz w:val="28"/>
          <w:szCs w:val="28"/>
        </w:rPr>
        <w:t>:</w:t>
      </w:r>
    </w:p>
    <w:p w14:paraId="2842151B"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rPr>
        <w:tab/>
        <w:t>6Со</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О</w:t>
      </w:r>
      <w:r w:rsidRPr="00595351">
        <w:rPr>
          <w:rFonts w:ascii="Times New Roman" w:hAnsi="Times New Roman" w:cs="Times New Roman"/>
          <w:sz w:val="28"/>
          <w:szCs w:val="28"/>
          <w:vertAlign w:val="subscript"/>
        </w:rPr>
        <w:t xml:space="preserve">3 </w:t>
      </w:r>
      <w:r w:rsidRPr="00595351">
        <w:rPr>
          <w:rFonts w:ascii="Times New Roman" w:hAnsi="Times New Roman" w:cs="Times New Roman"/>
          <w:sz w:val="28"/>
          <w:szCs w:val="28"/>
        </w:rPr>
        <w:t>→ О</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 xml:space="preserve"> + 4Со</w:t>
      </w:r>
      <w:r w:rsidRPr="00595351">
        <w:rPr>
          <w:rFonts w:ascii="Times New Roman" w:hAnsi="Times New Roman" w:cs="Times New Roman"/>
          <w:sz w:val="28"/>
          <w:szCs w:val="28"/>
          <w:vertAlign w:val="subscript"/>
        </w:rPr>
        <w:t>3</w:t>
      </w:r>
      <w:r w:rsidRPr="00595351">
        <w:rPr>
          <w:rFonts w:ascii="Times New Roman" w:hAnsi="Times New Roman" w:cs="Times New Roman"/>
          <w:sz w:val="28"/>
          <w:szCs w:val="28"/>
        </w:rPr>
        <w:t>О</w:t>
      </w:r>
      <w:r w:rsidRPr="00595351">
        <w:rPr>
          <w:rFonts w:ascii="Times New Roman" w:hAnsi="Times New Roman" w:cs="Times New Roman"/>
          <w:sz w:val="28"/>
          <w:szCs w:val="28"/>
          <w:vertAlign w:val="subscript"/>
        </w:rPr>
        <w:t>4</w:t>
      </w:r>
      <w:r w:rsidRPr="00595351">
        <w:rPr>
          <w:rFonts w:ascii="Times New Roman" w:hAnsi="Times New Roman" w:cs="Times New Roman"/>
          <w:sz w:val="28"/>
          <w:szCs w:val="28"/>
        </w:rPr>
        <w:t>.</w:t>
      </w:r>
    </w:p>
    <w:p w14:paraId="0A3063A9"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lang w:val="en-US"/>
        </w:rPr>
        <w:t>Fe</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lang w:val="en-US"/>
        </w:rPr>
        <w:t>O</w:t>
      </w:r>
      <w:r w:rsidRPr="00595351">
        <w:rPr>
          <w:rFonts w:ascii="Times New Roman" w:hAnsi="Times New Roman" w:cs="Times New Roman"/>
          <w:sz w:val="28"/>
          <w:szCs w:val="28"/>
          <w:vertAlign w:val="subscript"/>
        </w:rPr>
        <w:t>3</w:t>
      </w:r>
      <w:r w:rsidRPr="00595351">
        <w:rPr>
          <w:rFonts w:ascii="Times New Roman" w:hAnsi="Times New Roman" w:cs="Times New Roman"/>
          <w:sz w:val="28"/>
          <w:szCs w:val="28"/>
        </w:rPr>
        <w:t xml:space="preserve"> растворяется в кислотах с образованием светло - фиолетовых аквакомплексов [</w:t>
      </w:r>
      <w:r w:rsidRPr="00595351">
        <w:rPr>
          <w:rFonts w:ascii="Times New Roman" w:hAnsi="Times New Roman" w:cs="Times New Roman"/>
          <w:sz w:val="28"/>
          <w:szCs w:val="28"/>
          <w:lang w:val="en-US"/>
        </w:rPr>
        <w:t>Fe</w:t>
      </w:r>
      <w:r w:rsidRPr="00595351">
        <w:rPr>
          <w:rFonts w:ascii="Times New Roman" w:hAnsi="Times New Roman" w:cs="Times New Roman"/>
          <w:sz w:val="28"/>
          <w:szCs w:val="28"/>
        </w:rPr>
        <w:t>(</w:t>
      </w:r>
      <w:r w:rsidRPr="00595351">
        <w:rPr>
          <w:rFonts w:ascii="Times New Roman" w:hAnsi="Times New Roman" w:cs="Times New Roman"/>
          <w:sz w:val="28"/>
          <w:szCs w:val="28"/>
          <w:lang w:val="en-US"/>
        </w:rPr>
        <w:t>OH</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w:t>
      </w:r>
      <w:r w:rsidRPr="00595351">
        <w:rPr>
          <w:rFonts w:ascii="Times New Roman" w:hAnsi="Times New Roman" w:cs="Times New Roman"/>
          <w:sz w:val="28"/>
          <w:szCs w:val="28"/>
          <w:vertAlign w:val="subscript"/>
        </w:rPr>
        <w:t>6</w:t>
      </w:r>
      <w:r w:rsidRPr="00595351">
        <w:rPr>
          <w:rFonts w:ascii="Times New Roman" w:hAnsi="Times New Roman" w:cs="Times New Roman"/>
          <w:sz w:val="28"/>
          <w:szCs w:val="28"/>
        </w:rPr>
        <w:t>]</w:t>
      </w:r>
      <w:r w:rsidRPr="00595351">
        <w:rPr>
          <w:rFonts w:ascii="Times New Roman" w:hAnsi="Times New Roman" w:cs="Times New Roman"/>
          <w:sz w:val="28"/>
          <w:szCs w:val="28"/>
          <w:vertAlign w:val="superscript"/>
        </w:rPr>
        <w:t>3+</w:t>
      </w:r>
      <w:r w:rsidRPr="00595351">
        <w:rPr>
          <w:rFonts w:ascii="Times New Roman" w:hAnsi="Times New Roman" w:cs="Times New Roman"/>
          <w:sz w:val="28"/>
          <w:szCs w:val="28"/>
        </w:rPr>
        <w:t>:</w:t>
      </w:r>
    </w:p>
    <w:p w14:paraId="7D6BFC5E" w14:textId="77777777" w:rsidR="00595351" w:rsidRPr="00595351" w:rsidRDefault="00595351" w:rsidP="00595351">
      <w:pPr>
        <w:spacing w:after="0" w:line="240" w:lineRule="auto"/>
        <w:ind w:firstLine="993"/>
        <w:jc w:val="center"/>
        <w:rPr>
          <w:rFonts w:ascii="Times New Roman" w:hAnsi="Times New Roman" w:cs="Times New Roman"/>
          <w:sz w:val="28"/>
          <w:szCs w:val="28"/>
          <w:lang w:val="pt-BR"/>
        </w:rPr>
      </w:pPr>
      <w:r w:rsidRPr="00595351">
        <w:rPr>
          <w:rFonts w:ascii="Times New Roman" w:hAnsi="Times New Roman" w:cs="Times New Roman"/>
          <w:sz w:val="28"/>
          <w:szCs w:val="28"/>
          <w:lang w:val="pt-BR"/>
        </w:rPr>
        <w:t>Fe</w:t>
      </w:r>
      <w:r w:rsidRPr="00595351">
        <w:rPr>
          <w:rFonts w:ascii="Times New Roman" w:hAnsi="Times New Roman" w:cs="Times New Roman"/>
          <w:sz w:val="28"/>
          <w:szCs w:val="28"/>
          <w:vertAlign w:val="subscript"/>
          <w:lang w:val="pt-BR"/>
        </w:rPr>
        <w:t>2</w:t>
      </w:r>
      <w:r w:rsidRPr="00595351">
        <w:rPr>
          <w:rFonts w:ascii="Times New Roman" w:hAnsi="Times New Roman" w:cs="Times New Roman"/>
          <w:sz w:val="28"/>
          <w:szCs w:val="28"/>
          <w:lang w:val="pt-BR"/>
        </w:rPr>
        <w:t>O</w:t>
      </w:r>
      <w:r w:rsidRPr="00595351">
        <w:rPr>
          <w:rFonts w:ascii="Times New Roman" w:hAnsi="Times New Roman" w:cs="Times New Roman"/>
          <w:sz w:val="28"/>
          <w:szCs w:val="28"/>
          <w:vertAlign w:val="subscript"/>
          <w:lang w:val="pt-BR"/>
        </w:rPr>
        <w:t>3</w:t>
      </w:r>
      <w:r w:rsidRPr="00595351">
        <w:rPr>
          <w:rFonts w:ascii="Times New Roman" w:hAnsi="Times New Roman" w:cs="Times New Roman"/>
          <w:sz w:val="28"/>
          <w:szCs w:val="28"/>
          <w:lang w:val="pt-BR"/>
        </w:rPr>
        <w:t xml:space="preserve"> + 6HCl + 9H</w:t>
      </w:r>
      <w:r w:rsidRPr="00595351">
        <w:rPr>
          <w:rFonts w:ascii="Times New Roman" w:hAnsi="Times New Roman" w:cs="Times New Roman"/>
          <w:sz w:val="28"/>
          <w:szCs w:val="28"/>
          <w:vertAlign w:val="subscript"/>
          <w:lang w:val="pt-BR"/>
        </w:rPr>
        <w:t>2</w:t>
      </w:r>
      <w:r w:rsidRPr="00595351">
        <w:rPr>
          <w:rFonts w:ascii="Times New Roman" w:hAnsi="Times New Roman" w:cs="Times New Roman"/>
          <w:sz w:val="28"/>
          <w:szCs w:val="28"/>
          <w:lang w:val="pt-BR"/>
        </w:rPr>
        <w:t>O → 2[Fe(OH</w:t>
      </w:r>
      <w:r w:rsidRPr="00595351">
        <w:rPr>
          <w:rFonts w:ascii="Times New Roman" w:hAnsi="Times New Roman" w:cs="Times New Roman"/>
          <w:sz w:val="28"/>
          <w:szCs w:val="28"/>
          <w:vertAlign w:val="subscript"/>
          <w:lang w:val="pt-BR"/>
        </w:rPr>
        <w:t>2</w:t>
      </w:r>
      <w:r w:rsidRPr="00595351">
        <w:rPr>
          <w:rFonts w:ascii="Times New Roman" w:hAnsi="Times New Roman" w:cs="Times New Roman"/>
          <w:sz w:val="28"/>
          <w:szCs w:val="28"/>
          <w:lang w:val="pt-BR"/>
        </w:rPr>
        <w:t>)</w:t>
      </w:r>
      <w:r w:rsidRPr="00595351">
        <w:rPr>
          <w:rFonts w:ascii="Times New Roman" w:hAnsi="Times New Roman" w:cs="Times New Roman"/>
          <w:sz w:val="28"/>
          <w:szCs w:val="28"/>
          <w:vertAlign w:val="subscript"/>
          <w:lang w:val="pt-BR"/>
        </w:rPr>
        <w:t>6</w:t>
      </w:r>
      <w:r w:rsidRPr="00595351">
        <w:rPr>
          <w:rFonts w:ascii="Times New Roman" w:hAnsi="Times New Roman" w:cs="Times New Roman"/>
          <w:sz w:val="28"/>
          <w:szCs w:val="28"/>
          <w:lang w:val="pt-BR"/>
        </w:rPr>
        <w:t>]Cl</w:t>
      </w:r>
      <w:r w:rsidRPr="00595351">
        <w:rPr>
          <w:rFonts w:ascii="Times New Roman" w:hAnsi="Times New Roman" w:cs="Times New Roman"/>
          <w:sz w:val="28"/>
          <w:szCs w:val="28"/>
          <w:vertAlign w:val="subscript"/>
          <w:lang w:val="pt-BR"/>
        </w:rPr>
        <w:t>3</w:t>
      </w:r>
      <w:r w:rsidRPr="00595351">
        <w:rPr>
          <w:rFonts w:ascii="Times New Roman" w:hAnsi="Times New Roman" w:cs="Times New Roman"/>
          <w:sz w:val="28"/>
          <w:szCs w:val="28"/>
          <w:lang w:val="pt-BR"/>
        </w:rPr>
        <w:t>.</w:t>
      </w:r>
    </w:p>
    <w:p w14:paraId="32BDA845"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lang w:val="pt-BR"/>
        </w:rPr>
        <w:tab/>
      </w:r>
      <w:r w:rsidRPr="00595351">
        <w:rPr>
          <w:rFonts w:ascii="Times New Roman" w:hAnsi="Times New Roman" w:cs="Times New Roman"/>
          <w:sz w:val="28"/>
          <w:szCs w:val="28"/>
        </w:rPr>
        <w:t xml:space="preserve">При сплавлении </w:t>
      </w:r>
      <w:r w:rsidRPr="00595351">
        <w:rPr>
          <w:rFonts w:ascii="Times New Roman" w:hAnsi="Times New Roman" w:cs="Times New Roman"/>
          <w:sz w:val="28"/>
          <w:szCs w:val="28"/>
          <w:lang w:val="en-US"/>
        </w:rPr>
        <w:t>Fe</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lang w:val="en-US"/>
        </w:rPr>
        <w:t>O</w:t>
      </w:r>
      <w:r w:rsidRPr="00595351">
        <w:rPr>
          <w:rFonts w:ascii="Times New Roman" w:hAnsi="Times New Roman" w:cs="Times New Roman"/>
          <w:sz w:val="28"/>
          <w:szCs w:val="28"/>
          <w:vertAlign w:val="subscript"/>
        </w:rPr>
        <w:t>3</w:t>
      </w:r>
      <w:r w:rsidRPr="00595351">
        <w:rPr>
          <w:rFonts w:ascii="Times New Roman" w:hAnsi="Times New Roman" w:cs="Times New Roman"/>
          <w:sz w:val="28"/>
          <w:szCs w:val="28"/>
        </w:rPr>
        <w:t xml:space="preserve"> со щелочами или карбонатами щелочных металлов образуются оксоферраты (Ш) или ферриты (соли железистой кислоты </w:t>
      </w:r>
      <w:r w:rsidRPr="00595351">
        <w:rPr>
          <w:rFonts w:ascii="Times New Roman" w:hAnsi="Times New Roman" w:cs="Times New Roman"/>
          <w:sz w:val="28"/>
          <w:szCs w:val="28"/>
          <w:lang w:val="en-US"/>
        </w:rPr>
        <w:t>HFeO</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w:t>
      </w:r>
    </w:p>
    <w:p w14:paraId="187BE4A5" w14:textId="0D4DDCE5" w:rsidR="00595351" w:rsidRPr="00595351" w:rsidRDefault="00595351" w:rsidP="00595351">
      <w:pPr>
        <w:spacing w:after="0" w:line="240" w:lineRule="auto"/>
        <w:ind w:firstLine="993"/>
        <w:jc w:val="center"/>
        <w:rPr>
          <w:rFonts w:ascii="Times New Roman" w:hAnsi="Times New Roman" w:cs="Times New Roman"/>
          <w:sz w:val="28"/>
          <w:szCs w:val="28"/>
          <w:lang w:val="pl-PL"/>
        </w:rPr>
      </w:pPr>
      <w:r w:rsidRPr="00595351">
        <w:rPr>
          <w:rFonts w:ascii="Times New Roman" w:hAnsi="Times New Roman" w:cs="Times New Roman"/>
          <w:sz w:val="28"/>
          <w:szCs w:val="28"/>
          <w:lang w:val="pl-PL"/>
        </w:rPr>
        <w:t>Na</w:t>
      </w:r>
      <w:r w:rsidRPr="00595351">
        <w:rPr>
          <w:rFonts w:ascii="Times New Roman" w:hAnsi="Times New Roman" w:cs="Times New Roman"/>
          <w:sz w:val="28"/>
          <w:szCs w:val="28"/>
          <w:vertAlign w:val="subscript"/>
          <w:lang w:val="pl-PL"/>
        </w:rPr>
        <w:t>2</w:t>
      </w:r>
      <w:r w:rsidRPr="00595351">
        <w:rPr>
          <w:rFonts w:ascii="Times New Roman" w:hAnsi="Times New Roman" w:cs="Times New Roman"/>
          <w:sz w:val="28"/>
          <w:szCs w:val="28"/>
          <w:lang w:val="pl-PL"/>
        </w:rPr>
        <w:t>CO</w:t>
      </w:r>
      <w:r w:rsidRPr="00595351">
        <w:rPr>
          <w:rFonts w:ascii="Times New Roman" w:hAnsi="Times New Roman" w:cs="Times New Roman"/>
          <w:sz w:val="28"/>
          <w:szCs w:val="28"/>
          <w:vertAlign w:val="subscript"/>
          <w:lang w:val="pl-PL"/>
        </w:rPr>
        <w:t>3</w:t>
      </w:r>
      <w:r w:rsidRPr="00595351">
        <w:rPr>
          <w:rFonts w:ascii="Times New Roman" w:hAnsi="Times New Roman" w:cs="Times New Roman"/>
          <w:sz w:val="28"/>
          <w:szCs w:val="28"/>
          <w:lang w:val="pl-PL"/>
        </w:rPr>
        <w:t xml:space="preserve"> + Fe</w:t>
      </w:r>
      <w:r w:rsidRPr="00595351">
        <w:rPr>
          <w:rFonts w:ascii="Times New Roman" w:hAnsi="Times New Roman" w:cs="Times New Roman"/>
          <w:sz w:val="28"/>
          <w:szCs w:val="28"/>
          <w:vertAlign w:val="subscript"/>
          <w:lang w:val="pl-PL"/>
        </w:rPr>
        <w:t>2</w:t>
      </w:r>
      <w:r w:rsidRPr="00595351">
        <w:rPr>
          <w:rFonts w:ascii="Times New Roman" w:hAnsi="Times New Roman" w:cs="Times New Roman"/>
          <w:sz w:val="28"/>
          <w:szCs w:val="28"/>
          <w:lang w:val="pl-PL"/>
        </w:rPr>
        <w:t>O</w:t>
      </w:r>
      <w:r w:rsidRPr="00595351">
        <w:rPr>
          <w:rFonts w:ascii="Times New Roman" w:hAnsi="Times New Roman" w:cs="Times New Roman"/>
          <w:sz w:val="28"/>
          <w:szCs w:val="28"/>
          <w:vertAlign w:val="subscript"/>
          <w:lang w:val="pl-PL"/>
        </w:rPr>
        <w:t>3</w:t>
      </w:r>
      <w:r w:rsidRPr="00595351">
        <w:rPr>
          <w:rFonts w:ascii="Times New Roman" w:hAnsi="Times New Roman" w:cs="Times New Roman"/>
          <w:sz w:val="28"/>
          <w:szCs w:val="28"/>
          <w:lang w:val="pl-PL"/>
        </w:rPr>
        <w:t xml:space="preserve"> = 2NaFeO</w:t>
      </w:r>
      <w:r w:rsidRPr="00595351">
        <w:rPr>
          <w:rFonts w:ascii="Times New Roman" w:hAnsi="Times New Roman" w:cs="Times New Roman"/>
          <w:sz w:val="28"/>
          <w:szCs w:val="28"/>
          <w:vertAlign w:val="subscript"/>
          <w:lang w:val="pl-PL"/>
        </w:rPr>
        <w:t>2</w:t>
      </w:r>
      <w:r w:rsidRPr="00595351">
        <w:rPr>
          <w:rFonts w:ascii="Times New Roman" w:hAnsi="Times New Roman" w:cs="Times New Roman"/>
          <w:sz w:val="28"/>
          <w:szCs w:val="28"/>
          <w:lang w:val="pl-PL"/>
        </w:rPr>
        <w:t xml:space="preserve"> + CO</w:t>
      </w:r>
      <w:r w:rsidRPr="00595351">
        <w:rPr>
          <w:rFonts w:ascii="Times New Roman" w:hAnsi="Times New Roman" w:cs="Times New Roman"/>
          <w:sz w:val="28"/>
          <w:szCs w:val="28"/>
          <w:vertAlign w:val="subscript"/>
          <w:lang w:val="pl-PL"/>
        </w:rPr>
        <w:t>2</w:t>
      </w:r>
      <w:r w:rsidRPr="00595351">
        <w:rPr>
          <w:rFonts w:ascii="Times New Roman" w:hAnsi="Times New Roman" w:cs="Times New Roman"/>
          <w:sz w:val="28"/>
          <w:szCs w:val="28"/>
          <w:lang w:val="pl-PL"/>
        </w:rPr>
        <w:t>↑</w:t>
      </w:r>
    </w:p>
    <w:p w14:paraId="53F326BB" w14:textId="7F1FF383" w:rsidR="00595351" w:rsidRPr="00595351" w:rsidRDefault="00595351" w:rsidP="00595351">
      <w:pPr>
        <w:spacing w:after="0" w:line="240" w:lineRule="auto"/>
        <w:ind w:firstLine="993"/>
        <w:jc w:val="center"/>
        <w:rPr>
          <w:rFonts w:ascii="Times New Roman" w:hAnsi="Times New Roman" w:cs="Times New Roman"/>
          <w:sz w:val="28"/>
          <w:szCs w:val="28"/>
          <w:lang w:val="pt-BR"/>
        </w:rPr>
      </w:pPr>
      <w:r w:rsidRPr="00595351">
        <w:rPr>
          <w:rFonts w:ascii="Times New Roman" w:hAnsi="Times New Roman" w:cs="Times New Roman"/>
          <w:sz w:val="28"/>
          <w:szCs w:val="28"/>
          <w:lang w:val="pt-BR"/>
        </w:rPr>
        <w:t>2NaOH + Fe</w:t>
      </w:r>
      <w:r w:rsidRPr="00595351">
        <w:rPr>
          <w:rFonts w:ascii="Times New Roman" w:hAnsi="Times New Roman" w:cs="Times New Roman"/>
          <w:sz w:val="28"/>
          <w:szCs w:val="28"/>
          <w:vertAlign w:val="subscript"/>
          <w:lang w:val="pt-BR"/>
        </w:rPr>
        <w:t>2</w:t>
      </w:r>
      <w:r w:rsidRPr="00595351">
        <w:rPr>
          <w:rFonts w:ascii="Times New Roman" w:hAnsi="Times New Roman" w:cs="Times New Roman"/>
          <w:sz w:val="28"/>
          <w:szCs w:val="28"/>
          <w:lang w:val="pt-BR"/>
        </w:rPr>
        <w:t>O</w:t>
      </w:r>
      <w:r w:rsidRPr="00595351">
        <w:rPr>
          <w:rFonts w:ascii="Times New Roman" w:hAnsi="Times New Roman" w:cs="Times New Roman"/>
          <w:sz w:val="28"/>
          <w:szCs w:val="28"/>
          <w:vertAlign w:val="subscript"/>
          <w:lang w:val="pt-BR"/>
        </w:rPr>
        <w:t>3</w:t>
      </w:r>
      <w:r w:rsidRPr="00595351">
        <w:rPr>
          <w:rFonts w:ascii="Times New Roman" w:hAnsi="Times New Roman" w:cs="Times New Roman"/>
          <w:sz w:val="28"/>
          <w:szCs w:val="28"/>
          <w:lang w:val="pt-BR"/>
        </w:rPr>
        <w:t xml:space="preserve"> = 2NaFeO</w:t>
      </w:r>
      <w:r w:rsidRPr="00595351">
        <w:rPr>
          <w:rFonts w:ascii="Times New Roman" w:hAnsi="Times New Roman" w:cs="Times New Roman"/>
          <w:sz w:val="28"/>
          <w:szCs w:val="28"/>
          <w:vertAlign w:val="subscript"/>
          <w:lang w:val="pt-BR"/>
        </w:rPr>
        <w:t>2</w:t>
      </w:r>
      <w:r w:rsidRPr="00595351">
        <w:rPr>
          <w:rFonts w:ascii="Times New Roman" w:hAnsi="Times New Roman" w:cs="Times New Roman"/>
          <w:sz w:val="28"/>
          <w:szCs w:val="28"/>
          <w:lang w:val="pt-BR"/>
        </w:rPr>
        <w:t xml:space="preserve"> + H</w:t>
      </w:r>
      <w:r w:rsidRPr="00595351">
        <w:rPr>
          <w:rFonts w:ascii="Times New Roman" w:hAnsi="Times New Roman" w:cs="Times New Roman"/>
          <w:sz w:val="28"/>
          <w:szCs w:val="28"/>
          <w:vertAlign w:val="subscript"/>
          <w:lang w:val="pt-BR"/>
        </w:rPr>
        <w:t>2</w:t>
      </w:r>
      <w:r w:rsidRPr="00595351">
        <w:rPr>
          <w:rFonts w:ascii="Times New Roman" w:hAnsi="Times New Roman" w:cs="Times New Roman"/>
          <w:sz w:val="28"/>
          <w:szCs w:val="28"/>
          <w:lang w:val="pt-BR"/>
        </w:rPr>
        <w:t>O.</w:t>
      </w:r>
    </w:p>
    <w:p w14:paraId="3221AEAC"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lang w:val="pt-PT"/>
        </w:rPr>
        <w:tab/>
      </w:r>
      <w:r w:rsidRPr="00595351">
        <w:rPr>
          <w:rFonts w:ascii="Times New Roman" w:hAnsi="Times New Roman" w:cs="Times New Roman"/>
          <w:sz w:val="28"/>
          <w:szCs w:val="28"/>
          <w:lang w:val="en-US"/>
        </w:rPr>
        <w:t>Ni</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lang w:val="en-US"/>
        </w:rPr>
        <w:t>O</w:t>
      </w:r>
      <w:r w:rsidRPr="00595351">
        <w:rPr>
          <w:rFonts w:ascii="Times New Roman" w:hAnsi="Times New Roman" w:cs="Times New Roman"/>
          <w:sz w:val="28"/>
          <w:szCs w:val="28"/>
          <w:vertAlign w:val="subscript"/>
        </w:rPr>
        <w:t>3</w:t>
      </w:r>
      <w:r w:rsidRPr="00595351">
        <w:rPr>
          <w:rFonts w:ascii="Times New Roman" w:hAnsi="Times New Roman" w:cs="Times New Roman"/>
          <w:sz w:val="28"/>
          <w:szCs w:val="28"/>
        </w:rPr>
        <w:t xml:space="preserve"> и Со</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О</w:t>
      </w:r>
      <w:r w:rsidRPr="00595351">
        <w:rPr>
          <w:rFonts w:ascii="Times New Roman" w:hAnsi="Times New Roman" w:cs="Times New Roman"/>
          <w:sz w:val="28"/>
          <w:szCs w:val="28"/>
          <w:vertAlign w:val="subscript"/>
        </w:rPr>
        <w:t>3</w:t>
      </w:r>
      <w:r w:rsidRPr="00595351">
        <w:rPr>
          <w:rFonts w:ascii="Times New Roman" w:hAnsi="Times New Roman" w:cs="Times New Roman"/>
          <w:sz w:val="28"/>
          <w:szCs w:val="28"/>
        </w:rPr>
        <w:t>, растворяясь в кислотах, проявляют окислительные свойства, окисляя соляную кислоту до хлора, а из кислородсодержащих кислот выделяют О</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w:t>
      </w:r>
    </w:p>
    <w:p w14:paraId="5136D50D" w14:textId="77777777" w:rsidR="00595351" w:rsidRPr="00595351" w:rsidRDefault="00595351" w:rsidP="00595351">
      <w:pPr>
        <w:spacing w:after="0" w:line="240" w:lineRule="auto"/>
        <w:ind w:firstLine="993"/>
        <w:jc w:val="center"/>
        <w:rPr>
          <w:rFonts w:ascii="Times New Roman" w:hAnsi="Times New Roman" w:cs="Times New Roman"/>
          <w:sz w:val="28"/>
          <w:szCs w:val="28"/>
          <w:lang w:val="pt-BR"/>
        </w:rPr>
      </w:pPr>
      <w:r w:rsidRPr="00595351">
        <w:rPr>
          <w:rFonts w:ascii="Times New Roman" w:hAnsi="Times New Roman" w:cs="Times New Roman"/>
          <w:sz w:val="28"/>
          <w:szCs w:val="28"/>
          <w:lang w:val="pt-BR"/>
        </w:rPr>
        <w:t>Ni</w:t>
      </w:r>
      <w:r w:rsidRPr="00595351">
        <w:rPr>
          <w:rFonts w:ascii="Times New Roman" w:hAnsi="Times New Roman" w:cs="Times New Roman"/>
          <w:sz w:val="28"/>
          <w:szCs w:val="28"/>
          <w:vertAlign w:val="subscript"/>
          <w:lang w:val="pt-BR"/>
        </w:rPr>
        <w:t>2</w:t>
      </w:r>
      <w:r w:rsidRPr="00595351">
        <w:rPr>
          <w:rFonts w:ascii="Times New Roman" w:hAnsi="Times New Roman" w:cs="Times New Roman"/>
          <w:sz w:val="28"/>
          <w:szCs w:val="28"/>
          <w:lang w:val="pt-BR"/>
        </w:rPr>
        <w:t>O</w:t>
      </w:r>
      <w:r w:rsidRPr="00595351">
        <w:rPr>
          <w:rFonts w:ascii="Times New Roman" w:hAnsi="Times New Roman" w:cs="Times New Roman"/>
          <w:sz w:val="28"/>
          <w:szCs w:val="28"/>
          <w:vertAlign w:val="subscript"/>
          <w:lang w:val="pt-BR"/>
        </w:rPr>
        <w:t>3</w:t>
      </w:r>
      <w:r w:rsidRPr="00595351">
        <w:rPr>
          <w:rFonts w:ascii="Times New Roman" w:hAnsi="Times New Roman" w:cs="Times New Roman"/>
          <w:sz w:val="28"/>
          <w:szCs w:val="28"/>
          <w:lang w:val="pt-BR"/>
        </w:rPr>
        <w:t xml:space="preserve"> + 6HCl = 2NiCl</w:t>
      </w:r>
      <w:r w:rsidRPr="00595351">
        <w:rPr>
          <w:rFonts w:ascii="Times New Roman" w:hAnsi="Times New Roman" w:cs="Times New Roman"/>
          <w:sz w:val="28"/>
          <w:szCs w:val="28"/>
          <w:vertAlign w:val="subscript"/>
          <w:lang w:val="pt-BR"/>
        </w:rPr>
        <w:t>2</w:t>
      </w:r>
      <w:r w:rsidRPr="00595351">
        <w:rPr>
          <w:rFonts w:ascii="Times New Roman" w:hAnsi="Times New Roman" w:cs="Times New Roman"/>
          <w:sz w:val="28"/>
          <w:szCs w:val="28"/>
          <w:lang w:val="pt-BR"/>
        </w:rPr>
        <w:t xml:space="preserve"> + Cl</w:t>
      </w:r>
      <w:r w:rsidRPr="00595351">
        <w:rPr>
          <w:rFonts w:ascii="Times New Roman" w:hAnsi="Times New Roman" w:cs="Times New Roman"/>
          <w:sz w:val="28"/>
          <w:szCs w:val="28"/>
          <w:vertAlign w:val="subscript"/>
          <w:lang w:val="pt-BR"/>
        </w:rPr>
        <w:t>2</w:t>
      </w:r>
      <w:r w:rsidRPr="00595351">
        <w:rPr>
          <w:rFonts w:ascii="Times New Roman" w:hAnsi="Times New Roman" w:cs="Times New Roman"/>
          <w:sz w:val="28"/>
          <w:szCs w:val="28"/>
          <w:lang w:val="pt-BR"/>
        </w:rPr>
        <w:t>↑ + 3H</w:t>
      </w:r>
      <w:r w:rsidRPr="00595351">
        <w:rPr>
          <w:rFonts w:ascii="Times New Roman" w:hAnsi="Times New Roman" w:cs="Times New Roman"/>
          <w:sz w:val="28"/>
          <w:szCs w:val="28"/>
          <w:vertAlign w:val="subscript"/>
          <w:lang w:val="pt-BR"/>
        </w:rPr>
        <w:t>2</w:t>
      </w:r>
      <w:r w:rsidRPr="00595351">
        <w:rPr>
          <w:rFonts w:ascii="Times New Roman" w:hAnsi="Times New Roman" w:cs="Times New Roman"/>
          <w:sz w:val="28"/>
          <w:szCs w:val="28"/>
          <w:lang w:val="pt-BR"/>
        </w:rPr>
        <w:t>O</w:t>
      </w:r>
    </w:p>
    <w:p w14:paraId="3F982206" w14:textId="77777777" w:rsidR="00595351" w:rsidRPr="00595351" w:rsidRDefault="00595351" w:rsidP="00595351">
      <w:pPr>
        <w:spacing w:after="0" w:line="240" w:lineRule="auto"/>
        <w:ind w:firstLine="993"/>
        <w:jc w:val="center"/>
        <w:rPr>
          <w:rFonts w:ascii="Times New Roman" w:hAnsi="Times New Roman" w:cs="Times New Roman"/>
          <w:sz w:val="28"/>
          <w:szCs w:val="28"/>
          <w:lang w:val="pt-BR"/>
        </w:rPr>
      </w:pPr>
      <w:r w:rsidRPr="00595351">
        <w:rPr>
          <w:rFonts w:ascii="Times New Roman" w:hAnsi="Times New Roman" w:cs="Times New Roman"/>
          <w:sz w:val="28"/>
          <w:szCs w:val="28"/>
          <w:lang w:val="pt-BR"/>
        </w:rPr>
        <w:t>Ni</w:t>
      </w:r>
      <w:r w:rsidRPr="00595351">
        <w:rPr>
          <w:rFonts w:ascii="Times New Roman" w:hAnsi="Times New Roman" w:cs="Times New Roman"/>
          <w:sz w:val="28"/>
          <w:szCs w:val="28"/>
          <w:vertAlign w:val="subscript"/>
          <w:lang w:val="pt-BR"/>
        </w:rPr>
        <w:t>2</w:t>
      </w:r>
      <w:r w:rsidRPr="00595351">
        <w:rPr>
          <w:rFonts w:ascii="Times New Roman" w:hAnsi="Times New Roman" w:cs="Times New Roman"/>
          <w:sz w:val="28"/>
          <w:szCs w:val="28"/>
          <w:lang w:val="pt-BR"/>
        </w:rPr>
        <w:t>O</w:t>
      </w:r>
      <w:r w:rsidRPr="00595351">
        <w:rPr>
          <w:rFonts w:ascii="Times New Roman" w:hAnsi="Times New Roman" w:cs="Times New Roman"/>
          <w:sz w:val="28"/>
          <w:szCs w:val="28"/>
          <w:vertAlign w:val="subscript"/>
          <w:lang w:val="pt-BR"/>
        </w:rPr>
        <w:t>3</w:t>
      </w:r>
      <w:r w:rsidRPr="00595351">
        <w:rPr>
          <w:rFonts w:ascii="Times New Roman" w:hAnsi="Times New Roman" w:cs="Times New Roman"/>
          <w:sz w:val="28"/>
          <w:szCs w:val="28"/>
          <w:lang w:val="pt-BR"/>
        </w:rPr>
        <w:t xml:space="preserve"> + 2H</w:t>
      </w:r>
      <w:r w:rsidRPr="00595351">
        <w:rPr>
          <w:rFonts w:ascii="Times New Roman" w:hAnsi="Times New Roman" w:cs="Times New Roman"/>
          <w:sz w:val="28"/>
          <w:szCs w:val="28"/>
          <w:vertAlign w:val="subscript"/>
          <w:lang w:val="pt-BR"/>
        </w:rPr>
        <w:t>2</w:t>
      </w:r>
      <w:r w:rsidRPr="00595351">
        <w:rPr>
          <w:rFonts w:ascii="Times New Roman" w:hAnsi="Times New Roman" w:cs="Times New Roman"/>
          <w:sz w:val="28"/>
          <w:szCs w:val="28"/>
          <w:lang w:val="pt-BR"/>
        </w:rPr>
        <w:t>SO</w:t>
      </w:r>
      <w:r w:rsidRPr="00595351">
        <w:rPr>
          <w:rFonts w:ascii="Times New Roman" w:hAnsi="Times New Roman" w:cs="Times New Roman"/>
          <w:sz w:val="28"/>
          <w:szCs w:val="28"/>
          <w:vertAlign w:val="subscript"/>
          <w:lang w:val="pt-BR"/>
        </w:rPr>
        <w:t>4</w:t>
      </w:r>
      <w:r w:rsidRPr="00595351">
        <w:rPr>
          <w:rFonts w:ascii="Times New Roman" w:hAnsi="Times New Roman" w:cs="Times New Roman"/>
          <w:sz w:val="28"/>
          <w:szCs w:val="28"/>
          <w:lang w:val="pt-BR"/>
        </w:rPr>
        <w:t xml:space="preserve"> = 2NiSO</w:t>
      </w:r>
      <w:r w:rsidRPr="00595351">
        <w:rPr>
          <w:rFonts w:ascii="Times New Roman" w:hAnsi="Times New Roman" w:cs="Times New Roman"/>
          <w:sz w:val="28"/>
          <w:szCs w:val="28"/>
          <w:vertAlign w:val="subscript"/>
          <w:lang w:val="pt-BR"/>
        </w:rPr>
        <w:t>4</w:t>
      </w:r>
      <w:r w:rsidRPr="00595351">
        <w:rPr>
          <w:rFonts w:ascii="Times New Roman" w:hAnsi="Times New Roman" w:cs="Times New Roman"/>
          <w:sz w:val="28"/>
          <w:szCs w:val="28"/>
          <w:lang w:val="pt-BR"/>
        </w:rPr>
        <w:t xml:space="preserve"> + 1/2O</w:t>
      </w:r>
      <w:r w:rsidRPr="00595351">
        <w:rPr>
          <w:rFonts w:ascii="Times New Roman" w:hAnsi="Times New Roman" w:cs="Times New Roman"/>
          <w:sz w:val="28"/>
          <w:szCs w:val="28"/>
          <w:vertAlign w:val="subscript"/>
          <w:lang w:val="pt-BR"/>
        </w:rPr>
        <w:t>2</w:t>
      </w:r>
      <w:r w:rsidRPr="00595351">
        <w:rPr>
          <w:rFonts w:ascii="Times New Roman" w:hAnsi="Times New Roman" w:cs="Times New Roman"/>
          <w:sz w:val="28"/>
          <w:szCs w:val="28"/>
          <w:lang w:val="pt-BR"/>
        </w:rPr>
        <w:t>↑ + 2H</w:t>
      </w:r>
      <w:r w:rsidRPr="00595351">
        <w:rPr>
          <w:rFonts w:ascii="Times New Roman" w:hAnsi="Times New Roman" w:cs="Times New Roman"/>
          <w:sz w:val="28"/>
          <w:szCs w:val="28"/>
          <w:vertAlign w:val="subscript"/>
          <w:lang w:val="pt-BR"/>
        </w:rPr>
        <w:t>2</w:t>
      </w:r>
      <w:r w:rsidRPr="00595351">
        <w:rPr>
          <w:rFonts w:ascii="Times New Roman" w:hAnsi="Times New Roman" w:cs="Times New Roman"/>
          <w:sz w:val="28"/>
          <w:szCs w:val="28"/>
          <w:lang w:val="pt-BR"/>
        </w:rPr>
        <w:t>O</w:t>
      </w:r>
    </w:p>
    <w:p w14:paraId="4A5E12E6" w14:textId="77777777" w:rsidR="00595351" w:rsidRPr="00595351" w:rsidRDefault="00595351" w:rsidP="00595351">
      <w:pPr>
        <w:spacing w:after="0" w:line="240" w:lineRule="auto"/>
        <w:ind w:firstLine="993"/>
        <w:jc w:val="both"/>
        <w:rPr>
          <w:rFonts w:ascii="Times New Roman" w:hAnsi="Times New Roman" w:cs="Times New Roman"/>
          <w:spacing w:val="20"/>
          <w:sz w:val="28"/>
          <w:szCs w:val="28"/>
        </w:rPr>
      </w:pPr>
      <w:r w:rsidRPr="00595351">
        <w:rPr>
          <w:rFonts w:ascii="Times New Roman" w:hAnsi="Times New Roman" w:cs="Times New Roman"/>
          <w:spacing w:val="20"/>
          <w:sz w:val="28"/>
          <w:szCs w:val="28"/>
          <w:lang w:val="en-US"/>
        </w:rPr>
        <w:t>Fe</w:t>
      </w:r>
      <w:r w:rsidRPr="00595351">
        <w:rPr>
          <w:rFonts w:ascii="Times New Roman" w:hAnsi="Times New Roman" w:cs="Times New Roman"/>
          <w:spacing w:val="20"/>
          <w:sz w:val="28"/>
          <w:szCs w:val="28"/>
        </w:rPr>
        <w:t>(</w:t>
      </w:r>
      <w:r w:rsidRPr="00595351">
        <w:rPr>
          <w:rFonts w:ascii="Times New Roman" w:hAnsi="Times New Roman" w:cs="Times New Roman"/>
          <w:spacing w:val="20"/>
          <w:sz w:val="28"/>
          <w:szCs w:val="28"/>
          <w:lang w:val="en-US"/>
        </w:rPr>
        <w:t>OH</w:t>
      </w:r>
      <w:r w:rsidRPr="00595351">
        <w:rPr>
          <w:rFonts w:ascii="Times New Roman" w:hAnsi="Times New Roman" w:cs="Times New Roman"/>
          <w:spacing w:val="20"/>
          <w:sz w:val="28"/>
          <w:szCs w:val="28"/>
        </w:rPr>
        <w:t>)</w:t>
      </w:r>
      <w:r w:rsidRPr="00595351">
        <w:rPr>
          <w:rFonts w:ascii="Times New Roman" w:hAnsi="Times New Roman" w:cs="Times New Roman"/>
          <w:spacing w:val="20"/>
          <w:sz w:val="28"/>
          <w:szCs w:val="28"/>
          <w:vertAlign w:val="subscript"/>
        </w:rPr>
        <w:t>3</w:t>
      </w:r>
      <w:r w:rsidRPr="00595351">
        <w:rPr>
          <w:rFonts w:ascii="Times New Roman" w:hAnsi="Times New Roman" w:cs="Times New Roman"/>
          <w:spacing w:val="20"/>
          <w:sz w:val="28"/>
          <w:szCs w:val="28"/>
        </w:rPr>
        <w:t xml:space="preserve"> получается при действии щелочей на растворы солей железа (Ш).</w:t>
      </w:r>
    </w:p>
    <w:p w14:paraId="1607EFC7" w14:textId="77777777" w:rsidR="00595351" w:rsidRPr="00595351" w:rsidRDefault="00595351" w:rsidP="00595351">
      <w:pPr>
        <w:spacing w:after="0" w:line="240" w:lineRule="auto"/>
        <w:ind w:firstLine="993"/>
        <w:jc w:val="both"/>
        <w:rPr>
          <w:rFonts w:ascii="Times New Roman" w:hAnsi="Times New Roman" w:cs="Times New Roman"/>
          <w:spacing w:val="20"/>
          <w:sz w:val="28"/>
          <w:szCs w:val="28"/>
        </w:rPr>
      </w:pPr>
      <w:r w:rsidRPr="00595351">
        <w:rPr>
          <w:rFonts w:ascii="Times New Roman" w:hAnsi="Times New Roman" w:cs="Times New Roman"/>
          <w:spacing w:val="20"/>
          <w:sz w:val="28"/>
          <w:szCs w:val="28"/>
          <w:lang w:val="en-US"/>
        </w:rPr>
        <w:t>Fe</w:t>
      </w:r>
      <w:r w:rsidRPr="00595351">
        <w:rPr>
          <w:rFonts w:ascii="Times New Roman" w:hAnsi="Times New Roman" w:cs="Times New Roman"/>
          <w:spacing w:val="20"/>
          <w:sz w:val="28"/>
          <w:szCs w:val="28"/>
          <w:vertAlign w:val="superscript"/>
        </w:rPr>
        <w:t>3+</w:t>
      </w:r>
      <w:r w:rsidRPr="00595351">
        <w:rPr>
          <w:rFonts w:ascii="Times New Roman" w:hAnsi="Times New Roman" w:cs="Times New Roman"/>
          <w:spacing w:val="20"/>
          <w:sz w:val="28"/>
          <w:szCs w:val="28"/>
        </w:rPr>
        <w:t xml:space="preserve"> + 3</w:t>
      </w:r>
      <w:r w:rsidRPr="00595351">
        <w:rPr>
          <w:rFonts w:ascii="Times New Roman" w:hAnsi="Times New Roman" w:cs="Times New Roman"/>
          <w:spacing w:val="20"/>
          <w:sz w:val="28"/>
          <w:szCs w:val="28"/>
          <w:lang w:val="en-US"/>
        </w:rPr>
        <w:t>OH</w:t>
      </w:r>
      <w:r w:rsidRPr="00595351">
        <w:rPr>
          <w:rFonts w:ascii="Times New Roman" w:hAnsi="Times New Roman" w:cs="Times New Roman"/>
          <w:spacing w:val="20"/>
          <w:sz w:val="28"/>
          <w:szCs w:val="28"/>
          <w:vertAlign w:val="superscript"/>
        </w:rPr>
        <w:t>-</w:t>
      </w:r>
      <w:r w:rsidRPr="00595351">
        <w:rPr>
          <w:rFonts w:ascii="Times New Roman" w:hAnsi="Times New Roman" w:cs="Times New Roman"/>
          <w:spacing w:val="20"/>
          <w:sz w:val="28"/>
          <w:szCs w:val="28"/>
        </w:rPr>
        <w:t xml:space="preserve"> → </w:t>
      </w:r>
      <w:r w:rsidRPr="00595351">
        <w:rPr>
          <w:rFonts w:ascii="Times New Roman" w:hAnsi="Times New Roman" w:cs="Times New Roman"/>
          <w:spacing w:val="20"/>
          <w:sz w:val="28"/>
          <w:szCs w:val="28"/>
          <w:lang w:val="en-US"/>
        </w:rPr>
        <w:t>Fe</w:t>
      </w:r>
      <w:r w:rsidRPr="00595351">
        <w:rPr>
          <w:rFonts w:ascii="Times New Roman" w:hAnsi="Times New Roman" w:cs="Times New Roman"/>
          <w:spacing w:val="20"/>
          <w:sz w:val="28"/>
          <w:szCs w:val="28"/>
        </w:rPr>
        <w:t>(</w:t>
      </w:r>
      <w:r w:rsidRPr="00595351">
        <w:rPr>
          <w:rFonts w:ascii="Times New Roman" w:hAnsi="Times New Roman" w:cs="Times New Roman"/>
          <w:spacing w:val="20"/>
          <w:sz w:val="28"/>
          <w:szCs w:val="28"/>
          <w:lang w:val="en-US"/>
        </w:rPr>
        <w:t>OH</w:t>
      </w:r>
      <w:r w:rsidRPr="00595351">
        <w:rPr>
          <w:rFonts w:ascii="Times New Roman" w:hAnsi="Times New Roman" w:cs="Times New Roman"/>
          <w:spacing w:val="20"/>
          <w:sz w:val="28"/>
          <w:szCs w:val="28"/>
        </w:rPr>
        <w:t>)</w:t>
      </w:r>
      <w:r w:rsidRPr="00595351">
        <w:rPr>
          <w:rFonts w:ascii="Times New Roman" w:hAnsi="Times New Roman" w:cs="Times New Roman"/>
          <w:spacing w:val="20"/>
          <w:sz w:val="28"/>
          <w:szCs w:val="28"/>
          <w:vertAlign w:val="subscript"/>
        </w:rPr>
        <w:t>3</w:t>
      </w:r>
      <w:r w:rsidRPr="00595351">
        <w:rPr>
          <w:rFonts w:ascii="Times New Roman" w:hAnsi="Times New Roman" w:cs="Times New Roman"/>
          <w:spacing w:val="20"/>
          <w:sz w:val="28"/>
          <w:szCs w:val="28"/>
        </w:rPr>
        <w:t xml:space="preserve">↓ - бурый осадок, в воде практически нерастворим. </w:t>
      </w:r>
    </w:p>
    <w:p w14:paraId="49866030"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lang w:val="en-US"/>
        </w:rPr>
        <w:t>Fe</w:t>
      </w:r>
      <w:r w:rsidRPr="00595351">
        <w:rPr>
          <w:rFonts w:ascii="Times New Roman" w:hAnsi="Times New Roman" w:cs="Times New Roman"/>
          <w:sz w:val="28"/>
          <w:szCs w:val="28"/>
        </w:rPr>
        <w:t>(</w:t>
      </w:r>
      <w:r w:rsidRPr="00595351">
        <w:rPr>
          <w:rFonts w:ascii="Times New Roman" w:hAnsi="Times New Roman" w:cs="Times New Roman"/>
          <w:sz w:val="28"/>
          <w:szCs w:val="28"/>
          <w:lang w:val="en-US"/>
        </w:rPr>
        <w:t>OH</w:t>
      </w:r>
      <w:r w:rsidRPr="00595351">
        <w:rPr>
          <w:rFonts w:ascii="Times New Roman" w:hAnsi="Times New Roman" w:cs="Times New Roman"/>
          <w:sz w:val="28"/>
          <w:szCs w:val="28"/>
        </w:rPr>
        <w:t>)</w:t>
      </w:r>
      <w:r w:rsidRPr="00595351">
        <w:rPr>
          <w:rFonts w:ascii="Times New Roman" w:hAnsi="Times New Roman" w:cs="Times New Roman"/>
          <w:sz w:val="28"/>
          <w:szCs w:val="28"/>
          <w:vertAlign w:val="subscript"/>
        </w:rPr>
        <w:t>3</w:t>
      </w:r>
      <w:r w:rsidRPr="00595351">
        <w:rPr>
          <w:rFonts w:ascii="Times New Roman" w:hAnsi="Times New Roman" w:cs="Times New Roman"/>
          <w:sz w:val="28"/>
          <w:szCs w:val="28"/>
        </w:rPr>
        <w:t xml:space="preserve"> можно получить и окислением </w:t>
      </w:r>
      <w:r w:rsidRPr="00595351">
        <w:rPr>
          <w:rFonts w:ascii="Times New Roman" w:hAnsi="Times New Roman" w:cs="Times New Roman"/>
          <w:sz w:val="28"/>
          <w:szCs w:val="28"/>
          <w:lang w:val="en-US"/>
        </w:rPr>
        <w:t>Fe</w:t>
      </w:r>
      <w:r w:rsidRPr="00595351">
        <w:rPr>
          <w:rFonts w:ascii="Times New Roman" w:hAnsi="Times New Roman" w:cs="Times New Roman"/>
          <w:sz w:val="28"/>
          <w:szCs w:val="28"/>
        </w:rPr>
        <w:t>(</w:t>
      </w:r>
      <w:r w:rsidRPr="00595351">
        <w:rPr>
          <w:rFonts w:ascii="Times New Roman" w:hAnsi="Times New Roman" w:cs="Times New Roman"/>
          <w:sz w:val="28"/>
          <w:szCs w:val="28"/>
          <w:lang w:val="en-US"/>
        </w:rPr>
        <w:t>OH</w:t>
      </w:r>
      <w:r w:rsidRPr="00595351">
        <w:rPr>
          <w:rFonts w:ascii="Times New Roman" w:hAnsi="Times New Roman" w:cs="Times New Roman"/>
          <w:sz w:val="28"/>
          <w:szCs w:val="28"/>
        </w:rPr>
        <w:t>)</w:t>
      </w:r>
      <w:r w:rsidRPr="00595351">
        <w:rPr>
          <w:rFonts w:ascii="Times New Roman" w:hAnsi="Times New Roman" w:cs="Times New Roman"/>
          <w:sz w:val="28"/>
          <w:szCs w:val="28"/>
          <w:vertAlign w:val="subscript"/>
        </w:rPr>
        <w:t>2</w:t>
      </w:r>
    </w:p>
    <w:p w14:paraId="4324E26F" w14:textId="77777777" w:rsidR="00595351" w:rsidRPr="00595351" w:rsidRDefault="00595351" w:rsidP="00595351">
      <w:pPr>
        <w:spacing w:after="0" w:line="240" w:lineRule="auto"/>
        <w:ind w:firstLine="993"/>
        <w:jc w:val="center"/>
        <w:rPr>
          <w:rFonts w:ascii="Times New Roman" w:hAnsi="Times New Roman" w:cs="Times New Roman"/>
          <w:sz w:val="28"/>
          <w:szCs w:val="28"/>
          <w:lang w:val="pt-BR"/>
        </w:rPr>
      </w:pPr>
      <w:r w:rsidRPr="00595351">
        <w:rPr>
          <w:rFonts w:ascii="Times New Roman" w:hAnsi="Times New Roman" w:cs="Times New Roman"/>
          <w:sz w:val="28"/>
          <w:szCs w:val="28"/>
          <w:lang w:val="pt-BR"/>
        </w:rPr>
        <w:t>4Fe(OH)</w:t>
      </w:r>
      <w:r w:rsidRPr="00595351">
        <w:rPr>
          <w:rFonts w:ascii="Times New Roman" w:hAnsi="Times New Roman" w:cs="Times New Roman"/>
          <w:sz w:val="28"/>
          <w:szCs w:val="28"/>
          <w:vertAlign w:val="subscript"/>
          <w:lang w:val="pt-BR"/>
        </w:rPr>
        <w:t>2</w:t>
      </w:r>
      <w:r w:rsidRPr="00595351">
        <w:rPr>
          <w:rFonts w:ascii="Times New Roman" w:hAnsi="Times New Roman" w:cs="Times New Roman"/>
          <w:sz w:val="28"/>
          <w:szCs w:val="28"/>
          <w:lang w:val="pt-BR"/>
        </w:rPr>
        <w:t xml:space="preserve"> + O</w:t>
      </w:r>
      <w:r w:rsidRPr="00595351">
        <w:rPr>
          <w:rFonts w:ascii="Times New Roman" w:hAnsi="Times New Roman" w:cs="Times New Roman"/>
          <w:sz w:val="28"/>
          <w:szCs w:val="28"/>
          <w:vertAlign w:val="subscript"/>
          <w:lang w:val="pt-BR"/>
        </w:rPr>
        <w:t>2</w:t>
      </w:r>
      <w:r w:rsidRPr="00595351">
        <w:rPr>
          <w:rFonts w:ascii="Times New Roman" w:hAnsi="Times New Roman" w:cs="Times New Roman"/>
          <w:sz w:val="28"/>
          <w:szCs w:val="28"/>
          <w:lang w:val="pt-BR"/>
        </w:rPr>
        <w:t xml:space="preserve"> + 2H</w:t>
      </w:r>
      <w:r w:rsidRPr="00595351">
        <w:rPr>
          <w:rFonts w:ascii="Times New Roman" w:hAnsi="Times New Roman" w:cs="Times New Roman"/>
          <w:sz w:val="28"/>
          <w:szCs w:val="28"/>
          <w:vertAlign w:val="subscript"/>
          <w:lang w:val="pt-BR"/>
        </w:rPr>
        <w:t>2</w:t>
      </w:r>
      <w:r w:rsidRPr="00595351">
        <w:rPr>
          <w:rFonts w:ascii="Times New Roman" w:hAnsi="Times New Roman" w:cs="Times New Roman"/>
          <w:sz w:val="28"/>
          <w:szCs w:val="28"/>
          <w:lang w:val="pt-BR"/>
        </w:rPr>
        <w:t>O = 4Fe(OH)</w:t>
      </w:r>
      <w:r w:rsidRPr="00595351">
        <w:rPr>
          <w:rFonts w:ascii="Times New Roman" w:hAnsi="Times New Roman" w:cs="Times New Roman"/>
          <w:sz w:val="28"/>
          <w:szCs w:val="28"/>
          <w:vertAlign w:val="subscript"/>
          <w:lang w:val="pt-BR"/>
        </w:rPr>
        <w:t>3</w:t>
      </w:r>
      <w:r w:rsidRPr="00595351">
        <w:rPr>
          <w:rFonts w:ascii="Times New Roman" w:hAnsi="Times New Roman" w:cs="Times New Roman"/>
          <w:sz w:val="28"/>
          <w:szCs w:val="28"/>
          <w:lang w:val="pt-BR"/>
        </w:rPr>
        <w:t>↓</w:t>
      </w:r>
    </w:p>
    <w:p w14:paraId="790FA3B9" w14:textId="43601812"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lang w:val="en-US"/>
        </w:rPr>
        <w:t>Co</w:t>
      </w:r>
      <w:r w:rsidRPr="00595351">
        <w:rPr>
          <w:rFonts w:ascii="Times New Roman" w:hAnsi="Times New Roman" w:cs="Times New Roman"/>
          <w:sz w:val="28"/>
          <w:szCs w:val="28"/>
        </w:rPr>
        <w:t>(</w:t>
      </w:r>
      <w:r w:rsidRPr="00595351">
        <w:rPr>
          <w:rFonts w:ascii="Times New Roman" w:hAnsi="Times New Roman" w:cs="Times New Roman"/>
          <w:sz w:val="28"/>
          <w:szCs w:val="28"/>
          <w:lang w:val="en-US"/>
        </w:rPr>
        <w:t>OH</w:t>
      </w:r>
      <w:r w:rsidRPr="00595351">
        <w:rPr>
          <w:rFonts w:ascii="Times New Roman" w:hAnsi="Times New Roman" w:cs="Times New Roman"/>
          <w:sz w:val="28"/>
          <w:szCs w:val="28"/>
        </w:rPr>
        <w:t>)</w:t>
      </w:r>
      <w:r w:rsidRPr="00595351">
        <w:rPr>
          <w:rFonts w:ascii="Times New Roman" w:hAnsi="Times New Roman" w:cs="Times New Roman"/>
          <w:sz w:val="28"/>
          <w:szCs w:val="28"/>
          <w:vertAlign w:val="subscript"/>
        </w:rPr>
        <w:t>3</w:t>
      </w:r>
      <w:r w:rsidRPr="00595351">
        <w:rPr>
          <w:rFonts w:ascii="Times New Roman" w:hAnsi="Times New Roman" w:cs="Times New Roman"/>
          <w:sz w:val="28"/>
          <w:szCs w:val="28"/>
        </w:rPr>
        <w:t xml:space="preserve"> можно получить окислением кислородом воздуха гидроксида Со(</w:t>
      </w:r>
      <w:r>
        <w:rPr>
          <w:rFonts w:ascii="Times New Roman" w:hAnsi="Times New Roman" w:cs="Times New Roman"/>
          <w:sz w:val="28"/>
          <w:szCs w:val="28"/>
        </w:rPr>
        <w:t>Ⅱ</w:t>
      </w:r>
      <w:r w:rsidRPr="00595351">
        <w:rPr>
          <w:rFonts w:ascii="Times New Roman" w:hAnsi="Times New Roman" w:cs="Times New Roman"/>
          <w:sz w:val="28"/>
          <w:szCs w:val="28"/>
        </w:rPr>
        <w:t xml:space="preserve">): </w:t>
      </w:r>
    </w:p>
    <w:p w14:paraId="6808E385" w14:textId="77777777" w:rsidR="00595351" w:rsidRPr="00595351" w:rsidRDefault="00595351" w:rsidP="00595351">
      <w:pPr>
        <w:spacing w:after="0" w:line="240" w:lineRule="auto"/>
        <w:ind w:firstLine="993"/>
        <w:jc w:val="center"/>
        <w:rPr>
          <w:rFonts w:ascii="Times New Roman" w:hAnsi="Times New Roman" w:cs="Times New Roman"/>
          <w:sz w:val="28"/>
          <w:szCs w:val="28"/>
        </w:rPr>
      </w:pPr>
      <w:r w:rsidRPr="00595351">
        <w:rPr>
          <w:rFonts w:ascii="Times New Roman" w:hAnsi="Times New Roman" w:cs="Times New Roman"/>
          <w:sz w:val="28"/>
          <w:szCs w:val="28"/>
        </w:rPr>
        <w:t>4Со(ОН)</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 xml:space="preserve"> + О</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 xml:space="preserve"> + 2Н</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О = 4Со(ОН)</w:t>
      </w:r>
      <w:r w:rsidRPr="00595351">
        <w:rPr>
          <w:rFonts w:ascii="Times New Roman" w:hAnsi="Times New Roman" w:cs="Times New Roman"/>
          <w:sz w:val="28"/>
          <w:szCs w:val="28"/>
          <w:vertAlign w:val="subscript"/>
        </w:rPr>
        <w:t>3</w:t>
      </w:r>
      <w:r w:rsidRPr="00595351">
        <w:rPr>
          <w:rFonts w:ascii="Times New Roman" w:hAnsi="Times New Roman" w:cs="Times New Roman"/>
          <w:sz w:val="28"/>
          <w:szCs w:val="28"/>
        </w:rPr>
        <w:t>↓.</w:t>
      </w:r>
    </w:p>
    <w:p w14:paraId="380D5423"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rPr>
        <w:t>Окисление Со(ОН)</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 xml:space="preserve"> кислородом воздуха происходит гораздо медленнее, чем </w:t>
      </w:r>
      <w:r w:rsidRPr="00595351">
        <w:rPr>
          <w:rFonts w:ascii="Times New Roman" w:hAnsi="Times New Roman" w:cs="Times New Roman"/>
          <w:sz w:val="28"/>
          <w:szCs w:val="28"/>
          <w:lang w:val="en-US"/>
        </w:rPr>
        <w:t>Fe</w:t>
      </w:r>
      <w:r w:rsidRPr="00595351">
        <w:rPr>
          <w:rFonts w:ascii="Times New Roman" w:hAnsi="Times New Roman" w:cs="Times New Roman"/>
          <w:sz w:val="28"/>
          <w:szCs w:val="28"/>
        </w:rPr>
        <w:t>(</w:t>
      </w:r>
      <w:r w:rsidRPr="00595351">
        <w:rPr>
          <w:rFonts w:ascii="Times New Roman" w:hAnsi="Times New Roman" w:cs="Times New Roman"/>
          <w:sz w:val="28"/>
          <w:szCs w:val="28"/>
          <w:lang w:val="en-US"/>
        </w:rPr>
        <w:t>OH</w:t>
      </w:r>
      <w:r w:rsidRPr="00595351">
        <w:rPr>
          <w:rFonts w:ascii="Times New Roman" w:hAnsi="Times New Roman" w:cs="Times New Roman"/>
          <w:sz w:val="28"/>
          <w:szCs w:val="28"/>
        </w:rPr>
        <w:t>)</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 Однако в присутствии сильных окислителей (</w:t>
      </w:r>
      <w:r w:rsidRPr="00595351">
        <w:rPr>
          <w:rFonts w:ascii="Times New Roman" w:hAnsi="Times New Roman" w:cs="Times New Roman"/>
          <w:sz w:val="28"/>
          <w:szCs w:val="28"/>
          <w:lang w:val="en-US"/>
        </w:rPr>
        <w:t>NaClO</w:t>
      </w:r>
      <w:r w:rsidRPr="00595351">
        <w:rPr>
          <w:rFonts w:ascii="Times New Roman" w:hAnsi="Times New Roman" w:cs="Times New Roman"/>
          <w:sz w:val="28"/>
          <w:szCs w:val="28"/>
        </w:rPr>
        <w:t>) окисление Со(ОН)</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 xml:space="preserve"> протекает быстрее:</w:t>
      </w:r>
    </w:p>
    <w:p w14:paraId="72618EFD" w14:textId="77777777" w:rsidR="00595351" w:rsidRPr="00595351" w:rsidRDefault="00595351" w:rsidP="00595351">
      <w:pPr>
        <w:spacing w:after="0" w:line="240" w:lineRule="auto"/>
        <w:ind w:firstLine="993"/>
        <w:jc w:val="center"/>
        <w:rPr>
          <w:rFonts w:ascii="Times New Roman" w:hAnsi="Times New Roman" w:cs="Times New Roman"/>
          <w:sz w:val="28"/>
          <w:szCs w:val="28"/>
        </w:rPr>
      </w:pPr>
      <w:r w:rsidRPr="00595351">
        <w:rPr>
          <w:rFonts w:ascii="Times New Roman" w:hAnsi="Times New Roman" w:cs="Times New Roman"/>
          <w:sz w:val="28"/>
          <w:szCs w:val="28"/>
        </w:rPr>
        <w:t>2 Со(ОН)</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 xml:space="preserve"> + </w:t>
      </w:r>
      <w:r w:rsidRPr="00595351">
        <w:rPr>
          <w:rFonts w:ascii="Times New Roman" w:hAnsi="Times New Roman" w:cs="Times New Roman"/>
          <w:sz w:val="28"/>
          <w:szCs w:val="28"/>
          <w:lang w:val="en-US"/>
        </w:rPr>
        <w:t>NaClO</w:t>
      </w:r>
      <w:r w:rsidRPr="00595351">
        <w:rPr>
          <w:rFonts w:ascii="Times New Roman" w:hAnsi="Times New Roman" w:cs="Times New Roman"/>
          <w:sz w:val="28"/>
          <w:szCs w:val="28"/>
        </w:rPr>
        <w:t xml:space="preserve"> + </w:t>
      </w:r>
      <w:r w:rsidRPr="00595351">
        <w:rPr>
          <w:rFonts w:ascii="Times New Roman" w:hAnsi="Times New Roman" w:cs="Times New Roman"/>
          <w:sz w:val="28"/>
          <w:szCs w:val="28"/>
          <w:lang w:val="en-US"/>
        </w:rPr>
        <w:t>H</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lang w:val="en-US"/>
        </w:rPr>
        <w:t>O</w:t>
      </w:r>
      <w:r w:rsidRPr="00595351">
        <w:rPr>
          <w:rFonts w:ascii="Times New Roman" w:hAnsi="Times New Roman" w:cs="Times New Roman"/>
          <w:sz w:val="28"/>
          <w:szCs w:val="28"/>
        </w:rPr>
        <w:t xml:space="preserve"> = 2 Со(ОН)</w:t>
      </w:r>
      <w:r w:rsidRPr="00595351">
        <w:rPr>
          <w:rFonts w:ascii="Times New Roman" w:hAnsi="Times New Roman" w:cs="Times New Roman"/>
          <w:sz w:val="28"/>
          <w:szCs w:val="28"/>
          <w:vertAlign w:val="subscript"/>
        </w:rPr>
        <w:t>3</w:t>
      </w:r>
      <w:r w:rsidRPr="00595351">
        <w:rPr>
          <w:rFonts w:ascii="Times New Roman" w:hAnsi="Times New Roman" w:cs="Times New Roman"/>
          <w:sz w:val="28"/>
          <w:szCs w:val="28"/>
        </w:rPr>
        <w:t xml:space="preserve">↓ + </w:t>
      </w:r>
      <w:r w:rsidRPr="00595351">
        <w:rPr>
          <w:rFonts w:ascii="Times New Roman" w:hAnsi="Times New Roman" w:cs="Times New Roman"/>
          <w:sz w:val="28"/>
          <w:szCs w:val="28"/>
          <w:lang w:val="en-US"/>
        </w:rPr>
        <w:t>NaCl</w:t>
      </w:r>
      <w:r w:rsidRPr="00595351">
        <w:rPr>
          <w:rFonts w:ascii="Times New Roman" w:hAnsi="Times New Roman" w:cs="Times New Roman"/>
          <w:sz w:val="28"/>
          <w:szCs w:val="28"/>
        </w:rPr>
        <w:t>.</w:t>
      </w:r>
    </w:p>
    <w:p w14:paraId="23B77CAB"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rPr>
        <w:t xml:space="preserve">Гидроксид </w:t>
      </w:r>
      <w:r w:rsidRPr="00595351">
        <w:rPr>
          <w:rFonts w:ascii="Times New Roman" w:hAnsi="Times New Roman" w:cs="Times New Roman"/>
          <w:sz w:val="28"/>
          <w:szCs w:val="28"/>
          <w:lang w:val="en-US"/>
        </w:rPr>
        <w:t>Ni</w:t>
      </w:r>
      <w:r w:rsidRPr="00595351">
        <w:rPr>
          <w:rFonts w:ascii="Times New Roman" w:hAnsi="Times New Roman" w:cs="Times New Roman"/>
          <w:sz w:val="28"/>
          <w:szCs w:val="28"/>
        </w:rPr>
        <w:t>(</w:t>
      </w:r>
      <w:r w:rsidRPr="00595351">
        <w:rPr>
          <w:rFonts w:ascii="Times New Roman" w:hAnsi="Times New Roman" w:cs="Times New Roman"/>
          <w:sz w:val="28"/>
          <w:szCs w:val="28"/>
          <w:lang w:val="en-US"/>
        </w:rPr>
        <w:t>OH</w:t>
      </w:r>
      <w:r w:rsidRPr="00595351">
        <w:rPr>
          <w:rFonts w:ascii="Times New Roman" w:hAnsi="Times New Roman" w:cs="Times New Roman"/>
          <w:sz w:val="28"/>
          <w:szCs w:val="28"/>
        </w:rPr>
        <w:t>)</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 xml:space="preserve"> кислородом воздуха не окисляется, поэтому черный </w:t>
      </w:r>
      <w:r w:rsidRPr="00595351">
        <w:rPr>
          <w:rFonts w:ascii="Times New Roman" w:hAnsi="Times New Roman" w:cs="Times New Roman"/>
          <w:sz w:val="28"/>
          <w:szCs w:val="28"/>
          <w:lang w:val="en-US"/>
        </w:rPr>
        <w:t>Ni</w:t>
      </w:r>
      <w:r w:rsidRPr="00595351">
        <w:rPr>
          <w:rFonts w:ascii="Times New Roman" w:hAnsi="Times New Roman" w:cs="Times New Roman"/>
          <w:sz w:val="28"/>
          <w:szCs w:val="28"/>
        </w:rPr>
        <w:t>(</w:t>
      </w:r>
      <w:r w:rsidRPr="00595351">
        <w:rPr>
          <w:rFonts w:ascii="Times New Roman" w:hAnsi="Times New Roman" w:cs="Times New Roman"/>
          <w:sz w:val="28"/>
          <w:szCs w:val="28"/>
          <w:lang w:val="en-US"/>
        </w:rPr>
        <w:t>OH</w:t>
      </w:r>
      <w:r w:rsidRPr="00595351">
        <w:rPr>
          <w:rFonts w:ascii="Times New Roman" w:hAnsi="Times New Roman" w:cs="Times New Roman"/>
          <w:sz w:val="28"/>
          <w:szCs w:val="28"/>
        </w:rPr>
        <w:t>)</w:t>
      </w:r>
      <w:r w:rsidRPr="00595351">
        <w:rPr>
          <w:rFonts w:ascii="Times New Roman" w:hAnsi="Times New Roman" w:cs="Times New Roman"/>
          <w:sz w:val="28"/>
          <w:szCs w:val="28"/>
          <w:vertAlign w:val="subscript"/>
        </w:rPr>
        <w:t>3</w:t>
      </w:r>
      <w:r w:rsidRPr="00595351">
        <w:rPr>
          <w:rFonts w:ascii="Times New Roman" w:hAnsi="Times New Roman" w:cs="Times New Roman"/>
          <w:sz w:val="28"/>
          <w:szCs w:val="28"/>
        </w:rPr>
        <w:t xml:space="preserve"> образуется при действии щелочей на соли никеля в присутствии сильных окислителей:</w:t>
      </w:r>
    </w:p>
    <w:p w14:paraId="5136703B" w14:textId="77777777" w:rsidR="00595351" w:rsidRPr="00F246C3" w:rsidRDefault="00595351" w:rsidP="00595351">
      <w:pPr>
        <w:spacing w:after="0" w:line="240" w:lineRule="auto"/>
        <w:ind w:firstLine="993"/>
        <w:jc w:val="center"/>
        <w:rPr>
          <w:rFonts w:ascii="Times New Roman" w:hAnsi="Times New Roman" w:cs="Times New Roman"/>
          <w:sz w:val="28"/>
          <w:szCs w:val="28"/>
          <w:lang w:val="en-US"/>
        </w:rPr>
      </w:pPr>
      <w:r w:rsidRPr="00F246C3">
        <w:rPr>
          <w:rFonts w:ascii="Times New Roman" w:hAnsi="Times New Roman" w:cs="Times New Roman"/>
          <w:sz w:val="28"/>
          <w:szCs w:val="28"/>
          <w:lang w:val="en-US"/>
        </w:rPr>
        <w:t>2</w:t>
      </w:r>
      <w:r w:rsidRPr="00595351">
        <w:rPr>
          <w:rFonts w:ascii="Times New Roman" w:hAnsi="Times New Roman" w:cs="Times New Roman"/>
          <w:sz w:val="28"/>
          <w:szCs w:val="28"/>
          <w:lang w:val="en-US"/>
        </w:rPr>
        <w:t>Ni</w:t>
      </w:r>
      <w:r w:rsidRPr="00F246C3">
        <w:rPr>
          <w:rFonts w:ascii="Times New Roman" w:hAnsi="Times New Roman" w:cs="Times New Roman"/>
          <w:sz w:val="28"/>
          <w:szCs w:val="28"/>
          <w:lang w:val="en-US"/>
        </w:rPr>
        <w:t>(</w:t>
      </w:r>
      <w:r w:rsidRPr="00595351">
        <w:rPr>
          <w:rFonts w:ascii="Times New Roman" w:hAnsi="Times New Roman" w:cs="Times New Roman"/>
          <w:sz w:val="28"/>
          <w:szCs w:val="28"/>
          <w:lang w:val="en-US"/>
        </w:rPr>
        <w:t>OH</w:t>
      </w:r>
      <w:r w:rsidRPr="00F246C3">
        <w:rPr>
          <w:rFonts w:ascii="Times New Roman" w:hAnsi="Times New Roman" w:cs="Times New Roman"/>
          <w:sz w:val="28"/>
          <w:szCs w:val="28"/>
          <w:lang w:val="en-US"/>
        </w:rPr>
        <w:t>)</w:t>
      </w:r>
      <w:r w:rsidRPr="00F246C3">
        <w:rPr>
          <w:rFonts w:ascii="Times New Roman" w:hAnsi="Times New Roman" w:cs="Times New Roman"/>
          <w:sz w:val="28"/>
          <w:szCs w:val="28"/>
          <w:vertAlign w:val="subscript"/>
          <w:lang w:val="en-US"/>
        </w:rPr>
        <w:t>2</w:t>
      </w:r>
      <w:r w:rsidRPr="00F246C3">
        <w:rPr>
          <w:rFonts w:ascii="Times New Roman" w:hAnsi="Times New Roman" w:cs="Times New Roman"/>
          <w:sz w:val="28"/>
          <w:szCs w:val="28"/>
          <w:lang w:val="en-US"/>
        </w:rPr>
        <w:t xml:space="preserve"> + 2</w:t>
      </w:r>
      <w:r w:rsidRPr="00595351">
        <w:rPr>
          <w:rFonts w:ascii="Times New Roman" w:hAnsi="Times New Roman" w:cs="Times New Roman"/>
          <w:sz w:val="28"/>
          <w:szCs w:val="28"/>
          <w:lang w:val="en-US"/>
        </w:rPr>
        <w:t>NaOH</w:t>
      </w:r>
      <w:r w:rsidRPr="00F246C3">
        <w:rPr>
          <w:rFonts w:ascii="Times New Roman" w:hAnsi="Times New Roman" w:cs="Times New Roman"/>
          <w:sz w:val="28"/>
          <w:szCs w:val="28"/>
          <w:lang w:val="en-US"/>
        </w:rPr>
        <w:t xml:space="preserve"> + </w:t>
      </w:r>
      <w:r w:rsidRPr="00595351">
        <w:rPr>
          <w:rFonts w:ascii="Times New Roman" w:hAnsi="Times New Roman" w:cs="Times New Roman"/>
          <w:sz w:val="28"/>
          <w:szCs w:val="28"/>
          <w:lang w:val="en-US"/>
        </w:rPr>
        <w:t>Br</w:t>
      </w:r>
      <w:r w:rsidRPr="00F246C3">
        <w:rPr>
          <w:rFonts w:ascii="Times New Roman" w:hAnsi="Times New Roman" w:cs="Times New Roman"/>
          <w:sz w:val="28"/>
          <w:szCs w:val="28"/>
          <w:vertAlign w:val="subscript"/>
          <w:lang w:val="en-US"/>
        </w:rPr>
        <w:t>2</w:t>
      </w:r>
      <w:r w:rsidRPr="00F246C3">
        <w:rPr>
          <w:rFonts w:ascii="Times New Roman" w:hAnsi="Times New Roman" w:cs="Times New Roman"/>
          <w:sz w:val="28"/>
          <w:szCs w:val="28"/>
          <w:lang w:val="en-US"/>
        </w:rPr>
        <w:t xml:space="preserve"> = 2</w:t>
      </w:r>
      <w:r w:rsidRPr="00595351">
        <w:rPr>
          <w:rFonts w:ascii="Times New Roman" w:hAnsi="Times New Roman" w:cs="Times New Roman"/>
          <w:sz w:val="28"/>
          <w:szCs w:val="28"/>
          <w:lang w:val="en-US"/>
        </w:rPr>
        <w:t>Ni</w:t>
      </w:r>
      <w:r w:rsidRPr="00F246C3">
        <w:rPr>
          <w:rFonts w:ascii="Times New Roman" w:hAnsi="Times New Roman" w:cs="Times New Roman"/>
          <w:sz w:val="28"/>
          <w:szCs w:val="28"/>
          <w:lang w:val="en-US"/>
        </w:rPr>
        <w:t>(</w:t>
      </w:r>
      <w:r w:rsidRPr="00595351">
        <w:rPr>
          <w:rFonts w:ascii="Times New Roman" w:hAnsi="Times New Roman" w:cs="Times New Roman"/>
          <w:sz w:val="28"/>
          <w:szCs w:val="28"/>
          <w:lang w:val="en-US"/>
        </w:rPr>
        <w:t>OH</w:t>
      </w:r>
      <w:r w:rsidRPr="00F246C3">
        <w:rPr>
          <w:rFonts w:ascii="Times New Roman" w:hAnsi="Times New Roman" w:cs="Times New Roman"/>
          <w:sz w:val="28"/>
          <w:szCs w:val="28"/>
          <w:lang w:val="en-US"/>
        </w:rPr>
        <w:t>)</w:t>
      </w:r>
      <w:r w:rsidRPr="00F246C3">
        <w:rPr>
          <w:rFonts w:ascii="Times New Roman" w:hAnsi="Times New Roman" w:cs="Times New Roman"/>
          <w:sz w:val="28"/>
          <w:szCs w:val="28"/>
          <w:vertAlign w:val="subscript"/>
          <w:lang w:val="en-US"/>
        </w:rPr>
        <w:t>3</w:t>
      </w:r>
      <w:r w:rsidRPr="00F246C3">
        <w:rPr>
          <w:rFonts w:ascii="Times New Roman" w:hAnsi="Times New Roman" w:cs="Times New Roman"/>
          <w:sz w:val="28"/>
          <w:szCs w:val="28"/>
          <w:lang w:val="en-US"/>
        </w:rPr>
        <w:t>↓ + 2</w:t>
      </w:r>
      <w:r w:rsidRPr="00595351">
        <w:rPr>
          <w:rFonts w:ascii="Times New Roman" w:hAnsi="Times New Roman" w:cs="Times New Roman"/>
          <w:sz w:val="28"/>
          <w:szCs w:val="28"/>
          <w:lang w:val="en-US"/>
        </w:rPr>
        <w:t>NaBr</w:t>
      </w:r>
      <w:r w:rsidRPr="00F246C3">
        <w:rPr>
          <w:rFonts w:ascii="Times New Roman" w:hAnsi="Times New Roman" w:cs="Times New Roman"/>
          <w:sz w:val="28"/>
          <w:szCs w:val="28"/>
          <w:lang w:val="en-US"/>
        </w:rPr>
        <w:t>.</w:t>
      </w:r>
    </w:p>
    <w:p w14:paraId="307C658B"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F246C3">
        <w:rPr>
          <w:rFonts w:ascii="Times New Roman" w:hAnsi="Times New Roman" w:cs="Times New Roman"/>
          <w:sz w:val="28"/>
          <w:szCs w:val="28"/>
          <w:lang w:val="en-US"/>
        </w:rPr>
        <w:tab/>
      </w:r>
      <w:r w:rsidRPr="00595351">
        <w:rPr>
          <w:rFonts w:ascii="Times New Roman" w:hAnsi="Times New Roman" w:cs="Times New Roman"/>
          <w:sz w:val="28"/>
          <w:szCs w:val="28"/>
        </w:rPr>
        <w:t>Гидроксид железа (Ш) растворяется в кислотах с образованием аквакомплексов [</w:t>
      </w:r>
      <w:r w:rsidRPr="00595351">
        <w:rPr>
          <w:rFonts w:ascii="Times New Roman" w:hAnsi="Times New Roman" w:cs="Times New Roman"/>
          <w:sz w:val="28"/>
          <w:szCs w:val="28"/>
          <w:lang w:val="en-US"/>
        </w:rPr>
        <w:t>Fe</w:t>
      </w:r>
      <w:r w:rsidRPr="00595351">
        <w:rPr>
          <w:rFonts w:ascii="Times New Roman" w:hAnsi="Times New Roman" w:cs="Times New Roman"/>
          <w:sz w:val="28"/>
          <w:szCs w:val="28"/>
        </w:rPr>
        <w:t>(</w:t>
      </w:r>
      <w:r w:rsidRPr="00595351">
        <w:rPr>
          <w:rFonts w:ascii="Times New Roman" w:hAnsi="Times New Roman" w:cs="Times New Roman"/>
          <w:sz w:val="28"/>
          <w:szCs w:val="28"/>
          <w:lang w:val="en-US"/>
        </w:rPr>
        <w:t>OH</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w:t>
      </w:r>
      <w:r w:rsidRPr="00595351">
        <w:rPr>
          <w:rFonts w:ascii="Times New Roman" w:hAnsi="Times New Roman" w:cs="Times New Roman"/>
          <w:sz w:val="28"/>
          <w:szCs w:val="28"/>
          <w:vertAlign w:val="subscript"/>
        </w:rPr>
        <w:t>6</w:t>
      </w:r>
      <w:r w:rsidRPr="00595351">
        <w:rPr>
          <w:rFonts w:ascii="Times New Roman" w:hAnsi="Times New Roman" w:cs="Times New Roman"/>
          <w:sz w:val="28"/>
          <w:szCs w:val="28"/>
        </w:rPr>
        <w:t>]</w:t>
      </w:r>
      <w:r w:rsidRPr="00595351">
        <w:rPr>
          <w:rFonts w:ascii="Times New Roman" w:hAnsi="Times New Roman" w:cs="Times New Roman"/>
          <w:sz w:val="28"/>
          <w:szCs w:val="28"/>
          <w:vertAlign w:val="superscript"/>
        </w:rPr>
        <w:t>3+</w:t>
      </w:r>
      <w:r w:rsidRPr="00595351">
        <w:rPr>
          <w:rFonts w:ascii="Times New Roman" w:hAnsi="Times New Roman" w:cs="Times New Roman"/>
          <w:sz w:val="28"/>
          <w:szCs w:val="28"/>
        </w:rPr>
        <w:t xml:space="preserve">: </w:t>
      </w:r>
    </w:p>
    <w:p w14:paraId="2F5064BB" w14:textId="77777777" w:rsidR="00595351" w:rsidRPr="00595351" w:rsidRDefault="00595351" w:rsidP="00595351">
      <w:pPr>
        <w:spacing w:after="0" w:line="240" w:lineRule="auto"/>
        <w:ind w:firstLine="993"/>
        <w:jc w:val="center"/>
        <w:rPr>
          <w:rFonts w:ascii="Times New Roman" w:hAnsi="Times New Roman" w:cs="Times New Roman"/>
          <w:sz w:val="28"/>
          <w:szCs w:val="28"/>
          <w:lang w:val="pt-BR"/>
        </w:rPr>
      </w:pPr>
      <w:r w:rsidRPr="00595351">
        <w:rPr>
          <w:rFonts w:ascii="Times New Roman" w:hAnsi="Times New Roman" w:cs="Times New Roman"/>
          <w:sz w:val="28"/>
          <w:szCs w:val="28"/>
          <w:lang w:val="pt-BR"/>
        </w:rPr>
        <w:t>Fe(OH)</w:t>
      </w:r>
      <w:r w:rsidRPr="00595351">
        <w:rPr>
          <w:rFonts w:ascii="Times New Roman" w:hAnsi="Times New Roman" w:cs="Times New Roman"/>
          <w:sz w:val="28"/>
          <w:szCs w:val="28"/>
          <w:vertAlign w:val="subscript"/>
          <w:lang w:val="pt-BR"/>
        </w:rPr>
        <w:t>3</w:t>
      </w:r>
      <w:r w:rsidRPr="00595351">
        <w:rPr>
          <w:rFonts w:ascii="Times New Roman" w:hAnsi="Times New Roman" w:cs="Times New Roman"/>
          <w:sz w:val="28"/>
          <w:szCs w:val="28"/>
          <w:lang w:val="pt-BR"/>
        </w:rPr>
        <w:t xml:space="preserve"> + 3HCl + 3H</w:t>
      </w:r>
      <w:r w:rsidRPr="00595351">
        <w:rPr>
          <w:rFonts w:ascii="Times New Roman" w:hAnsi="Times New Roman" w:cs="Times New Roman"/>
          <w:sz w:val="28"/>
          <w:szCs w:val="28"/>
          <w:vertAlign w:val="subscript"/>
          <w:lang w:val="pt-BR"/>
        </w:rPr>
        <w:t>2</w:t>
      </w:r>
      <w:r w:rsidRPr="00595351">
        <w:rPr>
          <w:rFonts w:ascii="Times New Roman" w:hAnsi="Times New Roman" w:cs="Times New Roman"/>
          <w:sz w:val="28"/>
          <w:szCs w:val="28"/>
          <w:lang w:val="pt-BR"/>
        </w:rPr>
        <w:t>O → [Fe(OH</w:t>
      </w:r>
      <w:r w:rsidRPr="00595351">
        <w:rPr>
          <w:rFonts w:ascii="Times New Roman" w:hAnsi="Times New Roman" w:cs="Times New Roman"/>
          <w:sz w:val="28"/>
          <w:szCs w:val="28"/>
          <w:vertAlign w:val="subscript"/>
          <w:lang w:val="pt-BR"/>
        </w:rPr>
        <w:t>2</w:t>
      </w:r>
      <w:r w:rsidRPr="00595351">
        <w:rPr>
          <w:rFonts w:ascii="Times New Roman" w:hAnsi="Times New Roman" w:cs="Times New Roman"/>
          <w:sz w:val="28"/>
          <w:szCs w:val="28"/>
          <w:lang w:val="pt-BR"/>
        </w:rPr>
        <w:t>)</w:t>
      </w:r>
      <w:r w:rsidRPr="00595351">
        <w:rPr>
          <w:rFonts w:ascii="Times New Roman" w:hAnsi="Times New Roman" w:cs="Times New Roman"/>
          <w:sz w:val="28"/>
          <w:szCs w:val="28"/>
          <w:vertAlign w:val="subscript"/>
          <w:lang w:val="pt-BR"/>
        </w:rPr>
        <w:t>6</w:t>
      </w:r>
      <w:r w:rsidRPr="00595351">
        <w:rPr>
          <w:rFonts w:ascii="Times New Roman" w:hAnsi="Times New Roman" w:cs="Times New Roman"/>
          <w:sz w:val="28"/>
          <w:szCs w:val="28"/>
          <w:lang w:val="pt-BR"/>
        </w:rPr>
        <w:t>]Cl</w:t>
      </w:r>
      <w:r w:rsidRPr="00595351">
        <w:rPr>
          <w:rFonts w:ascii="Times New Roman" w:hAnsi="Times New Roman" w:cs="Times New Roman"/>
          <w:sz w:val="28"/>
          <w:szCs w:val="28"/>
          <w:vertAlign w:val="subscript"/>
          <w:lang w:val="pt-BR"/>
        </w:rPr>
        <w:t>3</w:t>
      </w:r>
      <w:r w:rsidRPr="00595351">
        <w:rPr>
          <w:rFonts w:ascii="Times New Roman" w:hAnsi="Times New Roman" w:cs="Times New Roman"/>
          <w:sz w:val="28"/>
          <w:szCs w:val="28"/>
          <w:lang w:val="pt-BR"/>
        </w:rPr>
        <w:t>.</w:t>
      </w:r>
    </w:p>
    <w:p w14:paraId="3A352E9A"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lang w:val="pt-BR"/>
        </w:rPr>
        <w:tab/>
      </w:r>
      <w:r w:rsidRPr="00595351">
        <w:rPr>
          <w:rFonts w:ascii="Times New Roman" w:hAnsi="Times New Roman" w:cs="Times New Roman"/>
          <w:sz w:val="28"/>
          <w:szCs w:val="28"/>
        </w:rPr>
        <w:t>При взаимодействии Со(ОН)</w:t>
      </w:r>
      <w:r w:rsidRPr="00595351">
        <w:rPr>
          <w:rFonts w:ascii="Times New Roman" w:hAnsi="Times New Roman" w:cs="Times New Roman"/>
          <w:sz w:val="28"/>
          <w:szCs w:val="28"/>
          <w:vertAlign w:val="subscript"/>
        </w:rPr>
        <w:t>3</w:t>
      </w:r>
      <w:r w:rsidRPr="00595351">
        <w:rPr>
          <w:rFonts w:ascii="Times New Roman" w:hAnsi="Times New Roman" w:cs="Times New Roman"/>
          <w:sz w:val="28"/>
          <w:szCs w:val="28"/>
        </w:rPr>
        <w:t xml:space="preserve"> и </w:t>
      </w:r>
      <w:r w:rsidRPr="00595351">
        <w:rPr>
          <w:rFonts w:ascii="Times New Roman" w:hAnsi="Times New Roman" w:cs="Times New Roman"/>
          <w:sz w:val="28"/>
          <w:szCs w:val="28"/>
          <w:lang w:val="en-US"/>
        </w:rPr>
        <w:t>Ni</w:t>
      </w:r>
      <w:r w:rsidRPr="00595351">
        <w:rPr>
          <w:rFonts w:ascii="Times New Roman" w:hAnsi="Times New Roman" w:cs="Times New Roman"/>
          <w:sz w:val="28"/>
          <w:szCs w:val="28"/>
        </w:rPr>
        <w:t>(</w:t>
      </w:r>
      <w:r w:rsidRPr="00595351">
        <w:rPr>
          <w:rFonts w:ascii="Times New Roman" w:hAnsi="Times New Roman" w:cs="Times New Roman"/>
          <w:sz w:val="28"/>
          <w:szCs w:val="28"/>
          <w:lang w:val="en-US"/>
        </w:rPr>
        <w:t>OH</w:t>
      </w:r>
      <w:r w:rsidRPr="00595351">
        <w:rPr>
          <w:rFonts w:ascii="Times New Roman" w:hAnsi="Times New Roman" w:cs="Times New Roman"/>
          <w:sz w:val="28"/>
          <w:szCs w:val="28"/>
        </w:rPr>
        <w:t>)</w:t>
      </w:r>
      <w:r w:rsidRPr="00595351">
        <w:rPr>
          <w:rFonts w:ascii="Times New Roman" w:hAnsi="Times New Roman" w:cs="Times New Roman"/>
          <w:sz w:val="28"/>
          <w:szCs w:val="28"/>
          <w:vertAlign w:val="subscript"/>
        </w:rPr>
        <w:t>3</w:t>
      </w:r>
      <w:r w:rsidRPr="00595351">
        <w:rPr>
          <w:rFonts w:ascii="Times New Roman" w:hAnsi="Times New Roman" w:cs="Times New Roman"/>
          <w:sz w:val="28"/>
          <w:szCs w:val="28"/>
        </w:rPr>
        <w:t xml:space="preserve"> и кислородсодержащих кислот соли Э</w:t>
      </w:r>
      <w:r w:rsidRPr="00595351">
        <w:rPr>
          <w:rFonts w:ascii="Times New Roman" w:hAnsi="Times New Roman" w:cs="Times New Roman"/>
          <w:sz w:val="28"/>
          <w:szCs w:val="28"/>
          <w:vertAlign w:val="superscript"/>
        </w:rPr>
        <w:t>3+</w:t>
      </w:r>
      <w:r w:rsidRPr="00595351">
        <w:rPr>
          <w:rFonts w:ascii="Times New Roman" w:hAnsi="Times New Roman" w:cs="Times New Roman"/>
          <w:sz w:val="28"/>
          <w:szCs w:val="28"/>
        </w:rPr>
        <w:t xml:space="preserve"> не образуются, а происходит восстановление Со</w:t>
      </w:r>
      <w:r w:rsidRPr="00595351">
        <w:rPr>
          <w:rFonts w:ascii="Times New Roman" w:hAnsi="Times New Roman" w:cs="Times New Roman"/>
          <w:sz w:val="28"/>
          <w:szCs w:val="28"/>
          <w:vertAlign w:val="superscript"/>
        </w:rPr>
        <w:t>+3</w:t>
      </w:r>
      <w:r w:rsidRPr="00595351">
        <w:rPr>
          <w:rFonts w:ascii="Times New Roman" w:hAnsi="Times New Roman" w:cs="Times New Roman"/>
          <w:sz w:val="28"/>
          <w:szCs w:val="28"/>
        </w:rPr>
        <w:t xml:space="preserve"> и </w:t>
      </w:r>
      <w:r w:rsidRPr="00595351">
        <w:rPr>
          <w:rFonts w:ascii="Times New Roman" w:hAnsi="Times New Roman" w:cs="Times New Roman"/>
          <w:sz w:val="28"/>
          <w:szCs w:val="28"/>
          <w:lang w:val="en-US"/>
        </w:rPr>
        <w:t>Ni</w:t>
      </w:r>
      <w:r w:rsidRPr="00595351">
        <w:rPr>
          <w:rFonts w:ascii="Times New Roman" w:hAnsi="Times New Roman" w:cs="Times New Roman"/>
          <w:sz w:val="28"/>
          <w:szCs w:val="28"/>
          <w:vertAlign w:val="superscript"/>
        </w:rPr>
        <w:t>+3</w:t>
      </w:r>
      <w:r w:rsidRPr="00595351">
        <w:rPr>
          <w:rFonts w:ascii="Times New Roman" w:hAnsi="Times New Roman" w:cs="Times New Roman"/>
          <w:sz w:val="28"/>
          <w:szCs w:val="28"/>
        </w:rPr>
        <w:t xml:space="preserve"> до степени окисления +2 с выделением свободного О</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w:t>
      </w:r>
    </w:p>
    <w:p w14:paraId="2549AD87" w14:textId="77777777" w:rsidR="00595351" w:rsidRPr="00595351" w:rsidRDefault="00595351" w:rsidP="00595351">
      <w:pPr>
        <w:spacing w:after="0" w:line="240" w:lineRule="auto"/>
        <w:ind w:firstLine="993"/>
        <w:jc w:val="center"/>
        <w:rPr>
          <w:rFonts w:ascii="Times New Roman" w:hAnsi="Times New Roman" w:cs="Times New Roman"/>
          <w:sz w:val="28"/>
          <w:szCs w:val="28"/>
          <w:lang w:val="pt-BR"/>
        </w:rPr>
      </w:pPr>
      <w:r w:rsidRPr="00595351">
        <w:rPr>
          <w:rFonts w:ascii="Times New Roman" w:hAnsi="Times New Roman" w:cs="Times New Roman"/>
          <w:sz w:val="28"/>
          <w:szCs w:val="28"/>
          <w:lang w:val="pt-BR"/>
        </w:rPr>
        <w:t>4</w:t>
      </w:r>
      <w:r w:rsidRPr="00595351">
        <w:rPr>
          <w:rFonts w:ascii="Times New Roman" w:hAnsi="Times New Roman" w:cs="Times New Roman"/>
          <w:sz w:val="28"/>
          <w:szCs w:val="28"/>
        </w:rPr>
        <w:t>Со</w:t>
      </w:r>
      <w:r w:rsidRPr="00595351">
        <w:rPr>
          <w:rFonts w:ascii="Times New Roman" w:hAnsi="Times New Roman" w:cs="Times New Roman"/>
          <w:sz w:val="28"/>
          <w:szCs w:val="28"/>
          <w:lang w:val="pt-BR"/>
        </w:rPr>
        <w:t>(</w:t>
      </w:r>
      <w:r w:rsidRPr="00595351">
        <w:rPr>
          <w:rFonts w:ascii="Times New Roman" w:hAnsi="Times New Roman" w:cs="Times New Roman"/>
          <w:sz w:val="28"/>
          <w:szCs w:val="28"/>
        </w:rPr>
        <w:t>ОН</w:t>
      </w:r>
      <w:r w:rsidRPr="00595351">
        <w:rPr>
          <w:rFonts w:ascii="Times New Roman" w:hAnsi="Times New Roman" w:cs="Times New Roman"/>
          <w:sz w:val="28"/>
          <w:szCs w:val="28"/>
          <w:lang w:val="pt-BR"/>
        </w:rPr>
        <w:t>)</w:t>
      </w:r>
      <w:r w:rsidRPr="00595351">
        <w:rPr>
          <w:rFonts w:ascii="Times New Roman" w:hAnsi="Times New Roman" w:cs="Times New Roman"/>
          <w:sz w:val="28"/>
          <w:szCs w:val="28"/>
          <w:vertAlign w:val="subscript"/>
          <w:lang w:val="pt-BR"/>
        </w:rPr>
        <w:t>3</w:t>
      </w:r>
      <w:r w:rsidRPr="00595351">
        <w:rPr>
          <w:rFonts w:ascii="Times New Roman" w:hAnsi="Times New Roman" w:cs="Times New Roman"/>
          <w:sz w:val="28"/>
          <w:szCs w:val="28"/>
          <w:lang w:val="pt-BR"/>
        </w:rPr>
        <w:t xml:space="preserve"> + 4</w:t>
      </w:r>
      <w:r w:rsidRPr="00595351">
        <w:rPr>
          <w:rFonts w:ascii="Times New Roman" w:hAnsi="Times New Roman" w:cs="Times New Roman"/>
          <w:sz w:val="28"/>
          <w:szCs w:val="28"/>
        </w:rPr>
        <w:t>Н</w:t>
      </w:r>
      <w:r w:rsidRPr="00595351">
        <w:rPr>
          <w:rFonts w:ascii="Times New Roman" w:hAnsi="Times New Roman" w:cs="Times New Roman"/>
          <w:sz w:val="28"/>
          <w:szCs w:val="28"/>
          <w:vertAlign w:val="subscript"/>
          <w:lang w:val="pt-BR"/>
        </w:rPr>
        <w:t>2</w:t>
      </w:r>
      <w:r w:rsidRPr="00595351">
        <w:rPr>
          <w:rFonts w:ascii="Times New Roman" w:hAnsi="Times New Roman" w:cs="Times New Roman"/>
          <w:sz w:val="28"/>
          <w:szCs w:val="28"/>
          <w:lang w:val="pt-BR"/>
        </w:rPr>
        <w:t>SO</w:t>
      </w:r>
      <w:r w:rsidRPr="00595351">
        <w:rPr>
          <w:rFonts w:ascii="Times New Roman" w:hAnsi="Times New Roman" w:cs="Times New Roman"/>
          <w:sz w:val="28"/>
          <w:szCs w:val="28"/>
          <w:vertAlign w:val="subscript"/>
          <w:lang w:val="pt-BR"/>
        </w:rPr>
        <w:t>4</w:t>
      </w:r>
      <w:r w:rsidRPr="00595351">
        <w:rPr>
          <w:rFonts w:ascii="Times New Roman" w:hAnsi="Times New Roman" w:cs="Times New Roman"/>
          <w:sz w:val="28"/>
          <w:szCs w:val="28"/>
          <w:lang w:val="pt-BR"/>
        </w:rPr>
        <w:t xml:space="preserve"> = 4CoSO</w:t>
      </w:r>
      <w:r w:rsidRPr="00595351">
        <w:rPr>
          <w:rFonts w:ascii="Times New Roman" w:hAnsi="Times New Roman" w:cs="Times New Roman"/>
          <w:sz w:val="28"/>
          <w:szCs w:val="28"/>
          <w:vertAlign w:val="subscript"/>
          <w:lang w:val="pt-BR"/>
        </w:rPr>
        <w:t>4</w:t>
      </w:r>
      <w:r w:rsidRPr="00595351">
        <w:rPr>
          <w:rFonts w:ascii="Times New Roman" w:hAnsi="Times New Roman" w:cs="Times New Roman"/>
          <w:sz w:val="28"/>
          <w:szCs w:val="28"/>
          <w:lang w:val="pt-BR"/>
        </w:rPr>
        <w:t xml:space="preserve"> + O</w:t>
      </w:r>
      <w:r w:rsidRPr="00595351">
        <w:rPr>
          <w:rFonts w:ascii="Times New Roman" w:hAnsi="Times New Roman" w:cs="Times New Roman"/>
          <w:sz w:val="28"/>
          <w:szCs w:val="28"/>
          <w:vertAlign w:val="subscript"/>
          <w:lang w:val="pt-BR"/>
        </w:rPr>
        <w:t>2</w:t>
      </w:r>
      <w:r w:rsidRPr="00595351">
        <w:rPr>
          <w:rFonts w:ascii="Times New Roman" w:hAnsi="Times New Roman" w:cs="Times New Roman"/>
          <w:sz w:val="28"/>
          <w:szCs w:val="28"/>
          <w:lang w:val="pt-BR"/>
        </w:rPr>
        <w:t>↑ + 10H</w:t>
      </w:r>
      <w:r w:rsidRPr="00595351">
        <w:rPr>
          <w:rFonts w:ascii="Times New Roman" w:hAnsi="Times New Roman" w:cs="Times New Roman"/>
          <w:sz w:val="28"/>
          <w:szCs w:val="28"/>
          <w:vertAlign w:val="subscript"/>
          <w:lang w:val="pt-BR"/>
        </w:rPr>
        <w:t>2</w:t>
      </w:r>
      <w:r w:rsidRPr="00595351">
        <w:rPr>
          <w:rFonts w:ascii="Times New Roman" w:hAnsi="Times New Roman" w:cs="Times New Roman"/>
          <w:sz w:val="28"/>
          <w:szCs w:val="28"/>
          <w:lang w:val="pt-BR"/>
        </w:rPr>
        <w:t>O.</w:t>
      </w:r>
    </w:p>
    <w:p w14:paraId="1692D6E2"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rPr>
        <w:t>Из Н</w:t>
      </w:r>
      <w:r w:rsidRPr="00595351">
        <w:rPr>
          <w:rFonts w:ascii="Times New Roman" w:hAnsi="Times New Roman" w:cs="Times New Roman"/>
          <w:sz w:val="28"/>
          <w:szCs w:val="28"/>
          <w:lang w:val="en-US"/>
        </w:rPr>
        <w:t>Cl</w:t>
      </w:r>
      <w:r w:rsidRPr="00595351">
        <w:rPr>
          <w:rFonts w:ascii="Times New Roman" w:hAnsi="Times New Roman" w:cs="Times New Roman"/>
          <w:sz w:val="28"/>
          <w:szCs w:val="28"/>
        </w:rPr>
        <w:t xml:space="preserve"> выделяется С</w:t>
      </w:r>
      <w:r w:rsidRPr="00595351">
        <w:rPr>
          <w:rFonts w:ascii="Times New Roman" w:hAnsi="Times New Roman" w:cs="Times New Roman"/>
          <w:sz w:val="28"/>
          <w:szCs w:val="28"/>
          <w:lang w:val="en-US"/>
        </w:rPr>
        <w:t>l</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 xml:space="preserve">: </w:t>
      </w:r>
      <w:r w:rsidRPr="00595351">
        <w:rPr>
          <w:rFonts w:ascii="Times New Roman" w:hAnsi="Times New Roman" w:cs="Times New Roman"/>
          <w:sz w:val="28"/>
          <w:szCs w:val="28"/>
        </w:rPr>
        <w:tab/>
      </w:r>
    </w:p>
    <w:p w14:paraId="1A4A507B" w14:textId="77777777" w:rsidR="00595351" w:rsidRPr="00B360F6" w:rsidRDefault="00595351" w:rsidP="00595351">
      <w:pPr>
        <w:spacing w:after="0" w:line="240" w:lineRule="auto"/>
        <w:ind w:firstLine="993"/>
        <w:jc w:val="center"/>
        <w:rPr>
          <w:rFonts w:ascii="Times New Roman" w:hAnsi="Times New Roman" w:cs="Times New Roman"/>
          <w:sz w:val="28"/>
          <w:szCs w:val="28"/>
          <w:lang w:val="pt-PT"/>
        </w:rPr>
      </w:pPr>
      <w:r w:rsidRPr="00B360F6">
        <w:rPr>
          <w:rFonts w:ascii="Times New Roman" w:hAnsi="Times New Roman" w:cs="Times New Roman"/>
          <w:sz w:val="28"/>
          <w:szCs w:val="28"/>
          <w:lang w:val="pt-PT"/>
        </w:rPr>
        <w:t>2</w:t>
      </w:r>
      <w:r w:rsidRPr="00595351">
        <w:rPr>
          <w:rFonts w:ascii="Times New Roman" w:hAnsi="Times New Roman" w:cs="Times New Roman"/>
          <w:sz w:val="28"/>
          <w:szCs w:val="28"/>
        </w:rPr>
        <w:t>Со</w:t>
      </w:r>
      <w:r w:rsidRPr="00B360F6">
        <w:rPr>
          <w:rFonts w:ascii="Times New Roman" w:hAnsi="Times New Roman" w:cs="Times New Roman"/>
          <w:sz w:val="28"/>
          <w:szCs w:val="28"/>
          <w:lang w:val="pt-PT"/>
        </w:rPr>
        <w:t>(</w:t>
      </w:r>
      <w:r w:rsidRPr="00595351">
        <w:rPr>
          <w:rFonts w:ascii="Times New Roman" w:hAnsi="Times New Roman" w:cs="Times New Roman"/>
          <w:sz w:val="28"/>
          <w:szCs w:val="28"/>
        </w:rPr>
        <w:t>ОН</w:t>
      </w:r>
      <w:r w:rsidRPr="00B360F6">
        <w:rPr>
          <w:rFonts w:ascii="Times New Roman" w:hAnsi="Times New Roman" w:cs="Times New Roman"/>
          <w:sz w:val="28"/>
          <w:szCs w:val="28"/>
          <w:lang w:val="pt-PT"/>
        </w:rPr>
        <w:t>)</w:t>
      </w:r>
      <w:r w:rsidRPr="00B360F6">
        <w:rPr>
          <w:rFonts w:ascii="Times New Roman" w:hAnsi="Times New Roman" w:cs="Times New Roman"/>
          <w:sz w:val="28"/>
          <w:szCs w:val="28"/>
          <w:vertAlign w:val="subscript"/>
          <w:lang w:val="pt-PT"/>
        </w:rPr>
        <w:t>3</w:t>
      </w:r>
      <w:r w:rsidRPr="00B360F6">
        <w:rPr>
          <w:rFonts w:ascii="Times New Roman" w:hAnsi="Times New Roman" w:cs="Times New Roman"/>
          <w:sz w:val="28"/>
          <w:szCs w:val="28"/>
          <w:lang w:val="pt-PT"/>
        </w:rPr>
        <w:t xml:space="preserve"> + 6</w:t>
      </w:r>
      <w:r w:rsidRPr="00595351">
        <w:rPr>
          <w:rFonts w:ascii="Times New Roman" w:hAnsi="Times New Roman" w:cs="Times New Roman"/>
          <w:sz w:val="28"/>
          <w:szCs w:val="28"/>
        </w:rPr>
        <w:t>Н</w:t>
      </w:r>
      <w:r w:rsidRPr="00595351">
        <w:rPr>
          <w:rFonts w:ascii="Times New Roman" w:hAnsi="Times New Roman" w:cs="Times New Roman"/>
          <w:sz w:val="28"/>
          <w:szCs w:val="28"/>
          <w:lang w:val="pt-PT"/>
        </w:rPr>
        <w:t>Cl</w:t>
      </w:r>
      <w:r w:rsidRPr="00B360F6">
        <w:rPr>
          <w:rFonts w:ascii="Times New Roman" w:hAnsi="Times New Roman" w:cs="Times New Roman"/>
          <w:sz w:val="28"/>
          <w:szCs w:val="28"/>
          <w:lang w:val="pt-PT"/>
        </w:rPr>
        <w:t xml:space="preserve"> = 2</w:t>
      </w:r>
      <w:r w:rsidRPr="00595351">
        <w:rPr>
          <w:rFonts w:ascii="Times New Roman" w:hAnsi="Times New Roman" w:cs="Times New Roman"/>
          <w:sz w:val="28"/>
          <w:szCs w:val="28"/>
          <w:lang w:val="pt-PT"/>
        </w:rPr>
        <w:t>CoCl</w:t>
      </w:r>
      <w:r w:rsidRPr="00B360F6">
        <w:rPr>
          <w:rFonts w:ascii="Times New Roman" w:hAnsi="Times New Roman" w:cs="Times New Roman"/>
          <w:sz w:val="28"/>
          <w:szCs w:val="28"/>
          <w:vertAlign w:val="subscript"/>
          <w:lang w:val="pt-PT"/>
        </w:rPr>
        <w:t>2</w:t>
      </w:r>
      <w:r w:rsidRPr="00B360F6">
        <w:rPr>
          <w:rFonts w:ascii="Times New Roman" w:hAnsi="Times New Roman" w:cs="Times New Roman"/>
          <w:sz w:val="28"/>
          <w:szCs w:val="28"/>
          <w:lang w:val="pt-PT"/>
        </w:rPr>
        <w:t xml:space="preserve"> + </w:t>
      </w:r>
      <w:r w:rsidRPr="00595351">
        <w:rPr>
          <w:rFonts w:ascii="Times New Roman" w:hAnsi="Times New Roman" w:cs="Times New Roman"/>
          <w:sz w:val="28"/>
          <w:szCs w:val="28"/>
          <w:lang w:val="pt-PT"/>
        </w:rPr>
        <w:t>Cl</w:t>
      </w:r>
      <w:r w:rsidRPr="00B360F6">
        <w:rPr>
          <w:rFonts w:ascii="Times New Roman" w:hAnsi="Times New Roman" w:cs="Times New Roman"/>
          <w:sz w:val="28"/>
          <w:szCs w:val="28"/>
          <w:vertAlign w:val="subscript"/>
          <w:lang w:val="pt-PT"/>
        </w:rPr>
        <w:t>2</w:t>
      </w:r>
      <w:r w:rsidRPr="00B360F6">
        <w:rPr>
          <w:rFonts w:ascii="Times New Roman" w:hAnsi="Times New Roman" w:cs="Times New Roman"/>
          <w:sz w:val="28"/>
          <w:szCs w:val="28"/>
          <w:lang w:val="pt-PT"/>
        </w:rPr>
        <w:t>↑ + 6</w:t>
      </w:r>
      <w:r w:rsidRPr="00595351">
        <w:rPr>
          <w:rFonts w:ascii="Times New Roman" w:hAnsi="Times New Roman" w:cs="Times New Roman"/>
          <w:sz w:val="28"/>
          <w:szCs w:val="28"/>
          <w:lang w:val="pt-PT"/>
        </w:rPr>
        <w:t>H</w:t>
      </w:r>
      <w:r w:rsidRPr="00B360F6">
        <w:rPr>
          <w:rFonts w:ascii="Times New Roman" w:hAnsi="Times New Roman" w:cs="Times New Roman"/>
          <w:sz w:val="28"/>
          <w:szCs w:val="28"/>
          <w:vertAlign w:val="subscript"/>
          <w:lang w:val="pt-PT"/>
        </w:rPr>
        <w:t>2</w:t>
      </w:r>
      <w:r w:rsidRPr="00595351">
        <w:rPr>
          <w:rFonts w:ascii="Times New Roman" w:hAnsi="Times New Roman" w:cs="Times New Roman"/>
          <w:sz w:val="28"/>
          <w:szCs w:val="28"/>
          <w:lang w:val="pt-PT"/>
        </w:rPr>
        <w:t>O</w:t>
      </w:r>
      <w:r w:rsidRPr="00B360F6">
        <w:rPr>
          <w:rFonts w:ascii="Times New Roman" w:hAnsi="Times New Roman" w:cs="Times New Roman"/>
          <w:sz w:val="28"/>
          <w:szCs w:val="28"/>
          <w:lang w:val="pt-PT"/>
        </w:rPr>
        <w:t>.</w:t>
      </w:r>
    </w:p>
    <w:p w14:paraId="2FFE30E3"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rPr>
        <w:t xml:space="preserve">Свежеполученный </w:t>
      </w:r>
      <w:r w:rsidRPr="00595351">
        <w:rPr>
          <w:rFonts w:ascii="Times New Roman" w:hAnsi="Times New Roman" w:cs="Times New Roman"/>
          <w:sz w:val="28"/>
          <w:szCs w:val="28"/>
          <w:lang w:val="en-US"/>
        </w:rPr>
        <w:t>Fe</w:t>
      </w:r>
      <w:r w:rsidRPr="00595351">
        <w:rPr>
          <w:rFonts w:ascii="Times New Roman" w:hAnsi="Times New Roman" w:cs="Times New Roman"/>
          <w:sz w:val="28"/>
          <w:szCs w:val="28"/>
        </w:rPr>
        <w:t>(</w:t>
      </w:r>
      <w:r w:rsidRPr="00595351">
        <w:rPr>
          <w:rFonts w:ascii="Times New Roman" w:hAnsi="Times New Roman" w:cs="Times New Roman"/>
          <w:sz w:val="28"/>
          <w:szCs w:val="28"/>
          <w:lang w:val="en-US"/>
        </w:rPr>
        <w:t>OH</w:t>
      </w:r>
      <w:r w:rsidRPr="00595351">
        <w:rPr>
          <w:rFonts w:ascii="Times New Roman" w:hAnsi="Times New Roman" w:cs="Times New Roman"/>
          <w:sz w:val="28"/>
          <w:szCs w:val="28"/>
        </w:rPr>
        <w:t>)</w:t>
      </w:r>
      <w:r w:rsidRPr="00595351">
        <w:rPr>
          <w:rFonts w:ascii="Times New Roman" w:hAnsi="Times New Roman" w:cs="Times New Roman"/>
          <w:sz w:val="28"/>
          <w:szCs w:val="28"/>
          <w:vertAlign w:val="subscript"/>
        </w:rPr>
        <w:t>3</w:t>
      </w:r>
      <w:r w:rsidRPr="00595351">
        <w:rPr>
          <w:rFonts w:ascii="Times New Roman" w:hAnsi="Times New Roman" w:cs="Times New Roman"/>
          <w:sz w:val="28"/>
          <w:szCs w:val="28"/>
        </w:rPr>
        <w:t xml:space="preserve"> заметно растворяется в концентрированных растворах щелочей, образуя гексагидроксоферраты (Ш).</w:t>
      </w:r>
    </w:p>
    <w:p w14:paraId="45A642C4" w14:textId="77777777" w:rsidR="00595351" w:rsidRPr="00595351" w:rsidRDefault="00595351" w:rsidP="00595351">
      <w:pPr>
        <w:spacing w:after="0" w:line="240" w:lineRule="auto"/>
        <w:ind w:firstLine="993"/>
        <w:jc w:val="both"/>
        <w:rPr>
          <w:rFonts w:ascii="Times New Roman" w:hAnsi="Times New Roman" w:cs="Times New Roman"/>
          <w:sz w:val="28"/>
          <w:szCs w:val="28"/>
          <w:lang w:val="pl-PL"/>
        </w:rPr>
      </w:pPr>
      <w:r w:rsidRPr="00595351">
        <w:rPr>
          <w:rFonts w:ascii="Times New Roman" w:hAnsi="Times New Roman" w:cs="Times New Roman"/>
          <w:sz w:val="28"/>
          <w:szCs w:val="28"/>
        </w:rPr>
        <w:tab/>
      </w:r>
      <w:r w:rsidRPr="00595351">
        <w:rPr>
          <w:rFonts w:ascii="Times New Roman" w:hAnsi="Times New Roman" w:cs="Times New Roman"/>
          <w:sz w:val="28"/>
          <w:szCs w:val="28"/>
          <w:lang w:val="pl-PL"/>
        </w:rPr>
        <w:t>Fe(OH)</w:t>
      </w:r>
      <w:r w:rsidRPr="00595351">
        <w:rPr>
          <w:rFonts w:ascii="Times New Roman" w:hAnsi="Times New Roman" w:cs="Times New Roman"/>
          <w:sz w:val="28"/>
          <w:szCs w:val="28"/>
          <w:vertAlign w:val="subscript"/>
          <w:lang w:val="pl-PL"/>
        </w:rPr>
        <w:t>3</w:t>
      </w:r>
      <w:r w:rsidRPr="00595351">
        <w:rPr>
          <w:rFonts w:ascii="Times New Roman" w:hAnsi="Times New Roman" w:cs="Times New Roman"/>
          <w:sz w:val="28"/>
          <w:szCs w:val="28"/>
          <w:lang w:val="pl-PL"/>
        </w:rPr>
        <w:t xml:space="preserve"> + 3NaO</w:t>
      </w:r>
      <w:r w:rsidRPr="00595351">
        <w:rPr>
          <w:rFonts w:ascii="Times New Roman" w:hAnsi="Times New Roman" w:cs="Times New Roman"/>
          <w:sz w:val="28"/>
          <w:szCs w:val="28"/>
          <w:lang w:val="en-US"/>
        </w:rPr>
        <w:t>Н</w:t>
      </w:r>
      <w:r w:rsidRPr="00595351">
        <w:rPr>
          <w:rFonts w:ascii="Times New Roman" w:hAnsi="Times New Roman" w:cs="Times New Roman"/>
          <w:sz w:val="28"/>
          <w:szCs w:val="28"/>
          <w:vertAlign w:val="subscript"/>
        </w:rPr>
        <w:t>конц</w:t>
      </w:r>
      <w:r w:rsidRPr="00595351">
        <w:rPr>
          <w:rFonts w:ascii="Times New Roman" w:hAnsi="Times New Roman" w:cs="Times New Roman"/>
          <w:sz w:val="28"/>
          <w:szCs w:val="28"/>
          <w:vertAlign w:val="subscript"/>
          <w:lang w:val="pl-PL"/>
        </w:rPr>
        <w:t>.</w:t>
      </w:r>
      <w:r w:rsidRPr="00595351">
        <w:rPr>
          <w:rFonts w:ascii="Times New Roman" w:hAnsi="Times New Roman" w:cs="Times New Roman"/>
          <w:sz w:val="28"/>
          <w:szCs w:val="28"/>
          <w:lang w:val="pl-PL"/>
        </w:rPr>
        <w:t xml:space="preserve"> ↔ Na</w:t>
      </w:r>
      <w:r w:rsidRPr="00595351">
        <w:rPr>
          <w:rFonts w:ascii="Times New Roman" w:hAnsi="Times New Roman" w:cs="Times New Roman"/>
          <w:sz w:val="28"/>
          <w:szCs w:val="28"/>
          <w:vertAlign w:val="subscript"/>
          <w:lang w:val="pl-PL"/>
        </w:rPr>
        <w:t>3</w:t>
      </w:r>
      <w:r w:rsidRPr="00595351">
        <w:rPr>
          <w:rFonts w:ascii="Times New Roman" w:hAnsi="Times New Roman" w:cs="Times New Roman"/>
          <w:sz w:val="28"/>
          <w:szCs w:val="28"/>
          <w:lang w:val="pl-PL"/>
        </w:rPr>
        <w:t>[Fe(OH)</w:t>
      </w:r>
      <w:r w:rsidRPr="00595351">
        <w:rPr>
          <w:rFonts w:ascii="Times New Roman" w:hAnsi="Times New Roman" w:cs="Times New Roman"/>
          <w:sz w:val="28"/>
          <w:szCs w:val="28"/>
          <w:vertAlign w:val="subscript"/>
          <w:lang w:val="pl-PL"/>
        </w:rPr>
        <w:t>6</w:t>
      </w:r>
      <w:r w:rsidRPr="00595351">
        <w:rPr>
          <w:rFonts w:ascii="Times New Roman" w:hAnsi="Times New Roman" w:cs="Times New Roman"/>
          <w:sz w:val="28"/>
          <w:szCs w:val="28"/>
          <w:lang w:val="pl-PL"/>
        </w:rPr>
        <w:t>].</w:t>
      </w:r>
    </w:p>
    <w:p w14:paraId="165C2BED"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lang w:val="pl-PL"/>
        </w:rPr>
        <w:tab/>
      </w:r>
      <w:r w:rsidRPr="00595351">
        <w:rPr>
          <w:rFonts w:ascii="Times New Roman" w:hAnsi="Times New Roman" w:cs="Times New Roman"/>
          <w:sz w:val="28"/>
          <w:szCs w:val="28"/>
        </w:rPr>
        <w:t xml:space="preserve">При сплавлении со щелочами образуются оксоферраты (Ш), называемые ферритами: </w:t>
      </w:r>
    </w:p>
    <w:p w14:paraId="55FB73E6" w14:textId="765F57B7" w:rsidR="00595351" w:rsidRPr="00595351" w:rsidRDefault="00595351" w:rsidP="00595351">
      <w:pPr>
        <w:spacing w:after="0" w:line="240" w:lineRule="auto"/>
        <w:ind w:firstLine="993"/>
        <w:jc w:val="center"/>
        <w:rPr>
          <w:rFonts w:ascii="Times New Roman" w:hAnsi="Times New Roman" w:cs="Times New Roman"/>
          <w:sz w:val="28"/>
          <w:szCs w:val="28"/>
          <w:lang w:val="pt-PT"/>
        </w:rPr>
      </w:pPr>
      <w:r w:rsidRPr="00595351">
        <w:rPr>
          <w:rFonts w:ascii="Times New Roman" w:hAnsi="Times New Roman" w:cs="Times New Roman"/>
          <w:sz w:val="28"/>
          <w:szCs w:val="28"/>
          <w:lang w:val="pt-PT"/>
        </w:rPr>
        <w:t>NaOH + Fe(OH)</w:t>
      </w:r>
      <w:r w:rsidRPr="00595351">
        <w:rPr>
          <w:rFonts w:ascii="Times New Roman" w:hAnsi="Times New Roman" w:cs="Times New Roman"/>
          <w:sz w:val="28"/>
          <w:szCs w:val="28"/>
          <w:vertAlign w:val="subscript"/>
          <w:lang w:val="pt-PT"/>
        </w:rPr>
        <w:t>3</w:t>
      </w:r>
      <w:r w:rsidRPr="00595351">
        <w:rPr>
          <w:rFonts w:ascii="Times New Roman" w:hAnsi="Times New Roman" w:cs="Times New Roman"/>
          <w:sz w:val="28"/>
          <w:szCs w:val="28"/>
          <w:lang w:val="pt-PT"/>
        </w:rPr>
        <w:t xml:space="preserve"> → NaFeO</w:t>
      </w:r>
      <w:r w:rsidRPr="00595351">
        <w:rPr>
          <w:rFonts w:ascii="Times New Roman" w:hAnsi="Times New Roman" w:cs="Times New Roman"/>
          <w:sz w:val="28"/>
          <w:szCs w:val="28"/>
          <w:vertAlign w:val="subscript"/>
          <w:lang w:val="pt-PT"/>
        </w:rPr>
        <w:t>2</w:t>
      </w:r>
      <w:r w:rsidRPr="00595351">
        <w:rPr>
          <w:rFonts w:ascii="Times New Roman" w:hAnsi="Times New Roman" w:cs="Times New Roman"/>
          <w:sz w:val="28"/>
          <w:szCs w:val="28"/>
          <w:lang w:val="pt-PT"/>
        </w:rPr>
        <w:t xml:space="preserve"> + 2H</w:t>
      </w:r>
      <w:r w:rsidRPr="00595351">
        <w:rPr>
          <w:rFonts w:ascii="Times New Roman" w:hAnsi="Times New Roman" w:cs="Times New Roman"/>
          <w:sz w:val="28"/>
          <w:szCs w:val="28"/>
          <w:vertAlign w:val="subscript"/>
          <w:lang w:val="pt-PT"/>
        </w:rPr>
        <w:t>2</w:t>
      </w:r>
      <w:r w:rsidRPr="00595351">
        <w:rPr>
          <w:rFonts w:ascii="Times New Roman" w:hAnsi="Times New Roman" w:cs="Times New Roman"/>
          <w:sz w:val="28"/>
          <w:szCs w:val="28"/>
          <w:lang w:val="pt-PT"/>
        </w:rPr>
        <w:t>O.</w:t>
      </w:r>
    </w:p>
    <w:p w14:paraId="73537B9F"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rPr>
        <w:t xml:space="preserve">Соли </w:t>
      </w:r>
      <w:r w:rsidRPr="00595351">
        <w:rPr>
          <w:rFonts w:ascii="Times New Roman" w:hAnsi="Times New Roman" w:cs="Times New Roman"/>
          <w:sz w:val="28"/>
          <w:szCs w:val="28"/>
          <w:lang w:val="en-US"/>
        </w:rPr>
        <w:t>Fe</w:t>
      </w:r>
      <w:r w:rsidRPr="00595351">
        <w:rPr>
          <w:rFonts w:ascii="Times New Roman" w:hAnsi="Times New Roman" w:cs="Times New Roman"/>
          <w:sz w:val="28"/>
          <w:szCs w:val="28"/>
        </w:rPr>
        <w:t>(</w:t>
      </w:r>
      <w:r w:rsidRPr="00595351">
        <w:rPr>
          <w:rFonts w:ascii="Times New Roman" w:hAnsi="Times New Roman" w:cs="Times New Roman"/>
          <w:sz w:val="28"/>
          <w:szCs w:val="28"/>
          <w:lang w:val="en-US"/>
        </w:rPr>
        <w:t>III</w:t>
      </w:r>
      <w:r w:rsidRPr="00595351">
        <w:rPr>
          <w:rFonts w:ascii="Times New Roman" w:hAnsi="Times New Roman" w:cs="Times New Roman"/>
          <w:sz w:val="28"/>
          <w:szCs w:val="28"/>
        </w:rPr>
        <w:t xml:space="preserve">) получают окислением соответствующих солей </w:t>
      </w:r>
      <w:r w:rsidRPr="00595351">
        <w:rPr>
          <w:rFonts w:ascii="Times New Roman" w:hAnsi="Times New Roman" w:cs="Times New Roman"/>
          <w:sz w:val="28"/>
          <w:szCs w:val="28"/>
          <w:lang w:val="en-US"/>
        </w:rPr>
        <w:t>Fe</w:t>
      </w:r>
      <w:r w:rsidRPr="00595351">
        <w:rPr>
          <w:rFonts w:ascii="Times New Roman" w:hAnsi="Times New Roman" w:cs="Times New Roman"/>
          <w:sz w:val="28"/>
          <w:szCs w:val="28"/>
        </w:rPr>
        <w:t>(П) азотной кислотой или Н</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О</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 КМ</w:t>
      </w:r>
      <w:r w:rsidRPr="00595351">
        <w:rPr>
          <w:rFonts w:ascii="Times New Roman" w:hAnsi="Times New Roman" w:cs="Times New Roman"/>
          <w:sz w:val="28"/>
          <w:szCs w:val="28"/>
          <w:lang w:val="en-US"/>
        </w:rPr>
        <w:t>nO</w:t>
      </w:r>
      <w:r w:rsidRPr="00595351">
        <w:rPr>
          <w:rFonts w:ascii="Times New Roman" w:hAnsi="Times New Roman" w:cs="Times New Roman"/>
          <w:sz w:val="28"/>
          <w:szCs w:val="28"/>
          <w:vertAlign w:val="subscript"/>
        </w:rPr>
        <w:t>4</w:t>
      </w:r>
      <w:r w:rsidRPr="00595351">
        <w:rPr>
          <w:rFonts w:ascii="Times New Roman" w:hAnsi="Times New Roman" w:cs="Times New Roman"/>
          <w:sz w:val="28"/>
          <w:szCs w:val="28"/>
        </w:rPr>
        <w:t xml:space="preserve">, </w:t>
      </w:r>
      <w:r w:rsidRPr="00595351">
        <w:rPr>
          <w:rFonts w:ascii="Times New Roman" w:hAnsi="Times New Roman" w:cs="Times New Roman"/>
          <w:sz w:val="28"/>
          <w:szCs w:val="28"/>
          <w:lang w:val="en-US"/>
        </w:rPr>
        <w:t>Cl</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 xml:space="preserve"> и др., а также растворением в кислотах гидроксида железа (Ш).</w:t>
      </w:r>
    </w:p>
    <w:p w14:paraId="64BA7613" w14:textId="77777777" w:rsidR="00595351" w:rsidRPr="00595351" w:rsidRDefault="00595351" w:rsidP="00595351">
      <w:pPr>
        <w:spacing w:after="0" w:line="240" w:lineRule="auto"/>
        <w:ind w:firstLine="993"/>
        <w:jc w:val="both"/>
        <w:rPr>
          <w:rFonts w:ascii="Times New Roman" w:hAnsi="Times New Roman" w:cs="Times New Roman"/>
          <w:sz w:val="28"/>
          <w:szCs w:val="28"/>
          <w:lang w:val="de-DE"/>
        </w:rPr>
      </w:pPr>
      <w:r w:rsidRPr="00595351">
        <w:rPr>
          <w:rFonts w:ascii="Times New Roman" w:hAnsi="Times New Roman" w:cs="Times New Roman"/>
          <w:sz w:val="28"/>
          <w:szCs w:val="28"/>
          <w:lang w:val="de-DE"/>
        </w:rPr>
        <w:t>10 FeSO</w:t>
      </w:r>
      <w:r w:rsidRPr="00595351">
        <w:rPr>
          <w:rFonts w:ascii="Times New Roman" w:hAnsi="Times New Roman" w:cs="Times New Roman"/>
          <w:sz w:val="28"/>
          <w:szCs w:val="28"/>
          <w:vertAlign w:val="subscript"/>
          <w:lang w:val="de-DE"/>
        </w:rPr>
        <w:t>4</w:t>
      </w:r>
      <w:r w:rsidRPr="00595351">
        <w:rPr>
          <w:rFonts w:ascii="Times New Roman" w:hAnsi="Times New Roman" w:cs="Times New Roman"/>
          <w:sz w:val="28"/>
          <w:szCs w:val="28"/>
          <w:lang w:val="de-DE"/>
        </w:rPr>
        <w:t xml:space="preserve"> + 2K</w:t>
      </w:r>
      <w:r w:rsidRPr="00595351">
        <w:rPr>
          <w:rFonts w:ascii="Times New Roman" w:hAnsi="Times New Roman" w:cs="Times New Roman"/>
          <w:sz w:val="28"/>
          <w:szCs w:val="28"/>
        </w:rPr>
        <w:t>М</w:t>
      </w:r>
      <w:r w:rsidRPr="00595351">
        <w:rPr>
          <w:rFonts w:ascii="Times New Roman" w:hAnsi="Times New Roman" w:cs="Times New Roman"/>
          <w:sz w:val="28"/>
          <w:szCs w:val="28"/>
          <w:lang w:val="de-DE"/>
        </w:rPr>
        <w:t>nO</w:t>
      </w:r>
      <w:r w:rsidRPr="00595351">
        <w:rPr>
          <w:rFonts w:ascii="Times New Roman" w:hAnsi="Times New Roman" w:cs="Times New Roman"/>
          <w:sz w:val="28"/>
          <w:szCs w:val="28"/>
          <w:vertAlign w:val="subscript"/>
          <w:lang w:val="de-DE"/>
        </w:rPr>
        <w:t>4</w:t>
      </w:r>
      <w:r w:rsidRPr="00595351">
        <w:rPr>
          <w:rFonts w:ascii="Times New Roman" w:hAnsi="Times New Roman" w:cs="Times New Roman"/>
          <w:sz w:val="28"/>
          <w:szCs w:val="28"/>
          <w:lang w:val="de-DE"/>
        </w:rPr>
        <w:t xml:space="preserve"> + 8H</w:t>
      </w:r>
      <w:r w:rsidRPr="00595351">
        <w:rPr>
          <w:rFonts w:ascii="Times New Roman" w:hAnsi="Times New Roman" w:cs="Times New Roman"/>
          <w:sz w:val="28"/>
          <w:szCs w:val="28"/>
          <w:vertAlign w:val="subscript"/>
          <w:lang w:val="de-DE"/>
        </w:rPr>
        <w:t>2</w:t>
      </w:r>
      <w:r w:rsidRPr="00595351">
        <w:rPr>
          <w:rFonts w:ascii="Times New Roman" w:hAnsi="Times New Roman" w:cs="Times New Roman"/>
          <w:sz w:val="28"/>
          <w:szCs w:val="28"/>
          <w:lang w:val="de-DE"/>
        </w:rPr>
        <w:t>SO</w:t>
      </w:r>
      <w:r w:rsidRPr="00595351">
        <w:rPr>
          <w:rFonts w:ascii="Times New Roman" w:hAnsi="Times New Roman" w:cs="Times New Roman"/>
          <w:sz w:val="28"/>
          <w:szCs w:val="28"/>
          <w:vertAlign w:val="subscript"/>
          <w:lang w:val="de-DE"/>
        </w:rPr>
        <w:t>4</w:t>
      </w:r>
      <w:r w:rsidRPr="00595351">
        <w:rPr>
          <w:rFonts w:ascii="Times New Roman" w:hAnsi="Times New Roman" w:cs="Times New Roman"/>
          <w:sz w:val="28"/>
          <w:szCs w:val="28"/>
          <w:lang w:val="de-DE"/>
        </w:rPr>
        <w:t xml:space="preserve"> = 5Fe</w:t>
      </w:r>
      <w:r w:rsidRPr="00595351">
        <w:rPr>
          <w:rFonts w:ascii="Times New Roman" w:hAnsi="Times New Roman" w:cs="Times New Roman"/>
          <w:sz w:val="28"/>
          <w:szCs w:val="28"/>
          <w:vertAlign w:val="subscript"/>
          <w:lang w:val="de-DE"/>
        </w:rPr>
        <w:t>2</w:t>
      </w:r>
      <w:r w:rsidRPr="00595351">
        <w:rPr>
          <w:rFonts w:ascii="Times New Roman" w:hAnsi="Times New Roman" w:cs="Times New Roman"/>
          <w:sz w:val="28"/>
          <w:szCs w:val="28"/>
          <w:lang w:val="de-DE"/>
        </w:rPr>
        <w:t>(SO</w:t>
      </w:r>
      <w:r w:rsidRPr="00595351">
        <w:rPr>
          <w:rFonts w:ascii="Times New Roman" w:hAnsi="Times New Roman" w:cs="Times New Roman"/>
          <w:sz w:val="28"/>
          <w:szCs w:val="28"/>
          <w:vertAlign w:val="subscript"/>
          <w:lang w:val="de-DE"/>
        </w:rPr>
        <w:t>4</w:t>
      </w:r>
      <w:r w:rsidRPr="00595351">
        <w:rPr>
          <w:rFonts w:ascii="Times New Roman" w:hAnsi="Times New Roman" w:cs="Times New Roman"/>
          <w:sz w:val="28"/>
          <w:szCs w:val="28"/>
          <w:lang w:val="de-DE"/>
        </w:rPr>
        <w:t>)</w:t>
      </w:r>
      <w:r w:rsidRPr="00595351">
        <w:rPr>
          <w:rFonts w:ascii="Times New Roman" w:hAnsi="Times New Roman" w:cs="Times New Roman"/>
          <w:sz w:val="28"/>
          <w:szCs w:val="28"/>
          <w:vertAlign w:val="subscript"/>
          <w:lang w:val="de-DE"/>
        </w:rPr>
        <w:t>3</w:t>
      </w:r>
      <w:r w:rsidRPr="00595351">
        <w:rPr>
          <w:rFonts w:ascii="Times New Roman" w:hAnsi="Times New Roman" w:cs="Times New Roman"/>
          <w:sz w:val="28"/>
          <w:szCs w:val="28"/>
          <w:lang w:val="de-DE"/>
        </w:rPr>
        <w:t xml:space="preserve"> + K</w:t>
      </w:r>
      <w:r w:rsidRPr="00595351">
        <w:rPr>
          <w:rFonts w:ascii="Times New Roman" w:hAnsi="Times New Roman" w:cs="Times New Roman"/>
          <w:sz w:val="28"/>
          <w:szCs w:val="28"/>
          <w:vertAlign w:val="subscript"/>
          <w:lang w:val="de-DE"/>
        </w:rPr>
        <w:t>2</w:t>
      </w:r>
      <w:r w:rsidRPr="00595351">
        <w:rPr>
          <w:rFonts w:ascii="Times New Roman" w:hAnsi="Times New Roman" w:cs="Times New Roman"/>
          <w:sz w:val="28"/>
          <w:szCs w:val="28"/>
          <w:lang w:val="de-DE"/>
        </w:rPr>
        <w:t>SO</w:t>
      </w:r>
      <w:r w:rsidRPr="00595351">
        <w:rPr>
          <w:rFonts w:ascii="Times New Roman" w:hAnsi="Times New Roman" w:cs="Times New Roman"/>
          <w:sz w:val="28"/>
          <w:szCs w:val="28"/>
          <w:vertAlign w:val="subscript"/>
          <w:lang w:val="de-DE"/>
        </w:rPr>
        <w:t>4</w:t>
      </w:r>
      <w:r w:rsidRPr="00595351">
        <w:rPr>
          <w:rFonts w:ascii="Times New Roman" w:hAnsi="Times New Roman" w:cs="Times New Roman"/>
          <w:sz w:val="28"/>
          <w:szCs w:val="28"/>
          <w:lang w:val="de-DE"/>
        </w:rPr>
        <w:t xml:space="preserve"> + 2MnSO</w:t>
      </w:r>
      <w:r w:rsidRPr="00595351">
        <w:rPr>
          <w:rFonts w:ascii="Times New Roman" w:hAnsi="Times New Roman" w:cs="Times New Roman"/>
          <w:sz w:val="28"/>
          <w:szCs w:val="28"/>
          <w:vertAlign w:val="subscript"/>
          <w:lang w:val="de-DE"/>
        </w:rPr>
        <w:t>4</w:t>
      </w:r>
      <w:r w:rsidRPr="00595351">
        <w:rPr>
          <w:rFonts w:ascii="Times New Roman" w:hAnsi="Times New Roman" w:cs="Times New Roman"/>
          <w:sz w:val="28"/>
          <w:szCs w:val="28"/>
          <w:lang w:val="de-DE"/>
        </w:rPr>
        <w:t xml:space="preserve"> + 8H</w:t>
      </w:r>
      <w:r w:rsidRPr="00595351">
        <w:rPr>
          <w:rFonts w:ascii="Times New Roman" w:hAnsi="Times New Roman" w:cs="Times New Roman"/>
          <w:sz w:val="28"/>
          <w:szCs w:val="28"/>
          <w:vertAlign w:val="subscript"/>
          <w:lang w:val="de-DE"/>
        </w:rPr>
        <w:t>2</w:t>
      </w:r>
      <w:r w:rsidRPr="00595351">
        <w:rPr>
          <w:rFonts w:ascii="Times New Roman" w:hAnsi="Times New Roman" w:cs="Times New Roman"/>
          <w:sz w:val="28"/>
          <w:szCs w:val="28"/>
          <w:lang w:val="de-DE"/>
        </w:rPr>
        <w:t>O</w:t>
      </w:r>
    </w:p>
    <w:p w14:paraId="6050A5B8" w14:textId="77777777" w:rsidR="00595351" w:rsidRPr="00595351" w:rsidRDefault="00595351" w:rsidP="00595351">
      <w:pPr>
        <w:spacing w:after="0" w:line="240" w:lineRule="auto"/>
        <w:ind w:firstLine="993"/>
        <w:jc w:val="both"/>
        <w:rPr>
          <w:rFonts w:ascii="Times New Roman" w:hAnsi="Times New Roman" w:cs="Times New Roman"/>
          <w:sz w:val="28"/>
          <w:szCs w:val="28"/>
          <w:lang w:val="pt-PT"/>
        </w:rPr>
      </w:pPr>
      <w:r w:rsidRPr="00595351">
        <w:rPr>
          <w:rFonts w:ascii="Times New Roman" w:hAnsi="Times New Roman" w:cs="Times New Roman"/>
          <w:sz w:val="28"/>
          <w:szCs w:val="28"/>
          <w:lang w:val="pt-PT"/>
        </w:rPr>
        <w:t>3H</w:t>
      </w:r>
      <w:r w:rsidRPr="00595351">
        <w:rPr>
          <w:rFonts w:ascii="Times New Roman" w:hAnsi="Times New Roman" w:cs="Times New Roman"/>
          <w:sz w:val="28"/>
          <w:szCs w:val="28"/>
          <w:vertAlign w:val="subscript"/>
          <w:lang w:val="pt-PT"/>
        </w:rPr>
        <w:t>2</w:t>
      </w:r>
      <w:r w:rsidRPr="00595351">
        <w:rPr>
          <w:rFonts w:ascii="Times New Roman" w:hAnsi="Times New Roman" w:cs="Times New Roman"/>
          <w:sz w:val="28"/>
          <w:szCs w:val="28"/>
          <w:lang w:val="pt-PT"/>
        </w:rPr>
        <w:t>SO</w:t>
      </w:r>
      <w:r w:rsidRPr="00595351">
        <w:rPr>
          <w:rFonts w:ascii="Times New Roman" w:hAnsi="Times New Roman" w:cs="Times New Roman"/>
          <w:sz w:val="28"/>
          <w:szCs w:val="28"/>
          <w:vertAlign w:val="subscript"/>
          <w:lang w:val="pt-PT"/>
        </w:rPr>
        <w:t>4</w:t>
      </w:r>
      <w:r w:rsidRPr="00595351">
        <w:rPr>
          <w:rFonts w:ascii="Times New Roman" w:hAnsi="Times New Roman" w:cs="Times New Roman"/>
          <w:sz w:val="28"/>
          <w:szCs w:val="28"/>
          <w:lang w:val="pt-PT"/>
        </w:rPr>
        <w:t xml:space="preserve"> + 2Fe(OH)</w:t>
      </w:r>
      <w:r w:rsidRPr="00595351">
        <w:rPr>
          <w:rFonts w:ascii="Times New Roman" w:hAnsi="Times New Roman" w:cs="Times New Roman"/>
          <w:sz w:val="28"/>
          <w:szCs w:val="28"/>
          <w:vertAlign w:val="subscript"/>
          <w:lang w:val="pt-PT"/>
        </w:rPr>
        <w:t>3</w:t>
      </w:r>
      <w:r w:rsidRPr="00595351">
        <w:rPr>
          <w:rFonts w:ascii="Times New Roman" w:hAnsi="Times New Roman" w:cs="Times New Roman"/>
          <w:sz w:val="28"/>
          <w:szCs w:val="28"/>
          <w:lang w:val="pt-PT"/>
        </w:rPr>
        <w:t xml:space="preserve"> = Fe</w:t>
      </w:r>
      <w:r w:rsidRPr="00595351">
        <w:rPr>
          <w:rFonts w:ascii="Times New Roman" w:hAnsi="Times New Roman" w:cs="Times New Roman"/>
          <w:sz w:val="28"/>
          <w:szCs w:val="28"/>
          <w:vertAlign w:val="subscript"/>
          <w:lang w:val="pt-PT"/>
        </w:rPr>
        <w:t>2</w:t>
      </w:r>
      <w:r w:rsidRPr="00595351">
        <w:rPr>
          <w:rFonts w:ascii="Times New Roman" w:hAnsi="Times New Roman" w:cs="Times New Roman"/>
          <w:sz w:val="28"/>
          <w:szCs w:val="28"/>
          <w:lang w:val="pt-PT"/>
        </w:rPr>
        <w:t>(SO</w:t>
      </w:r>
      <w:r w:rsidRPr="00595351">
        <w:rPr>
          <w:rFonts w:ascii="Times New Roman" w:hAnsi="Times New Roman" w:cs="Times New Roman"/>
          <w:sz w:val="28"/>
          <w:szCs w:val="28"/>
          <w:vertAlign w:val="subscript"/>
          <w:lang w:val="pt-PT"/>
        </w:rPr>
        <w:t>4</w:t>
      </w:r>
      <w:r w:rsidRPr="00595351">
        <w:rPr>
          <w:rFonts w:ascii="Times New Roman" w:hAnsi="Times New Roman" w:cs="Times New Roman"/>
          <w:sz w:val="28"/>
          <w:szCs w:val="28"/>
          <w:lang w:val="pt-PT"/>
        </w:rPr>
        <w:t>)</w:t>
      </w:r>
      <w:r w:rsidRPr="00595351">
        <w:rPr>
          <w:rFonts w:ascii="Times New Roman" w:hAnsi="Times New Roman" w:cs="Times New Roman"/>
          <w:sz w:val="28"/>
          <w:szCs w:val="28"/>
          <w:vertAlign w:val="subscript"/>
          <w:lang w:val="pt-PT"/>
        </w:rPr>
        <w:t>3</w:t>
      </w:r>
      <w:r w:rsidRPr="00595351">
        <w:rPr>
          <w:rFonts w:ascii="Times New Roman" w:hAnsi="Times New Roman" w:cs="Times New Roman"/>
          <w:sz w:val="28"/>
          <w:szCs w:val="28"/>
          <w:lang w:val="pt-PT"/>
        </w:rPr>
        <w:t xml:space="preserve"> + 6H</w:t>
      </w:r>
      <w:r w:rsidRPr="00595351">
        <w:rPr>
          <w:rFonts w:ascii="Times New Roman" w:hAnsi="Times New Roman" w:cs="Times New Roman"/>
          <w:sz w:val="28"/>
          <w:szCs w:val="28"/>
          <w:vertAlign w:val="subscript"/>
          <w:lang w:val="pt-PT"/>
        </w:rPr>
        <w:t>2</w:t>
      </w:r>
      <w:r w:rsidRPr="00595351">
        <w:rPr>
          <w:rFonts w:ascii="Times New Roman" w:hAnsi="Times New Roman" w:cs="Times New Roman"/>
          <w:sz w:val="28"/>
          <w:szCs w:val="28"/>
          <w:lang w:val="pt-PT"/>
        </w:rPr>
        <w:t>O.</w:t>
      </w:r>
    </w:p>
    <w:p w14:paraId="10F2767D"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rPr>
        <w:t>Большинство солей хорошо растворимо в воде.</w:t>
      </w:r>
    </w:p>
    <w:p w14:paraId="40B84971"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rPr>
        <w:t xml:space="preserve">Так как основные свойства </w:t>
      </w:r>
      <w:r w:rsidRPr="00595351">
        <w:rPr>
          <w:rFonts w:ascii="Times New Roman" w:hAnsi="Times New Roman" w:cs="Times New Roman"/>
          <w:sz w:val="28"/>
          <w:szCs w:val="28"/>
          <w:lang w:val="en-US"/>
        </w:rPr>
        <w:t>Fe</w:t>
      </w:r>
      <w:r w:rsidRPr="00595351">
        <w:rPr>
          <w:rFonts w:ascii="Times New Roman" w:hAnsi="Times New Roman" w:cs="Times New Roman"/>
          <w:sz w:val="28"/>
          <w:szCs w:val="28"/>
        </w:rPr>
        <w:t>(ОН)</w:t>
      </w:r>
      <w:r w:rsidRPr="00595351">
        <w:rPr>
          <w:rFonts w:ascii="Times New Roman" w:hAnsi="Times New Roman" w:cs="Times New Roman"/>
          <w:sz w:val="28"/>
          <w:szCs w:val="28"/>
          <w:vertAlign w:val="subscript"/>
        </w:rPr>
        <w:t>3</w:t>
      </w:r>
      <w:r w:rsidRPr="00595351">
        <w:rPr>
          <w:rFonts w:ascii="Times New Roman" w:hAnsi="Times New Roman" w:cs="Times New Roman"/>
          <w:sz w:val="28"/>
          <w:szCs w:val="28"/>
        </w:rPr>
        <w:t xml:space="preserve"> выражены очень слабо, соли </w:t>
      </w:r>
      <w:r w:rsidRPr="00595351">
        <w:rPr>
          <w:rFonts w:ascii="Times New Roman" w:hAnsi="Times New Roman" w:cs="Times New Roman"/>
          <w:sz w:val="28"/>
          <w:szCs w:val="28"/>
          <w:lang w:val="en-US"/>
        </w:rPr>
        <w:t>Fe</w:t>
      </w:r>
      <w:r w:rsidRPr="00595351">
        <w:rPr>
          <w:rFonts w:ascii="Times New Roman" w:hAnsi="Times New Roman" w:cs="Times New Roman"/>
          <w:sz w:val="28"/>
          <w:szCs w:val="28"/>
          <w:vertAlign w:val="superscript"/>
        </w:rPr>
        <w:t>3+</w:t>
      </w:r>
      <w:r w:rsidRPr="00595351">
        <w:rPr>
          <w:rFonts w:ascii="Times New Roman" w:hAnsi="Times New Roman" w:cs="Times New Roman"/>
          <w:sz w:val="28"/>
          <w:szCs w:val="28"/>
        </w:rPr>
        <w:t xml:space="preserve"> в растворах подвергаются сильному гидролизу:</w:t>
      </w:r>
    </w:p>
    <w:p w14:paraId="78E63815"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lang w:val="en-US"/>
        </w:rPr>
        <w:t>Fe</w:t>
      </w:r>
      <w:r w:rsidRPr="00595351">
        <w:rPr>
          <w:rFonts w:ascii="Times New Roman" w:hAnsi="Times New Roman" w:cs="Times New Roman"/>
          <w:sz w:val="28"/>
          <w:szCs w:val="28"/>
          <w:vertAlign w:val="superscript"/>
        </w:rPr>
        <w:t>3+</w:t>
      </w:r>
      <w:r w:rsidRPr="00595351">
        <w:rPr>
          <w:rFonts w:ascii="Times New Roman" w:hAnsi="Times New Roman" w:cs="Times New Roman"/>
          <w:sz w:val="28"/>
          <w:szCs w:val="28"/>
        </w:rPr>
        <w:t xml:space="preserve"> + Н</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 xml:space="preserve">О ↔ </w:t>
      </w:r>
      <w:r w:rsidRPr="00595351">
        <w:rPr>
          <w:rFonts w:ascii="Times New Roman" w:hAnsi="Times New Roman" w:cs="Times New Roman"/>
          <w:sz w:val="28"/>
          <w:szCs w:val="28"/>
          <w:lang w:val="en-US"/>
        </w:rPr>
        <w:t>Fe</w:t>
      </w:r>
      <w:r w:rsidRPr="00595351">
        <w:rPr>
          <w:rFonts w:ascii="Times New Roman" w:hAnsi="Times New Roman" w:cs="Times New Roman"/>
          <w:sz w:val="28"/>
          <w:szCs w:val="28"/>
        </w:rPr>
        <w:t>(ОН)</w:t>
      </w:r>
      <w:r w:rsidRPr="00595351">
        <w:rPr>
          <w:rFonts w:ascii="Times New Roman" w:hAnsi="Times New Roman" w:cs="Times New Roman"/>
          <w:sz w:val="28"/>
          <w:szCs w:val="28"/>
          <w:vertAlign w:val="superscript"/>
        </w:rPr>
        <w:t>2+</w:t>
      </w:r>
      <w:r w:rsidRPr="00595351">
        <w:rPr>
          <w:rFonts w:ascii="Times New Roman" w:hAnsi="Times New Roman" w:cs="Times New Roman"/>
          <w:sz w:val="28"/>
          <w:szCs w:val="28"/>
        </w:rPr>
        <w:t xml:space="preserve"> + Н</w:t>
      </w:r>
      <w:r w:rsidRPr="00595351">
        <w:rPr>
          <w:rFonts w:ascii="Times New Roman" w:hAnsi="Times New Roman" w:cs="Times New Roman"/>
          <w:sz w:val="28"/>
          <w:szCs w:val="28"/>
          <w:vertAlign w:val="superscript"/>
        </w:rPr>
        <w:t>+</w:t>
      </w:r>
    </w:p>
    <w:p w14:paraId="33027B23"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lang w:val="en-US"/>
        </w:rPr>
        <w:t>Fe</w:t>
      </w:r>
      <w:r w:rsidRPr="00595351">
        <w:rPr>
          <w:rFonts w:ascii="Times New Roman" w:hAnsi="Times New Roman" w:cs="Times New Roman"/>
          <w:sz w:val="28"/>
          <w:szCs w:val="28"/>
        </w:rPr>
        <w:t>(ОН)</w:t>
      </w:r>
      <w:r w:rsidRPr="00595351">
        <w:rPr>
          <w:rFonts w:ascii="Times New Roman" w:hAnsi="Times New Roman" w:cs="Times New Roman"/>
          <w:sz w:val="28"/>
          <w:szCs w:val="28"/>
          <w:vertAlign w:val="superscript"/>
        </w:rPr>
        <w:t>2+</w:t>
      </w:r>
      <w:r w:rsidRPr="00595351">
        <w:rPr>
          <w:rFonts w:ascii="Times New Roman" w:hAnsi="Times New Roman" w:cs="Times New Roman"/>
          <w:sz w:val="28"/>
          <w:szCs w:val="28"/>
        </w:rPr>
        <w:t xml:space="preserve"> + Н</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 xml:space="preserve">О ↔ </w:t>
      </w:r>
      <w:r w:rsidRPr="00595351">
        <w:rPr>
          <w:rFonts w:ascii="Times New Roman" w:hAnsi="Times New Roman" w:cs="Times New Roman"/>
          <w:sz w:val="28"/>
          <w:szCs w:val="28"/>
          <w:lang w:val="en-US"/>
        </w:rPr>
        <w:t>Fe</w:t>
      </w:r>
      <w:r w:rsidRPr="00595351">
        <w:rPr>
          <w:rFonts w:ascii="Times New Roman" w:hAnsi="Times New Roman" w:cs="Times New Roman"/>
          <w:sz w:val="28"/>
          <w:szCs w:val="28"/>
        </w:rPr>
        <w:t>(ОН)</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vertAlign w:val="superscript"/>
        </w:rPr>
        <w:t>+</w:t>
      </w:r>
      <w:r w:rsidRPr="00595351">
        <w:rPr>
          <w:rFonts w:ascii="Times New Roman" w:hAnsi="Times New Roman" w:cs="Times New Roman"/>
          <w:sz w:val="28"/>
          <w:szCs w:val="28"/>
        </w:rPr>
        <w:t xml:space="preserve"> + Н</w:t>
      </w:r>
      <w:r w:rsidRPr="00595351">
        <w:rPr>
          <w:rFonts w:ascii="Times New Roman" w:hAnsi="Times New Roman" w:cs="Times New Roman"/>
          <w:sz w:val="28"/>
          <w:szCs w:val="28"/>
          <w:vertAlign w:val="superscript"/>
        </w:rPr>
        <w:t>+</w:t>
      </w:r>
      <w:r w:rsidRPr="00595351">
        <w:rPr>
          <w:rFonts w:ascii="Times New Roman" w:hAnsi="Times New Roman" w:cs="Times New Roman"/>
          <w:sz w:val="28"/>
          <w:szCs w:val="28"/>
        </w:rPr>
        <w:t>.</w:t>
      </w:r>
    </w:p>
    <w:p w14:paraId="013AAAC9"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lang w:val="en-US"/>
        </w:rPr>
        <w:t>Fe</w:t>
      </w:r>
      <w:r w:rsidRPr="00595351">
        <w:rPr>
          <w:rFonts w:ascii="Times New Roman" w:hAnsi="Times New Roman" w:cs="Times New Roman"/>
          <w:sz w:val="28"/>
          <w:szCs w:val="28"/>
        </w:rPr>
        <w:t>(ОН)</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vertAlign w:val="superscript"/>
        </w:rPr>
        <w:t>+</w:t>
      </w:r>
      <w:r w:rsidRPr="00595351">
        <w:rPr>
          <w:rFonts w:ascii="Times New Roman" w:hAnsi="Times New Roman" w:cs="Times New Roman"/>
          <w:sz w:val="28"/>
          <w:szCs w:val="28"/>
        </w:rPr>
        <w:t xml:space="preserve"> + Н</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 xml:space="preserve">О ↔ </w:t>
      </w:r>
      <w:r w:rsidRPr="00595351">
        <w:rPr>
          <w:rFonts w:ascii="Times New Roman" w:hAnsi="Times New Roman" w:cs="Times New Roman"/>
          <w:sz w:val="28"/>
          <w:szCs w:val="28"/>
          <w:lang w:val="en-US"/>
        </w:rPr>
        <w:t>Fe</w:t>
      </w:r>
      <w:r w:rsidRPr="00595351">
        <w:rPr>
          <w:rFonts w:ascii="Times New Roman" w:hAnsi="Times New Roman" w:cs="Times New Roman"/>
          <w:sz w:val="28"/>
          <w:szCs w:val="28"/>
        </w:rPr>
        <w:t>(ОН)</w:t>
      </w:r>
      <w:r w:rsidRPr="00595351">
        <w:rPr>
          <w:rFonts w:ascii="Times New Roman" w:hAnsi="Times New Roman" w:cs="Times New Roman"/>
          <w:sz w:val="28"/>
          <w:szCs w:val="28"/>
          <w:vertAlign w:val="subscript"/>
        </w:rPr>
        <w:t>3</w:t>
      </w:r>
      <w:r w:rsidRPr="00595351">
        <w:rPr>
          <w:rFonts w:ascii="Times New Roman" w:hAnsi="Times New Roman" w:cs="Times New Roman"/>
          <w:sz w:val="28"/>
          <w:szCs w:val="28"/>
        </w:rPr>
        <w:t xml:space="preserve"> + Н</w:t>
      </w:r>
      <w:r w:rsidRPr="00595351">
        <w:rPr>
          <w:rFonts w:ascii="Times New Roman" w:hAnsi="Times New Roman" w:cs="Times New Roman"/>
          <w:sz w:val="28"/>
          <w:szCs w:val="28"/>
          <w:vertAlign w:val="superscript"/>
        </w:rPr>
        <w:t>+</w:t>
      </w:r>
      <w:r w:rsidRPr="00595351">
        <w:rPr>
          <w:rFonts w:ascii="Times New Roman" w:hAnsi="Times New Roman" w:cs="Times New Roman"/>
          <w:sz w:val="28"/>
          <w:szCs w:val="28"/>
        </w:rPr>
        <w:t>.</w:t>
      </w:r>
    </w:p>
    <w:p w14:paraId="42B695EB"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rPr>
        <w:t xml:space="preserve">Соль </w:t>
      </w:r>
      <w:r w:rsidRPr="00595351">
        <w:rPr>
          <w:rFonts w:ascii="Times New Roman" w:hAnsi="Times New Roman" w:cs="Times New Roman"/>
          <w:sz w:val="28"/>
          <w:szCs w:val="28"/>
          <w:lang w:val="en-US"/>
        </w:rPr>
        <w:t>Na</w:t>
      </w:r>
      <w:r w:rsidRPr="00595351">
        <w:rPr>
          <w:rFonts w:ascii="Times New Roman" w:hAnsi="Times New Roman" w:cs="Times New Roman"/>
          <w:sz w:val="28"/>
          <w:szCs w:val="28"/>
          <w:vertAlign w:val="subscript"/>
        </w:rPr>
        <w:t>3</w:t>
      </w:r>
      <w:r w:rsidRPr="00595351">
        <w:rPr>
          <w:rFonts w:ascii="Times New Roman" w:hAnsi="Times New Roman" w:cs="Times New Roman"/>
          <w:sz w:val="28"/>
          <w:szCs w:val="28"/>
        </w:rPr>
        <w:t>[</w:t>
      </w:r>
      <w:r w:rsidRPr="00595351">
        <w:rPr>
          <w:rFonts w:ascii="Times New Roman" w:hAnsi="Times New Roman" w:cs="Times New Roman"/>
          <w:sz w:val="28"/>
          <w:szCs w:val="28"/>
          <w:lang w:val="en-US"/>
        </w:rPr>
        <w:t>Fe</w:t>
      </w:r>
      <w:r w:rsidRPr="00595351">
        <w:rPr>
          <w:rFonts w:ascii="Times New Roman" w:hAnsi="Times New Roman" w:cs="Times New Roman"/>
          <w:sz w:val="28"/>
          <w:szCs w:val="28"/>
        </w:rPr>
        <w:t>(</w:t>
      </w:r>
      <w:r w:rsidRPr="00595351">
        <w:rPr>
          <w:rFonts w:ascii="Times New Roman" w:hAnsi="Times New Roman" w:cs="Times New Roman"/>
          <w:sz w:val="28"/>
          <w:szCs w:val="28"/>
          <w:lang w:val="en-US"/>
        </w:rPr>
        <w:t>OH</w:t>
      </w:r>
      <w:r w:rsidRPr="00595351">
        <w:rPr>
          <w:rFonts w:ascii="Times New Roman" w:hAnsi="Times New Roman" w:cs="Times New Roman"/>
          <w:sz w:val="28"/>
          <w:szCs w:val="28"/>
        </w:rPr>
        <w:t>)</w:t>
      </w:r>
      <w:r w:rsidRPr="00595351">
        <w:rPr>
          <w:rFonts w:ascii="Times New Roman" w:hAnsi="Times New Roman" w:cs="Times New Roman"/>
          <w:sz w:val="28"/>
          <w:szCs w:val="28"/>
          <w:vertAlign w:val="subscript"/>
        </w:rPr>
        <w:t>6</w:t>
      </w:r>
      <w:r w:rsidRPr="00595351">
        <w:rPr>
          <w:rFonts w:ascii="Times New Roman" w:hAnsi="Times New Roman" w:cs="Times New Roman"/>
          <w:sz w:val="28"/>
          <w:szCs w:val="28"/>
        </w:rPr>
        <w:t>] еще сильнее подвергается гидролизу.</w:t>
      </w:r>
    </w:p>
    <w:p w14:paraId="71A23B5A"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rPr>
        <w:t xml:space="preserve">Сульфат железа (Ш) с сульфатами щелочных металлов и аммония образует двойные соли – квасцы, например, </w:t>
      </w:r>
      <w:r w:rsidRPr="00595351">
        <w:rPr>
          <w:rFonts w:ascii="Times New Roman" w:hAnsi="Times New Roman" w:cs="Times New Roman"/>
          <w:i/>
          <w:sz w:val="28"/>
          <w:szCs w:val="28"/>
          <w:u w:val="single"/>
        </w:rPr>
        <w:t>железоаммонийные квасцы</w:t>
      </w:r>
      <w:r w:rsidRPr="00595351">
        <w:rPr>
          <w:rFonts w:ascii="Times New Roman" w:hAnsi="Times New Roman" w:cs="Times New Roman"/>
          <w:sz w:val="28"/>
          <w:szCs w:val="28"/>
        </w:rPr>
        <w:t xml:space="preserve"> (</w:t>
      </w:r>
      <w:r w:rsidRPr="00595351">
        <w:rPr>
          <w:rFonts w:ascii="Times New Roman" w:hAnsi="Times New Roman" w:cs="Times New Roman"/>
          <w:sz w:val="28"/>
          <w:szCs w:val="28"/>
          <w:lang w:val="en-US"/>
        </w:rPr>
        <w:t>NH</w:t>
      </w:r>
      <w:r w:rsidRPr="00595351">
        <w:rPr>
          <w:rFonts w:ascii="Times New Roman" w:hAnsi="Times New Roman" w:cs="Times New Roman"/>
          <w:sz w:val="28"/>
          <w:szCs w:val="28"/>
          <w:vertAlign w:val="subscript"/>
        </w:rPr>
        <w:t>4</w:t>
      </w:r>
      <w:r w:rsidRPr="00595351">
        <w:rPr>
          <w:rFonts w:ascii="Times New Roman" w:hAnsi="Times New Roman" w:cs="Times New Roman"/>
          <w:sz w:val="28"/>
          <w:szCs w:val="28"/>
        </w:rPr>
        <w:t>)</w:t>
      </w:r>
      <w:r w:rsidRPr="00595351">
        <w:rPr>
          <w:rFonts w:ascii="Times New Roman" w:hAnsi="Times New Roman" w:cs="Times New Roman"/>
          <w:sz w:val="28"/>
          <w:szCs w:val="28"/>
          <w:lang w:val="en-US"/>
        </w:rPr>
        <w:t>Fe</w:t>
      </w:r>
      <w:r w:rsidRPr="00595351">
        <w:rPr>
          <w:rFonts w:ascii="Times New Roman" w:hAnsi="Times New Roman" w:cs="Times New Roman"/>
          <w:sz w:val="28"/>
          <w:szCs w:val="28"/>
        </w:rPr>
        <w:t>(</w:t>
      </w:r>
      <w:r w:rsidRPr="00595351">
        <w:rPr>
          <w:rFonts w:ascii="Times New Roman" w:hAnsi="Times New Roman" w:cs="Times New Roman"/>
          <w:sz w:val="28"/>
          <w:szCs w:val="28"/>
          <w:lang w:val="en-US"/>
        </w:rPr>
        <w:t>SO</w:t>
      </w:r>
      <w:r w:rsidRPr="00595351">
        <w:rPr>
          <w:rFonts w:ascii="Times New Roman" w:hAnsi="Times New Roman" w:cs="Times New Roman"/>
          <w:sz w:val="28"/>
          <w:szCs w:val="28"/>
          <w:vertAlign w:val="subscript"/>
        </w:rPr>
        <w:t>4</w:t>
      </w:r>
      <w:r w:rsidRPr="00595351">
        <w:rPr>
          <w:rFonts w:ascii="Times New Roman" w:hAnsi="Times New Roman" w:cs="Times New Roman"/>
          <w:sz w:val="28"/>
          <w:szCs w:val="28"/>
        </w:rPr>
        <w:t>)</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 xml:space="preserve"> • 12</w:t>
      </w:r>
      <w:r w:rsidRPr="00595351">
        <w:rPr>
          <w:rFonts w:ascii="Times New Roman" w:hAnsi="Times New Roman" w:cs="Times New Roman"/>
          <w:sz w:val="28"/>
          <w:szCs w:val="28"/>
          <w:lang w:val="en-US"/>
        </w:rPr>
        <w:t>H</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lang w:val="en-US"/>
        </w:rPr>
        <w:t>O</w:t>
      </w:r>
      <w:r w:rsidRPr="00595351">
        <w:rPr>
          <w:rFonts w:ascii="Times New Roman" w:hAnsi="Times New Roman" w:cs="Times New Roman"/>
          <w:sz w:val="28"/>
          <w:szCs w:val="28"/>
        </w:rPr>
        <w:t xml:space="preserve"> – хорошо растворимые в воде кристаллы.</w:t>
      </w:r>
    </w:p>
    <w:p w14:paraId="77CBCEF9" w14:textId="77777777" w:rsidR="00595351" w:rsidRPr="00595351" w:rsidRDefault="00595351" w:rsidP="00595351">
      <w:pPr>
        <w:spacing w:after="0" w:line="240" w:lineRule="auto"/>
        <w:ind w:firstLine="993"/>
        <w:jc w:val="both"/>
        <w:rPr>
          <w:rFonts w:ascii="Times New Roman" w:hAnsi="Times New Roman" w:cs="Times New Roman"/>
          <w:b/>
          <w:sz w:val="28"/>
          <w:szCs w:val="28"/>
          <w:u w:val="single"/>
        </w:rPr>
      </w:pPr>
      <w:r w:rsidRPr="00595351">
        <w:rPr>
          <w:rFonts w:ascii="Times New Roman" w:hAnsi="Times New Roman" w:cs="Times New Roman"/>
          <w:b/>
          <w:sz w:val="28"/>
          <w:szCs w:val="28"/>
        </w:rPr>
        <w:t>Соединения типа Э(</w:t>
      </w:r>
      <w:r w:rsidRPr="00595351">
        <w:rPr>
          <w:rFonts w:ascii="Times New Roman" w:hAnsi="Times New Roman" w:cs="Times New Roman"/>
          <w:b/>
          <w:sz w:val="28"/>
          <w:szCs w:val="28"/>
          <w:lang w:val="en-US"/>
        </w:rPr>
        <w:t>VI</w:t>
      </w:r>
      <w:r w:rsidRPr="00595351">
        <w:rPr>
          <w:rFonts w:ascii="Times New Roman" w:hAnsi="Times New Roman" w:cs="Times New Roman"/>
          <w:b/>
          <w:sz w:val="28"/>
          <w:szCs w:val="28"/>
        </w:rPr>
        <w:t>).</w:t>
      </w:r>
    </w:p>
    <w:p w14:paraId="60D01A38"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rPr>
        <w:tab/>
        <w:t xml:space="preserve">Степень окисления +6 характерна лишь для </w:t>
      </w:r>
      <w:r w:rsidRPr="00595351">
        <w:rPr>
          <w:rFonts w:ascii="Times New Roman" w:hAnsi="Times New Roman" w:cs="Times New Roman"/>
          <w:sz w:val="28"/>
          <w:szCs w:val="28"/>
          <w:lang w:val="en-US"/>
        </w:rPr>
        <w:t>Fe</w:t>
      </w:r>
      <w:r w:rsidRPr="00595351">
        <w:rPr>
          <w:rFonts w:ascii="Times New Roman" w:hAnsi="Times New Roman" w:cs="Times New Roman"/>
          <w:sz w:val="28"/>
          <w:szCs w:val="28"/>
        </w:rPr>
        <w:t xml:space="preserve"> и проявляется в анионах </w:t>
      </w:r>
      <w:r w:rsidRPr="00595351">
        <w:rPr>
          <w:rFonts w:ascii="Times New Roman" w:hAnsi="Times New Roman" w:cs="Times New Roman"/>
          <w:sz w:val="28"/>
          <w:szCs w:val="28"/>
          <w:lang w:val="en-US"/>
        </w:rPr>
        <w:t>FeO</w:t>
      </w:r>
      <w:r w:rsidRPr="00595351">
        <w:rPr>
          <w:rFonts w:ascii="Times New Roman" w:hAnsi="Times New Roman" w:cs="Times New Roman"/>
          <w:sz w:val="28"/>
          <w:szCs w:val="28"/>
          <w:vertAlign w:val="subscript"/>
        </w:rPr>
        <w:t>4</w:t>
      </w:r>
      <w:r w:rsidRPr="00595351">
        <w:rPr>
          <w:rFonts w:ascii="Times New Roman" w:hAnsi="Times New Roman" w:cs="Times New Roman"/>
          <w:sz w:val="28"/>
          <w:szCs w:val="28"/>
          <w:vertAlign w:val="superscript"/>
        </w:rPr>
        <w:t>2-</w:t>
      </w:r>
      <w:r w:rsidRPr="00595351">
        <w:rPr>
          <w:rFonts w:ascii="Times New Roman" w:hAnsi="Times New Roman" w:cs="Times New Roman"/>
          <w:sz w:val="28"/>
          <w:szCs w:val="28"/>
        </w:rPr>
        <w:t>.</w:t>
      </w:r>
    </w:p>
    <w:p w14:paraId="2A8AC89C"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rPr>
        <w:tab/>
      </w:r>
      <w:r w:rsidRPr="00595351">
        <w:rPr>
          <w:rFonts w:ascii="Times New Roman" w:hAnsi="Times New Roman" w:cs="Times New Roman"/>
          <w:sz w:val="28"/>
          <w:szCs w:val="28"/>
          <w:lang w:val="en-US"/>
        </w:rPr>
        <w:t>FeO</w:t>
      </w:r>
      <w:r w:rsidRPr="00595351">
        <w:rPr>
          <w:rFonts w:ascii="Times New Roman" w:hAnsi="Times New Roman" w:cs="Times New Roman"/>
          <w:sz w:val="28"/>
          <w:szCs w:val="28"/>
          <w:vertAlign w:val="subscript"/>
        </w:rPr>
        <w:t>3</w:t>
      </w:r>
      <w:r w:rsidRPr="00595351">
        <w:rPr>
          <w:rFonts w:ascii="Times New Roman" w:hAnsi="Times New Roman" w:cs="Times New Roman"/>
          <w:sz w:val="28"/>
          <w:szCs w:val="28"/>
        </w:rPr>
        <w:t xml:space="preserve"> и Н</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lang w:val="en-US"/>
        </w:rPr>
        <w:t>FeO</w:t>
      </w:r>
      <w:r w:rsidRPr="00595351">
        <w:rPr>
          <w:rFonts w:ascii="Times New Roman" w:hAnsi="Times New Roman" w:cs="Times New Roman"/>
          <w:sz w:val="28"/>
          <w:szCs w:val="28"/>
          <w:vertAlign w:val="subscript"/>
        </w:rPr>
        <w:t>4</w:t>
      </w:r>
      <w:r w:rsidRPr="00595351">
        <w:rPr>
          <w:rFonts w:ascii="Times New Roman" w:hAnsi="Times New Roman" w:cs="Times New Roman"/>
          <w:sz w:val="28"/>
          <w:szCs w:val="28"/>
        </w:rPr>
        <w:t xml:space="preserve"> (железная кислота) не получены, а соли (ферраты) выделены. Их можно получить при окислении </w:t>
      </w:r>
      <w:r w:rsidRPr="00595351">
        <w:rPr>
          <w:rFonts w:ascii="Times New Roman" w:hAnsi="Times New Roman" w:cs="Times New Roman"/>
          <w:sz w:val="28"/>
          <w:szCs w:val="28"/>
          <w:lang w:val="en-US"/>
        </w:rPr>
        <w:t>Fe</w:t>
      </w:r>
      <w:r w:rsidRPr="00595351">
        <w:rPr>
          <w:rFonts w:ascii="Times New Roman" w:hAnsi="Times New Roman" w:cs="Times New Roman"/>
          <w:sz w:val="28"/>
          <w:szCs w:val="28"/>
        </w:rPr>
        <w:t xml:space="preserve"> или соответствующих соединений в концентрированном растворе щелочи при нагревании:</w:t>
      </w:r>
    </w:p>
    <w:p w14:paraId="293EE296" w14:textId="77777777" w:rsidR="00595351" w:rsidRPr="00595351" w:rsidRDefault="00595351" w:rsidP="00595351">
      <w:pPr>
        <w:spacing w:after="0" w:line="240" w:lineRule="auto"/>
        <w:ind w:firstLine="993"/>
        <w:jc w:val="center"/>
        <w:rPr>
          <w:rFonts w:ascii="Times New Roman" w:hAnsi="Times New Roman" w:cs="Times New Roman"/>
          <w:sz w:val="28"/>
          <w:szCs w:val="28"/>
          <w:lang w:val="pt-BR"/>
        </w:rPr>
      </w:pPr>
      <w:r w:rsidRPr="00595351">
        <w:rPr>
          <w:rFonts w:ascii="Times New Roman" w:hAnsi="Times New Roman" w:cs="Times New Roman"/>
          <w:sz w:val="28"/>
          <w:szCs w:val="28"/>
          <w:lang w:val="pt-PT"/>
        </w:rPr>
        <w:t>2</w:t>
      </w:r>
      <w:r w:rsidRPr="00595351">
        <w:rPr>
          <w:rFonts w:ascii="Times New Roman" w:hAnsi="Times New Roman" w:cs="Times New Roman"/>
          <w:sz w:val="28"/>
          <w:szCs w:val="28"/>
          <w:lang w:val="pt-BR"/>
        </w:rPr>
        <w:t>Fe</w:t>
      </w:r>
      <w:r w:rsidRPr="00595351">
        <w:rPr>
          <w:rFonts w:ascii="Times New Roman" w:hAnsi="Times New Roman" w:cs="Times New Roman"/>
          <w:sz w:val="28"/>
          <w:szCs w:val="28"/>
          <w:lang w:val="pt-PT"/>
        </w:rPr>
        <w:t>(</w:t>
      </w:r>
      <w:r w:rsidRPr="00595351">
        <w:rPr>
          <w:rFonts w:ascii="Times New Roman" w:hAnsi="Times New Roman" w:cs="Times New Roman"/>
          <w:sz w:val="28"/>
          <w:szCs w:val="28"/>
          <w:lang w:val="pt-BR"/>
        </w:rPr>
        <w:t>OH</w:t>
      </w:r>
      <w:r w:rsidRPr="00595351">
        <w:rPr>
          <w:rFonts w:ascii="Times New Roman" w:hAnsi="Times New Roman" w:cs="Times New Roman"/>
          <w:sz w:val="28"/>
          <w:szCs w:val="28"/>
          <w:lang w:val="pt-PT"/>
        </w:rPr>
        <w:t>)</w:t>
      </w:r>
      <w:r w:rsidRPr="00595351">
        <w:rPr>
          <w:rFonts w:ascii="Times New Roman" w:hAnsi="Times New Roman" w:cs="Times New Roman"/>
          <w:sz w:val="28"/>
          <w:szCs w:val="28"/>
          <w:vertAlign w:val="subscript"/>
          <w:lang w:val="pt-PT"/>
        </w:rPr>
        <w:t>3</w:t>
      </w:r>
      <w:r w:rsidRPr="00595351">
        <w:rPr>
          <w:rFonts w:ascii="Times New Roman" w:hAnsi="Times New Roman" w:cs="Times New Roman"/>
          <w:sz w:val="28"/>
          <w:szCs w:val="28"/>
          <w:lang w:val="pt-PT"/>
        </w:rPr>
        <w:t xml:space="preserve"> + 10</w:t>
      </w:r>
      <w:r w:rsidRPr="00595351">
        <w:rPr>
          <w:rFonts w:ascii="Times New Roman" w:hAnsi="Times New Roman" w:cs="Times New Roman"/>
          <w:sz w:val="28"/>
          <w:szCs w:val="28"/>
          <w:lang w:val="pt-BR"/>
        </w:rPr>
        <w:t>KOH</w:t>
      </w:r>
      <w:r w:rsidRPr="00595351">
        <w:rPr>
          <w:rFonts w:ascii="Times New Roman" w:hAnsi="Times New Roman" w:cs="Times New Roman"/>
          <w:sz w:val="28"/>
          <w:szCs w:val="28"/>
          <w:lang w:val="pt-PT"/>
        </w:rPr>
        <w:t xml:space="preserve"> + 3</w:t>
      </w:r>
      <w:r w:rsidRPr="00595351">
        <w:rPr>
          <w:rFonts w:ascii="Times New Roman" w:hAnsi="Times New Roman" w:cs="Times New Roman"/>
          <w:sz w:val="28"/>
          <w:szCs w:val="28"/>
          <w:lang w:val="pt-BR"/>
        </w:rPr>
        <w:t>Br</w:t>
      </w:r>
      <w:r w:rsidRPr="00595351">
        <w:rPr>
          <w:rFonts w:ascii="Times New Roman" w:hAnsi="Times New Roman" w:cs="Times New Roman"/>
          <w:sz w:val="28"/>
          <w:szCs w:val="28"/>
          <w:vertAlign w:val="subscript"/>
          <w:lang w:val="pt-PT"/>
        </w:rPr>
        <w:t>2</w:t>
      </w:r>
      <w:r w:rsidRPr="00595351">
        <w:rPr>
          <w:rFonts w:ascii="Times New Roman" w:hAnsi="Times New Roman" w:cs="Times New Roman"/>
          <w:sz w:val="28"/>
          <w:szCs w:val="28"/>
          <w:lang w:val="pt-PT"/>
        </w:rPr>
        <w:t xml:space="preserve"> = 2</w:t>
      </w:r>
      <w:r w:rsidRPr="00595351">
        <w:rPr>
          <w:rFonts w:ascii="Times New Roman" w:hAnsi="Times New Roman" w:cs="Times New Roman"/>
          <w:sz w:val="28"/>
          <w:szCs w:val="28"/>
          <w:lang w:val="pt-BR"/>
        </w:rPr>
        <w:t>K</w:t>
      </w:r>
      <w:r w:rsidRPr="00595351">
        <w:rPr>
          <w:rFonts w:ascii="Times New Roman" w:hAnsi="Times New Roman" w:cs="Times New Roman"/>
          <w:sz w:val="28"/>
          <w:szCs w:val="28"/>
          <w:vertAlign w:val="subscript"/>
          <w:lang w:val="pt-PT"/>
        </w:rPr>
        <w:t>2</w:t>
      </w:r>
      <w:r w:rsidRPr="00595351">
        <w:rPr>
          <w:rFonts w:ascii="Times New Roman" w:hAnsi="Times New Roman" w:cs="Times New Roman"/>
          <w:sz w:val="28"/>
          <w:szCs w:val="28"/>
          <w:lang w:val="pt-BR"/>
        </w:rPr>
        <w:t>FeO</w:t>
      </w:r>
      <w:r w:rsidRPr="00595351">
        <w:rPr>
          <w:rFonts w:ascii="Times New Roman" w:hAnsi="Times New Roman" w:cs="Times New Roman"/>
          <w:sz w:val="28"/>
          <w:szCs w:val="28"/>
          <w:vertAlign w:val="subscript"/>
          <w:lang w:val="pt-BR"/>
        </w:rPr>
        <w:t>4</w:t>
      </w:r>
      <w:r w:rsidRPr="00595351">
        <w:rPr>
          <w:rFonts w:ascii="Times New Roman" w:hAnsi="Times New Roman" w:cs="Times New Roman"/>
          <w:sz w:val="28"/>
          <w:szCs w:val="28"/>
          <w:lang w:val="pt-BR"/>
        </w:rPr>
        <w:t xml:space="preserve"> + 6KBr + 8H</w:t>
      </w:r>
      <w:r w:rsidRPr="00595351">
        <w:rPr>
          <w:rFonts w:ascii="Times New Roman" w:hAnsi="Times New Roman" w:cs="Times New Roman"/>
          <w:sz w:val="28"/>
          <w:szCs w:val="28"/>
          <w:vertAlign w:val="subscript"/>
          <w:lang w:val="pt-BR"/>
        </w:rPr>
        <w:t>2</w:t>
      </w:r>
      <w:r w:rsidRPr="00595351">
        <w:rPr>
          <w:rFonts w:ascii="Times New Roman" w:hAnsi="Times New Roman" w:cs="Times New Roman"/>
          <w:sz w:val="28"/>
          <w:szCs w:val="28"/>
          <w:lang w:val="pt-BR"/>
        </w:rPr>
        <w:t>O</w:t>
      </w:r>
    </w:p>
    <w:p w14:paraId="6C876D21" w14:textId="77777777" w:rsidR="00595351" w:rsidRPr="00595351" w:rsidRDefault="00595351" w:rsidP="00595351">
      <w:pPr>
        <w:spacing w:after="0" w:line="240" w:lineRule="auto"/>
        <w:ind w:firstLine="993"/>
        <w:jc w:val="center"/>
        <w:rPr>
          <w:rFonts w:ascii="Times New Roman" w:hAnsi="Times New Roman" w:cs="Times New Roman"/>
          <w:sz w:val="28"/>
          <w:szCs w:val="28"/>
          <w:lang w:val="pt-BR"/>
        </w:rPr>
      </w:pPr>
      <w:r w:rsidRPr="00595351">
        <w:rPr>
          <w:rFonts w:ascii="Times New Roman" w:hAnsi="Times New Roman" w:cs="Times New Roman"/>
          <w:sz w:val="28"/>
          <w:szCs w:val="28"/>
          <w:lang w:val="pt-BR"/>
        </w:rPr>
        <w:t>Fe</w:t>
      </w:r>
      <w:r w:rsidRPr="00595351">
        <w:rPr>
          <w:rFonts w:ascii="Times New Roman" w:hAnsi="Times New Roman" w:cs="Times New Roman"/>
          <w:sz w:val="28"/>
          <w:szCs w:val="28"/>
          <w:vertAlign w:val="subscript"/>
          <w:lang w:val="pt-BR"/>
        </w:rPr>
        <w:t>2</w:t>
      </w:r>
      <w:r w:rsidRPr="00595351">
        <w:rPr>
          <w:rFonts w:ascii="Times New Roman" w:hAnsi="Times New Roman" w:cs="Times New Roman"/>
          <w:sz w:val="28"/>
          <w:szCs w:val="28"/>
          <w:lang w:val="pt-BR"/>
        </w:rPr>
        <w:t>O</w:t>
      </w:r>
      <w:r w:rsidRPr="00595351">
        <w:rPr>
          <w:rFonts w:ascii="Times New Roman" w:hAnsi="Times New Roman" w:cs="Times New Roman"/>
          <w:sz w:val="28"/>
          <w:szCs w:val="28"/>
          <w:vertAlign w:val="subscript"/>
          <w:lang w:val="pt-BR"/>
        </w:rPr>
        <w:t>3</w:t>
      </w:r>
      <w:r w:rsidRPr="00595351">
        <w:rPr>
          <w:rFonts w:ascii="Times New Roman" w:hAnsi="Times New Roman" w:cs="Times New Roman"/>
          <w:sz w:val="28"/>
          <w:szCs w:val="28"/>
          <w:lang w:val="pt-BR"/>
        </w:rPr>
        <w:t xml:space="preserve"> + 3KNO</w:t>
      </w:r>
      <w:r w:rsidRPr="00595351">
        <w:rPr>
          <w:rFonts w:ascii="Times New Roman" w:hAnsi="Times New Roman" w:cs="Times New Roman"/>
          <w:sz w:val="28"/>
          <w:szCs w:val="28"/>
          <w:vertAlign w:val="subscript"/>
          <w:lang w:val="pt-BR"/>
        </w:rPr>
        <w:t>3</w:t>
      </w:r>
      <w:r w:rsidRPr="00595351">
        <w:rPr>
          <w:rFonts w:ascii="Times New Roman" w:hAnsi="Times New Roman" w:cs="Times New Roman"/>
          <w:sz w:val="28"/>
          <w:szCs w:val="28"/>
          <w:lang w:val="pt-BR"/>
        </w:rPr>
        <w:t xml:space="preserve"> + 4KOH = 2K</w:t>
      </w:r>
      <w:r w:rsidRPr="00595351">
        <w:rPr>
          <w:rFonts w:ascii="Times New Roman" w:hAnsi="Times New Roman" w:cs="Times New Roman"/>
          <w:sz w:val="28"/>
          <w:szCs w:val="28"/>
          <w:vertAlign w:val="subscript"/>
          <w:lang w:val="pt-BR"/>
        </w:rPr>
        <w:t>2</w:t>
      </w:r>
      <w:r w:rsidRPr="00595351">
        <w:rPr>
          <w:rFonts w:ascii="Times New Roman" w:hAnsi="Times New Roman" w:cs="Times New Roman"/>
          <w:sz w:val="28"/>
          <w:szCs w:val="28"/>
          <w:lang w:val="pt-BR"/>
        </w:rPr>
        <w:t>FeO</w:t>
      </w:r>
      <w:r w:rsidRPr="00595351">
        <w:rPr>
          <w:rFonts w:ascii="Times New Roman" w:hAnsi="Times New Roman" w:cs="Times New Roman"/>
          <w:sz w:val="28"/>
          <w:szCs w:val="28"/>
          <w:vertAlign w:val="subscript"/>
          <w:lang w:val="pt-BR"/>
        </w:rPr>
        <w:t>4</w:t>
      </w:r>
      <w:r w:rsidRPr="00595351">
        <w:rPr>
          <w:rFonts w:ascii="Times New Roman" w:hAnsi="Times New Roman" w:cs="Times New Roman"/>
          <w:sz w:val="28"/>
          <w:szCs w:val="28"/>
          <w:lang w:val="pt-BR"/>
        </w:rPr>
        <w:t xml:space="preserve"> + 3KNO</w:t>
      </w:r>
      <w:r w:rsidRPr="00595351">
        <w:rPr>
          <w:rFonts w:ascii="Times New Roman" w:hAnsi="Times New Roman" w:cs="Times New Roman"/>
          <w:sz w:val="28"/>
          <w:szCs w:val="28"/>
          <w:vertAlign w:val="subscript"/>
          <w:lang w:val="pt-BR"/>
        </w:rPr>
        <w:t>2</w:t>
      </w:r>
      <w:r w:rsidRPr="00595351">
        <w:rPr>
          <w:rFonts w:ascii="Times New Roman" w:hAnsi="Times New Roman" w:cs="Times New Roman"/>
          <w:sz w:val="28"/>
          <w:szCs w:val="28"/>
          <w:lang w:val="pt-BR"/>
        </w:rPr>
        <w:t xml:space="preserve"> + 2H</w:t>
      </w:r>
      <w:r w:rsidRPr="00595351">
        <w:rPr>
          <w:rFonts w:ascii="Times New Roman" w:hAnsi="Times New Roman" w:cs="Times New Roman"/>
          <w:sz w:val="28"/>
          <w:szCs w:val="28"/>
          <w:vertAlign w:val="subscript"/>
          <w:lang w:val="pt-BR"/>
        </w:rPr>
        <w:t>2</w:t>
      </w:r>
      <w:r w:rsidRPr="00595351">
        <w:rPr>
          <w:rFonts w:ascii="Times New Roman" w:hAnsi="Times New Roman" w:cs="Times New Roman"/>
          <w:sz w:val="28"/>
          <w:szCs w:val="28"/>
          <w:lang w:val="pt-BR"/>
        </w:rPr>
        <w:t>O.</w:t>
      </w:r>
    </w:p>
    <w:p w14:paraId="2272869F"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rPr>
        <w:t xml:space="preserve">Все ферраты являются очень сильными окислителями, особенно в кислой среде: </w:t>
      </w:r>
    </w:p>
    <w:p w14:paraId="1EA35084" w14:textId="77777777" w:rsidR="00595351" w:rsidRPr="00595351" w:rsidRDefault="00595351" w:rsidP="00595351">
      <w:pPr>
        <w:spacing w:after="0" w:line="240" w:lineRule="auto"/>
        <w:ind w:firstLine="993"/>
        <w:jc w:val="center"/>
        <w:rPr>
          <w:rFonts w:ascii="Times New Roman" w:hAnsi="Times New Roman" w:cs="Times New Roman"/>
          <w:sz w:val="28"/>
          <w:szCs w:val="28"/>
        </w:rPr>
      </w:pPr>
      <w:r w:rsidRPr="00595351">
        <w:rPr>
          <w:rFonts w:ascii="Times New Roman" w:hAnsi="Times New Roman" w:cs="Times New Roman"/>
          <w:sz w:val="28"/>
          <w:szCs w:val="28"/>
        </w:rPr>
        <w:t xml:space="preserve">2 </w:t>
      </w:r>
      <w:r w:rsidRPr="00595351">
        <w:rPr>
          <w:rFonts w:ascii="Times New Roman" w:hAnsi="Times New Roman" w:cs="Times New Roman"/>
          <w:sz w:val="28"/>
          <w:szCs w:val="28"/>
          <w:lang w:val="en-US"/>
        </w:rPr>
        <w:t>K</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lang w:val="en-US"/>
        </w:rPr>
        <w:t>FeO</w:t>
      </w:r>
      <w:r w:rsidRPr="00595351">
        <w:rPr>
          <w:rFonts w:ascii="Times New Roman" w:hAnsi="Times New Roman" w:cs="Times New Roman"/>
          <w:sz w:val="28"/>
          <w:szCs w:val="28"/>
          <w:vertAlign w:val="subscript"/>
        </w:rPr>
        <w:t>4</w:t>
      </w:r>
      <w:r w:rsidRPr="00595351">
        <w:rPr>
          <w:rFonts w:ascii="Times New Roman" w:hAnsi="Times New Roman" w:cs="Times New Roman"/>
          <w:sz w:val="28"/>
          <w:szCs w:val="28"/>
        </w:rPr>
        <w:t xml:space="preserve"> + 3Н</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О</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 xml:space="preserve"> + 5 </w:t>
      </w:r>
      <w:r w:rsidRPr="00595351">
        <w:rPr>
          <w:rFonts w:ascii="Times New Roman" w:hAnsi="Times New Roman" w:cs="Times New Roman"/>
          <w:sz w:val="28"/>
          <w:szCs w:val="28"/>
          <w:lang w:val="en-US"/>
        </w:rPr>
        <w:t>H</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lang w:val="en-US"/>
        </w:rPr>
        <w:t>SO</w:t>
      </w:r>
      <w:r w:rsidRPr="00595351">
        <w:rPr>
          <w:rFonts w:ascii="Times New Roman" w:hAnsi="Times New Roman" w:cs="Times New Roman"/>
          <w:sz w:val="28"/>
          <w:szCs w:val="28"/>
          <w:vertAlign w:val="subscript"/>
        </w:rPr>
        <w:t>4</w:t>
      </w:r>
      <w:r w:rsidRPr="00595351">
        <w:rPr>
          <w:rFonts w:ascii="Times New Roman" w:hAnsi="Times New Roman" w:cs="Times New Roman"/>
          <w:sz w:val="28"/>
          <w:szCs w:val="28"/>
        </w:rPr>
        <w:t xml:space="preserve"> → </w:t>
      </w:r>
      <w:r w:rsidRPr="00595351">
        <w:rPr>
          <w:rFonts w:ascii="Times New Roman" w:hAnsi="Times New Roman" w:cs="Times New Roman"/>
          <w:sz w:val="28"/>
          <w:szCs w:val="28"/>
          <w:lang w:val="en-US"/>
        </w:rPr>
        <w:t>Fe</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w:t>
      </w:r>
      <w:r w:rsidRPr="00595351">
        <w:rPr>
          <w:rFonts w:ascii="Times New Roman" w:hAnsi="Times New Roman" w:cs="Times New Roman"/>
          <w:sz w:val="28"/>
          <w:szCs w:val="28"/>
          <w:lang w:val="en-US"/>
        </w:rPr>
        <w:t>SO</w:t>
      </w:r>
      <w:r w:rsidRPr="00595351">
        <w:rPr>
          <w:rFonts w:ascii="Times New Roman" w:hAnsi="Times New Roman" w:cs="Times New Roman"/>
          <w:sz w:val="28"/>
          <w:szCs w:val="28"/>
          <w:vertAlign w:val="subscript"/>
        </w:rPr>
        <w:t>4</w:t>
      </w:r>
      <w:r w:rsidRPr="00595351">
        <w:rPr>
          <w:rFonts w:ascii="Times New Roman" w:hAnsi="Times New Roman" w:cs="Times New Roman"/>
          <w:sz w:val="28"/>
          <w:szCs w:val="28"/>
        </w:rPr>
        <w:t>)</w:t>
      </w:r>
      <w:r w:rsidRPr="00595351">
        <w:rPr>
          <w:rFonts w:ascii="Times New Roman" w:hAnsi="Times New Roman" w:cs="Times New Roman"/>
          <w:sz w:val="28"/>
          <w:szCs w:val="28"/>
          <w:vertAlign w:val="subscript"/>
        </w:rPr>
        <w:t>3</w:t>
      </w:r>
      <w:r w:rsidRPr="00595351">
        <w:rPr>
          <w:rFonts w:ascii="Times New Roman" w:hAnsi="Times New Roman" w:cs="Times New Roman"/>
          <w:sz w:val="28"/>
          <w:szCs w:val="28"/>
        </w:rPr>
        <w:t xml:space="preserve"> + 3О</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 xml:space="preserve"> + 2К</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lang w:val="en-US"/>
        </w:rPr>
        <w:t>SO</w:t>
      </w:r>
      <w:r w:rsidRPr="00595351">
        <w:rPr>
          <w:rFonts w:ascii="Times New Roman" w:hAnsi="Times New Roman" w:cs="Times New Roman"/>
          <w:sz w:val="28"/>
          <w:szCs w:val="28"/>
          <w:vertAlign w:val="subscript"/>
        </w:rPr>
        <w:t>4</w:t>
      </w:r>
      <w:r w:rsidRPr="00595351">
        <w:rPr>
          <w:rFonts w:ascii="Times New Roman" w:hAnsi="Times New Roman" w:cs="Times New Roman"/>
          <w:sz w:val="28"/>
          <w:szCs w:val="28"/>
        </w:rPr>
        <w:t xml:space="preserve"> + 8Н</w:t>
      </w:r>
      <w:r w:rsidRPr="00595351">
        <w:rPr>
          <w:rFonts w:ascii="Times New Roman" w:hAnsi="Times New Roman" w:cs="Times New Roman"/>
          <w:sz w:val="28"/>
          <w:szCs w:val="28"/>
          <w:vertAlign w:val="subscript"/>
        </w:rPr>
        <w:t>2</w:t>
      </w:r>
      <w:r w:rsidRPr="00595351">
        <w:rPr>
          <w:rFonts w:ascii="Times New Roman" w:hAnsi="Times New Roman" w:cs="Times New Roman"/>
          <w:sz w:val="28"/>
          <w:szCs w:val="28"/>
        </w:rPr>
        <w:t>О.</w:t>
      </w:r>
    </w:p>
    <w:p w14:paraId="7A5487C1" w14:textId="77777777" w:rsidR="00595351" w:rsidRPr="00595351" w:rsidRDefault="00595351" w:rsidP="00595351">
      <w:pPr>
        <w:keepNext/>
        <w:spacing w:after="0" w:line="240" w:lineRule="auto"/>
        <w:ind w:firstLine="993"/>
        <w:jc w:val="center"/>
        <w:outlineLvl w:val="2"/>
        <w:rPr>
          <w:rFonts w:ascii="Times New Roman" w:hAnsi="Times New Roman" w:cs="Times New Roman"/>
          <w:sz w:val="28"/>
          <w:szCs w:val="28"/>
        </w:rPr>
      </w:pPr>
    </w:p>
    <w:p w14:paraId="17E8F2F9" w14:textId="77777777" w:rsidR="00595351" w:rsidRPr="00595351" w:rsidRDefault="00595351" w:rsidP="00595351">
      <w:pPr>
        <w:pStyle w:val="Web"/>
        <w:spacing w:before="0" w:beforeAutospacing="0" w:after="0" w:afterAutospacing="0"/>
        <w:ind w:firstLine="993"/>
        <w:rPr>
          <w:rFonts w:ascii="Times New Roman" w:hAnsi="Times New Roman" w:cs="Times New Roman"/>
          <w:sz w:val="28"/>
          <w:szCs w:val="28"/>
        </w:rPr>
      </w:pPr>
      <w:r w:rsidRPr="00595351">
        <w:rPr>
          <w:rStyle w:val="a9"/>
          <w:rFonts w:ascii="Times New Roman" w:hAnsi="Times New Roman" w:cs="Times New Roman"/>
          <w:sz w:val="28"/>
          <w:szCs w:val="28"/>
        </w:rPr>
        <w:t>Содержание в живом организме и биологическое действие</w:t>
      </w:r>
    </w:p>
    <w:p w14:paraId="5EBDF7AC" w14:textId="77777777" w:rsidR="00595351" w:rsidRPr="00595351" w:rsidRDefault="00595351" w:rsidP="00595351">
      <w:pPr>
        <w:pStyle w:val="Web"/>
        <w:spacing w:before="0" w:beforeAutospacing="0" w:after="0" w:afterAutospacing="0"/>
        <w:ind w:firstLine="993"/>
        <w:jc w:val="both"/>
        <w:rPr>
          <w:rFonts w:ascii="Times New Roman" w:hAnsi="Times New Roman" w:cs="Times New Roman"/>
          <w:sz w:val="28"/>
          <w:szCs w:val="28"/>
        </w:rPr>
      </w:pPr>
      <w:r w:rsidRPr="00595351">
        <w:rPr>
          <w:rFonts w:ascii="Times New Roman" w:hAnsi="Times New Roman" w:cs="Times New Roman"/>
          <w:sz w:val="28"/>
          <w:szCs w:val="28"/>
        </w:rPr>
        <w:t>Общее содержание железа в организме человека составляет около 4,5-</w:t>
      </w:r>
      <w:smartTag w:uri="urn:schemas-microsoft-com:office:smarttags" w:element="metricconverter">
        <w:smartTagPr>
          <w:attr w:name="ProductID" w:val="5 г"/>
        </w:smartTagPr>
        <w:r w:rsidRPr="00595351">
          <w:rPr>
            <w:rFonts w:ascii="Times New Roman" w:hAnsi="Times New Roman" w:cs="Times New Roman"/>
            <w:sz w:val="28"/>
            <w:szCs w:val="28"/>
          </w:rPr>
          <w:t>5 г</w:t>
        </w:r>
      </w:smartTag>
      <w:r w:rsidRPr="00595351">
        <w:rPr>
          <w:rFonts w:ascii="Times New Roman" w:hAnsi="Times New Roman" w:cs="Times New Roman"/>
          <w:sz w:val="28"/>
          <w:szCs w:val="28"/>
        </w:rPr>
        <w:t xml:space="preserve"> (0,007%). Из этого количества 57% находится в гемоглобине крови, 23% – в тканях и тканевых ферментах, а остальные 20% – депонированы в печени, селезенке, костном мозге и представляют собой "физиологический резерв" железа. Железо является жизненно необходимым элементом для организма. Оно входит не только в состав кровяного пигмента гемоглобина, но также и в состав протоплазмы всех клеток. Гемоглобин играет чрезвычайно важную роль в дыхательной функции крови. В состав гемоглобина входит атом двухвалентного железа, который, присоединяя кислород, превращает гемоглобин в оксигемоглобин. Это очень непрочное соединение, легко диссоцииорующее на гемоглобин и кислород. Железо, необходимое для синтеза гемоглобина, доставляется белком ферритином, находящимся в селезенке, печени, костном мозге. Железо также входит в состав цитохромов (сложные белки, относящиеся к классу хромопротеидов), участвующих в процессах тканевого дыхания. При недостатке железа в организме развивается железодефицитная анемия (малокровие). Даже незначительный дефицит железа ведет к утомлению, </w:t>
      </w:r>
      <w:r w:rsidRPr="00595351">
        <w:rPr>
          <w:rFonts w:ascii="Times New Roman" w:hAnsi="Times New Roman" w:cs="Times New Roman"/>
          <w:i/>
          <w:sz w:val="28"/>
          <w:szCs w:val="28"/>
        </w:rPr>
        <w:t>ухудшению способностей к обучению</w:t>
      </w:r>
      <w:r w:rsidRPr="00595351">
        <w:rPr>
          <w:rFonts w:ascii="Times New Roman" w:hAnsi="Times New Roman" w:cs="Times New Roman"/>
          <w:sz w:val="28"/>
          <w:szCs w:val="28"/>
        </w:rPr>
        <w:t>, ослаблению иммунной системы, снижению температуры тела, поседению волос, повышению ломкости ногтей, потере физической силы и выносливости, а также уменьшению выработки тиреоидного гормона. Рак желудка также связан с истощением запасов железа в организме. У женщин на истощение запасов железа может указывать постоянная неспособность сбрасывать лишний вес, связанная с пониженной активностью щитовидной железы. Кобальт принимает участие в процессе кроветворения, входит в состав витамина В</w:t>
      </w:r>
      <w:r w:rsidRPr="00595351">
        <w:rPr>
          <w:rFonts w:ascii="Times New Roman" w:hAnsi="Times New Roman" w:cs="Times New Roman"/>
          <w:sz w:val="28"/>
          <w:szCs w:val="28"/>
          <w:vertAlign w:val="subscript"/>
        </w:rPr>
        <w:t>12</w:t>
      </w:r>
      <w:r w:rsidRPr="00595351">
        <w:rPr>
          <w:rFonts w:ascii="Times New Roman" w:hAnsi="Times New Roman" w:cs="Times New Roman"/>
          <w:sz w:val="28"/>
          <w:szCs w:val="28"/>
        </w:rPr>
        <w:t xml:space="preserve"> (цианокобаламина), многих важных ферментов. Кобальт необходим для усвоения железа. Органические соединения кобальта оказывают благоприятное влияние на иммунную активность. В организме взрослого человека около 1,2 мг (2*10</w:t>
      </w:r>
      <w:r w:rsidRPr="00595351">
        <w:rPr>
          <w:rFonts w:ascii="Times New Roman" w:hAnsi="Times New Roman" w:cs="Times New Roman"/>
          <w:sz w:val="28"/>
          <w:szCs w:val="28"/>
          <w:vertAlign w:val="superscript"/>
        </w:rPr>
        <w:t>-6</w:t>
      </w:r>
      <w:r w:rsidRPr="00595351">
        <w:rPr>
          <w:rFonts w:ascii="Times New Roman" w:hAnsi="Times New Roman" w:cs="Times New Roman"/>
          <w:sz w:val="28"/>
          <w:szCs w:val="28"/>
        </w:rPr>
        <w:t>%) кобальта. Дефицит кобальта – это всегда дефицит витамина В</w:t>
      </w:r>
      <w:r w:rsidRPr="00595351">
        <w:rPr>
          <w:rFonts w:ascii="Times New Roman" w:hAnsi="Times New Roman" w:cs="Times New Roman"/>
          <w:sz w:val="28"/>
          <w:szCs w:val="28"/>
          <w:vertAlign w:val="subscript"/>
        </w:rPr>
        <w:t>12</w:t>
      </w:r>
      <w:r w:rsidRPr="00595351">
        <w:rPr>
          <w:rFonts w:ascii="Times New Roman" w:hAnsi="Times New Roman" w:cs="Times New Roman"/>
          <w:sz w:val="28"/>
          <w:szCs w:val="28"/>
        </w:rPr>
        <w:t>, который вызывает злокачественную бессонницу, астму, невралгию и другие "злокачественные" заболевания. Назойливый звон и хронический шум в ушах, вызывающий потерю слуха, очень часто совпадает с дефицитом кобальта. У людей с диагнозом "депрессия" в крови отмечены крайне низкие показатели кобальта. Дефицит кобальта вызывает высокую частоту заболеваний эндокринной системы, особенно в районах с дефицитом кобальта в питании (наибольший дефицит кобальта выявлен в Латвии и Ярославской области). Подобная закономерность выявлена и в отношении системы кровообращения, рост заболевания которой, как правило, сопровождается дефицитом кобальта. Запущенные случаи дефицита кобальта вызывают разрушение слизистой желудка, малокровие, дистрофию костей и нарушения в печени. Недостаточности кобальта особенно подвержены курильщики, вегетарианцы и пожилые люди, а также все, кто страдает хроническим расстройством стула. Ведущую роль в обмене никеля в организме человека играют два белка: никельсодержащий гликопротеид (богатый аминокислотой гистидином) и никелеплазмин (относится к альфа 2-глобулинам). У человека этот белок содержит до 43% всего никеля плазмы крови. Никель участвует в гормональной регуляции организма и входит в состав ключевых ферментов. Уникальна способность никеля влиять на продукцию специальных транспортных белков, ответственных за транспорт большинства микроэлементов. Никель входит в состав факторов роста, управляющих процессами регенерации тканей, а также созреванием и дифференцировкой тканей плода. Соединения никеля управляют процессами кроветворения путем контроля обмена железа в организме ( в том числе никель контролирует процессы всасывания железа в пищеварительном тракте). Никель является структурным компонентом внутренних перегородок в клетках нашего организма и отвечает за их стабильность. Никель отвечает за регуляцию противоопухолевого иммунитета, так как дефицит никеля вызывает снижение активности специальных клеток. Эти иммунные клетки (никель-зависимые Т лимфоциты) выступают активаторами иммунных белков (цитокинов), запускающих ряд важнейших этапов иммунного ответа. Из органов человека наиболее богаты никелем печень, поджелудочная железа и гипофиз. Никель избирательно концентрируется в substancia nigra головного мозга.  Средний пищевой рацион человека должен содержать не менее 20 мг железа. Всасывание железа происходит преимущественно в 12-перстной кишке, но в условиях дефицита железа в организме может всасываться уже в желудке, из тонких кишок и даже из толстой кишки. Железо выделяется с мочой (около 0,5 мг в сутки), а также потовыми железами. Суточная потребность в кобальте 14-78 мкг. Из пищи мы получаем в лучшем случае 3-4 мкг в сутки. К продуктам, наиболее богатым кобальтом, относятся печень, бобовые, молоко, мясо, рыба, свекла, салат, перушка, малина и черная смородина, но, к сожалению, низкое содержание кобальта в почвах, подвергающихся интенсивной агротехнике, не позволяет рассматривать эти продукты питания как надежные источники кобальта.</w:t>
      </w:r>
    </w:p>
    <w:p w14:paraId="38D36AAF" w14:textId="77777777" w:rsidR="00595351" w:rsidRPr="00595351" w:rsidRDefault="00595351" w:rsidP="00595351">
      <w:pPr>
        <w:pStyle w:val="Web"/>
        <w:spacing w:before="0" w:beforeAutospacing="0" w:after="0" w:afterAutospacing="0"/>
        <w:ind w:firstLine="993"/>
        <w:jc w:val="center"/>
        <w:rPr>
          <w:rFonts w:ascii="Times New Roman" w:hAnsi="Times New Roman" w:cs="Times New Roman"/>
          <w:sz w:val="28"/>
          <w:szCs w:val="28"/>
        </w:rPr>
      </w:pPr>
      <w:r w:rsidRPr="00595351">
        <w:rPr>
          <w:rStyle w:val="a9"/>
          <w:rFonts w:ascii="Times New Roman" w:hAnsi="Times New Roman" w:cs="Times New Roman"/>
          <w:sz w:val="28"/>
          <w:szCs w:val="28"/>
        </w:rPr>
        <w:t xml:space="preserve">Избыток </w:t>
      </w:r>
      <w:r w:rsidRPr="00595351">
        <w:rPr>
          <w:rStyle w:val="a9"/>
          <w:rFonts w:ascii="Times New Roman" w:hAnsi="Times New Roman" w:cs="Times New Roman"/>
          <w:sz w:val="28"/>
          <w:szCs w:val="28"/>
          <w:lang w:val="en-US"/>
        </w:rPr>
        <w:t>Fe</w:t>
      </w:r>
      <w:r w:rsidRPr="00595351">
        <w:rPr>
          <w:rStyle w:val="a9"/>
          <w:rFonts w:ascii="Times New Roman" w:hAnsi="Times New Roman" w:cs="Times New Roman"/>
          <w:sz w:val="28"/>
          <w:szCs w:val="28"/>
        </w:rPr>
        <w:t xml:space="preserve">, </w:t>
      </w:r>
      <w:r w:rsidRPr="00595351">
        <w:rPr>
          <w:rStyle w:val="a9"/>
          <w:rFonts w:ascii="Times New Roman" w:hAnsi="Times New Roman" w:cs="Times New Roman"/>
          <w:sz w:val="28"/>
          <w:szCs w:val="28"/>
          <w:lang w:val="en-US"/>
        </w:rPr>
        <w:t>Co</w:t>
      </w:r>
      <w:r w:rsidRPr="00595351">
        <w:rPr>
          <w:rStyle w:val="a9"/>
          <w:rFonts w:ascii="Times New Roman" w:hAnsi="Times New Roman" w:cs="Times New Roman"/>
          <w:sz w:val="28"/>
          <w:szCs w:val="28"/>
        </w:rPr>
        <w:t xml:space="preserve">, </w:t>
      </w:r>
      <w:r w:rsidRPr="00595351">
        <w:rPr>
          <w:rStyle w:val="a9"/>
          <w:rFonts w:ascii="Times New Roman" w:hAnsi="Times New Roman" w:cs="Times New Roman"/>
          <w:sz w:val="28"/>
          <w:szCs w:val="28"/>
          <w:lang w:val="en-US"/>
        </w:rPr>
        <w:t>Ni</w:t>
      </w:r>
    </w:p>
    <w:p w14:paraId="21B09651" w14:textId="77777777" w:rsidR="00595351" w:rsidRPr="00595351" w:rsidRDefault="00595351" w:rsidP="00595351">
      <w:pPr>
        <w:pStyle w:val="Web"/>
        <w:spacing w:before="0" w:beforeAutospacing="0" w:after="0" w:afterAutospacing="0"/>
        <w:ind w:firstLine="993"/>
        <w:rPr>
          <w:rFonts w:ascii="Times New Roman" w:hAnsi="Times New Roman" w:cs="Times New Roman"/>
          <w:sz w:val="28"/>
          <w:szCs w:val="28"/>
        </w:rPr>
      </w:pPr>
      <w:r w:rsidRPr="00595351">
        <w:rPr>
          <w:rStyle w:val="a9"/>
          <w:rFonts w:ascii="Times New Roman" w:hAnsi="Times New Roman" w:cs="Times New Roman"/>
          <w:sz w:val="28"/>
          <w:szCs w:val="28"/>
        </w:rPr>
        <w:t xml:space="preserve">Избыток железа и его проявления: </w:t>
      </w:r>
      <w:r w:rsidRPr="00595351">
        <w:rPr>
          <w:rFonts w:ascii="Times New Roman" w:hAnsi="Times New Roman" w:cs="Times New Roman"/>
          <w:sz w:val="28"/>
          <w:szCs w:val="28"/>
        </w:rPr>
        <w:br/>
        <w:t xml:space="preserve">Железо, подобно большинству тяжелых металлов, оказывает резорбтивно-токсическое действие на организм только при введении его в кровь или под кожу. Отравление возможно при лечении препаратами железа. Явления отравления железом выражаются рвотой, диареей (иногда с кровью), падением АД, параличом ЦНС и воспалением почек. При лечении железом могут развиться запоры, так как железо связывает сероводород, что ослабляет моторику кишечника. </w:t>
      </w:r>
    </w:p>
    <w:p w14:paraId="0E8353A2" w14:textId="77777777" w:rsidR="00595351" w:rsidRPr="00595351" w:rsidRDefault="00595351" w:rsidP="00595351">
      <w:pPr>
        <w:pStyle w:val="Web"/>
        <w:spacing w:before="0" w:beforeAutospacing="0" w:after="0" w:afterAutospacing="0"/>
        <w:ind w:firstLine="993"/>
        <w:rPr>
          <w:rFonts w:ascii="Times New Roman" w:hAnsi="Times New Roman" w:cs="Times New Roman"/>
          <w:sz w:val="28"/>
          <w:szCs w:val="28"/>
        </w:rPr>
      </w:pPr>
      <w:r w:rsidRPr="00595351">
        <w:rPr>
          <w:rStyle w:val="a9"/>
          <w:rFonts w:ascii="Times New Roman" w:hAnsi="Times New Roman" w:cs="Times New Roman"/>
          <w:sz w:val="28"/>
          <w:szCs w:val="28"/>
        </w:rPr>
        <w:t>Избыток кобальта и его проявления:</w:t>
      </w:r>
      <w:r w:rsidRPr="00595351">
        <w:rPr>
          <w:rFonts w:ascii="Times New Roman" w:hAnsi="Times New Roman" w:cs="Times New Roman"/>
          <w:sz w:val="28"/>
          <w:szCs w:val="28"/>
        </w:rPr>
        <w:br/>
        <w:t>Избыток кобальта возникает при постоянном злоупотреблении инъекциями витамина В12 и пивом (ежедневное употребление в больших количествах). Избыток кобальта вызывает аллергодерматозы и астматические бронхиты, "кобальтовую миокардиодистрофию" и гиперплазию щитовидной железы ("болезнь любителей пива").</w:t>
      </w:r>
    </w:p>
    <w:p w14:paraId="5F2C15C9" w14:textId="77777777" w:rsidR="00595351" w:rsidRPr="00595351" w:rsidRDefault="00595351" w:rsidP="00595351">
      <w:pPr>
        <w:spacing w:after="0" w:line="240" w:lineRule="auto"/>
        <w:ind w:firstLine="993"/>
        <w:jc w:val="both"/>
        <w:rPr>
          <w:rStyle w:val="a9"/>
          <w:rFonts w:ascii="Times New Roman" w:hAnsi="Times New Roman" w:cs="Times New Roman"/>
          <w:sz w:val="28"/>
          <w:szCs w:val="28"/>
        </w:rPr>
      </w:pPr>
      <w:r w:rsidRPr="00595351">
        <w:rPr>
          <w:rStyle w:val="a9"/>
          <w:rFonts w:ascii="Times New Roman" w:hAnsi="Times New Roman" w:cs="Times New Roman"/>
          <w:sz w:val="28"/>
          <w:szCs w:val="28"/>
        </w:rPr>
        <w:t xml:space="preserve">Избыток никеля и его проявления: </w:t>
      </w:r>
    </w:p>
    <w:p w14:paraId="394CB91B" w14:textId="77777777" w:rsidR="00595351" w:rsidRPr="00595351" w:rsidRDefault="00595351" w:rsidP="00595351">
      <w:pPr>
        <w:spacing w:after="0" w:line="240" w:lineRule="auto"/>
        <w:ind w:firstLine="993"/>
        <w:jc w:val="both"/>
        <w:rPr>
          <w:rFonts w:ascii="Times New Roman" w:hAnsi="Times New Roman" w:cs="Times New Roman"/>
          <w:sz w:val="28"/>
          <w:szCs w:val="28"/>
        </w:rPr>
      </w:pPr>
      <w:r w:rsidRPr="00595351">
        <w:rPr>
          <w:rFonts w:ascii="Times New Roman" w:hAnsi="Times New Roman" w:cs="Times New Roman"/>
          <w:sz w:val="28"/>
          <w:szCs w:val="28"/>
        </w:rPr>
        <w:br/>
        <w:t>Токсическое действие никеля проявляется при вдыхании никелевой пыли. Отмечаются носовые кровотечения, "никелевая экзема" и "никелевая чесотка". Особенно токсичен карбонил никеля Ni(CO)</w:t>
      </w:r>
      <w:r w:rsidRPr="00595351">
        <w:rPr>
          <w:rFonts w:ascii="Times New Roman" w:hAnsi="Times New Roman" w:cs="Times New Roman"/>
          <w:sz w:val="28"/>
          <w:szCs w:val="28"/>
          <w:vertAlign w:val="subscript"/>
        </w:rPr>
        <w:t>4</w:t>
      </w:r>
      <w:r w:rsidRPr="00595351">
        <w:rPr>
          <w:rFonts w:ascii="Times New Roman" w:hAnsi="Times New Roman" w:cs="Times New Roman"/>
          <w:sz w:val="28"/>
          <w:szCs w:val="28"/>
        </w:rPr>
        <w:t xml:space="preserve">. При невысоких его концентрациях наблюдаются головные боли, при высоких – тошнота, рвота, одышка, повышение температуры по типу "литейной лихорадки", нарастание сердечной слабости, синюшность кожных покровов. Смерть наступает на </w:t>
      </w:r>
      <w:r w:rsidRPr="00595351">
        <w:rPr>
          <w:rFonts w:ascii="Times New Roman" w:hAnsi="Times New Roman" w:cs="Times New Roman"/>
          <w:sz w:val="28"/>
          <w:szCs w:val="28"/>
        </w:rPr>
        <w:br/>
        <w:t>10–14 день.</w:t>
      </w:r>
    </w:p>
    <w:p w14:paraId="4F6608AA" w14:textId="77777777" w:rsidR="00595351" w:rsidRDefault="00595351" w:rsidP="00595351">
      <w:pPr>
        <w:pStyle w:val="af0"/>
        <w:ind w:left="1429"/>
      </w:pPr>
    </w:p>
    <w:p w14:paraId="56C2CE19" w14:textId="77777777" w:rsidR="00BA3A0C" w:rsidRPr="002440B1" w:rsidRDefault="00BA3A0C" w:rsidP="001A2415">
      <w:pPr>
        <w:pStyle w:val="1"/>
        <w:ind w:firstLine="709"/>
        <w:rPr>
          <w:sz w:val="28"/>
          <w:szCs w:val="28"/>
        </w:rPr>
      </w:pPr>
      <w:bookmarkStart w:id="22" w:name="_Toc163201979"/>
      <w:r w:rsidRPr="002440B1">
        <w:rPr>
          <w:sz w:val="28"/>
          <w:szCs w:val="28"/>
        </w:rPr>
        <w:t>2 Практический раздел</w:t>
      </w:r>
      <w:bookmarkEnd w:id="22"/>
    </w:p>
    <w:p w14:paraId="0A69791D" w14:textId="77777777" w:rsidR="00BA3A0C" w:rsidRPr="002440B1" w:rsidRDefault="00BA3A0C" w:rsidP="001A2415">
      <w:pPr>
        <w:spacing w:after="0" w:line="240" w:lineRule="auto"/>
        <w:ind w:firstLine="709"/>
        <w:jc w:val="both"/>
        <w:rPr>
          <w:rFonts w:ascii="Times New Roman" w:hAnsi="Times New Roman" w:cs="Times New Roman"/>
          <w:b/>
          <w:sz w:val="28"/>
          <w:szCs w:val="28"/>
        </w:rPr>
      </w:pPr>
    </w:p>
    <w:p w14:paraId="0B5813D2" w14:textId="77777777" w:rsidR="00C5760B" w:rsidRPr="002440B1" w:rsidRDefault="00C5760B" w:rsidP="001A2415">
      <w:pPr>
        <w:spacing w:after="0" w:line="240" w:lineRule="auto"/>
        <w:ind w:firstLine="709"/>
        <w:jc w:val="both"/>
        <w:rPr>
          <w:rFonts w:ascii="Times New Roman" w:hAnsi="Times New Roman" w:cs="Times New Roman"/>
          <w:b/>
          <w:sz w:val="28"/>
          <w:szCs w:val="28"/>
        </w:rPr>
      </w:pPr>
    </w:p>
    <w:p w14:paraId="4CFD214D" w14:textId="77777777" w:rsidR="00BA3A0C" w:rsidRDefault="00BA3A0C" w:rsidP="001A2415">
      <w:pPr>
        <w:pStyle w:val="2"/>
        <w:ind w:firstLine="709"/>
        <w:jc w:val="both"/>
        <w:rPr>
          <w:szCs w:val="28"/>
          <w:lang w:val="en-US"/>
        </w:rPr>
      </w:pPr>
      <w:bookmarkStart w:id="23" w:name="_Toc163201980"/>
      <w:r w:rsidRPr="002440B1">
        <w:rPr>
          <w:szCs w:val="28"/>
        </w:rPr>
        <w:t>2.1 Перечень лабораторных работ</w:t>
      </w:r>
      <w:bookmarkEnd w:id="23"/>
    </w:p>
    <w:p w14:paraId="0F324972" w14:textId="77777777" w:rsidR="00325B44" w:rsidRPr="00325B44" w:rsidRDefault="00325B44" w:rsidP="00325B44">
      <w:pPr>
        <w:rPr>
          <w:lang w:val="en-US" w:eastAsia="ru-RU"/>
        </w:rPr>
      </w:pPr>
    </w:p>
    <w:p w14:paraId="5867B8B9" w14:textId="77509B9C" w:rsidR="00325B44" w:rsidRPr="00325B44" w:rsidRDefault="00325B44" w:rsidP="00CA2133">
      <w:pPr>
        <w:numPr>
          <w:ilvl w:val="0"/>
          <w:numId w:val="45"/>
        </w:numPr>
        <w:spacing w:after="0" w:line="240" w:lineRule="auto"/>
        <w:jc w:val="both"/>
        <w:rPr>
          <w:rFonts w:ascii="Times New Roman" w:hAnsi="Times New Roman" w:cs="Times New Roman"/>
          <w:sz w:val="28"/>
          <w:szCs w:val="28"/>
        </w:rPr>
      </w:pPr>
      <w:r w:rsidRPr="00325B44">
        <w:rPr>
          <w:rFonts w:ascii="Times New Roman" w:hAnsi="Times New Roman" w:cs="Times New Roman"/>
          <w:sz w:val="28"/>
          <w:szCs w:val="28"/>
        </w:rPr>
        <w:t>Лабораторная работа</w:t>
      </w:r>
      <w:r w:rsidRPr="00FE68D4">
        <w:rPr>
          <w:rFonts w:ascii="Times New Roman" w:hAnsi="Times New Roman" w:cs="Times New Roman"/>
          <w:sz w:val="28"/>
          <w:szCs w:val="28"/>
        </w:rPr>
        <w:t xml:space="preserve"> 1.</w:t>
      </w:r>
      <w:r w:rsidR="00FE68D4">
        <w:rPr>
          <w:rFonts w:ascii="Times New Roman" w:hAnsi="Times New Roman" w:cs="Times New Roman"/>
          <w:sz w:val="28"/>
          <w:szCs w:val="28"/>
        </w:rPr>
        <w:t xml:space="preserve"> </w:t>
      </w:r>
      <w:r w:rsidR="00FE68D4" w:rsidRPr="00FE68D4">
        <w:rPr>
          <w:rFonts w:ascii="Times New Roman" w:hAnsi="Times New Roman" w:cs="Times New Roman"/>
          <w:sz w:val="28"/>
          <w:szCs w:val="28"/>
        </w:rPr>
        <w:t>Общая характеристика водорода</w:t>
      </w:r>
    </w:p>
    <w:p w14:paraId="1089EA2A" w14:textId="5B962467" w:rsidR="00325B44" w:rsidRPr="00325B44" w:rsidRDefault="00325B44" w:rsidP="00CA2133">
      <w:pPr>
        <w:numPr>
          <w:ilvl w:val="0"/>
          <w:numId w:val="45"/>
        </w:numPr>
        <w:spacing w:after="0" w:line="240" w:lineRule="auto"/>
        <w:jc w:val="both"/>
        <w:rPr>
          <w:rFonts w:ascii="Times New Roman" w:hAnsi="Times New Roman" w:cs="Times New Roman"/>
          <w:sz w:val="28"/>
          <w:szCs w:val="28"/>
        </w:rPr>
      </w:pPr>
      <w:r w:rsidRPr="00325B44">
        <w:rPr>
          <w:rFonts w:ascii="Times New Roman" w:hAnsi="Times New Roman" w:cs="Times New Roman"/>
          <w:sz w:val="28"/>
          <w:szCs w:val="28"/>
        </w:rPr>
        <w:t xml:space="preserve">Лабораторная работа 2. «Элементы </w:t>
      </w:r>
      <w:r w:rsidRPr="00325B44">
        <w:rPr>
          <w:rFonts w:ascii="Times New Roman" w:hAnsi="Times New Roman" w:cs="Times New Roman"/>
          <w:sz w:val="28"/>
          <w:szCs w:val="28"/>
          <w:lang w:val="en-US"/>
        </w:rPr>
        <w:t>VII</w:t>
      </w:r>
      <w:r w:rsidRPr="00325B44">
        <w:rPr>
          <w:rFonts w:ascii="Times New Roman" w:hAnsi="Times New Roman" w:cs="Times New Roman"/>
          <w:sz w:val="28"/>
          <w:szCs w:val="28"/>
        </w:rPr>
        <w:t xml:space="preserve"> А группы (галогены)»</w:t>
      </w:r>
    </w:p>
    <w:p w14:paraId="15E8FE30" w14:textId="445EC203" w:rsidR="00325B44" w:rsidRPr="00325B44" w:rsidRDefault="00325B44" w:rsidP="00CA2133">
      <w:pPr>
        <w:numPr>
          <w:ilvl w:val="0"/>
          <w:numId w:val="45"/>
        </w:numPr>
        <w:spacing w:after="0" w:line="240" w:lineRule="auto"/>
        <w:jc w:val="both"/>
        <w:rPr>
          <w:rFonts w:ascii="Times New Roman" w:hAnsi="Times New Roman" w:cs="Times New Roman"/>
          <w:sz w:val="28"/>
          <w:szCs w:val="28"/>
        </w:rPr>
      </w:pPr>
      <w:bookmarkStart w:id="24" w:name="_Hlk197002238"/>
      <w:r w:rsidRPr="00325B44">
        <w:rPr>
          <w:rFonts w:ascii="Times New Roman" w:hAnsi="Times New Roman" w:cs="Times New Roman"/>
          <w:sz w:val="28"/>
          <w:szCs w:val="28"/>
        </w:rPr>
        <w:t xml:space="preserve">Лабораторная работа 3. «Элементы </w:t>
      </w:r>
      <w:r w:rsidRPr="00325B44">
        <w:rPr>
          <w:rFonts w:ascii="Times New Roman" w:hAnsi="Times New Roman" w:cs="Times New Roman"/>
          <w:sz w:val="28"/>
          <w:szCs w:val="28"/>
          <w:lang w:val="en-US"/>
        </w:rPr>
        <w:t>VI</w:t>
      </w:r>
      <w:r w:rsidRPr="00325B44">
        <w:rPr>
          <w:rFonts w:ascii="Times New Roman" w:hAnsi="Times New Roman" w:cs="Times New Roman"/>
          <w:sz w:val="28"/>
          <w:szCs w:val="28"/>
        </w:rPr>
        <w:t xml:space="preserve"> А группы (халькогены)»</w:t>
      </w:r>
    </w:p>
    <w:bookmarkEnd w:id="24"/>
    <w:p w14:paraId="223ADC34" w14:textId="240D999D" w:rsidR="00325B44" w:rsidRPr="00325B44" w:rsidRDefault="00325B44" w:rsidP="00CA2133">
      <w:pPr>
        <w:numPr>
          <w:ilvl w:val="0"/>
          <w:numId w:val="45"/>
        </w:numPr>
        <w:spacing w:after="0" w:line="240" w:lineRule="auto"/>
        <w:jc w:val="both"/>
        <w:rPr>
          <w:rFonts w:ascii="Times New Roman" w:hAnsi="Times New Roman" w:cs="Times New Roman"/>
          <w:sz w:val="28"/>
          <w:szCs w:val="28"/>
        </w:rPr>
      </w:pPr>
      <w:r w:rsidRPr="00325B44">
        <w:rPr>
          <w:rFonts w:ascii="Times New Roman" w:hAnsi="Times New Roman" w:cs="Times New Roman"/>
          <w:sz w:val="28"/>
          <w:szCs w:val="28"/>
        </w:rPr>
        <w:t xml:space="preserve">Лабораторная работа </w:t>
      </w:r>
      <w:r w:rsidR="00FE68D4">
        <w:rPr>
          <w:rFonts w:ascii="Times New Roman" w:hAnsi="Times New Roman" w:cs="Times New Roman"/>
          <w:sz w:val="28"/>
          <w:szCs w:val="28"/>
        </w:rPr>
        <w:t>4</w:t>
      </w:r>
      <w:r w:rsidRPr="00325B44">
        <w:rPr>
          <w:rFonts w:ascii="Times New Roman" w:hAnsi="Times New Roman" w:cs="Times New Roman"/>
          <w:sz w:val="28"/>
          <w:szCs w:val="28"/>
        </w:rPr>
        <w:t>. «Кислородосодержащие соединения азота»</w:t>
      </w:r>
    </w:p>
    <w:p w14:paraId="25F361CA" w14:textId="77777777" w:rsidR="00164120" w:rsidRPr="002440B1" w:rsidRDefault="00164120" w:rsidP="001A2415">
      <w:pPr>
        <w:spacing w:after="0" w:line="240" w:lineRule="auto"/>
        <w:ind w:firstLine="709"/>
        <w:jc w:val="both"/>
        <w:rPr>
          <w:rFonts w:ascii="Times New Roman" w:hAnsi="Times New Roman" w:cs="Times New Roman"/>
          <w:b/>
          <w:snapToGrid w:val="0"/>
          <w:sz w:val="28"/>
          <w:szCs w:val="28"/>
        </w:rPr>
      </w:pPr>
    </w:p>
    <w:p w14:paraId="0726C6B2" w14:textId="77777777" w:rsidR="00325B44" w:rsidRPr="00325B44" w:rsidRDefault="00325B44" w:rsidP="001A2415">
      <w:pPr>
        <w:pStyle w:val="1"/>
        <w:ind w:firstLine="709"/>
        <w:rPr>
          <w:snapToGrid w:val="0"/>
          <w:sz w:val="28"/>
          <w:szCs w:val="28"/>
        </w:rPr>
      </w:pPr>
      <w:bookmarkStart w:id="25" w:name="_Toc163201981"/>
    </w:p>
    <w:p w14:paraId="75A14A3E" w14:textId="1AD12949" w:rsidR="00325B44" w:rsidRPr="00FE68D4" w:rsidRDefault="00325B44" w:rsidP="001A2415">
      <w:pPr>
        <w:pStyle w:val="1"/>
        <w:ind w:firstLine="709"/>
        <w:rPr>
          <w:snapToGrid w:val="0"/>
          <w:sz w:val="28"/>
          <w:szCs w:val="28"/>
        </w:rPr>
      </w:pPr>
      <w:r w:rsidRPr="002440B1">
        <w:rPr>
          <w:snapToGrid w:val="0"/>
          <w:sz w:val="28"/>
          <w:szCs w:val="28"/>
        </w:rPr>
        <w:t>Лабораторная работа №1.</w:t>
      </w:r>
      <w:r w:rsidR="00FE68D4">
        <w:rPr>
          <w:snapToGrid w:val="0"/>
          <w:sz w:val="28"/>
          <w:szCs w:val="28"/>
        </w:rPr>
        <w:t xml:space="preserve"> </w:t>
      </w:r>
      <w:r w:rsidR="00FE68D4" w:rsidRPr="00FE68D4">
        <w:rPr>
          <w:snapToGrid w:val="0"/>
          <w:sz w:val="28"/>
          <w:szCs w:val="28"/>
        </w:rPr>
        <w:t>Общая характеристика водорода</w:t>
      </w:r>
    </w:p>
    <w:p w14:paraId="47AA137A" w14:textId="77777777" w:rsidR="00325B44" w:rsidRPr="00FE68D4" w:rsidRDefault="00325B44" w:rsidP="001A2415">
      <w:pPr>
        <w:pStyle w:val="1"/>
        <w:ind w:firstLine="709"/>
        <w:rPr>
          <w:snapToGrid w:val="0"/>
          <w:sz w:val="28"/>
          <w:szCs w:val="28"/>
        </w:rPr>
      </w:pPr>
    </w:p>
    <w:p w14:paraId="2BF46EEC" w14:textId="77777777" w:rsidR="00325B44" w:rsidRPr="00325B44" w:rsidRDefault="00325B44" w:rsidP="00325B44">
      <w:pPr>
        <w:pStyle w:val="1"/>
        <w:ind w:firstLine="357"/>
        <w:rPr>
          <w:sz w:val="28"/>
          <w:szCs w:val="28"/>
        </w:rPr>
      </w:pPr>
      <w:r w:rsidRPr="00325B44">
        <w:rPr>
          <w:sz w:val="28"/>
          <w:szCs w:val="28"/>
        </w:rPr>
        <w:t>Опыт № 1. Проверка водорода на чистоту</w:t>
      </w:r>
    </w:p>
    <w:p w14:paraId="5B502661" w14:textId="77777777" w:rsidR="00325B44" w:rsidRPr="00325B44" w:rsidRDefault="00325B44" w:rsidP="00325B44">
      <w:pPr>
        <w:spacing w:after="0" w:line="240" w:lineRule="auto"/>
        <w:ind w:firstLine="357"/>
        <w:jc w:val="both"/>
        <w:rPr>
          <w:rFonts w:ascii="Times New Roman" w:hAnsi="Times New Roman" w:cs="Times New Roman"/>
          <w:snapToGrid w:val="0"/>
          <w:sz w:val="28"/>
          <w:szCs w:val="28"/>
        </w:rPr>
      </w:pPr>
      <w:r w:rsidRPr="00325B44">
        <w:rPr>
          <w:rFonts w:ascii="Times New Roman" w:hAnsi="Times New Roman" w:cs="Times New Roman"/>
          <w:snapToGrid w:val="0"/>
          <w:sz w:val="28"/>
          <w:szCs w:val="28"/>
        </w:rPr>
        <w:t>(Наденьте очки или маску!) Работа с водородом требует большой осторожно</w:t>
      </w:r>
      <w:r w:rsidRPr="00325B44">
        <w:rPr>
          <w:rFonts w:ascii="Times New Roman" w:hAnsi="Times New Roman" w:cs="Times New Roman"/>
          <w:snapToGrid w:val="0"/>
          <w:sz w:val="28"/>
          <w:szCs w:val="28"/>
        </w:rPr>
        <w:softHyphen/>
        <w:t>сти. Водород горюч и в смеси с кислородом или воздухом образует взрывчатую смесь в широком интервале концентраций. Все опыты с водородом проводите только в очках или маске под наблюдением преподавателя.</w:t>
      </w:r>
    </w:p>
    <w:p w14:paraId="2CDD3E7E" w14:textId="77777777" w:rsidR="00325B44" w:rsidRPr="00325B44" w:rsidRDefault="00325B44" w:rsidP="00325B44">
      <w:pPr>
        <w:spacing w:after="0" w:line="240" w:lineRule="auto"/>
        <w:ind w:firstLine="357"/>
        <w:jc w:val="both"/>
        <w:rPr>
          <w:rFonts w:ascii="Times New Roman" w:hAnsi="Times New Roman" w:cs="Times New Roman"/>
          <w:snapToGrid w:val="0"/>
          <w:sz w:val="28"/>
          <w:szCs w:val="28"/>
        </w:rPr>
      </w:pPr>
      <w:r w:rsidRPr="00325B44">
        <w:rPr>
          <w:rFonts w:ascii="Times New Roman" w:hAnsi="Times New Roman" w:cs="Times New Roman"/>
          <w:snapToGrid w:val="0"/>
          <w:sz w:val="28"/>
          <w:szCs w:val="28"/>
        </w:rPr>
        <w:t>Если водород необходимо нагреть в приборе или поджечь на выходе из него, вначале следует вытеснить из прибора воздух, а затем проверить водород на чистоту, т. е. убедиться в отсутствии в нем примеси кислорода.</w:t>
      </w:r>
    </w:p>
    <w:p w14:paraId="3EB326CA" w14:textId="0914A917" w:rsidR="00325B44" w:rsidRPr="00325B44" w:rsidRDefault="00325B44" w:rsidP="00325B44">
      <w:pPr>
        <w:spacing w:after="0" w:line="240" w:lineRule="auto"/>
        <w:ind w:firstLine="357"/>
        <w:jc w:val="both"/>
        <w:rPr>
          <w:rFonts w:ascii="Times New Roman" w:hAnsi="Times New Roman" w:cs="Times New Roman"/>
          <w:snapToGrid w:val="0"/>
          <w:sz w:val="28"/>
          <w:szCs w:val="28"/>
        </w:rPr>
      </w:pPr>
      <w:r w:rsidRPr="00325B44">
        <w:rPr>
          <w:rFonts w:ascii="Times New Roman" w:hAnsi="Times New Roman" w:cs="Times New Roman"/>
          <w:snapToGrid w:val="0"/>
          <w:sz w:val="28"/>
          <w:szCs w:val="28"/>
        </w:rPr>
        <w:t>Для проверки водорода на чистоту приготовьте две не</w:t>
      </w:r>
      <w:r>
        <w:rPr>
          <w:rFonts w:ascii="Times New Roman" w:hAnsi="Times New Roman" w:cs="Times New Roman"/>
          <w:snapToGrid w:val="0"/>
          <w:sz w:val="28"/>
          <w:szCs w:val="28"/>
        </w:rPr>
        <w:t xml:space="preserve">большие пробирки (рисунок </w:t>
      </w:r>
      <w:r w:rsidRPr="00325B44">
        <w:rPr>
          <w:rFonts w:ascii="Times New Roman" w:hAnsi="Times New Roman" w:cs="Times New Roman"/>
          <w:snapToGrid w:val="0"/>
          <w:sz w:val="28"/>
          <w:szCs w:val="28"/>
        </w:rPr>
        <w:t>1). Наденьте на газоотводную трубку 2 из пробирки 1 с гранулированным цинком и кислотой сухую пробирку 3, через 5 – 10 с. медленно снимите ее и немедленно закройте отверстие пробирки большим пальцем.</w:t>
      </w:r>
      <w:r w:rsidRPr="00325B44">
        <w:rPr>
          <w:rFonts w:ascii="Times New Roman" w:hAnsi="Times New Roman" w:cs="Times New Roman"/>
          <w:b/>
          <w:snapToGrid w:val="0"/>
          <w:sz w:val="28"/>
          <w:szCs w:val="28"/>
        </w:rPr>
        <w:t xml:space="preserve"> </w:t>
      </w:r>
      <w:r w:rsidRPr="00325B44">
        <w:rPr>
          <w:rFonts w:ascii="Times New Roman" w:hAnsi="Times New Roman" w:cs="Times New Roman"/>
          <w:snapToGrid w:val="0"/>
          <w:sz w:val="28"/>
          <w:szCs w:val="28"/>
        </w:rPr>
        <w:t>Поставьте на ее место вторую пробирку 4.</w:t>
      </w:r>
    </w:p>
    <w:p w14:paraId="79E3E401" w14:textId="4626CEF6" w:rsidR="00325B44" w:rsidRPr="00325B44" w:rsidRDefault="00325B44" w:rsidP="00325B44">
      <w:pPr>
        <w:spacing w:line="240" w:lineRule="auto"/>
        <w:ind w:firstLine="851"/>
        <w:jc w:val="both"/>
        <w:rPr>
          <w:rFonts w:ascii="Times New Roman" w:hAnsi="Times New Roman" w:cs="Times New Roman"/>
          <w:snapToGrid w:val="0"/>
          <w:sz w:val="28"/>
          <w:szCs w:val="28"/>
        </w:rPr>
      </w:pPr>
      <w:r w:rsidRPr="00325B44">
        <w:rPr>
          <w:rFonts w:ascii="Times New Roman" w:hAnsi="Times New Roman" w:cs="Times New Roman"/>
          <w:b/>
          <w:noProof/>
          <w:sz w:val="28"/>
          <w:szCs w:val="28"/>
          <w:lang w:eastAsia="ru-RU"/>
        </w:rPr>
        <w:drawing>
          <wp:anchor distT="0" distB="0" distL="6401435" distR="6401435" simplePos="0" relativeHeight="251675648" behindDoc="0" locked="0" layoutInCell="0" allowOverlap="1" wp14:anchorId="79587041" wp14:editId="670BB99A">
            <wp:simplePos x="0" y="0"/>
            <wp:positionH relativeFrom="page">
              <wp:posOffset>3135630</wp:posOffset>
            </wp:positionH>
            <wp:positionV relativeFrom="paragraph">
              <wp:posOffset>1784985</wp:posOffset>
            </wp:positionV>
            <wp:extent cx="2040255" cy="1120775"/>
            <wp:effectExtent l="0" t="0" r="0" b="3175"/>
            <wp:wrapTopAndBottom/>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9" cstate="print">
                      <a:lum bright="8000"/>
                      <a:extLst>
                        <a:ext uri="{28A0092B-C50C-407E-A947-70E740481C1C}">
                          <a14:useLocalDpi xmlns:a14="http://schemas.microsoft.com/office/drawing/2010/main" val="0"/>
                        </a:ext>
                      </a:extLst>
                    </a:blip>
                    <a:srcRect/>
                    <a:stretch>
                      <a:fillRect/>
                    </a:stretch>
                  </pic:blipFill>
                  <pic:spPr bwMode="auto">
                    <a:xfrm>
                      <a:off x="0" y="0"/>
                      <a:ext cx="2040255" cy="11207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25B44">
        <w:rPr>
          <w:rFonts w:ascii="Times New Roman" w:hAnsi="Times New Roman" w:cs="Times New Roman"/>
          <w:snapToGrid w:val="0"/>
          <w:sz w:val="28"/>
          <w:szCs w:val="28"/>
        </w:rPr>
        <w:t xml:space="preserve"> Поднесите заполненную водородом пробирку 3, перевернутую вверх дном, к пламени горелки (рис. 1 б) и откройте ее в непосредственной близости от пламени (горелку держите вдали от прибора с водородом!). Если водород чистый, то он загорается со слабым глухим звуком «п-па», а если загрязнен кислородом, то взрывается или сго</w:t>
      </w:r>
      <w:r w:rsidRPr="00325B44">
        <w:rPr>
          <w:rFonts w:ascii="Times New Roman" w:hAnsi="Times New Roman" w:cs="Times New Roman"/>
          <w:snapToGrid w:val="0"/>
          <w:sz w:val="28"/>
          <w:szCs w:val="28"/>
        </w:rPr>
        <w:softHyphen/>
        <w:t>рает со звонким свистящим звуком. Проверку чистоты выделяющегося водорода проводите со сменой пробирок до тех пор, пока собранный газ не будет загораться без свистящего звука (минимум две пробы!).</w:t>
      </w:r>
    </w:p>
    <w:p w14:paraId="36AEE549" w14:textId="7E19FDB4" w:rsidR="00325B44" w:rsidRPr="00325B44" w:rsidRDefault="00325B44" w:rsidP="00325B44">
      <w:pPr>
        <w:spacing w:line="240" w:lineRule="auto"/>
        <w:ind w:firstLine="357"/>
        <w:jc w:val="both"/>
        <w:rPr>
          <w:rFonts w:ascii="Times New Roman" w:hAnsi="Times New Roman" w:cs="Times New Roman"/>
          <w:sz w:val="28"/>
          <w:szCs w:val="28"/>
        </w:rPr>
      </w:pPr>
    </w:p>
    <w:p w14:paraId="6E9F0326" w14:textId="58F8BFAA" w:rsidR="00325B44" w:rsidRPr="00325B44" w:rsidRDefault="00325B44" w:rsidP="00325B44">
      <w:pPr>
        <w:spacing w:line="240" w:lineRule="auto"/>
        <w:ind w:firstLine="357"/>
        <w:jc w:val="both"/>
        <w:rPr>
          <w:rFonts w:ascii="Times New Roman" w:hAnsi="Times New Roman" w:cs="Times New Roman"/>
          <w:sz w:val="28"/>
          <w:szCs w:val="28"/>
        </w:rPr>
      </w:pPr>
      <w:r w:rsidRPr="00325B44">
        <w:rPr>
          <w:rFonts w:ascii="Times New Roman" w:hAnsi="Times New Roman" w:cs="Times New Roman"/>
          <w:snapToGrid w:val="0"/>
          <w:sz w:val="28"/>
          <w:szCs w:val="28"/>
        </w:rPr>
        <w:t>Рисунок 1. Получение водорода и проверка его на чистоту:</w:t>
      </w:r>
      <w:r w:rsidRPr="00325B44">
        <w:rPr>
          <w:rFonts w:ascii="Times New Roman" w:hAnsi="Times New Roman" w:cs="Times New Roman"/>
          <w:sz w:val="28"/>
          <w:szCs w:val="28"/>
        </w:rPr>
        <w:t>а – заполнение пробирки водородом;  б – проверка на чистоту; – горение водорода (1 –пробир</w:t>
      </w:r>
      <w:r w:rsidRPr="00325B44">
        <w:rPr>
          <w:rFonts w:ascii="Times New Roman" w:hAnsi="Times New Roman" w:cs="Times New Roman"/>
          <w:sz w:val="28"/>
          <w:szCs w:val="28"/>
        </w:rPr>
        <w:softHyphen/>
        <w:t>ка; 2 – трубка; 3, 4 – пробирки для проверки водорода на чистоту)</w:t>
      </w:r>
    </w:p>
    <w:p w14:paraId="3279D8E3" w14:textId="39E10E82" w:rsidR="00325B44" w:rsidRPr="00325B44" w:rsidRDefault="00325B44" w:rsidP="00325B44">
      <w:pPr>
        <w:spacing w:after="0" w:line="240" w:lineRule="auto"/>
        <w:ind w:firstLine="357"/>
        <w:jc w:val="both"/>
        <w:rPr>
          <w:rFonts w:ascii="Times New Roman" w:hAnsi="Times New Roman" w:cs="Times New Roman"/>
          <w:snapToGrid w:val="0"/>
          <w:sz w:val="28"/>
          <w:szCs w:val="28"/>
        </w:rPr>
      </w:pPr>
      <w:r w:rsidRPr="00325B44">
        <w:rPr>
          <w:rFonts w:ascii="Times New Roman" w:hAnsi="Times New Roman" w:cs="Times New Roman"/>
          <w:snapToGrid w:val="0"/>
          <w:sz w:val="28"/>
          <w:szCs w:val="28"/>
        </w:rPr>
        <w:t>Только, убедившись в чистоте выделяющегося водорода, можно с разрешения преподавателя поджечь его на выходе из газ</w:t>
      </w:r>
      <w:r>
        <w:rPr>
          <w:rFonts w:ascii="Times New Roman" w:hAnsi="Times New Roman" w:cs="Times New Roman"/>
          <w:snapToGrid w:val="0"/>
          <w:sz w:val="28"/>
          <w:szCs w:val="28"/>
        </w:rPr>
        <w:t xml:space="preserve">оотводной трубки прибора (рис. </w:t>
      </w:r>
      <w:r w:rsidRPr="00325B44">
        <w:rPr>
          <w:rFonts w:ascii="Times New Roman" w:hAnsi="Times New Roman" w:cs="Times New Roman"/>
          <w:snapToGrid w:val="0"/>
          <w:sz w:val="28"/>
          <w:szCs w:val="28"/>
        </w:rPr>
        <w:t>1 в) и/или начать нагревание реакционной части прибора, заполненного водородом.</w:t>
      </w:r>
    </w:p>
    <w:p w14:paraId="0782593B" w14:textId="77777777" w:rsidR="00325B44" w:rsidRPr="00325B44" w:rsidRDefault="00325B44" w:rsidP="00325B44">
      <w:pPr>
        <w:spacing w:line="240" w:lineRule="auto"/>
        <w:ind w:firstLine="357"/>
        <w:jc w:val="both"/>
        <w:rPr>
          <w:rFonts w:ascii="Times New Roman" w:hAnsi="Times New Roman" w:cs="Times New Roman"/>
          <w:snapToGrid w:val="0"/>
          <w:sz w:val="28"/>
          <w:szCs w:val="28"/>
        </w:rPr>
      </w:pPr>
      <w:r w:rsidRPr="00325B44">
        <w:rPr>
          <w:rFonts w:ascii="Times New Roman" w:hAnsi="Times New Roman" w:cs="Times New Roman"/>
          <w:snapToGrid w:val="0"/>
          <w:sz w:val="28"/>
          <w:szCs w:val="28"/>
        </w:rPr>
        <w:t xml:space="preserve">Для поджигания водорода </w:t>
      </w:r>
      <w:r w:rsidRPr="00325B44">
        <w:rPr>
          <w:rFonts w:ascii="Times New Roman" w:hAnsi="Times New Roman" w:cs="Times New Roman"/>
          <w:i/>
          <w:snapToGrid w:val="0"/>
          <w:sz w:val="28"/>
          <w:szCs w:val="28"/>
        </w:rPr>
        <w:t>не используйте газовую горелку!</w:t>
      </w:r>
    </w:p>
    <w:p w14:paraId="2EA5DAF7" w14:textId="77777777" w:rsidR="00325B44" w:rsidRPr="00325B44" w:rsidRDefault="00325B44" w:rsidP="00325B44">
      <w:pPr>
        <w:spacing w:line="240" w:lineRule="auto"/>
        <w:ind w:firstLine="357"/>
        <w:jc w:val="center"/>
        <w:rPr>
          <w:rFonts w:ascii="Times New Roman" w:hAnsi="Times New Roman" w:cs="Times New Roman"/>
          <w:b/>
          <w:snapToGrid w:val="0"/>
          <w:sz w:val="28"/>
          <w:szCs w:val="28"/>
        </w:rPr>
      </w:pPr>
      <w:r w:rsidRPr="00325B44">
        <w:rPr>
          <w:rFonts w:ascii="Times New Roman" w:hAnsi="Times New Roman" w:cs="Times New Roman"/>
          <w:b/>
          <w:snapToGrid w:val="0"/>
          <w:sz w:val="28"/>
          <w:szCs w:val="28"/>
        </w:rPr>
        <w:t>Опыт № 2. Получение водорода</w:t>
      </w:r>
    </w:p>
    <w:p w14:paraId="2BCE07DA" w14:textId="77777777" w:rsidR="00325B44" w:rsidRPr="00325B44" w:rsidRDefault="00325B44" w:rsidP="00325B44">
      <w:pPr>
        <w:pStyle w:val="a5"/>
        <w:spacing w:after="0"/>
        <w:ind w:firstLine="357"/>
        <w:rPr>
          <w:sz w:val="28"/>
          <w:szCs w:val="28"/>
        </w:rPr>
      </w:pPr>
      <w:r w:rsidRPr="00325B44">
        <w:rPr>
          <w:sz w:val="28"/>
          <w:szCs w:val="28"/>
        </w:rPr>
        <w:t>(Наденьте очки или маску!)</w:t>
      </w:r>
    </w:p>
    <w:p w14:paraId="1A101309" w14:textId="0C86D54E" w:rsidR="00325B44" w:rsidRPr="00325B44" w:rsidRDefault="00325B44" w:rsidP="00325B44">
      <w:pPr>
        <w:spacing w:after="0" w:line="240" w:lineRule="auto"/>
        <w:ind w:firstLine="357"/>
        <w:jc w:val="both"/>
        <w:rPr>
          <w:rFonts w:ascii="Times New Roman" w:hAnsi="Times New Roman" w:cs="Times New Roman"/>
          <w:snapToGrid w:val="0"/>
          <w:sz w:val="28"/>
          <w:szCs w:val="28"/>
        </w:rPr>
      </w:pPr>
      <w:r w:rsidRPr="00325B44">
        <w:rPr>
          <w:rFonts w:ascii="Times New Roman" w:hAnsi="Times New Roman" w:cs="Times New Roman"/>
          <w:b/>
          <w:i/>
          <w:snapToGrid w:val="0"/>
          <w:sz w:val="28"/>
          <w:szCs w:val="28"/>
        </w:rPr>
        <w:t>Действие металла на кислоту.</w:t>
      </w:r>
      <w:r w:rsidRPr="00325B44">
        <w:rPr>
          <w:rFonts w:ascii="Times New Roman" w:hAnsi="Times New Roman" w:cs="Times New Roman"/>
          <w:snapToGrid w:val="0"/>
          <w:sz w:val="28"/>
          <w:szCs w:val="28"/>
        </w:rPr>
        <w:t xml:space="preserve"> Поместите в пробирку пять-восемь кусочков гранулированного цинка, прилейте 5 мл 20%-ного раствора соляной или сер</w:t>
      </w:r>
      <w:r w:rsidRPr="00325B44">
        <w:rPr>
          <w:rFonts w:ascii="Times New Roman" w:hAnsi="Times New Roman" w:cs="Times New Roman"/>
          <w:snapToGrid w:val="0"/>
          <w:sz w:val="28"/>
          <w:szCs w:val="28"/>
        </w:rPr>
        <w:softHyphen/>
        <w:t>ной кислоты и закройте пробирку пробкой с оттянутой газоотводной трубкой (рис. 1а). При использовании серной кислоты проверьте, как влияет на скорость выделения водорода добавление в реакционную смесь раствора суль</w:t>
      </w:r>
      <w:r w:rsidRPr="00325B44">
        <w:rPr>
          <w:rFonts w:ascii="Times New Roman" w:hAnsi="Times New Roman" w:cs="Times New Roman"/>
          <w:snapToGrid w:val="0"/>
          <w:sz w:val="28"/>
          <w:szCs w:val="28"/>
        </w:rPr>
        <w:softHyphen/>
        <w:t>фата меди, медных стружек или кристаллического хлорида натрия.</w:t>
      </w:r>
    </w:p>
    <w:p w14:paraId="75B6F5C4" w14:textId="77777777" w:rsidR="00325B44" w:rsidRPr="00325B44" w:rsidRDefault="00325B44" w:rsidP="00325B44">
      <w:pPr>
        <w:spacing w:after="0" w:line="240" w:lineRule="auto"/>
        <w:ind w:firstLine="357"/>
        <w:jc w:val="both"/>
        <w:rPr>
          <w:rFonts w:ascii="Times New Roman" w:hAnsi="Times New Roman" w:cs="Times New Roman"/>
          <w:snapToGrid w:val="0"/>
          <w:sz w:val="28"/>
          <w:szCs w:val="28"/>
        </w:rPr>
      </w:pPr>
      <w:r w:rsidRPr="00325B44">
        <w:rPr>
          <w:rFonts w:ascii="Times New Roman" w:hAnsi="Times New Roman" w:cs="Times New Roman"/>
          <w:snapToGrid w:val="0"/>
          <w:sz w:val="28"/>
          <w:szCs w:val="28"/>
        </w:rPr>
        <w:t>Проверьте водород на чистоту. Убедившись в чистоте выделяющегося водорода (под наблюдением преподавателя), подожгите его на выходе из газоотводной трубки.</w:t>
      </w:r>
    </w:p>
    <w:p w14:paraId="06FF5492" w14:textId="77777777" w:rsidR="00325B44" w:rsidRPr="00325B44" w:rsidRDefault="00325B44" w:rsidP="00325B44">
      <w:pPr>
        <w:pStyle w:val="a3"/>
        <w:ind w:firstLine="357"/>
        <w:rPr>
          <w:szCs w:val="28"/>
        </w:rPr>
      </w:pPr>
      <w:r w:rsidRPr="00325B44">
        <w:rPr>
          <w:szCs w:val="28"/>
        </w:rPr>
        <w:t>Подержите над пламенем перевернутую холодную стеклянную воронку. Что наблюдаете? Напишите уравнения реакций. После завершения эксперимента погасите пламя (накройте пламя пробиркой для сбора водорода) и разберите прибор. Цинк промойте и сдайте лаборанту.</w:t>
      </w:r>
    </w:p>
    <w:p w14:paraId="0C5C1BF7" w14:textId="61C813D6" w:rsidR="00325B44" w:rsidRPr="00325B44" w:rsidRDefault="00325B44" w:rsidP="00325B44">
      <w:pPr>
        <w:spacing w:after="0" w:line="240" w:lineRule="auto"/>
        <w:ind w:firstLine="357"/>
        <w:jc w:val="both"/>
        <w:rPr>
          <w:rFonts w:ascii="Times New Roman" w:hAnsi="Times New Roman" w:cs="Times New Roman"/>
          <w:snapToGrid w:val="0"/>
          <w:sz w:val="28"/>
          <w:szCs w:val="28"/>
        </w:rPr>
      </w:pPr>
      <w:r w:rsidRPr="00325B44">
        <w:rPr>
          <w:rFonts w:ascii="Times New Roman" w:hAnsi="Times New Roman" w:cs="Times New Roman"/>
          <w:b/>
          <w:i/>
          <w:snapToGrid w:val="0"/>
          <w:sz w:val="28"/>
          <w:szCs w:val="28"/>
        </w:rPr>
        <w:t>Действие алюминия на щелочь.</w:t>
      </w:r>
      <w:r w:rsidRPr="00325B44">
        <w:rPr>
          <w:rFonts w:ascii="Times New Roman" w:hAnsi="Times New Roman" w:cs="Times New Roman"/>
          <w:snapToGrid w:val="0"/>
          <w:sz w:val="28"/>
          <w:szCs w:val="28"/>
        </w:rPr>
        <w:t xml:space="preserve"> (Опыт проводите в вытяжном шкафу, надень</w:t>
      </w:r>
      <w:r w:rsidRPr="00325B44">
        <w:rPr>
          <w:rFonts w:ascii="Times New Roman" w:hAnsi="Times New Roman" w:cs="Times New Roman"/>
          <w:snapToGrid w:val="0"/>
          <w:sz w:val="28"/>
          <w:szCs w:val="28"/>
        </w:rPr>
        <w:softHyphen/>
        <w:t>те очки! Реакция может идти очень бурно. Заранее подготовьте стакан с холод</w:t>
      </w:r>
      <w:r w:rsidRPr="00325B44">
        <w:rPr>
          <w:rFonts w:ascii="Times New Roman" w:hAnsi="Times New Roman" w:cs="Times New Roman"/>
          <w:snapToGrid w:val="0"/>
          <w:sz w:val="28"/>
          <w:szCs w:val="28"/>
        </w:rPr>
        <w:softHyphen/>
        <w:t>ной водой!). Очистите поверхность алюминия наждачной бумагой или скальпе</w:t>
      </w:r>
      <w:r w:rsidRPr="00325B44">
        <w:rPr>
          <w:rFonts w:ascii="Times New Roman" w:hAnsi="Times New Roman" w:cs="Times New Roman"/>
          <w:snapToGrid w:val="0"/>
          <w:sz w:val="28"/>
          <w:szCs w:val="28"/>
        </w:rPr>
        <w:softHyphen/>
        <w:t>лем от оксидной пленки, разрежьте на кусочки и помести</w:t>
      </w:r>
      <w:r>
        <w:rPr>
          <w:rFonts w:ascii="Times New Roman" w:hAnsi="Times New Roman" w:cs="Times New Roman"/>
          <w:snapToGrid w:val="0"/>
          <w:sz w:val="28"/>
          <w:szCs w:val="28"/>
        </w:rPr>
        <w:t>те в пробирку, при</w:t>
      </w:r>
      <w:r>
        <w:rPr>
          <w:rFonts w:ascii="Times New Roman" w:hAnsi="Times New Roman" w:cs="Times New Roman"/>
          <w:snapToGrid w:val="0"/>
          <w:sz w:val="28"/>
          <w:szCs w:val="28"/>
        </w:rPr>
        <w:softHyphen/>
        <w:t>лейте 2</w:t>
      </w:r>
      <w:r w:rsidRPr="00325B44">
        <w:rPr>
          <w:rFonts w:ascii="Times New Roman" w:hAnsi="Times New Roman" w:cs="Times New Roman"/>
          <w:snapToGrid w:val="0"/>
          <w:sz w:val="28"/>
          <w:szCs w:val="28"/>
        </w:rPr>
        <w:t>-3 мл 20%-ного раствора гидроксида натрия. Если реакция долго не начинается или идет слишком медленно, подогрейте пробирку в стакане с теплой водой. Если реакция идет слишком бурно, то для замедления реакции рекомендуется охладить пробирку в стакане с холодной водой. После проверки водорода на чистоту подожгите его. Напишите уравнения реакций.</w:t>
      </w:r>
    </w:p>
    <w:p w14:paraId="44A98BAD" w14:textId="6ACB14A7" w:rsidR="00325B44" w:rsidRPr="00325B44" w:rsidRDefault="00325B44" w:rsidP="00325B44">
      <w:pPr>
        <w:spacing w:after="0" w:line="240" w:lineRule="auto"/>
        <w:ind w:firstLine="357"/>
        <w:jc w:val="both"/>
        <w:rPr>
          <w:rFonts w:ascii="Times New Roman" w:hAnsi="Times New Roman" w:cs="Times New Roman"/>
          <w:snapToGrid w:val="0"/>
          <w:sz w:val="28"/>
          <w:szCs w:val="28"/>
        </w:rPr>
      </w:pPr>
      <w:r w:rsidRPr="00325B44">
        <w:rPr>
          <w:rFonts w:ascii="Times New Roman" w:hAnsi="Times New Roman" w:cs="Times New Roman"/>
          <w:b/>
          <w:i/>
          <w:snapToGrid w:val="0"/>
          <w:sz w:val="28"/>
          <w:szCs w:val="28"/>
        </w:rPr>
        <w:t>Действие металла на воду.</w:t>
      </w:r>
      <w:r w:rsidRPr="00325B44">
        <w:rPr>
          <w:rFonts w:ascii="Times New Roman" w:hAnsi="Times New Roman" w:cs="Times New Roman"/>
          <w:snapToGrid w:val="0"/>
          <w:sz w:val="28"/>
          <w:szCs w:val="28"/>
        </w:rPr>
        <w:t xml:space="preserve"> Закройте большим пальцем заполненную водой до краев маленькую пробирку 1, переверните ее и опустите в кристаллизатор 3 с водой (рисунок 2). Подведите под пробирку при помощи пинцета 2 маленький кусочек кальция, завернутый в марлю. Заполните пробирку выделяющимся газом, закройте под водой большим пальцем и поднесите к пламени горелки. Что наблюдаете? Напишите уравнение реакции.</w:t>
      </w:r>
    </w:p>
    <w:p w14:paraId="3760477C" w14:textId="77777777" w:rsidR="00325B44" w:rsidRPr="00325B44" w:rsidRDefault="00325B44" w:rsidP="00325B44">
      <w:pPr>
        <w:spacing w:line="240" w:lineRule="auto"/>
        <w:ind w:firstLine="357"/>
        <w:jc w:val="both"/>
        <w:rPr>
          <w:rFonts w:ascii="Times New Roman" w:hAnsi="Times New Roman" w:cs="Times New Roman"/>
          <w:snapToGrid w:val="0"/>
          <w:sz w:val="28"/>
          <w:szCs w:val="28"/>
        </w:rPr>
      </w:pPr>
    </w:p>
    <w:bookmarkStart w:id="26" w:name="_MON_1191318602"/>
    <w:bookmarkEnd w:id="26"/>
    <w:p w14:paraId="03A33F82" w14:textId="77777777" w:rsidR="00325B44" w:rsidRPr="00325B44" w:rsidRDefault="00325B44" w:rsidP="00325B44">
      <w:pPr>
        <w:spacing w:line="240" w:lineRule="auto"/>
        <w:ind w:firstLine="357"/>
        <w:jc w:val="center"/>
        <w:rPr>
          <w:rFonts w:ascii="Times New Roman" w:hAnsi="Times New Roman" w:cs="Times New Roman"/>
          <w:snapToGrid w:val="0"/>
          <w:sz w:val="28"/>
          <w:szCs w:val="28"/>
        </w:rPr>
      </w:pPr>
      <w:r w:rsidRPr="00325B44">
        <w:rPr>
          <w:rFonts w:ascii="Times New Roman" w:hAnsi="Times New Roman" w:cs="Times New Roman"/>
          <w:snapToGrid w:val="0"/>
          <w:sz w:val="28"/>
          <w:szCs w:val="28"/>
        </w:rPr>
        <w:object w:dxaOrig="2629" w:dyaOrig="1513" w14:anchorId="50D766FF">
          <v:shape id="_x0000_i1031" type="#_x0000_t75" style="width:132pt;height:75.5pt" o:ole="" fillcolor="window">
            <v:imagedata r:id="rId130" o:title=""/>
          </v:shape>
          <o:OLEObject Type="Embed" ProgID="Word.Picture.8" ShapeID="_x0000_i1031" DrawAspect="Content" ObjectID="_1813999486" r:id="rId131"/>
        </w:object>
      </w:r>
    </w:p>
    <w:p w14:paraId="28C82170" w14:textId="1EB43647" w:rsidR="00325B44" w:rsidRPr="00325B44" w:rsidRDefault="00325B44" w:rsidP="00325B44">
      <w:pPr>
        <w:spacing w:after="0" w:line="240" w:lineRule="auto"/>
        <w:ind w:firstLine="357"/>
        <w:jc w:val="center"/>
        <w:rPr>
          <w:rFonts w:ascii="Times New Roman" w:hAnsi="Times New Roman" w:cs="Times New Roman"/>
          <w:snapToGrid w:val="0"/>
          <w:sz w:val="28"/>
          <w:szCs w:val="28"/>
        </w:rPr>
      </w:pPr>
      <w:r>
        <w:rPr>
          <w:rFonts w:ascii="Times New Roman" w:hAnsi="Times New Roman" w:cs="Times New Roman"/>
          <w:snapToGrid w:val="0"/>
          <w:sz w:val="28"/>
          <w:szCs w:val="28"/>
        </w:rPr>
        <w:t xml:space="preserve">Рисунок </w:t>
      </w:r>
      <w:r w:rsidRPr="00FE68D4">
        <w:rPr>
          <w:rFonts w:ascii="Times New Roman" w:hAnsi="Times New Roman" w:cs="Times New Roman"/>
          <w:snapToGrid w:val="0"/>
          <w:sz w:val="28"/>
          <w:szCs w:val="28"/>
        </w:rPr>
        <w:t>2</w:t>
      </w:r>
      <w:r w:rsidRPr="00325B44">
        <w:rPr>
          <w:rFonts w:ascii="Times New Roman" w:hAnsi="Times New Roman" w:cs="Times New Roman"/>
          <w:snapToGrid w:val="0"/>
          <w:sz w:val="28"/>
          <w:szCs w:val="28"/>
        </w:rPr>
        <w:t>. Получение водорода действием металла на воду:</w:t>
      </w:r>
    </w:p>
    <w:p w14:paraId="20B79CE8" w14:textId="64F88245" w:rsidR="00325B44" w:rsidRPr="00325B44" w:rsidRDefault="00325B44" w:rsidP="00325B44">
      <w:pPr>
        <w:spacing w:after="0" w:line="240" w:lineRule="auto"/>
        <w:ind w:firstLine="357"/>
        <w:jc w:val="center"/>
        <w:rPr>
          <w:rFonts w:ascii="Times New Roman" w:hAnsi="Times New Roman" w:cs="Times New Roman"/>
          <w:snapToGrid w:val="0"/>
          <w:sz w:val="28"/>
          <w:szCs w:val="28"/>
        </w:rPr>
      </w:pPr>
      <w:r w:rsidRPr="00325B44">
        <w:rPr>
          <w:rFonts w:ascii="Times New Roman" w:hAnsi="Times New Roman" w:cs="Times New Roman"/>
          <w:snapToGrid w:val="0"/>
          <w:sz w:val="28"/>
          <w:szCs w:val="28"/>
        </w:rPr>
        <w:t xml:space="preserve">1 </w:t>
      </w:r>
      <w:r w:rsidRPr="00325B44">
        <w:rPr>
          <w:rFonts w:ascii="Times New Roman" w:hAnsi="Times New Roman" w:cs="Times New Roman"/>
          <w:sz w:val="28"/>
          <w:szCs w:val="28"/>
        </w:rPr>
        <w:t>–</w:t>
      </w:r>
      <w:r w:rsidRPr="00325B44">
        <w:rPr>
          <w:rFonts w:ascii="Times New Roman" w:hAnsi="Times New Roman" w:cs="Times New Roman"/>
          <w:snapToGrid w:val="0"/>
          <w:sz w:val="28"/>
          <w:szCs w:val="28"/>
        </w:rPr>
        <w:t xml:space="preserve"> пробирка; 2 </w:t>
      </w:r>
      <w:r w:rsidRPr="00325B44">
        <w:rPr>
          <w:rFonts w:ascii="Times New Roman" w:hAnsi="Times New Roman" w:cs="Times New Roman"/>
          <w:sz w:val="28"/>
          <w:szCs w:val="28"/>
        </w:rPr>
        <w:t>–</w:t>
      </w:r>
      <w:r w:rsidRPr="00325B44">
        <w:rPr>
          <w:rFonts w:ascii="Times New Roman" w:hAnsi="Times New Roman" w:cs="Times New Roman"/>
          <w:snapToGrid w:val="0"/>
          <w:sz w:val="28"/>
          <w:szCs w:val="28"/>
        </w:rPr>
        <w:t xml:space="preserve"> пинцет; 3 </w:t>
      </w:r>
      <w:r w:rsidRPr="00325B44">
        <w:rPr>
          <w:rFonts w:ascii="Times New Roman" w:hAnsi="Times New Roman" w:cs="Times New Roman"/>
          <w:sz w:val="28"/>
          <w:szCs w:val="28"/>
        </w:rPr>
        <w:t>–</w:t>
      </w:r>
      <w:r w:rsidRPr="00325B44">
        <w:rPr>
          <w:rFonts w:ascii="Times New Roman" w:hAnsi="Times New Roman" w:cs="Times New Roman"/>
          <w:snapToGrid w:val="0"/>
          <w:sz w:val="28"/>
          <w:szCs w:val="28"/>
        </w:rPr>
        <w:t xml:space="preserve"> кристаллиза</w:t>
      </w:r>
      <w:r w:rsidRPr="00325B44">
        <w:rPr>
          <w:rFonts w:ascii="Times New Roman" w:hAnsi="Times New Roman" w:cs="Times New Roman"/>
          <w:snapToGrid w:val="0"/>
          <w:sz w:val="28"/>
          <w:szCs w:val="28"/>
        </w:rPr>
        <w:softHyphen/>
        <w:t>тор с водой</w:t>
      </w:r>
    </w:p>
    <w:p w14:paraId="2F99A5A3" w14:textId="77777777" w:rsidR="00325B44" w:rsidRPr="00FE68D4" w:rsidRDefault="00325B44" w:rsidP="00325B44">
      <w:pPr>
        <w:spacing w:line="240" w:lineRule="auto"/>
        <w:ind w:firstLine="357"/>
        <w:jc w:val="both"/>
        <w:rPr>
          <w:rFonts w:ascii="Times New Roman" w:hAnsi="Times New Roman" w:cs="Times New Roman"/>
          <w:b/>
          <w:snapToGrid w:val="0"/>
          <w:sz w:val="28"/>
          <w:szCs w:val="28"/>
        </w:rPr>
      </w:pPr>
    </w:p>
    <w:p w14:paraId="3F0B343E" w14:textId="77777777" w:rsidR="00325B44" w:rsidRPr="00325B44" w:rsidRDefault="00325B44" w:rsidP="00325B44">
      <w:pPr>
        <w:spacing w:line="240" w:lineRule="auto"/>
        <w:ind w:firstLine="357"/>
        <w:jc w:val="center"/>
        <w:rPr>
          <w:rFonts w:ascii="Times New Roman" w:hAnsi="Times New Roman" w:cs="Times New Roman"/>
          <w:b/>
          <w:snapToGrid w:val="0"/>
          <w:sz w:val="28"/>
          <w:szCs w:val="28"/>
        </w:rPr>
      </w:pPr>
      <w:r w:rsidRPr="00325B44">
        <w:rPr>
          <w:rFonts w:ascii="Times New Roman" w:hAnsi="Times New Roman" w:cs="Times New Roman"/>
          <w:b/>
          <w:snapToGrid w:val="0"/>
          <w:sz w:val="28"/>
          <w:szCs w:val="28"/>
        </w:rPr>
        <w:t>Опыт № 3. Восстановление водородом оксидов металлов</w:t>
      </w:r>
    </w:p>
    <w:p w14:paraId="2BDFFEB3" w14:textId="77777777" w:rsidR="00325B44" w:rsidRPr="00325B44" w:rsidRDefault="00325B44" w:rsidP="00325B44">
      <w:pPr>
        <w:spacing w:after="0" w:line="240" w:lineRule="auto"/>
        <w:ind w:firstLine="357"/>
        <w:jc w:val="both"/>
        <w:rPr>
          <w:rFonts w:ascii="Times New Roman" w:hAnsi="Times New Roman" w:cs="Times New Roman"/>
          <w:snapToGrid w:val="0"/>
          <w:sz w:val="28"/>
          <w:szCs w:val="28"/>
        </w:rPr>
      </w:pPr>
      <w:r w:rsidRPr="00325B44">
        <w:rPr>
          <w:rFonts w:ascii="Times New Roman" w:hAnsi="Times New Roman" w:cs="Times New Roman"/>
          <w:snapToGrid w:val="0"/>
          <w:sz w:val="28"/>
          <w:szCs w:val="28"/>
        </w:rPr>
        <w:t xml:space="preserve">(Наденьте очки или маску!) </w:t>
      </w:r>
    </w:p>
    <w:p w14:paraId="4B3ADA24" w14:textId="77777777" w:rsidR="00325B44" w:rsidRPr="00325B44" w:rsidRDefault="00325B44" w:rsidP="00325B44">
      <w:pPr>
        <w:spacing w:after="0" w:line="240" w:lineRule="auto"/>
        <w:ind w:firstLine="357"/>
        <w:jc w:val="both"/>
        <w:rPr>
          <w:rFonts w:ascii="Times New Roman" w:hAnsi="Times New Roman" w:cs="Times New Roman"/>
          <w:snapToGrid w:val="0"/>
          <w:sz w:val="28"/>
          <w:szCs w:val="28"/>
        </w:rPr>
      </w:pPr>
      <w:r w:rsidRPr="00325B44">
        <w:rPr>
          <w:rFonts w:ascii="Times New Roman" w:hAnsi="Times New Roman" w:cs="Times New Roman"/>
          <w:snapToGrid w:val="0"/>
          <w:sz w:val="28"/>
          <w:szCs w:val="28"/>
        </w:rPr>
        <w:t>Для восстановления водородом рекомендуется использовать оксиды меди, свинца, висмута, кадмия.</w:t>
      </w:r>
    </w:p>
    <w:p w14:paraId="2BCF6B00" w14:textId="2BA70456" w:rsidR="00325B44" w:rsidRPr="00325B44" w:rsidRDefault="00325B44" w:rsidP="00325B44">
      <w:pPr>
        <w:spacing w:after="0" w:line="240" w:lineRule="auto"/>
        <w:ind w:firstLine="357"/>
        <w:jc w:val="both"/>
        <w:rPr>
          <w:rFonts w:ascii="Times New Roman" w:hAnsi="Times New Roman" w:cs="Times New Roman"/>
          <w:snapToGrid w:val="0"/>
          <w:sz w:val="28"/>
          <w:szCs w:val="28"/>
        </w:rPr>
      </w:pPr>
      <w:r w:rsidRPr="00325B44">
        <w:rPr>
          <w:rFonts w:ascii="Times New Roman" w:hAnsi="Times New Roman" w:cs="Times New Roman"/>
          <w:snapToGrid w:val="0"/>
          <w:sz w:val="28"/>
          <w:szCs w:val="28"/>
        </w:rPr>
        <w:t>Соберите прибор (рисунок 4), состоящий из колбы Вюрца 1 с длинной ворон</w:t>
      </w:r>
      <w:r w:rsidRPr="00325B44">
        <w:rPr>
          <w:rFonts w:ascii="Times New Roman" w:hAnsi="Times New Roman" w:cs="Times New Roman"/>
          <w:snapToGrid w:val="0"/>
          <w:sz w:val="28"/>
          <w:szCs w:val="28"/>
        </w:rPr>
        <w:softHyphen/>
        <w:t>кой 2, доходящей практически до дна колбы, и реакционной трубки 3, кото</w:t>
      </w:r>
      <w:r w:rsidRPr="00325B44">
        <w:rPr>
          <w:rFonts w:ascii="Times New Roman" w:hAnsi="Times New Roman" w:cs="Times New Roman"/>
          <w:snapToGrid w:val="0"/>
          <w:sz w:val="28"/>
          <w:szCs w:val="28"/>
        </w:rPr>
        <w:softHyphen/>
        <w:t>рую установите с небольшим наклоном в сторону выхода газа из прибора. Кол</w:t>
      </w:r>
      <w:r w:rsidRPr="00325B44">
        <w:rPr>
          <w:rFonts w:ascii="Times New Roman" w:hAnsi="Times New Roman" w:cs="Times New Roman"/>
          <w:snapToGrid w:val="0"/>
          <w:sz w:val="28"/>
          <w:szCs w:val="28"/>
        </w:rPr>
        <w:softHyphen/>
        <w:t>бу Вюрца заполните примерно на четверть гранулированным цинком. В расши</w:t>
      </w:r>
      <w:r w:rsidRPr="00325B44">
        <w:rPr>
          <w:rFonts w:ascii="Times New Roman" w:hAnsi="Times New Roman" w:cs="Times New Roman"/>
          <w:snapToGrid w:val="0"/>
          <w:sz w:val="28"/>
          <w:szCs w:val="28"/>
        </w:rPr>
        <w:softHyphen/>
        <w:t>ренную часть реакционной трубки внесите ~0,3 г оксида металла, взвешенного с точностью ±0,01г. Реакционную трубку закройте пробкой с изогнутой вверх Г-образной трубкой с оттянутым кончиком 4, внутрь которой предварительно помещены кусочек медной сетки или полоска фольги, свернутая спиралью.</w:t>
      </w:r>
    </w:p>
    <w:p w14:paraId="4F48A342" w14:textId="77777777" w:rsidR="00325B44" w:rsidRPr="00325B44" w:rsidRDefault="00325B44" w:rsidP="00325B44">
      <w:pPr>
        <w:spacing w:after="0" w:line="240" w:lineRule="auto"/>
        <w:ind w:firstLine="357"/>
        <w:jc w:val="both"/>
        <w:rPr>
          <w:rFonts w:ascii="Times New Roman" w:hAnsi="Times New Roman" w:cs="Times New Roman"/>
          <w:snapToGrid w:val="0"/>
          <w:sz w:val="28"/>
          <w:szCs w:val="28"/>
        </w:rPr>
      </w:pPr>
      <w:r w:rsidRPr="00325B44">
        <w:rPr>
          <w:rFonts w:ascii="Times New Roman" w:hAnsi="Times New Roman" w:cs="Times New Roman"/>
          <w:snapToGrid w:val="0"/>
          <w:sz w:val="28"/>
          <w:szCs w:val="28"/>
        </w:rPr>
        <w:t>Проверьте надежность всех соединений.</w:t>
      </w:r>
    </w:p>
    <w:p w14:paraId="30AC0706" w14:textId="73C2B9FB" w:rsidR="00325B44" w:rsidRPr="00325B44" w:rsidRDefault="00325B44" w:rsidP="00325B44">
      <w:pPr>
        <w:spacing w:after="0" w:line="240" w:lineRule="auto"/>
        <w:ind w:firstLine="357"/>
        <w:jc w:val="both"/>
        <w:rPr>
          <w:rFonts w:ascii="Times New Roman" w:hAnsi="Times New Roman" w:cs="Times New Roman"/>
          <w:snapToGrid w:val="0"/>
          <w:sz w:val="28"/>
          <w:szCs w:val="28"/>
        </w:rPr>
      </w:pPr>
      <w:r w:rsidRPr="00325B44">
        <w:rPr>
          <w:rFonts w:ascii="Times New Roman" w:hAnsi="Times New Roman" w:cs="Times New Roman"/>
          <w:snapToGrid w:val="0"/>
          <w:sz w:val="28"/>
          <w:szCs w:val="28"/>
        </w:rPr>
        <w:t>Налейте в колбу Вюрца 1 через воронку 2 немного 20%-ного раствора соля</w:t>
      </w:r>
      <w:r w:rsidRPr="00325B44">
        <w:rPr>
          <w:rFonts w:ascii="Times New Roman" w:hAnsi="Times New Roman" w:cs="Times New Roman"/>
          <w:snapToGrid w:val="0"/>
          <w:sz w:val="28"/>
          <w:szCs w:val="28"/>
        </w:rPr>
        <w:softHyphen/>
        <w:t>ной или серной кислоты, чтобы конец воронки 2 погрузился в кислоту при</w:t>
      </w:r>
      <w:r w:rsidRPr="00325B44">
        <w:rPr>
          <w:rFonts w:ascii="Times New Roman" w:hAnsi="Times New Roman" w:cs="Times New Roman"/>
          <w:snapToGrid w:val="0"/>
          <w:sz w:val="28"/>
          <w:szCs w:val="28"/>
        </w:rPr>
        <w:softHyphen/>
        <w:t xml:space="preserve">мерно на </w:t>
      </w:r>
      <w:smartTag w:uri="urn:schemas-microsoft-com:office:smarttags" w:element="metricconverter">
        <w:smartTagPr>
          <w:attr w:name="ProductID" w:val="10 мм"/>
        </w:smartTagPr>
        <w:r w:rsidRPr="00325B44">
          <w:rPr>
            <w:rFonts w:ascii="Times New Roman" w:hAnsi="Times New Roman" w:cs="Times New Roman"/>
            <w:snapToGrid w:val="0"/>
            <w:sz w:val="28"/>
            <w:szCs w:val="28"/>
          </w:rPr>
          <w:t>10 мм</w:t>
        </w:r>
      </w:smartTag>
      <w:r w:rsidRPr="00325B44">
        <w:rPr>
          <w:rFonts w:ascii="Times New Roman" w:hAnsi="Times New Roman" w:cs="Times New Roman"/>
          <w:snapToGrid w:val="0"/>
          <w:sz w:val="28"/>
          <w:szCs w:val="28"/>
        </w:rPr>
        <w:t>. При использовании серной кислоты для ускорения реакции, если необходимо, добавьте немного раствора сульфата меди. Проверьте при</w:t>
      </w:r>
      <w:r w:rsidRPr="00325B44">
        <w:rPr>
          <w:rFonts w:ascii="Times New Roman" w:hAnsi="Times New Roman" w:cs="Times New Roman"/>
          <w:snapToGrid w:val="0"/>
          <w:sz w:val="28"/>
          <w:szCs w:val="28"/>
        </w:rPr>
        <w:softHyphen/>
        <w:t>бор на герметичность. Для этого закройте выход из трубки 4 короткой резино</w:t>
      </w:r>
      <w:r w:rsidRPr="00325B44">
        <w:rPr>
          <w:rFonts w:ascii="Times New Roman" w:hAnsi="Times New Roman" w:cs="Times New Roman"/>
          <w:snapToGrid w:val="0"/>
          <w:sz w:val="28"/>
          <w:szCs w:val="28"/>
        </w:rPr>
        <w:softHyphen/>
        <w:t>вой трубкой с пробкой или с зажимом (см. рисунок 3). Прибор герметичен, если кислота из колбы 7 поднимается по воронке 2.</w:t>
      </w:r>
    </w:p>
    <w:p w14:paraId="5296482C" w14:textId="09CE1198" w:rsidR="00325B44" w:rsidRPr="00325B44" w:rsidRDefault="00325B44" w:rsidP="00325B44">
      <w:pPr>
        <w:spacing w:after="0" w:line="240" w:lineRule="auto"/>
        <w:ind w:firstLine="357"/>
        <w:jc w:val="both"/>
        <w:rPr>
          <w:rFonts w:ascii="Times New Roman" w:hAnsi="Times New Roman" w:cs="Times New Roman"/>
          <w:snapToGrid w:val="0"/>
          <w:sz w:val="28"/>
          <w:szCs w:val="28"/>
        </w:rPr>
      </w:pPr>
      <w:r w:rsidRPr="00325B44">
        <w:rPr>
          <w:rFonts w:ascii="Times New Roman" w:hAnsi="Times New Roman" w:cs="Times New Roman"/>
          <w:snapToGrid w:val="0"/>
          <w:sz w:val="28"/>
          <w:szCs w:val="28"/>
        </w:rPr>
        <w:t>Убедитесь в чистоте выделяющегося водорода (под наблюдением преподава</w:t>
      </w:r>
      <w:r w:rsidRPr="00325B44">
        <w:rPr>
          <w:rFonts w:ascii="Times New Roman" w:hAnsi="Times New Roman" w:cs="Times New Roman"/>
          <w:snapToGrid w:val="0"/>
          <w:sz w:val="28"/>
          <w:szCs w:val="28"/>
        </w:rPr>
        <w:softHyphen/>
        <w:t>теля!). Проверив чистоту водорода, подожгите его на выходе из газоотводной трубки 4 (см. рисунок 3).</w:t>
      </w:r>
    </w:p>
    <w:p w14:paraId="6A5B9566" w14:textId="77777777" w:rsidR="00325B44" w:rsidRPr="00325B44" w:rsidRDefault="00325B44" w:rsidP="00325B44">
      <w:pPr>
        <w:spacing w:after="0" w:line="240" w:lineRule="auto"/>
        <w:ind w:firstLine="357"/>
        <w:jc w:val="both"/>
        <w:rPr>
          <w:rFonts w:ascii="Times New Roman" w:hAnsi="Times New Roman" w:cs="Times New Roman"/>
          <w:snapToGrid w:val="0"/>
          <w:sz w:val="28"/>
          <w:szCs w:val="28"/>
        </w:rPr>
      </w:pPr>
      <w:r w:rsidRPr="00325B44">
        <w:rPr>
          <w:rFonts w:ascii="Times New Roman" w:hAnsi="Times New Roman" w:cs="Times New Roman"/>
          <w:snapToGrid w:val="0"/>
          <w:sz w:val="28"/>
          <w:szCs w:val="28"/>
        </w:rPr>
        <w:t>Осторожно прогрейте среднюю часть реакционной трубки в районе утол</w:t>
      </w:r>
      <w:r w:rsidRPr="00325B44">
        <w:rPr>
          <w:rFonts w:ascii="Times New Roman" w:hAnsi="Times New Roman" w:cs="Times New Roman"/>
          <w:snapToGrid w:val="0"/>
          <w:sz w:val="28"/>
          <w:szCs w:val="28"/>
        </w:rPr>
        <w:softHyphen/>
        <w:t>щения, а затем сильно нагрейте ту часть трубки, где находится оксид меди. Следите за тем, чтобы пламя горящего водорода сильно не уменьшалось, для этого своевременно добавляйте кислоту по мере ее расходования небольшими порциями в колбу Вюрца 1 через воронку 2. Если пламя погаснет, то немед</w:t>
      </w:r>
      <w:r w:rsidRPr="00325B44">
        <w:rPr>
          <w:rFonts w:ascii="Times New Roman" w:hAnsi="Times New Roman" w:cs="Times New Roman"/>
          <w:snapToGrid w:val="0"/>
          <w:sz w:val="28"/>
          <w:szCs w:val="28"/>
        </w:rPr>
        <w:softHyphen/>
        <w:t>ленно прекратите нагревание, охладите прибор в токе водорода и лишь затем (в присутствии преподавателя) вновь проверьте водород на чистоту и продол</w:t>
      </w:r>
      <w:r w:rsidRPr="00325B44">
        <w:rPr>
          <w:rFonts w:ascii="Times New Roman" w:hAnsi="Times New Roman" w:cs="Times New Roman"/>
          <w:snapToGrid w:val="0"/>
          <w:sz w:val="28"/>
          <w:szCs w:val="28"/>
        </w:rPr>
        <w:softHyphen/>
        <w:t>жите опыт.</w:t>
      </w:r>
    </w:p>
    <w:p w14:paraId="567F6CF4" w14:textId="539029FB" w:rsidR="00325B44" w:rsidRPr="00325B44" w:rsidRDefault="00325B44" w:rsidP="00325B44">
      <w:pPr>
        <w:spacing w:line="240" w:lineRule="auto"/>
        <w:ind w:firstLine="357"/>
        <w:jc w:val="center"/>
        <w:rPr>
          <w:rFonts w:ascii="Times New Roman" w:hAnsi="Times New Roman" w:cs="Times New Roman"/>
          <w:snapToGrid w:val="0"/>
          <w:sz w:val="28"/>
          <w:szCs w:val="28"/>
        </w:rPr>
      </w:pPr>
      <w:r w:rsidRPr="00325B44">
        <w:rPr>
          <w:rFonts w:ascii="Times New Roman" w:hAnsi="Times New Roman" w:cs="Times New Roman"/>
          <w:noProof/>
          <w:sz w:val="28"/>
          <w:szCs w:val="28"/>
          <w:lang w:eastAsia="ru-RU"/>
        </w:rPr>
        <w:drawing>
          <wp:inline distT="0" distB="0" distL="0" distR="0" wp14:anchorId="7297285D" wp14:editId="5C3AB720">
            <wp:extent cx="2571750" cy="1438275"/>
            <wp:effectExtent l="0" t="0" r="0" b="952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571750" cy="1438275"/>
                    </a:xfrm>
                    <a:prstGeom prst="rect">
                      <a:avLst/>
                    </a:prstGeom>
                    <a:noFill/>
                    <a:ln>
                      <a:noFill/>
                    </a:ln>
                  </pic:spPr>
                </pic:pic>
              </a:graphicData>
            </a:graphic>
          </wp:inline>
        </w:drawing>
      </w:r>
    </w:p>
    <w:p w14:paraId="7183B2FD" w14:textId="77777777" w:rsidR="00325B44" w:rsidRPr="00325B44" w:rsidRDefault="00325B44" w:rsidP="00325B44">
      <w:pPr>
        <w:spacing w:line="240" w:lineRule="auto"/>
        <w:ind w:firstLine="357"/>
        <w:jc w:val="both"/>
        <w:rPr>
          <w:rFonts w:ascii="Times New Roman" w:hAnsi="Times New Roman" w:cs="Times New Roman"/>
          <w:snapToGrid w:val="0"/>
          <w:sz w:val="28"/>
          <w:szCs w:val="28"/>
        </w:rPr>
      </w:pPr>
    </w:p>
    <w:p w14:paraId="34CF2644" w14:textId="683EC90E" w:rsidR="00325B44" w:rsidRPr="00325B44" w:rsidRDefault="00325B44" w:rsidP="00325B44">
      <w:pPr>
        <w:pStyle w:val="a3"/>
        <w:ind w:firstLine="357"/>
        <w:jc w:val="center"/>
        <w:rPr>
          <w:szCs w:val="28"/>
        </w:rPr>
      </w:pPr>
      <w:r w:rsidRPr="00325B44">
        <w:rPr>
          <w:szCs w:val="28"/>
        </w:rPr>
        <w:t xml:space="preserve">Рисунок </w:t>
      </w:r>
      <w:r w:rsidRPr="00FE68D4">
        <w:rPr>
          <w:szCs w:val="28"/>
        </w:rPr>
        <w:t>3</w:t>
      </w:r>
      <w:r w:rsidRPr="00325B44">
        <w:rPr>
          <w:szCs w:val="28"/>
        </w:rPr>
        <w:t xml:space="preserve">. Прибор для восстановления оксидов металлов водородом (проверка герметичности прибора): </w:t>
      </w:r>
    </w:p>
    <w:p w14:paraId="09FBC5BD" w14:textId="215343A4" w:rsidR="00325B44" w:rsidRPr="00325B44" w:rsidRDefault="00325B44" w:rsidP="00325B44">
      <w:pPr>
        <w:pStyle w:val="a3"/>
        <w:spacing w:after="120"/>
        <w:ind w:firstLine="357"/>
        <w:jc w:val="center"/>
        <w:rPr>
          <w:szCs w:val="28"/>
        </w:rPr>
      </w:pPr>
      <w:r w:rsidRPr="00325B44">
        <w:rPr>
          <w:szCs w:val="28"/>
        </w:rPr>
        <w:t>1 – колба Вюрца; 2 – воронка; 3 – реакционная трубка; 4 – Г-образная трубка с оттянутым  кончиком; 5 – пробирки</w:t>
      </w:r>
    </w:p>
    <w:p w14:paraId="1ADD9EA2" w14:textId="77777777" w:rsidR="00325B44" w:rsidRPr="00325B44" w:rsidRDefault="00325B44" w:rsidP="00325B44">
      <w:pPr>
        <w:spacing w:after="0" w:line="240" w:lineRule="auto"/>
        <w:ind w:firstLine="357"/>
        <w:jc w:val="both"/>
        <w:rPr>
          <w:rFonts w:ascii="Times New Roman" w:hAnsi="Times New Roman" w:cs="Times New Roman"/>
          <w:snapToGrid w:val="0"/>
          <w:sz w:val="28"/>
          <w:szCs w:val="28"/>
        </w:rPr>
      </w:pPr>
      <w:r w:rsidRPr="00325B44">
        <w:rPr>
          <w:rFonts w:ascii="Times New Roman" w:hAnsi="Times New Roman" w:cs="Times New Roman"/>
          <w:snapToGrid w:val="0"/>
          <w:sz w:val="28"/>
          <w:szCs w:val="28"/>
        </w:rPr>
        <w:t>По завершении восстановления оксида отключите газовую горелку и охла</w:t>
      </w:r>
      <w:r w:rsidRPr="00325B44">
        <w:rPr>
          <w:rFonts w:ascii="Times New Roman" w:hAnsi="Times New Roman" w:cs="Times New Roman"/>
          <w:snapToGrid w:val="0"/>
          <w:sz w:val="28"/>
          <w:szCs w:val="28"/>
        </w:rPr>
        <w:softHyphen/>
        <w:t>дите реакционную трубку до комнатной температуры в токе водорода. Пога</w:t>
      </w:r>
      <w:r w:rsidRPr="00325B44">
        <w:rPr>
          <w:rFonts w:ascii="Times New Roman" w:hAnsi="Times New Roman" w:cs="Times New Roman"/>
          <w:snapToGrid w:val="0"/>
          <w:sz w:val="28"/>
          <w:szCs w:val="28"/>
        </w:rPr>
        <w:softHyphen/>
        <w:t>сите пламя горящего водорода и разберите прибор (огонь вблизи не зажи</w:t>
      </w:r>
      <w:r w:rsidRPr="00325B44">
        <w:rPr>
          <w:rFonts w:ascii="Times New Roman" w:hAnsi="Times New Roman" w:cs="Times New Roman"/>
          <w:snapToGrid w:val="0"/>
          <w:sz w:val="28"/>
          <w:szCs w:val="28"/>
        </w:rPr>
        <w:softHyphen/>
        <w:t>гать!). Оставшийся непрореагировавший цинк промойте водой и сдайте лабо</w:t>
      </w:r>
      <w:r w:rsidRPr="00325B44">
        <w:rPr>
          <w:rFonts w:ascii="Times New Roman" w:hAnsi="Times New Roman" w:cs="Times New Roman"/>
          <w:snapToGrid w:val="0"/>
          <w:sz w:val="28"/>
          <w:szCs w:val="28"/>
        </w:rPr>
        <w:softHyphen/>
        <w:t>ранту.</w:t>
      </w:r>
    </w:p>
    <w:p w14:paraId="431B5E74" w14:textId="77777777" w:rsidR="00325B44" w:rsidRPr="00325B44" w:rsidRDefault="00325B44" w:rsidP="00325B44">
      <w:pPr>
        <w:spacing w:line="240" w:lineRule="auto"/>
        <w:ind w:firstLine="357"/>
        <w:jc w:val="both"/>
        <w:rPr>
          <w:rFonts w:ascii="Times New Roman" w:hAnsi="Times New Roman" w:cs="Times New Roman"/>
          <w:snapToGrid w:val="0"/>
          <w:sz w:val="28"/>
          <w:szCs w:val="28"/>
        </w:rPr>
      </w:pPr>
      <w:r w:rsidRPr="00325B44">
        <w:rPr>
          <w:rFonts w:ascii="Times New Roman" w:hAnsi="Times New Roman" w:cs="Times New Roman"/>
          <w:snapToGrid w:val="0"/>
          <w:sz w:val="28"/>
          <w:szCs w:val="28"/>
        </w:rPr>
        <w:t>(Ток водорода можно прекратить только после охлаждения реакционной трубки до температуры, близкой к комнатной!)</w:t>
      </w:r>
    </w:p>
    <w:p w14:paraId="690C9C74" w14:textId="77777777" w:rsidR="00325B44" w:rsidRPr="00325B44" w:rsidRDefault="00325B44" w:rsidP="00325B44">
      <w:pPr>
        <w:rPr>
          <w:rFonts w:ascii="Times New Roman" w:hAnsi="Times New Roman" w:cs="Times New Roman"/>
          <w:sz w:val="28"/>
          <w:szCs w:val="28"/>
          <w:lang w:eastAsia="ru-RU"/>
        </w:rPr>
      </w:pPr>
    </w:p>
    <w:p w14:paraId="67251A43" w14:textId="77777777" w:rsidR="00A1465F" w:rsidRPr="00A1465F" w:rsidRDefault="00A1465F" w:rsidP="00A1465F">
      <w:pPr>
        <w:spacing w:after="0" w:line="240" w:lineRule="auto"/>
        <w:ind w:left="720"/>
        <w:jc w:val="both"/>
        <w:rPr>
          <w:rFonts w:ascii="Times New Roman" w:hAnsi="Times New Roman" w:cs="Times New Roman"/>
          <w:b/>
          <w:sz w:val="30"/>
          <w:szCs w:val="30"/>
        </w:rPr>
      </w:pPr>
      <w:r w:rsidRPr="00A1465F">
        <w:rPr>
          <w:rFonts w:ascii="Times New Roman" w:hAnsi="Times New Roman" w:cs="Times New Roman"/>
          <w:b/>
          <w:sz w:val="30"/>
          <w:szCs w:val="30"/>
        </w:rPr>
        <w:t xml:space="preserve">Лабораторная работа 2. «Элементы </w:t>
      </w:r>
      <w:r w:rsidRPr="00A1465F">
        <w:rPr>
          <w:rFonts w:ascii="Times New Roman" w:hAnsi="Times New Roman" w:cs="Times New Roman"/>
          <w:b/>
          <w:sz w:val="30"/>
          <w:szCs w:val="30"/>
          <w:lang w:val="en-US"/>
        </w:rPr>
        <w:t>VII</w:t>
      </w:r>
      <w:r w:rsidRPr="00A1465F">
        <w:rPr>
          <w:rFonts w:ascii="Times New Roman" w:hAnsi="Times New Roman" w:cs="Times New Roman"/>
          <w:b/>
          <w:sz w:val="30"/>
          <w:szCs w:val="30"/>
        </w:rPr>
        <w:t xml:space="preserve"> А группы (галогены)»</w:t>
      </w:r>
    </w:p>
    <w:p w14:paraId="62B9F8F9" w14:textId="77777777" w:rsidR="00325B44" w:rsidRPr="00325B44" w:rsidRDefault="00325B44" w:rsidP="001A2415">
      <w:pPr>
        <w:pStyle w:val="1"/>
        <w:ind w:firstLine="709"/>
        <w:rPr>
          <w:snapToGrid w:val="0"/>
          <w:sz w:val="28"/>
          <w:szCs w:val="28"/>
        </w:rPr>
      </w:pPr>
    </w:p>
    <w:p w14:paraId="41AE3AD7" w14:textId="77777777" w:rsidR="00A1465F" w:rsidRPr="00A1465F" w:rsidRDefault="00A1465F" w:rsidP="00A1465F">
      <w:pPr>
        <w:spacing w:after="0" w:line="240" w:lineRule="auto"/>
        <w:ind w:firstLine="357"/>
        <w:jc w:val="center"/>
        <w:rPr>
          <w:rFonts w:ascii="Times New Roman" w:hAnsi="Times New Roman" w:cs="Times New Roman"/>
          <w:b/>
          <w:snapToGrid w:val="0"/>
          <w:sz w:val="28"/>
          <w:szCs w:val="28"/>
        </w:rPr>
      </w:pPr>
      <w:r w:rsidRPr="00A1465F">
        <w:rPr>
          <w:rFonts w:ascii="Times New Roman" w:hAnsi="Times New Roman" w:cs="Times New Roman"/>
          <w:b/>
          <w:snapToGrid w:val="0"/>
          <w:sz w:val="28"/>
          <w:szCs w:val="28"/>
        </w:rPr>
        <w:t>Опыт № 1. Галогены</w:t>
      </w:r>
    </w:p>
    <w:p w14:paraId="54143062" w14:textId="77777777" w:rsidR="00A1465F" w:rsidRPr="00A1465F" w:rsidRDefault="00A1465F" w:rsidP="00CA2133">
      <w:pPr>
        <w:spacing w:before="80"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(Опыты с галогенами выполняют только в вытяжном шкафу, в маске или оч</w:t>
      </w:r>
      <w:r w:rsidRPr="00A1465F">
        <w:rPr>
          <w:rFonts w:ascii="Times New Roman" w:hAnsi="Times New Roman" w:cs="Times New Roman"/>
          <w:snapToGrid w:val="0"/>
          <w:sz w:val="28"/>
          <w:szCs w:val="28"/>
        </w:rPr>
        <w:softHyphen/>
        <w:t xml:space="preserve">ках и с разрешения преподавателя. Опыты с бромом проводят под наблюдением преподавателя в защитных перчатках и очках.) </w:t>
      </w:r>
    </w:p>
    <w:p w14:paraId="2590F71F" w14:textId="02C682F6" w:rsidR="00A1465F" w:rsidRPr="00A1465F" w:rsidRDefault="00A1465F" w:rsidP="00CA2133">
      <w:pPr>
        <w:spacing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 xml:space="preserve">Для нейтрализации свободных галогенов рекомендуется использовать кальцинированную соду – карбонат натрия.                                    </w:t>
      </w:r>
    </w:p>
    <w:p w14:paraId="456519BB" w14:textId="77777777" w:rsidR="00A1465F" w:rsidRPr="00A1465F" w:rsidRDefault="00A1465F" w:rsidP="00CA2133">
      <w:pPr>
        <w:spacing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Продукты реакции, содержащие свободные галогены сливают в специальные емкости (ни в коем случае не выливают в раковину!), расположенные в вытяжном шкафу. Реакционный сосуд затем два – три раза ополаскивают небольшими пор</w:t>
      </w:r>
      <w:r w:rsidRPr="00A1465F">
        <w:rPr>
          <w:rFonts w:ascii="Times New Roman" w:hAnsi="Times New Roman" w:cs="Times New Roman"/>
          <w:snapToGrid w:val="0"/>
          <w:sz w:val="28"/>
          <w:szCs w:val="28"/>
        </w:rPr>
        <w:softHyphen/>
        <w:t>циями воды (в вытяжном шкафу!), а промывные воды также сливают в эти емко</w:t>
      </w:r>
      <w:r w:rsidRPr="00A1465F">
        <w:rPr>
          <w:rFonts w:ascii="Times New Roman" w:hAnsi="Times New Roman" w:cs="Times New Roman"/>
          <w:snapToGrid w:val="0"/>
          <w:sz w:val="28"/>
          <w:szCs w:val="28"/>
        </w:rPr>
        <w:softHyphen/>
        <w:t xml:space="preserve">сти. После последнего ополаскивания реакционный сосуд промывают раствором соды. Содовый раствор можно вылить в раковину под тягой, а прибор вынести из вытяжного шкафа.                                               </w:t>
      </w:r>
    </w:p>
    <w:p w14:paraId="529900FC" w14:textId="4205AD46" w:rsidR="00A1465F" w:rsidRPr="00A1465F" w:rsidRDefault="00A1465F" w:rsidP="00CA2133">
      <w:pPr>
        <w:spacing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b/>
          <w:i/>
          <w:snapToGrid w:val="0"/>
          <w:sz w:val="28"/>
          <w:szCs w:val="28"/>
        </w:rPr>
        <w:t>Хлор</w:t>
      </w:r>
      <w:r w:rsidRPr="00A1465F">
        <w:rPr>
          <w:rFonts w:ascii="Times New Roman" w:hAnsi="Times New Roman" w:cs="Times New Roman"/>
          <w:snapToGrid w:val="0"/>
          <w:sz w:val="28"/>
          <w:szCs w:val="28"/>
        </w:rPr>
        <w:t xml:space="preserve"> – ядовитый зеленовато-желтый газ. Вдыхание небольших количеств вызывает кашель, при вдыхании больших количеств возможны тяжелые по</w:t>
      </w:r>
      <w:r w:rsidRPr="00A1465F">
        <w:rPr>
          <w:rFonts w:ascii="Times New Roman" w:hAnsi="Times New Roman" w:cs="Times New Roman"/>
          <w:snapToGrid w:val="0"/>
          <w:sz w:val="28"/>
          <w:szCs w:val="28"/>
        </w:rPr>
        <w:softHyphen/>
        <w:t>следствия, в том числе воспаление и отек легких. При тяжелом отравлении хлором до прибытия врача необходим покой и свежий воздух. При несильном отравлении пострадавшего выводят на свежий воздух до полного исчезновения симптомов отравления.</w:t>
      </w:r>
    </w:p>
    <w:p w14:paraId="52C7AC85" w14:textId="0E6234CE" w:rsidR="00A1465F" w:rsidRPr="00A1465F" w:rsidRDefault="00A1465F" w:rsidP="00CA2133">
      <w:pPr>
        <w:spacing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b/>
          <w:i/>
          <w:snapToGrid w:val="0"/>
          <w:sz w:val="28"/>
          <w:szCs w:val="28"/>
        </w:rPr>
        <w:t xml:space="preserve">Бром </w:t>
      </w:r>
      <w:r w:rsidRPr="00A1465F">
        <w:rPr>
          <w:rFonts w:ascii="Times New Roman" w:hAnsi="Times New Roman" w:cs="Times New Roman"/>
          <w:snapToGrid w:val="0"/>
          <w:sz w:val="28"/>
          <w:szCs w:val="28"/>
        </w:rPr>
        <w:t>– тяжелая жидкость, образующая темно-красные пары, способные вызвать отравление, слезоотделение, удушье и поражение дыхательных путей. Попадание жидкого брома на кожу приводит к образованию труднозаживаю</w:t>
      </w:r>
      <w:r w:rsidRPr="00A1465F">
        <w:rPr>
          <w:rFonts w:ascii="Times New Roman" w:hAnsi="Times New Roman" w:cs="Times New Roman"/>
          <w:snapToGrid w:val="0"/>
          <w:sz w:val="28"/>
          <w:szCs w:val="28"/>
        </w:rPr>
        <w:softHyphen/>
        <w:t>щих язв. Наливать бром в пробирки и капельные воронки следует осторожно через воронку в защитных перчатках и очках под наблюдением преподавателя. Для нейтрализации попавшего на кожу брома рекомендуется использовать 2–3%-ный раствор тиосульфата натрия. При случайном вдыхании паров брома необходимы покой, вдыхание паров разбавленного (2%-ного) раствора амми</w:t>
      </w:r>
      <w:r w:rsidRPr="00A1465F">
        <w:rPr>
          <w:rFonts w:ascii="Times New Roman" w:hAnsi="Times New Roman" w:cs="Times New Roman"/>
          <w:snapToGrid w:val="0"/>
          <w:sz w:val="28"/>
          <w:szCs w:val="28"/>
        </w:rPr>
        <w:softHyphen/>
        <w:t>ака или паров этанола и свежий воздух.</w:t>
      </w:r>
    </w:p>
    <w:p w14:paraId="51325683" w14:textId="0B4273C7" w:rsidR="00A1465F" w:rsidRPr="00A1465F" w:rsidRDefault="00A1465F" w:rsidP="00CA2133">
      <w:pPr>
        <w:spacing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b/>
          <w:i/>
          <w:snapToGrid w:val="0"/>
          <w:sz w:val="28"/>
          <w:szCs w:val="28"/>
        </w:rPr>
        <w:t>Йод</w:t>
      </w:r>
      <w:r w:rsidRPr="00A1465F">
        <w:rPr>
          <w:rFonts w:ascii="Times New Roman" w:hAnsi="Times New Roman" w:cs="Times New Roman"/>
          <w:snapToGrid w:val="0"/>
          <w:sz w:val="28"/>
          <w:szCs w:val="28"/>
        </w:rPr>
        <w:t xml:space="preserve"> </w:t>
      </w:r>
      <w:r w:rsidRPr="00FE68D4">
        <w:rPr>
          <w:rFonts w:ascii="Times New Roman" w:hAnsi="Times New Roman" w:cs="Times New Roman"/>
          <w:snapToGrid w:val="0"/>
          <w:sz w:val="28"/>
          <w:szCs w:val="28"/>
        </w:rPr>
        <w:t>–</w:t>
      </w:r>
      <w:r w:rsidRPr="00A1465F">
        <w:rPr>
          <w:rFonts w:ascii="Times New Roman" w:hAnsi="Times New Roman" w:cs="Times New Roman"/>
          <w:snapToGrid w:val="0"/>
          <w:sz w:val="28"/>
          <w:szCs w:val="28"/>
        </w:rPr>
        <w:t xml:space="preserve"> кристаллическое вещество. Пары йода, темно-фиолето</w:t>
      </w:r>
      <w:r w:rsidRPr="00A1465F">
        <w:rPr>
          <w:rFonts w:ascii="Times New Roman" w:hAnsi="Times New Roman" w:cs="Times New Roman"/>
          <w:snapToGrid w:val="0"/>
          <w:sz w:val="28"/>
          <w:szCs w:val="28"/>
        </w:rPr>
        <w:softHyphen/>
        <w:t>вого цвета, имеют неприятный запах, похожий на запах хлора, раз</w:t>
      </w:r>
      <w:r w:rsidRPr="00A1465F">
        <w:rPr>
          <w:rFonts w:ascii="Times New Roman" w:hAnsi="Times New Roman" w:cs="Times New Roman"/>
          <w:snapToGrid w:val="0"/>
          <w:sz w:val="28"/>
          <w:szCs w:val="28"/>
        </w:rPr>
        <w:softHyphen/>
        <w:t>дражающе действуют на слизистые оболочки. Для нейтрализации   йода используют тиосульфат натрия.</w:t>
      </w:r>
    </w:p>
    <w:p w14:paraId="132DC485" w14:textId="77777777" w:rsidR="00A1465F" w:rsidRPr="00A1465F" w:rsidRDefault="00A1465F" w:rsidP="00A1465F">
      <w:pPr>
        <w:spacing w:after="0" w:line="240" w:lineRule="auto"/>
        <w:ind w:firstLine="357"/>
        <w:jc w:val="both"/>
        <w:rPr>
          <w:rFonts w:ascii="Times New Roman" w:hAnsi="Times New Roman" w:cs="Times New Roman"/>
          <w:snapToGrid w:val="0"/>
          <w:sz w:val="28"/>
          <w:szCs w:val="28"/>
        </w:rPr>
      </w:pPr>
    </w:p>
    <w:p w14:paraId="5DD8EF7E" w14:textId="77777777" w:rsidR="00A1465F" w:rsidRPr="00A1465F" w:rsidRDefault="00A1465F" w:rsidP="00A1465F">
      <w:pPr>
        <w:spacing w:after="0" w:line="240" w:lineRule="auto"/>
        <w:ind w:firstLine="357"/>
        <w:jc w:val="center"/>
        <w:rPr>
          <w:rFonts w:ascii="Times New Roman" w:hAnsi="Times New Roman" w:cs="Times New Roman"/>
          <w:b/>
          <w:snapToGrid w:val="0"/>
          <w:sz w:val="28"/>
          <w:szCs w:val="28"/>
        </w:rPr>
      </w:pPr>
      <w:r w:rsidRPr="00A1465F">
        <w:rPr>
          <w:rFonts w:ascii="Times New Roman" w:hAnsi="Times New Roman" w:cs="Times New Roman"/>
          <w:b/>
          <w:snapToGrid w:val="0"/>
          <w:sz w:val="28"/>
          <w:szCs w:val="28"/>
        </w:rPr>
        <w:t>Опыт № 2. Получение галогенов</w:t>
      </w:r>
    </w:p>
    <w:p w14:paraId="6668920F" w14:textId="77777777" w:rsidR="00A1465F" w:rsidRPr="00A1465F" w:rsidRDefault="00A1465F" w:rsidP="00CA2133">
      <w:pPr>
        <w:spacing w:after="0" w:line="240" w:lineRule="auto"/>
        <w:ind w:firstLine="708"/>
        <w:jc w:val="both"/>
        <w:rPr>
          <w:rFonts w:ascii="Times New Roman" w:hAnsi="Times New Roman" w:cs="Times New Roman"/>
          <w:b/>
          <w:snapToGrid w:val="0"/>
          <w:sz w:val="28"/>
          <w:szCs w:val="28"/>
        </w:rPr>
      </w:pPr>
      <w:r w:rsidRPr="00A1465F">
        <w:rPr>
          <w:rFonts w:ascii="Times New Roman" w:hAnsi="Times New Roman" w:cs="Times New Roman"/>
          <w:b/>
          <w:snapToGrid w:val="0"/>
          <w:sz w:val="28"/>
          <w:szCs w:val="28"/>
        </w:rPr>
        <w:t xml:space="preserve"> Реакции образования хлора</w:t>
      </w:r>
    </w:p>
    <w:p w14:paraId="54B828C2" w14:textId="5D67DBD5" w:rsidR="00A1465F" w:rsidRPr="00A1465F" w:rsidRDefault="00A1465F" w:rsidP="00CA2133">
      <w:pPr>
        <w:spacing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В качестве индикатора выделения газообразного хлора используйте по</w:t>
      </w:r>
      <w:r w:rsidRPr="00A1465F">
        <w:rPr>
          <w:rFonts w:ascii="Times New Roman" w:hAnsi="Times New Roman" w:cs="Times New Roman"/>
          <w:snapToGrid w:val="0"/>
          <w:sz w:val="28"/>
          <w:szCs w:val="28"/>
        </w:rPr>
        <w:softHyphen/>
        <w:t>лоску фильтровальной бумаги, смоченную каплей раствора йодида калия (рисунок 5).</w:t>
      </w:r>
    </w:p>
    <w:p w14:paraId="3800761D" w14:textId="77777777" w:rsidR="00A1465F" w:rsidRPr="00A1465F" w:rsidRDefault="00A1465F" w:rsidP="00CA2133">
      <w:pPr>
        <w:spacing w:before="40"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b/>
          <w:i/>
          <w:snapToGrid w:val="0"/>
          <w:sz w:val="28"/>
          <w:szCs w:val="28"/>
        </w:rPr>
        <w:t>1.</w:t>
      </w:r>
      <w:r w:rsidRPr="00A1465F">
        <w:rPr>
          <w:rFonts w:ascii="Times New Roman" w:hAnsi="Times New Roman" w:cs="Times New Roman"/>
          <w:snapToGrid w:val="0"/>
          <w:sz w:val="28"/>
          <w:szCs w:val="28"/>
        </w:rPr>
        <w:t xml:space="preserve"> Поместите в пробирку несколько кристалликов перманганата калия и до</w:t>
      </w:r>
      <w:r w:rsidRPr="00A1465F">
        <w:rPr>
          <w:rFonts w:ascii="Times New Roman" w:hAnsi="Times New Roman" w:cs="Times New Roman"/>
          <w:snapToGrid w:val="0"/>
          <w:sz w:val="28"/>
          <w:szCs w:val="28"/>
        </w:rPr>
        <w:softHyphen/>
        <w:t xml:space="preserve">бавьте 1 мл концентрированной соляной кислоты. Проделайте следующие опыты и ответьте на вопросы.                                                       </w:t>
      </w:r>
    </w:p>
    <w:p w14:paraId="04C015FF" w14:textId="77777777" w:rsidR="00A1465F" w:rsidRPr="00A1465F" w:rsidRDefault="00A1465F" w:rsidP="00CA2133">
      <w:pPr>
        <w:spacing w:before="40"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А. Поднесите к пробирке полоску фильтровальной бумаги, смоченной раствором йодида калия. Как изменяется окраска йодида калия при действии хлора? Напишите уравнения ре</w:t>
      </w:r>
      <w:r w:rsidRPr="00A1465F">
        <w:rPr>
          <w:rFonts w:ascii="Times New Roman" w:hAnsi="Times New Roman" w:cs="Times New Roman"/>
          <w:snapToGrid w:val="0"/>
          <w:sz w:val="28"/>
          <w:szCs w:val="28"/>
        </w:rPr>
        <w:softHyphen/>
        <w:t>акций.</w:t>
      </w:r>
    </w:p>
    <w:p w14:paraId="58189AD9" w14:textId="77777777" w:rsidR="00A1465F" w:rsidRPr="00A1465F" w:rsidRDefault="00A1465F" w:rsidP="00CA2133">
      <w:pPr>
        <w:spacing w:before="40"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Б. Подкислите раствор йодида калия на фильтровальной бумаге каплей концентрированной соляной кислоты и под</w:t>
      </w:r>
      <w:r w:rsidRPr="00A1465F">
        <w:rPr>
          <w:rFonts w:ascii="Times New Roman" w:hAnsi="Times New Roman" w:cs="Times New Roman"/>
          <w:snapToGrid w:val="0"/>
          <w:sz w:val="28"/>
          <w:szCs w:val="28"/>
        </w:rPr>
        <w:softHyphen/>
        <w:t>несите к пробирке с выделяющимся хлором. Что наблюдаете? Отметьте отличия от предыдущего опыта. Напишите уравне</w:t>
      </w:r>
      <w:r w:rsidRPr="00A1465F">
        <w:rPr>
          <w:rFonts w:ascii="Times New Roman" w:hAnsi="Times New Roman" w:cs="Times New Roman"/>
          <w:snapToGrid w:val="0"/>
          <w:sz w:val="28"/>
          <w:szCs w:val="28"/>
        </w:rPr>
        <w:softHyphen/>
        <w:t>ния реакций.</w:t>
      </w:r>
    </w:p>
    <w:p w14:paraId="42F94E0C" w14:textId="77777777" w:rsidR="00A1465F" w:rsidRPr="00A1465F" w:rsidRDefault="00A1465F" w:rsidP="00CA2133">
      <w:pPr>
        <w:spacing w:before="40"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В. Смочите полоску фильтровальной бумаги раствором бро</w:t>
      </w:r>
      <w:r w:rsidRPr="00A1465F">
        <w:rPr>
          <w:rFonts w:ascii="Times New Roman" w:hAnsi="Times New Roman" w:cs="Times New Roman"/>
          <w:snapToGrid w:val="0"/>
          <w:sz w:val="28"/>
          <w:szCs w:val="28"/>
        </w:rPr>
        <w:softHyphen/>
        <w:t>мида калия и поднесите к пробирке с выделяющимся хлором. Что наблюдаете? Напишите уравнения реакций.</w:t>
      </w:r>
    </w:p>
    <w:p w14:paraId="71340CAE" w14:textId="77777777" w:rsidR="00A1465F" w:rsidRPr="00A1465F" w:rsidRDefault="00A1465F" w:rsidP="00CA2133">
      <w:pPr>
        <w:spacing w:before="40"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Г. Какой цвет прибрел раствор в пробирке после прекра</w:t>
      </w:r>
      <w:r w:rsidRPr="00A1465F">
        <w:rPr>
          <w:rFonts w:ascii="Times New Roman" w:hAnsi="Times New Roman" w:cs="Times New Roman"/>
          <w:snapToGrid w:val="0"/>
          <w:sz w:val="28"/>
          <w:szCs w:val="28"/>
        </w:rPr>
        <w:softHyphen/>
        <w:t>щения выделения хлора? Слейте раствор в другую пробирку и разбавьте водой. Что могло содержаться в растворе? Отметь</w:t>
      </w:r>
      <w:r w:rsidRPr="00A1465F">
        <w:rPr>
          <w:rFonts w:ascii="Times New Roman" w:hAnsi="Times New Roman" w:cs="Times New Roman"/>
          <w:snapToGrid w:val="0"/>
          <w:sz w:val="28"/>
          <w:szCs w:val="28"/>
        </w:rPr>
        <w:softHyphen/>
        <w:t>те изменение цвета.</w:t>
      </w:r>
    </w:p>
    <w:p w14:paraId="74D765BF" w14:textId="77777777" w:rsidR="00A1465F" w:rsidRPr="00A1465F" w:rsidRDefault="00A1465F" w:rsidP="00CA2133">
      <w:pPr>
        <w:spacing w:before="40"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Д. Какой цвет имеет оставшееся в пробирке твердое веще</w:t>
      </w:r>
      <w:r w:rsidRPr="00A1465F">
        <w:rPr>
          <w:rFonts w:ascii="Times New Roman" w:hAnsi="Times New Roman" w:cs="Times New Roman"/>
          <w:snapToGrid w:val="0"/>
          <w:sz w:val="28"/>
          <w:szCs w:val="28"/>
        </w:rPr>
        <w:softHyphen/>
        <w:t>ство? Добавьте к нему дистиллированной воды и отметьте окраску раствора.</w:t>
      </w:r>
    </w:p>
    <w:p w14:paraId="06673804" w14:textId="4F95C988" w:rsidR="00A1465F" w:rsidRPr="00A1465F" w:rsidRDefault="00A1465F" w:rsidP="00A1465F">
      <w:pPr>
        <w:spacing w:after="0" w:line="240" w:lineRule="auto"/>
        <w:ind w:firstLine="357"/>
        <w:jc w:val="center"/>
        <w:rPr>
          <w:rFonts w:ascii="Times New Roman" w:hAnsi="Times New Roman" w:cs="Times New Roman"/>
          <w:snapToGrid w:val="0"/>
          <w:sz w:val="28"/>
          <w:szCs w:val="28"/>
        </w:rPr>
      </w:pPr>
      <w:r w:rsidRPr="00A1465F">
        <w:rPr>
          <w:rFonts w:ascii="Times New Roman" w:hAnsi="Times New Roman" w:cs="Times New Roman"/>
          <w:noProof/>
          <w:sz w:val="28"/>
          <w:szCs w:val="28"/>
          <w:lang w:eastAsia="ru-RU"/>
        </w:rPr>
        <w:drawing>
          <wp:inline distT="0" distB="0" distL="0" distR="0" wp14:anchorId="51C44220" wp14:editId="1C5A4F02">
            <wp:extent cx="523875" cy="1171575"/>
            <wp:effectExtent l="0" t="0" r="9525" b="9525"/>
            <wp:docPr id="478008482" name="Рисунок 478008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23875" cy="1171575"/>
                    </a:xfrm>
                    <a:prstGeom prst="rect">
                      <a:avLst/>
                    </a:prstGeom>
                    <a:noFill/>
                    <a:ln>
                      <a:noFill/>
                    </a:ln>
                  </pic:spPr>
                </pic:pic>
              </a:graphicData>
            </a:graphic>
          </wp:inline>
        </w:drawing>
      </w:r>
    </w:p>
    <w:p w14:paraId="40DCAD05" w14:textId="0B405272" w:rsidR="00A1465F" w:rsidRPr="00CA2133" w:rsidRDefault="00A1465F" w:rsidP="00A1465F">
      <w:pPr>
        <w:spacing w:after="0" w:line="240" w:lineRule="auto"/>
        <w:ind w:firstLine="357"/>
        <w:jc w:val="center"/>
        <w:rPr>
          <w:rFonts w:ascii="Times New Roman" w:hAnsi="Times New Roman" w:cs="Times New Roman"/>
          <w:b/>
          <w:snapToGrid w:val="0"/>
          <w:sz w:val="28"/>
          <w:szCs w:val="28"/>
        </w:rPr>
      </w:pPr>
      <w:r w:rsidRPr="00CA2133">
        <w:rPr>
          <w:rFonts w:ascii="Times New Roman" w:hAnsi="Times New Roman" w:cs="Times New Roman"/>
          <w:b/>
          <w:snapToGrid w:val="0"/>
          <w:sz w:val="28"/>
          <w:szCs w:val="28"/>
        </w:rPr>
        <w:t xml:space="preserve">Рисунок </w:t>
      </w:r>
      <w:r w:rsidRPr="00FE68D4">
        <w:rPr>
          <w:rFonts w:ascii="Times New Roman" w:hAnsi="Times New Roman" w:cs="Times New Roman"/>
          <w:b/>
          <w:snapToGrid w:val="0"/>
          <w:sz w:val="28"/>
          <w:szCs w:val="28"/>
        </w:rPr>
        <w:t>5</w:t>
      </w:r>
      <w:r w:rsidRPr="00CA2133">
        <w:rPr>
          <w:rFonts w:ascii="Times New Roman" w:hAnsi="Times New Roman" w:cs="Times New Roman"/>
          <w:b/>
          <w:snapToGrid w:val="0"/>
          <w:sz w:val="28"/>
          <w:szCs w:val="28"/>
        </w:rPr>
        <w:t>. Анализ состава газовой среды с помощью индикаторной бумаги</w:t>
      </w:r>
    </w:p>
    <w:p w14:paraId="6CE6822A" w14:textId="77777777" w:rsidR="00A1465F" w:rsidRPr="00A1465F" w:rsidRDefault="00A1465F" w:rsidP="00A1465F">
      <w:pPr>
        <w:spacing w:after="0" w:line="240" w:lineRule="auto"/>
        <w:ind w:firstLine="357"/>
        <w:jc w:val="both"/>
        <w:rPr>
          <w:rFonts w:ascii="Times New Roman" w:hAnsi="Times New Roman" w:cs="Times New Roman"/>
          <w:sz w:val="28"/>
          <w:szCs w:val="28"/>
        </w:rPr>
      </w:pPr>
    </w:p>
    <w:p w14:paraId="621C6DEE" w14:textId="3DA79763" w:rsidR="00A1465F" w:rsidRPr="00A1465F" w:rsidRDefault="00A1465F" w:rsidP="00CA2133">
      <w:pPr>
        <w:spacing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b/>
          <w:i/>
          <w:snapToGrid w:val="0"/>
          <w:sz w:val="28"/>
          <w:szCs w:val="28"/>
        </w:rPr>
        <w:t>1.</w:t>
      </w:r>
      <w:r w:rsidRPr="00A1465F">
        <w:rPr>
          <w:rFonts w:ascii="Times New Roman" w:hAnsi="Times New Roman" w:cs="Times New Roman"/>
          <w:snapToGrid w:val="0"/>
          <w:sz w:val="28"/>
          <w:szCs w:val="28"/>
        </w:rPr>
        <w:t xml:space="preserve"> Чем может быть обусловлена окраска раствора? Будет ли отличаться по результатам последний эксперимент, если перманганат калия предварительно тщательно растереть?</w:t>
      </w:r>
    </w:p>
    <w:p w14:paraId="77B23A38" w14:textId="77777777" w:rsidR="00A1465F" w:rsidRPr="00A1465F" w:rsidRDefault="00A1465F" w:rsidP="00CA2133">
      <w:pPr>
        <w:spacing w:before="80"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b/>
          <w:i/>
          <w:snapToGrid w:val="0"/>
          <w:sz w:val="28"/>
          <w:szCs w:val="28"/>
        </w:rPr>
        <w:t>2.</w:t>
      </w:r>
      <w:r w:rsidRPr="00A1465F">
        <w:rPr>
          <w:rFonts w:ascii="Times New Roman" w:hAnsi="Times New Roman" w:cs="Times New Roman"/>
          <w:snapToGrid w:val="0"/>
          <w:sz w:val="28"/>
          <w:szCs w:val="28"/>
        </w:rPr>
        <w:t xml:space="preserve"> В пробирку поместите небольшое количество оксида марганца (</w:t>
      </w:r>
      <w:r w:rsidRPr="00A1465F">
        <w:rPr>
          <w:rFonts w:ascii="Times New Roman" w:hAnsi="Times New Roman" w:cs="Times New Roman"/>
          <w:snapToGrid w:val="0"/>
          <w:sz w:val="28"/>
          <w:szCs w:val="28"/>
          <w:lang w:val="en-US"/>
        </w:rPr>
        <w:t>IV</w:t>
      </w:r>
      <w:r w:rsidRPr="00A1465F">
        <w:rPr>
          <w:rFonts w:ascii="Times New Roman" w:hAnsi="Times New Roman" w:cs="Times New Roman"/>
          <w:snapToGrid w:val="0"/>
          <w:sz w:val="28"/>
          <w:szCs w:val="28"/>
        </w:rPr>
        <w:t>) и добавьте 1 мл концентрированной соляной кислоты. Отметьте выделение хлора. Какую окраску приобрел раствор в пробирке по завершении реакции? Небольшое количество образовавшегося раствора перелейте в другую пробирку и разбавьте водой. Отметьте изменение цвета. Что могло содержаться в растворе? Напишите уравнения реакций.</w:t>
      </w:r>
    </w:p>
    <w:p w14:paraId="0B7072BA" w14:textId="77777777" w:rsidR="00A1465F" w:rsidRPr="00A1465F" w:rsidRDefault="00A1465F" w:rsidP="00CA2133">
      <w:pPr>
        <w:spacing w:before="80"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b/>
          <w:i/>
          <w:snapToGrid w:val="0"/>
          <w:sz w:val="28"/>
          <w:szCs w:val="28"/>
        </w:rPr>
        <w:t>3.</w:t>
      </w:r>
      <w:r w:rsidRPr="00A1465F">
        <w:rPr>
          <w:rFonts w:ascii="Times New Roman" w:hAnsi="Times New Roman" w:cs="Times New Roman"/>
          <w:snapToGrid w:val="0"/>
          <w:sz w:val="28"/>
          <w:szCs w:val="28"/>
        </w:rPr>
        <w:t xml:space="preserve"> Поместите в пробирку немного тщательно растертого дихромата калия и добавьте 1 мл концентрированной соляной кислоты. Если признаков химической реакции нет, пробирку слегка подогрейте в пламени газовой горелки. Определите, выделяется ли хлор в этом случае. Напишите уравнения реакций.</w:t>
      </w:r>
    </w:p>
    <w:p w14:paraId="73EE1120" w14:textId="77777777" w:rsidR="00A1465F" w:rsidRPr="00A1465F" w:rsidRDefault="00A1465F" w:rsidP="00CA2133">
      <w:pPr>
        <w:spacing w:before="80"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b/>
          <w:i/>
          <w:snapToGrid w:val="0"/>
          <w:sz w:val="28"/>
          <w:szCs w:val="28"/>
        </w:rPr>
        <w:t>4.</w:t>
      </w:r>
      <w:r w:rsidRPr="00A1465F">
        <w:rPr>
          <w:rFonts w:ascii="Times New Roman" w:hAnsi="Times New Roman" w:cs="Times New Roman"/>
          <w:snapToGrid w:val="0"/>
          <w:sz w:val="28"/>
          <w:szCs w:val="28"/>
        </w:rPr>
        <w:t xml:space="preserve"> Поместите в пробирку немного хлорной извести и добавьте 1 мл концентрированной соляной кислоты. Какой газ выделяется? Напишите уравнение реакции.</w:t>
      </w:r>
    </w:p>
    <w:p w14:paraId="0F13E460" w14:textId="61677EBD" w:rsidR="00A1465F" w:rsidRPr="00A1465F" w:rsidRDefault="00A1465F" w:rsidP="00CA2133">
      <w:pPr>
        <w:spacing w:before="80"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b/>
          <w:i/>
          <w:snapToGrid w:val="0"/>
          <w:sz w:val="28"/>
          <w:szCs w:val="28"/>
        </w:rPr>
        <w:t>5.</w:t>
      </w:r>
      <w:r w:rsidRPr="00A1465F">
        <w:rPr>
          <w:rFonts w:ascii="Times New Roman" w:hAnsi="Times New Roman" w:cs="Times New Roman"/>
          <w:snapToGrid w:val="0"/>
          <w:sz w:val="28"/>
          <w:szCs w:val="28"/>
        </w:rPr>
        <w:t xml:space="preserve"> Внесите в пробирку небольшое количество хлората калия и добавьте </w:t>
      </w:r>
      <w:r w:rsidRPr="00A1465F">
        <w:rPr>
          <w:rFonts w:ascii="Times New Roman" w:hAnsi="Times New Roman" w:cs="Times New Roman"/>
          <w:snapToGrid w:val="0"/>
          <w:sz w:val="28"/>
          <w:szCs w:val="28"/>
        </w:rPr>
        <w:br/>
        <w:t>1 мл концентрированной соляной кислоты. Что происходит? Напишите уравнение реакции.</w:t>
      </w:r>
    </w:p>
    <w:p w14:paraId="092CF226" w14:textId="77777777" w:rsidR="00A1465F" w:rsidRPr="00A1465F" w:rsidRDefault="00A1465F" w:rsidP="00CA2133">
      <w:pPr>
        <w:spacing w:before="80"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b/>
          <w:i/>
          <w:snapToGrid w:val="0"/>
          <w:sz w:val="28"/>
          <w:szCs w:val="28"/>
        </w:rPr>
        <w:t>6.</w:t>
      </w:r>
      <w:r w:rsidRPr="00A1465F">
        <w:rPr>
          <w:rFonts w:ascii="Times New Roman" w:hAnsi="Times New Roman" w:cs="Times New Roman"/>
          <w:snapToGrid w:val="0"/>
          <w:sz w:val="28"/>
          <w:szCs w:val="28"/>
        </w:rPr>
        <w:t xml:space="preserve"> Поместите в пробирку немного сухой смеси хлорида натрия и оксида марганца (</w:t>
      </w:r>
      <w:r w:rsidRPr="00A1465F">
        <w:rPr>
          <w:rFonts w:ascii="Times New Roman" w:hAnsi="Times New Roman" w:cs="Times New Roman"/>
          <w:snapToGrid w:val="0"/>
          <w:sz w:val="28"/>
          <w:szCs w:val="28"/>
          <w:lang w:val="en-US"/>
        </w:rPr>
        <w:t>IV</w:t>
      </w:r>
      <w:r w:rsidRPr="00A1465F">
        <w:rPr>
          <w:rFonts w:ascii="Times New Roman" w:hAnsi="Times New Roman" w:cs="Times New Roman"/>
          <w:snapToGrid w:val="0"/>
          <w:sz w:val="28"/>
          <w:szCs w:val="28"/>
        </w:rPr>
        <w:t>) и из пипетки осторожно добавьте несколько капель концентрированной серной кислоты. Смесь слегка подогрейте. Что наблюдаете? Напишите уравнение реакции.</w:t>
      </w:r>
    </w:p>
    <w:p w14:paraId="1C5242EB" w14:textId="77777777" w:rsidR="00A1465F" w:rsidRPr="00A1465F" w:rsidRDefault="00A1465F" w:rsidP="00A1465F">
      <w:pPr>
        <w:spacing w:after="0" w:line="240" w:lineRule="auto"/>
        <w:ind w:firstLine="357"/>
        <w:jc w:val="both"/>
        <w:rPr>
          <w:rFonts w:ascii="Times New Roman" w:hAnsi="Times New Roman" w:cs="Times New Roman"/>
          <w:b/>
          <w:snapToGrid w:val="0"/>
          <w:sz w:val="28"/>
          <w:szCs w:val="28"/>
        </w:rPr>
      </w:pPr>
    </w:p>
    <w:p w14:paraId="1ADE042B" w14:textId="77777777" w:rsidR="00A1465F" w:rsidRPr="00A1465F" w:rsidRDefault="00A1465F" w:rsidP="00A1465F">
      <w:pPr>
        <w:spacing w:after="0" w:line="240" w:lineRule="auto"/>
        <w:ind w:firstLine="357"/>
        <w:jc w:val="center"/>
        <w:rPr>
          <w:rFonts w:ascii="Times New Roman" w:hAnsi="Times New Roman" w:cs="Times New Roman"/>
          <w:b/>
          <w:snapToGrid w:val="0"/>
          <w:sz w:val="28"/>
          <w:szCs w:val="28"/>
        </w:rPr>
      </w:pPr>
      <w:r w:rsidRPr="00A1465F">
        <w:rPr>
          <w:rFonts w:ascii="Times New Roman" w:hAnsi="Times New Roman" w:cs="Times New Roman"/>
          <w:b/>
          <w:snapToGrid w:val="0"/>
          <w:sz w:val="28"/>
          <w:szCs w:val="28"/>
        </w:rPr>
        <w:t>Опыт № 3. Получение хлора</w:t>
      </w:r>
    </w:p>
    <w:p w14:paraId="5252B472" w14:textId="1E6F70FB" w:rsidR="00A1465F" w:rsidRPr="00A1465F" w:rsidRDefault="00A1465F" w:rsidP="00CA2133">
      <w:pPr>
        <w:spacing w:before="80"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b/>
          <w:i/>
          <w:snapToGrid w:val="0"/>
          <w:sz w:val="28"/>
          <w:szCs w:val="28"/>
        </w:rPr>
        <w:t>Получение хлора действием соляной кислоты на перманганат калия.</w:t>
      </w:r>
      <w:r w:rsidRPr="00A1465F">
        <w:rPr>
          <w:rFonts w:ascii="Times New Roman" w:hAnsi="Times New Roman" w:cs="Times New Roman"/>
          <w:snapToGrid w:val="0"/>
          <w:sz w:val="28"/>
          <w:szCs w:val="28"/>
        </w:rPr>
        <w:t xml:space="preserve"> Хлор, получаемый действием соляной кислоты на перманганат калия, содержит газообразные примеси хлороводорода и воды, а также мелкие капли раствора перманганата калия (аэрозоля), увлекаемые из зоны реакции током газа. Общая схема прибора приведена на рисунке </w:t>
      </w:r>
      <w:r>
        <w:rPr>
          <w:rFonts w:ascii="Times New Roman" w:hAnsi="Times New Roman" w:cs="Times New Roman"/>
          <w:snapToGrid w:val="0"/>
          <w:sz w:val="28"/>
          <w:szCs w:val="28"/>
          <w:lang w:val="en-US"/>
        </w:rPr>
        <w:t>6</w:t>
      </w:r>
      <w:r w:rsidRPr="00A1465F">
        <w:rPr>
          <w:rFonts w:ascii="Times New Roman" w:hAnsi="Times New Roman" w:cs="Times New Roman"/>
          <w:snapToGrid w:val="0"/>
          <w:sz w:val="28"/>
          <w:szCs w:val="28"/>
        </w:rPr>
        <w:t>.</w:t>
      </w:r>
    </w:p>
    <w:p w14:paraId="49E1568D" w14:textId="5A760754" w:rsidR="00A1465F" w:rsidRPr="00A1465F" w:rsidRDefault="00A1465F" w:rsidP="00A1465F">
      <w:pPr>
        <w:spacing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В колбу Вюрца 1 поместите 10-</w:t>
      </w:r>
      <w:smartTag w:uri="urn:schemas-microsoft-com:office:smarttags" w:element="metricconverter">
        <w:smartTagPr>
          <w:attr w:name="ProductID" w:val="15 г"/>
        </w:smartTagPr>
        <w:r w:rsidRPr="00A1465F">
          <w:rPr>
            <w:rFonts w:ascii="Times New Roman" w:hAnsi="Times New Roman" w:cs="Times New Roman"/>
            <w:snapToGrid w:val="0"/>
            <w:sz w:val="28"/>
            <w:szCs w:val="28"/>
          </w:rPr>
          <w:t>15 г</w:t>
        </w:r>
      </w:smartTag>
      <w:r w:rsidRPr="00A1465F">
        <w:rPr>
          <w:rFonts w:ascii="Times New Roman" w:hAnsi="Times New Roman" w:cs="Times New Roman"/>
          <w:snapToGrid w:val="0"/>
          <w:sz w:val="28"/>
          <w:szCs w:val="28"/>
        </w:rPr>
        <w:t xml:space="preserve"> тщательно растертого в фарфоровой ступке перманганата калия и смочите небольшим количеством воды </w:t>
      </w:r>
      <w:r w:rsidRPr="00A1465F">
        <w:rPr>
          <w:rFonts w:ascii="Times New Roman" w:hAnsi="Times New Roman" w:cs="Times New Roman"/>
          <w:snapToGrid w:val="0"/>
          <w:sz w:val="28"/>
          <w:szCs w:val="28"/>
        </w:rPr>
        <w:br/>
        <w:t>(1–2  мл). В капельную воронку 2 налейте под наблюдением преподавателя концентриро</w:t>
      </w:r>
      <w:r w:rsidRPr="00A1465F">
        <w:rPr>
          <w:rFonts w:ascii="Times New Roman" w:hAnsi="Times New Roman" w:cs="Times New Roman"/>
          <w:snapToGrid w:val="0"/>
          <w:sz w:val="28"/>
          <w:szCs w:val="28"/>
        </w:rPr>
        <w:softHyphen/>
        <w:t>ванной соляной кислоты не более 2/3 объема. (Убедитесь, что используете именно соляную кислоту,</w:t>
      </w:r>
      <w:r w:rsidRPr="00A1465F">
        <w:rPr>
          <w:rFonts w:ascii="Times New Roman" w:hAnsi="Times New Roman" w:cs="Times New Roman"/>
          <w:b/>
          <w:snapToGrid w:val="0"/>
          <w:sz w:val="28"/>
          <w:szCs w:val="28"/>
        </w:rPr>
        <w:t xml:space="preserve"> </w:t>
      </w:r>
      <w:r w:rsidRPr="00A1465F">
        <w:rPr>
          <w:rFonts w:ascii="Times New Roman" w:hAnsi="Times New Roman" w:cs="Times New Roman"/>
          <w:snapToGrid w:val="0"/>
          <w:sz w:val="28"/>
          <w:szCs w:val="28"/>
        </w:rPr>
        <w:t>а не серную, так как ошибка может привести к взрыву.)</w:t>
      </w:r>
    </w:p>
    <w:p w14:paraId="64C23098" w14:textId="7EB4B1E2" w:rsidR="00A1465F" w:rsidRPr="00A1465F" w:rsidRDefault="00A1465F" w:rsidP="00A1465F">
      <w:pPr>
        <w:pStyle w:val="21"/>
        <w:ind w:firstLine="708"/>
        <w:jc w:val="both"/>
        <w:rPr>
          <w:szCs w:val="28"/>
        </w:rPr>
      </w:pPr>
      <w:r w:rsidRPr="00A1465F">
        <w:rPr>
          <w:szCs w:val="28"/>
        </w:rPr>
        <w:t>При необходимости очистки от аэрозольных частиц присоедините к колбе Вюрца 7 маленькую трубку (прямую с расширением в средней части 3 или U-образную 4) с помещенным в нее небольшим неплотным фильтром из хлопковой или стеклянной ваты. Для поглощения примесей хлористого водорода пропустите хлор через промывалку с водой 5, а для осушки – через одну или две промывалки 7 с концентрированной серной кислотой. Степень очистки и осушки хлора и, соответственно, комплектация прибора определяются потребностями опыта.</w:t>
      </w:r>
    </w:p>
    <w:p w14:paraId="08CF1B1A" w14:textId="77777777" w:rsidR="00A1465F" w:rsidRPr="00A1465F" w:rsidRDefault="00A1465F" w:rsidP="00A1465F">
      <w:pPr>
        <w:spacing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(В</w:t>
      </w:r>
      <w:r w:rsidRPr="00A1465F">
        <w:rPr>
          <w:rFonts w:ascii="Times New Roman" w:hAnsi="Times New Roman" w:cs="Times New Roman"/>
          <w:snapToGrid w:val="0"/>
          <w:sz w:val="28"/>
          <w:szCs w:val="28"/>
          <w:lang w:val="en-US"/>
        </w:rPr>
        <w:t>o</w:t>
      </w:r>
      <w:r w:rsidRPr="00A1465F">
        <w:rPr>
          <w:rFonts w:ascii="Times New Roman" w:hAnsi="Times New Roman" w:cs="Times New Roman"/>
          <w:snapToGrid w:val="0"/>
          <w:sz w:val="28"/>
          <w:szCs w:val="28"/>
        </w:rPr>
        <w:t xml:space="preserve"> избежание попадания концентрированной серной кислоты на перманганат калия, промывалка с серной кислотой должна быть отделена от колбы Вюрца пустой предохранительной промывалкой 6, установленной обратным ходом.)</w:t>
      </w:r>
    </w:p>
    <w:p w14:paraId="0C4F6CCB" w14:textId="77777777" w:rsidR="00A1465F" w:rsidRPr="00A1465F" w:rsidRDefault="00A1465F" w:rsidP="00A1465F">
      <w:pPr>
        <w:spacing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Для получения равномерного тока хлора медленно приоткройте кран капельной воронки 2 и добавляйте по каплям концентрированную соляную кислоту к перманганату калия. Скорость выделения хлора в склянку 9 по газоотводящей трубке установите по скорости пробулькивания хлора через промывалки</w:t>
      </w:r>
      <w:r w:rsidRPr="00A1465F">
        <w:rPr>
          <w:rFonts w:ascii="Times New Roman" w:hAnsi="Times New Roman" w:cs="Times New Roman"/>
          <w:smallCaps/>
          <w:snapToGrid w:val="0"/>
          <w:sz w:val="28"/>
          <w:szCs w:val="28"/>
        </w:rPr>
        <w:t xml:space="preserve"> </w:t>
      </w:r>
      <w:r w:rsidRPr="00A1465F">
        <w:rPr>
          <w:rFonts w:ascii="Times New Roman" w:hAnsi="Times New Roman" w:cs="Times New Roman"/>
          <w:snapToGrid w:val="0"/>
          <w:sz w:val="28"/>
          <w:szCs w:val="28"/>
        </w:rPr>
        <w:t>(обычно рекомендуется 1—2 пузырька в секунду).</w:t>
      </w:r>
    </w:p>
    <w:p w14:paraId="5E0D7200" w14:textId="77777777" w:rsidR="00A1465F" w:rsidRPr="00A1465F" w:rsidRDefault="00A1465F" w:rsidP="00A1465F">
      <w:pPr>
        <w:spacing w:after="0" w:line="240" w:lineRule="auto"/>
        <w:ind w:firstLine="357"/>
        <w:jc w:val="both"/>
        <w:rPr>
          <w:rFonts w:ascii="Times New Roman" w:hAnsi="Times New Roman" w:cs="Times New Roman"/>
          <w:snapToGrid w:val="0"/>
          <w:sz w:val="28"/>
          <w:szCs w:val="28"/>
        </w:rPr>
      </w:pPr>
    </w:p>
    <w:p w14:paraId="44DB4410" w14:textId="3E2EBB7B" w:rsidR="00A1465F" w:rsidRPr="00A1465F" w:rsidRDefault="00A1465F" w:rsidP="00A1465F">
      <w:pPr>
        <w:spacing w:before="100" w:after="0" w:line="240" w:lineRule="auto"/>
        <w:jc w:val="center"/>
        <w:rPr>
          <w:rFonts w:ascii="Times New Roman" w:hAnsi="Times New Roman" w:cs="Times New Roman"/>
          <w:snapToGrid w:val="0"/>
          <w:sz w:val="28"/>
          <w:szCs w:val="28"/>
        </w:rPr>
      </w:pPr>
      <w:r w:rsidRPr="00A1465F">
        <w:rPr>
          <w:rFonts w:ascii="Times New Roman" w:hAnsi="Times New Roman" w:cs="Times New Roman"/>
          <w:noProof/>
          <w:sz w:val="28"/>
          <w:szCs w:val="28"/>
          <w:lang w:eastAsia="ru-RU"/>
        </w:rPr>
        <w:drawing>
          <wp:inline distT="0" distB="0" distL="0" distR="0" wp14:anchorId="7129AF0C" wp14:editId="44B33481">
            <wp:extent cx="2679861" cy="2038350"/>
            <wp:effectExtent l="0" t="0" r="6350" b="0"/>
            <wp:docPr id="478008481" name="Рисунок 478008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4" cstate="print">
                      <a:lum bright="-16000" contrast="32000"/>
                      <a:extLst>
                        <a:ext uri="{28A0092B-C50C-407E-A947-70E740481C1C}">
                          <a14:useLocalDpi xmlns:a14="http://schemas.microsoft.com/office/drawing/2010/main" val="0"/>
                        </a:ext>
                      </a:extLst>
                    </a:blip>
                    <a:srcRect/>
                    <a:stretch>
                      <a:fillRect/>
                    </a:stretch>
                  </pic:blipFill>
                  <pic:spPr bwMode="auto">
                    <a:xfrm>
                      <a:off x="0" y="0"/>
                      <a:ext cx="2679861" cy="2038350"/>
                    </a:xfrm>
                    <a:prstGeom prst="rect">
                      <a:avLst/>
                    </a:prstGeom>
                    <a:noFill/>
                    <a:ln>
                      <a:noFill/>
                    </a:ln>
                  </pic:spPr>
                </pic:pic>
              </a:graphicData>
            </a:graphic>
          </wp:inline>
        </w:drawing>
      </w:r>
    </w:p>
    <w:p w14:paraId="2ACF0064" w14:textId="31DD89A7" w:rsidR="00A1465F" w:rsidRPr="00CA2133" w:rsidRDefault="00A1465F" w:rsidP="00A1465F">
      <w:pPr>
        <w:spacing w:before="120" w:after="0" w:line="240" w:lineRule="auto"/>
        <w:ind w:firstLine="357"/>
        <w:jc w:val="center"/>
        <w:rPr>
          <w:rFonts w:ascii="Times New Roman" w:hAnsi="Times New Roman" w:cs="Times New Roman"/>
          <w:b/>
          <w:snapToGrid w:val="0"/>
          <w:sz w:val="28"/>
          <w:szCs w:val="28"/>
        </w:rPr>
      </w:pPr>
      <w:r w:rsidRPr="00CA2133">
        <w:rPr>
          <w:rFonts w:ascii="Times New Roman" w:hAnsi="Times New Roman" w:cs="Times New Roman"/>
          <w:b/>
          <w:snapToGrid w:val="0"/>
          <w:sz w:val="28"/>
          <w:szCs w:val="28"/>
        </w:rPr>
        <w:t xml:space="preserve">Рисунок </w:t>
      </w:r>
      <w:r w:rsidRPr="00FE68D4">
        <w:rPr>
          <w:rFonts w:ascii="Times New Roman" w:hAnsi="Times New Roman" w:cs="Times New Roman"/>
          <w:b/>
          <w:snapToGrid w:val="0"/>
          <w:sz w:val="28"/>
          <w:szCs w:val="28"/>
        </w:rPr>
        <w:t>6</w:t>
      </w:r>
      <w:r w:rsidRPr="00CA2133">
        <w:rPr>
          <w:rFonts w:ascii="Times New Roman" w:hAnsi="Times New Roman" w:cs="Times New Roman"/>
          <w:b/>
          <w:snapToGrid w:val="0"/>
          <w:sz w:val="28"/>
          <w:szCs w:val="28"/>
        </w:rPr>
        <w:t>. Прибор для получения хлора:</w:t>
      </w:r>
    </w:p>
    <w:p w14:paraId="624EC95A" w14:textId="77777777" w:rsidR="00A1465F" w:rsidRPr="00CA2133" w:rsidRDefault="00A1465F" w:rsidP="00A1465F">
      <w:pPr>
        <w:spacing w:before="40" w:after="0" w:line="240" w:lineRule="auto"/>
        <w:ind w:firstLine="357"/>
        <w:jc w:val="center"/>
        <w:rPr>
          <w:rFonts w:ascii="Times New Roman" w:hAnsi="Times New Roman" w:cs="Times New Roman"/>
          <w:b/>
          <w:snapToGrid w:val="0"/>
          <w:sz w:val="28"/>
          <w:szCs w:val="28"/>
        </w:rPr>
      </w:pPr>
      <w:r w:rsidRPr="00CA2133">
        <w:rPr>
          <w:rFonts w:ascii="Times New Roman" w:hAnsi="Times New Roman" w:cs="Times New Roman"/>
          <w:b/>
          <w:snapToGrid w:val="0"/>
          <w:sz w:val="28"/>
          <w:szCs w:val="28"/>
        </w:rPr>
        <w:t>1 – колба Вюрца; 2 – капельная воронка; 3, 4 – фильтры;  5 – промывалка с водой; 6 – предохранительная пустая промывалка; 7 – промывалка с серной кислотой; 8 – газоотводящая трубка; 9 – склянка.</w:t>
      </w:r>
    </w:p>
    <w:p w14:paraId="038F7769" w14:textId="77777777" w:rsidR="00A1465F" w:rsidRPr="00A1465F" w:rsidRDefault="00A1465F" w:rsidP="00A1465F">
      <w:pPr>
        <w:pStyle w:val="21"/>
        <w:ind w:firstLine="357"/>
        <w:rPr>
          <w:szCs w:val="28"/>
        </w:rPr>
      </w:pPr>
    </w:p>
    <w:p w14:paraId="31E4B855" w14:textId="0DD89B95" w:rsidR="00A1465F" w:rsidRPr="00A1465F" w:rsidRDefault="00A1465F" w:rsidP="00A1465F">
      <w:pPr>
        <w:spacing w:before="80"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b/>
          <w:i/>
          <w:snapToGrid w:val="0"/>
          <w:sz w:val="28"/>
          <w:szCs w:val="28"/>
        </w:rPr>
        <w:t>Получение хлора действием соляной кислоты на оксид марганца (</w:t>
      </w:r>
      <w:r w:rsidRPr="00A1465F">
        <w:rPr>
          <w:rFonts w:ascii="Times New Roman" w:hAnsi="Times New Roman" w:cs="Times New Roman"/>
          <w:b/>
          <w:i/>
          <w:snapToGrid w:val="0"/>
          <w:sz w:val="28"/>
          <w:szCs w:val="28"/>
          <w:lang w:val="en-US"/>
        </w:rPr>
        <w:t>IV</w:t>
      </w:r>
      <w:r w:rsidRPr="00A1465F">
        <w:rPr>
          <w:rFonts w:ascii="Times New Roman" w:hAnsi="Times New Roman" w:cs="Times New Roman"/>
          <w:b/>
          <w:i/>
          <w:snapToGrid w:val="0"/>
          <w:sz w:val="28"/>
          <w:szCs w:val="28"/>
        </w:rPr>
        <w:t xml:space="preserve">). </w:t>
      </w:r>
      <w:r w:rsidRPr="00A1465F">
        <w:rPr>
          <w:rFonts w:ascii="Times New Roman" w:hAnsi="Times New Roman" w:cs="Times New Roman"/>
          <w:snapToGrid w:val="0"/>
          <w:sz w:val="28"/>
          <w:szCs w:val="28"/>
        </w:rPr>
        <w:t xml:space="preserve">В колбу Вюрца 1 (рисунок 7) поместите </w:t>
      </w:r>
      <w:smartTag w:uri="urn:schemas-microsoft-com:office:smarttags" w:element="metricconverter">
        <w:smartTagPr>
          <w:attr w:name="ProductID" w:val="20 г"/>
        </w:smartTagPr>
        <w:r w:rsidRPr="00A1465F">
          <w:rPr>
            <w:rFonts w:ascii="Times New Roman" w:hAnsi="Times New Roman" w:cs="Times New Roman"/>
            <w:snapToGrid w:val="0"/>
            <w:sz w:val="28"/>
            <w:szCs w:val="28"/>
          </w:rPr>
          <w:t>20 г</w:t>
        </w:r>
      </w:smartTag>
      <w:r w:rsidRPr="00A1465F">
        <w:rPr>
          <w:rFonts w:ascii="Times New Roman" w:hAnsi="Times New Roman" w:cs="Times New Roman"/>
          <w:snapToGrid w:val="0"/>
          <w:sz w:val="28"/>
          <w:szCs w:val="28"/>
        </w:rPr>
        <w:t xml:space="preserve"> оксида марганца (</w:t>
      </w:r>
      <w:r w:rsidRPr="00A1465F">
        <w:rPr>
          <w:rFonts w:ascii="Times New Roman" w:hAnsi="Times New Roman" w:cs="Times New Roman"/>
          <w:snapToGrid w:val="0"/>
          <w:sz w:val="28"/>
          <w:szCs w:val="28"/>
          <w:lang w:val="en-US"/>
        </w:rPr>
        <w:t>IV</w:t>
      </w:r>
      <w:r w:rsidRPr="00A1465F">
        <w:rPr>
          <w:rFonts w:ascii="Times New Roman" w:hAnsi="Times New Roman" w:cs="Times New Roman"/>
          <w:snapToGrid w:val="0"/>
          <w:sz w:val="28"/>
          <w:szCs w:val="28"/>
        </w:rPr>
        <w:t xml:space="preserve">). Для очистки получаемого хлора на выходе колбы присоедините последовательно две промывалки: одну 3 – с водой, а вторую 4, если это необходимо, – с концентрированной серной кислотой. С помощью резиновой пробки в горло колбы Вюрца поместите длинную воронку 2 так, чтобы ее конец немного (на </w:t>
      </w:r>
      <w:r>
        <w:rPr>
          <w:rFonts w:ascii="Times New Roman" w:hAnsi="Times New Roman" w:cs="Times New Roman"/>
          <w:snapToGrid w:val="0"/>
          <w:sz w:val="28"/>
          <w:szCs w:val="28"/>
        </w:rPr>
        <w:t>5</w:t>
      </w:r>
      <w:r w:rsidRPr="00A1465F">
        <w:rPr>
          <w:rFonts w:ascii="Times New Roman" w:hAnsi="Times New Roman" w:cs="Times New Roman"/>
          <w:snapToGrid w:val="0"/>
          <w:sz w:val="28"/>
          <w:szCs w:val="28"/>
        </w:rPr>
        <w:t>-10 мм) не доставал дна колбы. Колбу Вюрца закрепите в лапке штатива над асбестовой сеткой или стеклокерамической пластиной. Через воронку налейте концентрированную соляную кислоту в колбу в таком количестве, чтобы уровень жидкости закрывал конец воронки для хлора. Когда ток газа замедлится, осторожно подогрейте колбу пламенем газовой горелки через асбестовую сетку.</w:t>
      </w:r>
    </w:p>
    <w:p w14:paraId="2E806FC5" w14:textId="725E3BD3" w:rsidR="00A1465F" w:rsidRPr="00A1465F" w:rsidRDefault="00A1465F" w:rsidP="00A1465F">
      <w:pPr>
        <w:spacing w:after="0" w:line="240" w:lineRule="auto"/>
        <w:ind w:firstLine="357"/>
        <w:jc w:val="center"/>
        <w:rPr>
          <w:rFonts w:ascii="Times New Roman" w:hAnsi="Times New Roman" w:cs="Times New Roman"/>
          <w:snapToGrid w:val="0"/>
          <w:sz w:val="28"/>
          <w:szCs w:val="28"/>
        </w:rPr>
      </w:pPr>
      <w:r w:rsidRPr="00A1465F">
        <w:rPr>
          <w:rFonts w:ascii="Times New Roman" w:hAnsi="Times New Roman" w:cs="Times New Roman"/>
          <w:noProof/>
          <w:sz w:val="28"/>
          <w:szCs w:val="28"/>
          <w:lang w:eastAsia="ru-RU"/>
        </w:rPr>
        <w:drawing>
          <wp:inline distT="0" distB="0" distL="0" distR="0" wp14:anchorId="672D4F00" wp14:editId="62264CD4">
            <wp:extent cx="2438400" cy="2409825"/>
            <wp:effectExtent l="0" t="0" r="0" b="9525"/>
            <wp:docPr id="478008480" name="Рисунок 478008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5" cstate="print">
                      <a:lum contrast="12000"/>
                      <a:extLst>
                        <a:ext uri="{28A0092B-C50C-407E-A947-70E740481C1C}">
                          <a14:useLocalDpi xmlns:a14="http://schemas.microsoft.com/office/drawing/2010/main" val="0"/>
                        </a:ext>
                      </a:extLst>
                    </a:blip>
                    <a:srcRect/>
                    <a:stretch>
                      <a:fillRect/>
                    </a:stretch>
                  </pic:blipFill>
                  <pic:spPr bwMode="auto">
                    <a:xfrm>
                      <a:off x="0" y="0"/>
                      <a:ext cx="2438400" cy="2409825"/>
                    </a:xfrm>
                    <a:prstGeom prst="rect">
                      <a:avLst/>
                    </a:prstGeom>
                    <a:noFill/>
                    <a:ln>
                      <a:noFill/>
                    </a:ln>
                  </pic:spPr>
                </pic:pic>
              </a:graphicData>
            </a:graphic>
          </wp:inline>
        </w:drawing>
      </w:r>
    </w:p>
    <w:p w14:paraId="658B1DCF" w14:textId="429ACE8B" w:rsidR="00A1465F" w:rsidRPr="00CA2133" w:rsidRDefault="00A1465F" w:rsidP="00CA2133">
      <w:pPr>
        <w:spacing w:before="80" w:after="0" w:line="240" w:lineRule="auto"/>
        <w:ind w:firstLine="708"/>
        <w:jc w:val="center"/>
        <w:rPr>
          <w:rFonts w:ascii="Times New Roman" w:hAnsi="Times New Roman" w:cs="Times New Roman"/>
          <w:b/>
          <w:snapToGrid w:val="0"/>
          <w:sz w:val="28"/>
          <w:szCs w:val="28"/>
        </w:rPr>
      </w:pPr>
      <w:r w:rsidRPr="00CA2133">
        <w:rPr>
          <w:rFonts w:ascii="Times New Roman" w:hAnsi="Times New Roman" w:cs="Times New Roman"/>
          <w:b/>
          <w:snapToGrid w:val="0"/>
          <w:sz w:val="28"/>
          <w:szCs w:val="28"/>
        </w:rPr>
        <w:t>Рисунок 7. Прибор для получения хлора действием соляной кислоты на оксид марганца (</w:t>
      </w:r>
      <w:r w:rsidRPr="00CA2133">
        <w:rPr>
          <w:rFonts w:ascii="Times New Roman" w:hAnsi="Times New Roman" w:cs="Times New Roman"/>
          <w:b/>
          <w:snapToGrid w:val="0"/>
          <w:sz w:val="28"/>
          <w:szCs w:val="28"/>
          <w:lang w:val="en-US"/>
        </w:rPr>
        <w:t>IV</w:t>
      </w:r>
      <w:r w:rsidRPr="00CA2133">
        <w:rPr>
          <w:rFonts w:ascii="Times New Roman" w:hAnsi="Times New Roman" w:cs="Times New Roman"/>
          <w:b/>
          <w:snapToGrid w:val="0"/>
          <w:sz w:val="28"/>
          <w:szCs w:val="28"/>
        </w:rPr>
        <w:t>). 1 – колба Вюрца; 2 – воронка; 3,4 – промывалки; 5 – газоотводящая трубка; 6 – склянка.</w:t>
      </w:r>
    </w:p>
    <w:p w14:paraId="25038809" w14:textId="77777777" w:rsidR="00A1465F" w:rsidRPr="00A1465F" w:rsidRDefault="00A1465F" w:rsidP="00A1465F">
      <w:pPr>
        <w:spacing w:before="300" w:after="0" w:line="240" w:lineRule="auto"/>
        <w:ind w:firstLine="357"/>
        <w:jc w:val="center"/>
        <w:rPr>
          <w:rFonts w:ascii="Times New Roman" w:hAnsi="Times New Roman" w:cs="Times New Roman"/>
          <w:b/>
          <w:snapToGrid w:val="0"/>
          <w:sz w:val="28"/>
          <w:szCs w:val="28"/>
        </w:rPr>
      </w:pPr>
      <w:r w:rsidRPr="00A1465F">
        <w:rPr>
          <w:rFonts w:ascii="Times New Roman" w:hAnsi="Times New Roman" w:cs="Times New Roman"/>
          <w:b/>
          <w:snapToGrid w:val="0"/>
          <w:sz w:val="28"/>
          <w:szCs w:val="28"/>
        </w:rPr>
        <w:t>Опыт № 4. Получение брома</w:t>
      </w:r>
    </w:p>
    <w:p w14:paraId="13868216" w14:textId="58B43F86" w:rsidR="00A1465F" w:rsidRPr="00A1465F" w:rsidRDefault="00A1465F" w:rsidP="00A1465F">
      <w:pPr>
        <w:spacing w:before="80"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В бол</w:t>
      </w:r>
      <w:r>
        <w:rPr>
          <w:rFonts w:ascii="Times New Roman" w:hAnsi="Times New Roman" w:cs="Times New Roman"/>
          <w:snapToGrid w:val="0"/>
          <w:sz w:val="28"/>
          <w:szCs w:val="28"/>
        </w:rPr>
        <w:t xml:space="preserve">ьшую пробирку Вюрца 1 (рисунок </w:t>
      </w:r>
      <w:r w:rsidRPr="00A1465F">
        <w:rPr>
          <w:rFonts w:ascii="Times New Roman" w:hAnsi="Times New Roman" w:cs="Times New Roman"/>
          <w:snapToGrid w:val="0"/>
          <w:sz w:val="28"/>
          <w:szCs w:val="28"/>
        </w:rPr>
        <w:t xml:space="preserve">8) поместите </w:t>
      </w:r>
      <w:smartTag w:uri="urn:schemas-microsoft-com:office:smarttags" w:element="metricconverter">
        <w:smartTagPr>
          <w:attr w:name="ProductID" w:val="5 г"/>
        </w:smartTagPr>
        <w:r w:rsidRPr="00A1465F">
          <w:rPr>
            <w:rFonts w:ascii="Times New Roman" w:hAnsi="Times New Roman" w:cs="Times New Roman"/>
            <w:snapToGrid w:val="0"/>
            <w:sz w:val="28"/>
            <w:szCs w:val="28"/>
          </w:rPr>
          <w:t>5 г</w:t>
        </w:r>
      </w:smartTag>
      <w:r w:rsidRPr="00A1465F">
        <w:rPr>
          <w:rFonts w:ascii="Times New Roman" w:hAnsi="Times New Roman" w:cs="Times New Roman"/>
          <w:snapToGrid w:val="0"/>
          <w:sz w:val="28"/>
          <w:szCs w:val="28"/>
        </w:rPr>
        <w:t xml:space="preserve"> бромида калия и </w:t>
      </w:r>
      <w:smartTag w:uri="urn:schemas-microsoft-com:office:smarttags" w:element="metricconverter">
        <w:smartTagPr>
          <w:attr w:name="ProductID" w:val="2,5 г"/>
        </w:smartTagPr>
        <w:r w:rsidRPr="00A1465F">
          <w:rPr>
            <w:rFonts w:ascii="Times New Roman" w:hAnsi="Times New Roman" w:cs="Times New Roman"/>
            <w:snapToGrid w:val="0"/>
            <w:sz w:val="28"/>
            <w:szCs w:val="28"/>
          </w:rPr>
          <w:t>2,5 г</w:t>
        </w:r>
      </w:smartTag>
      <w:r w:rsidRPr="00A1465F">
        <w:rPr>
          <w:rFonts w:ascii="Times New Roman" w:hAnsi="Times New Roman" w:cs="Times New Roman"/>
          <w:snapToGrid w:val="0"/>
          <w:sz w:val="28"/>
          <w:szCs w:val="28"/>
        </w:rPr>
        <w:t xml:space="preserve"> дихромата калия и прилейте 2 мл воды. Газоотводную трубку 2 опустите в пробирку-приемник  3, охлаждаемую в ледяной бане 4 водой со льдом. Осторожно прибавьте в пробирку 1 с реакционной смесью 5 мл концентрированной серной кислоты и закройте пробирку стеклянной пришлифованной пробкой. Осторожно нагрейте реакционную смесь пламенем газовой горелки и отгоните образовавшийся бром в пробирку-приемник 3. Напишите уравнения реакций.</w:t>
      </w:r>
    </w:p>
    <w:p w14:paraId="2A393E0A" w14:textId="77777777" w:rsidR="00A1465F" w:rsidRPr="00A1465F" w:rsidRDefault="00A1465F" w:rsidP="00A1465F">
      <w:pPr>
        <w:spacing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Полученный бром используйте в опытах по изучению его свойств.</w:t>
      </w:r>
    </w:p>
    <w:p w14:paraId="710DDA60" w14:textId="42F4AE02" w:rsidR="00A1465F" w:rsidRPr="00A1465F" w:rsidRDefault="00A1465F" w:rsidP="00A1465F">
      <w:pPr>
        <w:spacing w:after="0" w:line="240" w:lineRule="auto"/>
        <w:ind w:firstLine="357"/>
        <w:jc w:val="both"/>
        <w:rPr>
          <w:rFonts w:ascii="Times New Roman" w:hAnsi="Times New Roman" w:cs="Times New Roman"/>
          <w:snapToGrid w:val="0"/>
          <w:sz w:val="28"/>
          <w:szCs w:val="28"/>
        </w:rPr>
      </w:pPr>
      <w:r w:rsidRPr="00A1465F">
        <w:rPr>
          <w:rFonts w:ascii="Times New Roman" w:hAnsi="Times New Roman" w:cs="Times New Roman"/>
          <w:noProof/>
          <w:sz w:val="28"/>
          <w:szCs w:val="28"/>
          <w:lang w:eastAsia="ru-RU"/>
        </w:rPr>
        <w:drawing>
          <wp:anchor distT="0" distB="0" distL="6401435" distR="6401435" simplePos="0" relativeHeight="251677696" behindDoc="0" locked="0" layoutInCell="0" allowOverlap="1" wp14:anchorId="10A62ACA" wp14:editId="3043BF67">
            <wp:simplePos x="0" y="0"/>
            <wp:positionH relativeFrom="margin">
              <wp:posOffset>471170</wp:posOffset>
            </wp:positionH>
            <wp:positionV relativeFrom="paragraph">
              <wp:posOffset>199390</wp:posOffset>
            </wp:positionV>
            <wp:extent cx="1741170" cy="2011680"/>
            <wp:effectExtent l="0" t="0" r="0" b="7620"/>
            <wp:wrapTopAndBottom/>
            <wp:docPr id="478008483" name="Рисунок 478008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6">
                      <a:lum contrast="6000"/>
                      <a:extLst>
                        <a:ext uri="{28A0092B-C50C-407E-A947-70E740481C1C}">
                          <a14:useLocalDpi xmlns:a14="http://schemas.microsoft.com/office/drawing/2010/main" val="0"/>
                        </a:ext>
                      </a:extLst>
                    </a:blip>
                    <a:srcRect/>
                    <a:stretch>
                      <a:fillRect/>
                    </a:stretch>
                  </pic:blipFill>
                  <pic:spPr bwMode="auto">
                    <a:xfrm>
                      <a:off x="0" y="0"/>
                      <a:ext cx="1741170" cy="20116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B7F7F6C" w14:textId="240BAB2D" w:rsidR="00A1465F" w:rsidRPr="00CA2133" w:rsidRDefault="00A1465F" w:rsidP="00CA2133">
      <w:pPr>
        <w:spacing w:before="80" w:after="0" w:line="240" w:lineRule="auto"/>
        <w:ind w:firstLine="357"/>
        <w:jc w:val="center"/>
        <w:rPr>
          <w:rFonts w:ascii="Times New Roman" w:hAnsi="Times New Roman" w:cs="Times New Roman"/>
          <w:b/>
          <w:snapToGrid w:val="0"/>
          <w:sz w:val="28"/>
          <w:szCs w:val="28"/>
        </w:rPr>
      </w:pPr>
      <w:r w:rsidRPr="00CA2133">
        <w:rPr>
          <w:rFonts w:ascii="Times New Roman" w:hAnsi="Times New Roman" w:cs="Times New Roman"/>
          <w:b/>
          <w:snapToGrid w:val="0"/>
          <w:sz w:val="28"/>
          <w:szCs w:val="28"/>
        </w:rPr>
        <w:t>Рисунок 8. Прибор для получения брома:</w:t>
      </w:r>
    </w:p>
    <w:p w14:paraId="25483777" w14:textId="2D9BD7C3" w:rsidR="00A1465F" w:rsidRPr="00CA2133" w:rsidRDefault="00A1465F" w:rsidP="00CA2133">
      <w:pPr>
        <w:spacing w:before="40" w:after="0" w:line="240" w:lineRule="auto"/>
        <w:ind w:firstLine="357"/>
        <w:jc w:val="center"/>
        <w:rPr>
          <w:rFonts w:ascii="Times New Roman" w:hAnsi="Times New Roman" w:cs="Times New Roman"/>
          <w:b/>
          <w:snapToGrid w:val="0"/>
          <w:sz w:val="28"/>
          <w:szCs w:val="28"/>
        </w:rPr>
      </w:pPr>
      <w:r w:rsidRPr="00CA2133">
        <w:rPr>
          <w:rFonts w:ascii="Times New Roman" w:hAnsi="Times New Roman" w:cs="Times New Roman"/>
          <w:b/>
          <w:snapToGrid w:val="0"/>
          <w:sz w:val="28"/>
          <w:szCs w:val="28"/>
        </w:rPr>
        <w:t>1 – пробирка Вюрца; 2 – газоотводная трубка; 3 – про</w:t>
      </w:r>
      <w:r w:rsidR="00CA2133">
        <w:rPr>
          <w:rFonts w:ascii="Times New Roman" w:hAnsi="Times New Roman" w:cs="Times New Roman"/>
          <w:b/>
          <w:snapToGrid w:val="0"/>
          <w:sz w:val="28"/>
          <w:szCs w:val="28"/>
        </w:rPr>
        <w:t xml:space="preserve">бирка – приёмник; </w:t>
      </w:r>
      <w:r w:rsidRPr="00CA2133">
        <w:rPr>
          <w:rFonts w:ascii="Times New Roman" w:hAnsi="Times New Roman" w:cs="Times New Roman"/>
          <w:b/>
          <w:snapToGrid w:val="0"/>
          <w:sz w:val="28"/>
          <w:szCs w:val="28"/>
        </w:rPr>
        <w:t>4 – баня со льдом и водой.</w:t>
      </w:r>
    </w:p>
    <w:p w14:paraId="5E8492EA" w14:textId="77777777" w:rsidR="00A1465F" w:rsidRPr="00A1465F" w:rsidRDefault="00A1465F" w:rsidP="00A1465F">
      <w:pPr>
        <w:spacing w:before="300" w:after="0" w:line="240" w:lineRule="auto"/>
        <w:ind w:firstLine="357"/>
        <w:jc w:val="center"/>
        <w:rPr>
          <w:rFonts w:ascii="Times New Roman" w:hAnsi="Times New Roman" w:cs="Times New Roman"/>
          <w:b/>
          <w:snapToGrid w:val="0"/>
          <w:sz w:val="28"/>
          <w:szCs w:val="28"/>
        </w:rPr>
      </w:pPr>
      <w:r w:rsidRPr="00A1465F">
        <w:rPr>
          <w:rFonts w:ascii="Times New Roman" w:hAnsi="Times New Roman" w:cs="Times New Roman"/>
          <w:b/>
          <w:snapToGrid w:val="0"/>
          <w:sz w:val="28"/>
          <w:szCs w:val="28"/>
        </w:rPr>
        <w:t>Опыт № 5. Получение йода</w:t>
      </w:r>
    </w:p>
    <w:p w14:paraId="1F050E2D" w14:textId="77777777" w:rsidR="00A1465F" w:rsidRPr="00A1465F" w:rsidRDefault="00A1465F" w:rsidP="00A1465F">
      <w:pPr>
        <w:spacing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b/>
          <w:i/>
          <w:snapToGrid w:val="0"/>
          <w:sz w:val="28"/>
          <w:szCs w:val="28"/>
        </w:rPr>
        <w:t>1.</w:t>
      </w:r>
      <w:r w:rsidRPr="00A1465F">
        <w:rPr>
          <w:rFonts w:ascii="Times New Roman" w:hAnsi="Times New Roman" w:cs="Times New Roman"/>
          <w:snapToGrid w:val="0"/>
          <w:sz w:val="28"/>
          <w:szCs w:val="28"/>
        </w:rPr>
        <w:t xml:space="preserve"> К 20 мл раствора, содержащего </w:t>
      </w:r>
      <w:smartTag w:uri="urn:schemas-microsoft-com:office:smarttags" w:element="metricconverter">
        <w:smartTagPr>
          <w:attr w:name="ProductID" w:val="3,5 г"/>
        </w:smartTagPr>
        <w:r w:rsidRPr="00A1465F">
          <w:rPr>
            <w:rFonts w:ascii="Times New Roman" w:hAnsi="Times New Roman" w:cs="Times New Roman"/>
            <w:snapToGrid w:val="0"/>
            <w:sz w:val="28"/>
            <w:szCs w:val="28"/>
          </w:rPr>
          <w:t>3,5 г</w:t>
        </w:r>
      </w:smartTag>
      <w:r w:rsidRPr="00A1465F">
        <w:rPr>
          <w:rFonts w:ascii="Times New Roman" w:hAnsi="Times New Roman" w:cs="Times New Roman"/>
          <w:snapToGrid w:val="0"/>
          <w:sz w:val="28"/>
          <w:szCs w:val="28"/>
        </w:rPr>
        <w:t xml:space="preserve"> йодида калия, добавьте рассчитанное по уравнению реакции количество серной кислоты и 15 мл 3%-ного раствора пероксида водорода. Выпавший осадок йода отделите и просушите на стеклянном пористом фильтре, затем поместите в бюкс и взвесьте. Напишите уравнение реакции. Рассчитайте выход продукта в процентах от теоретического относительно взятого количества иодида калия.</w:t>
      </w:r>
    </w:p>
    <w:p w14:paraId="1FFD8ECB" w14:textId="77777777" w:rsidR="00A1465F" w:rsidRPr="00A1465F" w:rsidRDefault="00A1465F" w:rsidP="00A1465F">
      <w:pPr>
        <w:spacing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b/>
          <w:i/>
          <w:snapToGrid w:val="0"/>
          <w:sz w:val="28"/>
          <w:szCs w:val="28"/>
        </w:rPr>
        <w:t>2.</w:t>
      </w:r>
      <w:r w:rsidRPr="00A1465F">
        <w:rPr>
          <w:rFonts w:ascii="Times New Roman" w:hAnsi="Times New Roman" w:cs="Times New Roman"/>
          <w:snapToGrid w:val="0"/>
          <w:sz w:val="28"/>
          <w:szCs w:val="28"/>
        </w:rPr>
        <w:t xml:space="preserve"> Поместите в прибор для сублимации йода </w:t>
      </w:r>
      <w:smartTag w:uri="urn:schemas-microsoft-com:office:smarttags" w:element="metricconverter">
        <w:smartTagPr>
          <w:attr w:name="ProductID" w:val="1,0 г"/>
        </w:smartTagPr>
        <w:r w:rsidRPr="00A1465F">
          <w:rPr>
            <w:rFonts w:ascii="Times New Roman" w:hAnsi="Times New Roman" w:cs="Times New Roman"/>
            <w:snapToGrid w:val="0"/>
            <w:sz w:val="28"/>
            <w:szCs w:val="28"/>
          </w:rPr>
          <w:t>1,0 г</w:t>
        </w:r>
      </w:smartTag>
      <w:r w:rsidRPr="00A1465F">
        <w:rPr>
          <w:rFonts w:ascii="Times New Roman" w:hAnsi="Times New Roman" w:cs="Times New Roman"/>
          <w:snapToGrid w:val="0"/>
          <w:sz w:val="28"/>
          <w:szCs w:val="28"/>
        </w:rPr>
        <w:t xml:space="preserve"> йодида калия и </w:t>
      </w:r>
      <w:smartTag w:uri="urn:schemas-microsoft-com:office:smarttags" w:element="metricconverter">
        <w:smartTagPr>
          <w:attr w:name="ProductID" w:val="1,0 г"/>
        </w:smartTagPr>
        <w:r w:rsidRPr="00A1465F">
          <w:rPr>
            <w:rFonts w:ascii="Times New Roman" w:hAnsi="Times New Roman" w:cs="Times New Roman"/>
            <w:snapToGrid w:val="0"/>
            <w:sz w:val="28"/>
            <w:szCs w:val="28"/>
          </w:rPr>
          <w:t>1,0 г</w:t>
        </w:r>
      </w:smartTag>
      <w:r w:rsidRPr="00A1465F">
        <w:rPr>
          <w:rFonts w:ascii="Times New Roman" w:hAnsi="Times New Roman" w:cs="Times New Roman"/>
          <w:snapToGrid w:val="0"/>
          <w:sz w:val="28"/>
          <w:szCs w:val="28"/>
        </w:rPr>
        <w:t xml:space="preserve"> оксида марганца (</w:t>
      </w:r>
      <w:r w:rsidRPr="00A1465F">
        <w:rPr>
          <w:rFonts w:ascii="Times New Roman" w:hAnsi="Times New Roman" w:cs="Times New Roman"/>
          <w:snapToGrid w:val="0"/>
          <w:sz w:val="28"/>
          <w:szCs w:val="28"/>
          <w:lang w:val="en-US"/>
        </w:rPr>
        <w:t>IV</w:t>
      </w:r>
      <w:r w:rsidRPr="00A1465F">
        <w:rPr>
          <w:rFonts w:ascii="Times New Roman" w:hAnsi="Times New Roman" w:cs="Times New Roman"/>
          <w:snapToGrid w:val="0"/>
          <w:sz w:val="28"/>
          <w:szCs w:val="28"/>
        </w:rPr>
        <w:t>), перемешайте смесь стеклянной палочкой и смочите несколькими каплями концентрированной серной кислоты. Нагрейте смесь через асбестовую сетку пламенем горелки до полной возгонки йода и исчезновения фиолетовых паров. Возогнанный йод соберите в бюкс и взвесьте. Рассчитайте выход продукта в процентах от взятого йодида калия. Напишите уравнение реакции.</w:t>
      </w:r>
    </w:p>
    <w:p w14:paraId="5D5BCF4C" w14:textId="77777777" w:rsidR="00A1465F" w:rsidRPr="00A1465F" w:rsidRDefault="00A1465F" w:rsidP="00A1465F">
      <w:pPr>
        <w:spacing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Полученный йод используйте в опытах по изучению его свойств.</w:t>
      </w:r>
    </w:p>
    <w:p w14:paraId="262C7060" w14:textId="77777777" w:rsidR="00A1465F" w:rsidRPr="00A1465F" w:rsidRDefault="00A1465F" w:rsidP="00A1465F">
      <w:pPr>
        <w:spacing w:before="240" w:after="0" w:line="240" w:lineRule="auto"/>
        <w:ind w:firstLine="357"/>
        <w:jc w:val="center"/>
        <w:rPr>
          <w:rFonts w:ascii="Times New Roman" w:hAnsi="Times New Roman" w:cs="Times New Roman"/>
          <w:b/>
          <w:snapToGrid w:val="0"/>
          <w:sz w:val="28"/>
          <w:szCs w:val="28"/>
        </w:rPr>
      </w:pPr>
      <w:r w:rsidRPr="00A1465F">
        <w:rPr>
          <w:rFonts w:ascii="Times New Roman" w:hAnsi="Times New Roman" w:cs="Times New Roman"/>
          <w:b/>
          <w:snapToGrid w:val="0"/>
          <w:sz w:val="28"/>
          <w:szCs w:val="28"/>
        </w:rPr>
        <w:t>Опыт № 6. Свойства хлора</w:t>
      </w:r>
    </w:p>
    <w:p w14:paraId="11DFDD95" w14:textId="77777777" w:rsidR="00A1465F" w:rsidRPr="00A1465F" w:rsidRDefault="00A1465F" w:rsidP="00A1465F">
      <w:pPr>
        <w:spacing w:after="0" w:line="240" w:lineRule="auto"/>
        <w:ind w:firstLine="357"/>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Соберите прибор для получения хлора и проделайте следующие опыты.</w:t>
      </w:r>
    </w:p>
    <w:p w14:paraId="54445446" w14:textId="77777777" w:rsidR="00A1465F" w:rsidRPr="00A1465F" w:rsidRDefault="00A1465F" w:rsidP="00A1465F">
      <w:pPr>
        <w:spacing w:after="0" w:line="240" w:lineRule="auto"/>
        <w:ind w:firstLine="708"/>
        <w:jc w:val="both"/>
        <w:rPr>
          <w:rFonts w:ascii="Times New Roman" w:hAnsi="Times New Roman" w:cs="Times New Roman"/>
          <w:b/>
          <w:snapToGrid w:val="0"/>
          <w:sz w:val="28"/>
          <w:szCs w:val="28"/>
        </w:rPr>
      </w:pPr>
      <w:r w:rsidRPr="00A1465F">
        <w:rPr>
          <w:rFonts w:ascii="Times New Roman" w:hAnsi="Times New Roman" w:cs="Times New Roman"/>
          <w:b/>
          <w:snapToGrid w:val="0"/>
          <w:sz w:val="28"/>
          <w:szCs w:val="28"/>
        </w:rPr>
        <w:t>Взаимодействие хлора с металлами</w:t>
      </w:r>
    </w:p>
    <w:p w14:paraId="5C61F5A4" w14:textId="77777777" w:rsidR="00A1465F" w:rsidRPr="00A1465F" w:rsidRDefault="00A1465F" w:rsidP="00A1465F">
      <w:pPr>
        <w:spacing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1. Заполните склянку сухим хлором и стряхните в нее с кончика шпателя небольшое количество тонкоизмельченного порошка сурьмы. Что происходит?</w:t>
      </w:r>
    </w:p>
    <w:p w14:paraId="35198A37" w14:textId="77777777" w:rsidR="00A1465F" w:rsidRPr="00A1465F" w:rsidRDefault="00A1465F" w:rsidP="00A1465F">
      <w:pPr>
        <w:spacing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2. Поместите в пробирку гранулу олова и пропустите ток сухого хлора. Слегка нагрейте олово до начала химической реакции. По завершении взаимодействия отметьте агрегатное состояние получившегося вещества.</w:t>
      </w:r>
    </w:p>
    <w:p w14:paraId="2FD84090" w14:textId="77777777" w:rsidR="00A1465F" w:rsidRPr="00A1465F" w:rsidRDefault="00A1465F" w:rsidP="00A1465F">
      <w:pPr>
        <w:spacing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Напишите уравнения реакций.</w:t>
      </w:r>
    </w:p>
    <w:p w14:paraId="0BB936EB" w14:textId="73560CC2" w:rsidR="00A1465F" w:rsidRPr="00A1465F" w:rsidRDefault="00A1465F" w:rsidP="00A1465F">
      <w:pPr>
        <w:spacing w:after="0" w:line="240" w:lineRule="auto"/>
        <w:ind w:firstLine="357"/>
        <w:jc w:val="both"/>
        <w:rPr>
          <w:rFonts w:ascii="Times New Roman" w:hAnsi="Times New Roman" w:cs="Times New Roman"/>
          <w:b/>
          <w:snapToGrid w:val="0"/>
          <w:sz w:val="28"/>
          <w:szCs w:val="28"/>
        </w:rPr>
      </w:pPr>
      <w:r w:rsidRPr="00A1465F">
        <w:rPr>
          <w:rFonts w:ascii="Times New Roman" w:hAnsi="Times New Roman" w:cs="Times New Roman"/>
          <w:b/>
          <w:snapToGrid w:val="0"/>
          <w:sz w:val="28"/>
          <w:szCs w:val="28"/>
        </w:rPr>
        <w:t xml:space="preserve"> </w:t>
      </w:r>
      <w:r w:rsidRPr="00A1465F">
        <w:rPr>
          <w:rFonts w:ascii="Times New Roman" w:hAnsi="Times New Roman" w:cs="Times New Roman"/>
          <w:b/>
          <w:snapToGrid w:val="0"/>
          <w:sz w:val="28"/>
          <w:szCs w:val="28"/>
        </w:rPr>
        <w:tab/>
        <w:t xml:space="preserve">Взаимодействие хлора с неметаллами. </w:t>
      </w:r>
      <w:r w:rsidRPr="00A1465F">
        <w:rPr>
          <w:rFonts w:ascii="Times New Roman" w:hAnsi="Times New Roman" w:cs="Times New Roman"/>
          <w:snapToGrid w:val="0"/>
          <w:sz w:val="28"/>
          <w:szCs w:val="28"/>
        </w:rPr>
        <w:t>1. Поместите на дно пробирки небольшое количество красного фосфора и пропустите ток сухого хлора. Если реакция не идет, то для ее инициирования дно пробирки слегка подогрейте пламенем газовой горелки. Что происходит при пропускании избытка хлора? Отметьте агрегатные состояния и цвет образующихся последовательно продуктов реакции.</w:t>
      </w:r>
    </w:p>
    <w:p w14:paraId="5B7C9EF3" w14:textId="77777777" w:rsidR="00A1465F" w:rsidRPr="00A1465F" w:rsidRDefault="00A1465F" w:rsidP="00A1465F">
      <w:pPr>
        <w:spacing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2. На дно пробирки поместите несколько кристаллов сухого йода. Пропустите ток сухого хлора и отметьте изменения цвета продуктов реакции. Какие вещества последовательно образуются при этом?</w:t>
      </w:r>
    </w:p>
    <w:p w14:paraId="56EAB85A" w14:textId="77777777" w:rsidR="00A1465F" w:rsidRPr="00A1465F" w:rsidRDefault="00A1465F" w:rsidP="00CA2133">
      <w:pPr>
        <w:spacing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Напишите уравнения реакций.</w:t>
      </w:r>
    </w:p>
    <w:p w14:paraId="05AF3A01" w14:textId="6FFFD83D" w:rsidR="00A1465F" w:rsidRPr="00A1465F" w:rsidRDefault="00A1465F" w:rsidP="00CA2133">
      <w:pPr>
        <w:spacing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Какие соединения существуют в сис</w:t>
      </w:r>
      <w:r>
        <w:rPr>
          <w:rFonts w:ascii="Times New Roman" w:hAnsi="Times New Roman" w:cs="Times New Roman"/>
          <w:snapToGrid w:val="0"/>
          <w:sz w:val="28"/>
          <w:szCs w:val="28"/>
        </w:rPr>
        <w:t>теме “йод</w:t>
      </w:r>
      <w:r w:rsidRPr="00A1465F">
        <w:rPr>
          <w:rFonts w:ascii="Times New Roman" w:hAnsi="Times New Roman" w:cs="Times New Roman"/>
          <w:snapToGrid w:val="0"/>
          <w:sz w:val="28"/>
          <w:szCs w:val="28"/>
        </w:rPr>
        <w:t>-хлор”?</w:t>
      </w:r>
    </w:p>
    <w:p w14:paraId="2E50DBA8" w14:textId="77777777" w:rsidR="00A1465F" w:rsidRPr="00A1465F" w:rsidRDefault="00A1465F" w:rsidP="00CA2133">
      <w:pPr>
        <w:spacing w:after="0" w:line="240" w:lineRule="auto"/>
        <w:ind w:firstLine="708"/>
        <w:jc w:val="both"/>
        <w:rPr>
          <w:rFonts w:ascii="Times New Roman" w:hAnsi="Times New Roman" w:cs="Times New Roman"/>
          <w:b/>
          <w:snapToGrid w:val="0"/>
          <w:sz w:val="28"/>
          <w:szCs w:val="28"/>
        </w:rPr>
      </w:pPr>
      <w:r w:rsidRPr="00A1465F">
        <w:rPr>
          <w:rFonts w:ascii="Times New Roman" w:hAnsi="Times New Roman" w:cs="Times New Roman"/>
          <w:b/>
          <w:snapToGrid w:val="0"/>
          <w:sz w:val="28"/>
          <w:szCs w:val="28"/>
        </w:rPr>
        <w:t>Взаимодействие хлора с растворами бромида и йодида калия</w:t>
      </w:r>
    </w:p>
    <w:p w14:paraId="6F0784B6" w14:textId="77777777" w:rsidR="00A1465F" w:rsidRPr="00A1465F" w:rsidRDefault="00A1465F" w:rsidP="00CA2133">
      <w:pPr>
        <w:spacing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1. Поместите в три пробирки по 1 мл раствора бромида калия или натрия. В одну пробирку добавьте 1 мл концентрированной соляной кислоты, а в другую 1 мл 10%-ного раствора гидроксида натрия. Раствор в третьей пробирке оставьте неизменным. Пропустите через растворы избыток хлора до прекращения изменения окраски. Что наблюдаете?</w:t>
      </w:r>
    </w:p>
    <w:p w14:paraId="0E7B1B4D" w14:textId="77777777" w:rsidR="00A1465F" w:rsidRPr="00A1465F" w:rsidRDefault="00A1465F" w:rsidP="00CA2133">
      <w:pPr>
        <w:spacing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2. Проделайте аналогичный опыт с растворами йодида калия. Что наблюдаете? Напишите уравнения реакций.</w:t>
      </w:r>
    </w:p>
    <w:p w14:paraId="23D32314" w14:textId="77777777" w:rsidR="00A1465F" w:rsidRPr="00A1465F" w:rsidRDefault="00A1465F" w:rsidP="00CA2133">
      <w:pPr>
        <w:spacing w:after="0" w:line="240" w:lineRule="auto"/>
        <w:ind w:firstLine="708"/>
        <w:jc w:val="both"/>
        <w:rPr>
          <w:rFonts w:ascii="Times New Roman" w:hAnsi="Times New Roman" w:cs="Times New Roman"/>
          <w:b/>
          <w:snapToGrid w:val="0"/>
          <w:sz w:val="28"/>
          <w:szCs w:val="28"/>
        </w:rPr>
      </w:pPr>
      <w:r w:rsidRPr="00A1465F">
        <w:rPr>
          <w:rFonts w:ascii="Times New Roman" w:hAnsi="Times New Roman" w:cs="Times New Roman"/>
          <w:b/>
          <w:snapToGrid w:val="0"/>
          <w:sz w:val="28"/>
          <w:szCs w:val="28"/>
        </w:rPr>
        <w:t>Хлорная вода</w:t>
      </w:r>
    </w:p>
    <w:p w14:paraId="75F58264" w14:textId="53F524E5" w:rsidR="00A1465F" w:rsidRPr="00A1465F" w:rsidRDefault="00CA2133" w:rsidP="00CA2133">
      <w:pPr>
        <w:spacing w:after="0" w:line="240" w:lineRule="auto"/>
        <w:ind w:firstLine="708"/>
        <w:jc w:val="both"/>
        <w:rPr>
          <w:rFonts w:ascii="Times New Roman" w:hAnsi="Times New Roman" w:cs="Times New Roman"/>
          <w:snapToGrid w:val="0"/>
          <w:sz w:val="28"/>
          <w:szCs w:val="28"/>
        </w:rPr>
      </w:pPr>
      <w:r>
        <w:rPr>
          <w:rFonts w:ascii="Times New Roman" w:hAnsi="Times New Roman" w:cs="Times New Roman"/>
          <w:snapToGrid w:val="0"/>
          <w:sz w:val="28"/>
          <w:szCs w:val="28"/>
        </w:rPr>
        <w:t>Пробирку с 5</w:t>
      </w:r>
      <w:r w:rsidRPr="00CA2133">
        <w:rPr>
          <w:rFonts w:ascii="Times New Roman" w:hAnsi="Times New Roman" w:cs="Times New Roman"/>
          <w:snapToGrid w:val="0"/>
          <w:sz w:val="28"/>
          <w:szCs w:val="28"/>
        </w:rPr>
        <w:t>-</w:t>
      </w:r>
      <w:r w:rsidR="00A1465F" w:rsidRPr="00A1465F">
        <w:rPr>
          <w:rFonts w:ascii="Times New Roman" w:hAnsi="Times New Roman" w:cs="Times New Roman"/>
          <w:snapToGrid w:val="0"/>
          <w:sz w:val="28"/>
          <w:szCs w:val="28"/>
        </w:rPr>
        <w:t>7 мл дистиллированной воды поместите в стакан со льдом и водой и пропустите хлор, очищенный от следов хлороводорода, до насыщения. В какой цвет окрашивается полученный раствор?</w:t>
      </w:r>
    </w:p>
    <w:p w14:paraId="66982525" w14:textId="77777777" w:rsidR="00A1465F" w:rsidRPr="00A1465F" w:rsidRDefault="00A1465F" w:rsidP="00CA2133">
      <w:pPr>
        <w:spacing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Что образуется в результате растворения хлора? Напишите уравнение реакции. Как зависит растворимость хлора в воде от температуры?</w:t>
      </w:r>
    </w:p>
    <w:p w14:paraId="75D5EF27" w14:textId="12FB7B64" w:rsidR="00A1465F" w:rsidRPr="00A1465F" w:rsidRDefault="00A1465F" w:rsidP="00CA2133">
      <w:pPr>
        <w:spacing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1. К 1</w:t>
      </w:r>
      <w:r w:rsidR="00CA2133" w:rsidRPr="00CA2133">
        <w:rPr>
          <w:rFonts w:ascii="Times New Roman" w:hAnsi="Times New Roman" w:cs="Times New Roman"/>
          <w:snapToGrid w:val="0"/>
          <w:sz w:val="28"/>
          <w:szCs w:val="28"/>
        </w:rPr>
        <w:t>-</w:t>
      </w:r>
      <w:r w:rsidRPr="00A1465F">
        <w:rPr>
          <w:rFonts w:ascii="Times New Roman" w:hAnsi="Times New Roman" w:cs="Times New Roman"/>
          <w:snapToGrid w:val="0"/>
          <w:sz w:val="28"/>
          <w:szCs w:val="28"/>
        </w:rPr>
        <w:t>2 мл хлорной воды в пробирке добавьте немного карбоната кальция. Что происходит? Напишите уравнение реакции.</w:t>
      </w:r>
    </w:p>
    <w:p w14:paraId="2B44AEE5" w14:textId="77777777" w:rsidR="00A1465F" w:rsidRPr="00A1465F" w:rsidRDefault="00A1465F" w:rsidP="00CA2133">
      <w:pPr>
        <w:spacing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Как соотносится сила соляной, угольной и хлорноватистой кислот? Может ли угольная кислота вытеснить хлорноватистую кислоту из ее соли?</w:t>
      </w:r>
    </w:p>
    <w:p w14:paraId="04F64742" w14:textId="77777777" w:rsidR="00A1465F" w:rsidRPr="00A1465F" w:rsidRDefault="00A1465F" w:rsidP="00CA2133">
      <w:pPr>
        <w:spacing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2. Проверьте действие хлорной воды на бумагу с универсальным индикатором. Что наблюдаете?</w:t>
      </w:r>
    </w:p>
    <w:p w14:paraId="77186E10" w14:textId="76484BA8" w:rsidR="00A1465F" w:rsidRPr="00A1465F" w:rsidRDefault="00A1465F" w:rsidP="00CA2133">
      <w:pPr>
        <w:spacing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3. Налейте в пробирку 1</w:t>
      </w:r>
      <w:r w:rsidR="00CA2133" w:rsidRPr="00CA2133">
        <w:rPr>
          <w:rFonts w:ascii="Times New Roman" w:hAnsi="Times New Roman" w:cs="Times New Roman"/>
          <w:snapToGrid w:val="0"/>
          <w:sz w:val="28"/>
          <w:szCs w:val="28"/>
        </w:rPr>
        <w:t>-</w:t>
      </w:r>
      <w:r w:rsidRPr="00A1465F">
        <w:rPr>
          <w:rFonts w:ascii="Times New Roman" w:hAnsi="Times New Roman" w:cs="Times New Roman"/>
          <w:snapToGrid w:val="0"/>
          <w:sz w:val="28"/>
          <w:szCs w:val="28"/>
        </w:rPr>
        <w:t xml:space="preserve">2 мл хлорной воды и добавьте небольшое количество (слой ~5 мм) неполярного растворителя (бензола, тетрахлорида углерода). Тщательно перемешайте содержимое пробирки. После разделения воды и неполярного растворителя на два слоя отметьте окраску каждого, сравните ее с цветом исходной хлорной воды. Что произошло? В эту же пробирку по каплям добавьте </w:t>
      </w:r>
      <w:smartTag w:uri="urn:schemas-microsoft-com:office:smarttags" w:element="metricconverter">
        <w:smartTagPr>
          <w:attr w:name="ProductID" w:val="1 М"/>
        </w:smartTagPr>
        <w:r w:rsidRPr="00A1465F">
          <w:rPr>
            <w:rFonts w:ascii="Times New Roman" w:hAnsi="Times New Roman" w:cs="Times New Roman"/>
            <w:snapToGrid w:val="0"/>
            <w:sz w:val="28"/>
            <w:szCs w:val="28"/>
          </w:rPr>
          <w:t>1 М</w:t>
        </w:r>
      </w:smartTag>
      <w:r w:rsidRPr="00A1465F">
        <w:rPr>
          <w:rFonts w:ascii="Times New Roman" w:hAnsi="Times New Roman" w:cs="Times New Roman"/>
          <w:snapToGrid w:val="0"/>
          <w:sz w:val="28"/>
          <w:szCs w:val="28"/>
        </w:rPr>
        <w:t xml:space="preserve"> раствор гидроксида натрия до прекращения изменения окраски, тщательно перемешивая содержимое после добавления каждой капли щелочи. Как изменяется окраска каждого из слоев? Какие процессы происходят при этом? Напишите уравнение реакции. После стабилизации окраски раствора добавьте в пробирку по каплям </w:t>
      </w:r>
      <w:smartTag w:uri="urn:schemas-microsoft-com:office:smarttags" w:element="metricconverter">
        <w:smartTagPr>
          <w:attr w:name="ProductID" w:val="1 М"/>
        </w:smartTagPr>
        <w:r w:rsidRPr="00A1465F">
          <w:rPr>
            <w:rFonts w:ascii="Times New Roman" w:hAnsi="Times New Roman" w:cs="Times New Roman"/>
            <w:snapToGrid w:val="0"/>
            <w:sz w:val="28"/>
            <w:szCs w:val="28"/>
          </w:rPr>
          <w:t>1 М</w:t>
        </w:r>
      </w:smartTag>
      <w:r w:rsidRPr="00A1465F">
        <w:rPr>
          <w:rFonts w:ascii="Times New Roman" w:hAnsi="Times New Roman" w:cs="Times New Roman"/>
          <w:snapToGrid w:val="0"/>
          <w:sz w:val="28"/>
          <w:szCs w:val="28"/>
        </w:rPr>
        <w:t xml:space="preserve"> раствор серной кислоты, перемешивая содержимое после каждой новой капли. Как изменяется цвет каждого из слоев? Напишите уравнение реакции.</w:t>
      </w:r>
    </w:p>
    <w:p w14:paraId="7F4359C3" w14:textId="77777777" w:rsidR="00A1465F" w:rsidRPr="00A1465F" w:rsidRDefault="00A1465F" w:rsidP="00CA2133">
      <w:pPr>
        <w:spacing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4. Налейте в пробирку 2 мл воды, добавьте по капле растворов бромида и йодида калия, прилейте неполярный растворитель до образования слоя толщиной ~5 мм. Добавляйте по каплям хлорную воду, тщательно перемешивая содержимое пробирки после прибавления каждой капли. Отметьте изменения окраски неполярного растворителя. Образованию каких продуктов соответствует наблюдаемая окраска? Напишите уравнения последовательных превращений.</w:t>
      </w:r>
    </w:p>
    <w:p w14:paraId="55D79B14" w14:textId="77777777" w:rsidR="00A1465F" w:rsidRPr="00A1465F" w:rsidRDefault="00A1465F" w:rsidP="00CA2133">
      <w:pPr>
        <w:spacing w:before="140" w:after="0" w:line="240" w:lineRule="auto"/>
        <w:ind w:firstLine="357"/>
        <w:jc w:val="center"/>
        <w:rPr>
          <w:rFonts w:ascii="Times New Roman" w:hAnsi="Times New Roman" w:cs="Times New Roman"/>
          <w:b/>
          <w:snapToGrid w:val="0"/>
          <w:sz w:val="28"/>
          <w:szCs w:val="28"/>
        </w:rPr>
      </w:pPr>
      <w:r w:rsidRPr="00A1465F">
        <w:rPr>
          <w:rFonts w:ascii="Times New Roman" w:hAnsi="Times New Roman" w:cs="Times New Roman"/>
          <w:b/>
          <w:snapToGrid w:val="0"/>
          <w:sz w:val="28"/>
          <w:szCs w:val="28"/>
        </w:rPr>
        <w:t>Опыт № 7. Свойства брома</w:t>
      </w:r>
    </w:p>
    <w:p w14:paraId="4B65373D" w14:textId="77777777" w:rsidR="00A1465F" w:rsidRPr="00A1465F" w:rsidRDefault="00A1465F" w:rsidP="00CA2133">
      <w:pPr>
        <w:spacing w:after="0" w:line="240" w:lineRule="auto"/>
        <w:ind w:firstLine="708"/>
        <w:jc w:val="both"/>
        <w:rPr>
          <w:rFonts w:ascii="Times New Roman" w:hAnsi="Times New Roman" w:cs="Times New Roman"/>
          <w:b/>
          <w:snapToGrid w:val="0"/>
          <w:sz w:val="28"/>
          <w:szCs w:val="28"/>
        </w:rPr>
      </w:pPr>
      <w:r w:rsidRPr="00A1465F">
        <w:rPr>
          <w:rFonts w:ascii="Times New Roman" w:hAnsi="Times New Roman" w:cs="Times New Roman"/>
          <w:b/>
          <w:snapToGrid w:val="0"/>
          <w:sz w:val="28"/>
          <w:szCs w:val="28"/>
        </w:rPr>
        <w:t>Взаимодействие брома с металлами</w:t>
      </w:r>
    </w:p>
    <w:p w14:paraId="05050B5C" w14:textId="77777777" w:rsidR="00A1465F" w:rsidRPr="00A1465F" w:rsidRDefault="00A1465F" w:rsidP="00CA2133">
      <w:pPr>
        <w:spacing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(Эксперименты с жидким бромом следует проводить в вытяжном</w:t>
      </w:r>
      <w:r w:rsidRPr="00A1465F">
        <w:rPr>
          <w:rFonts w:ascii="Times New Roman" w:hAnsi="Times New Roman" w:cs="Times New Roman"/>
          <w:b/>
          <w:snapToGrid w:val="0"/>
          <w:sz w:val="28"/>
          <w:szCs w:val="28"/>
        </w:rPr>
        <w:t xml:space="preserve"> </w:t>
      </w:r>
      <w:r w:rsidRPr="00A1465F">
        <w:rPr>
          <w:rFonts w:ascii="Times New Roman" w:hAnsi="Times New Roman" w:cs="Times New Roman"/>
          <w:snapToGrid w:val="0"/>
          <w:sz w:val="28"/>
          <w:szCs w:val="28"/>
        </w:rPr>
        <w:t>шкафу в</w:t>
      </w:r>
      <w:r w:rsidRPr="00A1465F">
        <w:rPr>
          <w:rFonts w:ascii="Times New Roman" w:hAnsi="Times New Roman" w:cs="Times New Roman"/>
          <w:b/>
          <w:snapToGrid w:val="0"/>
          <w:sz w:val="28"/>
          <w:szCs w:val="28"/>
        </w:rPr>
        <w:t xml:space="preserve"> </w:t>
      </w:r>
      <w:r w:rsidRPr="00A1465F">
        <w:rPr>
          <w:rFonts w:ascii="Times New Roman" w:hAnsi="Times New Roman" w:cs="Times New Roman"/>
          <w:snapToGrid w:val="0"/>
          <w:sz w:val="28"/>
          <w:szCs w:val="28"/>
        </w:rPr>
        <w:t>защитной маске (очках) и перчатках в присутствии преподавателя.)</w:t>
      </w:r>
    </w:p>
    <w:p w14:paraId="2D9186FD" w14:textId="77777777" w:rsidR="00A1465F" w:rsidRPr="00A1465F" w:rsidRDefault="00A1465F" w:rsidP="00CA2133">
      <w:pPr>
        <w:spacing w:before="40"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1. Закрепите пробирку в лапке штатива над баней с песком и налейте в нее небольшое количество (~0,5 мл) брома. Возьмите тигельными щипцами или длинным пинцетом узкую полоску алюминиевой фольги, предварительно зачищенной наждачной бумагой или скальпелем, и бросьте в пробирку с бромом. (Осторожно! Реакция сильно экзотермична и начинается не сразу!) По завершении реакции отметьте цвет и агрегатное состояние продукта. Напишите уравнение реакции.</w:t>
      </w:r>
    </w:p>
    <w:p w14:paraId="42F46516" w14:textId="77777777" w:rsidR="00A1465F" w:rsidRPr="00A1465F" w:rsidRDefault="00A1465F" w:rsidP="00CA2133">
      <w:pPr>
        <w:spacing w:before="40"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2. Проделайте аналогичный опыт с гранулированным оловом.</w:t>
      </w:r>
    </w:p>
    <w:p w14:paraId="34D6DA47" w14:textId="4ACE835C" w:rsidR="00A1465F" w:rsidRPr="00A1465F" w:rsidRDefault="00A1465F" w:rsidP="00CA2133">
      <w:pPr>
        <w:spacing w:after="0" w:line="240" w:lineRule="auto"/>
        <w:ind w:firstLine="357"/>
        <w:jc w:val="both"/>
        <w:rPr>
          <w:rFonts w:ascii="Times New Roman" w:hAnsi="Times New Roman" w:cs="Times New Roman"/>
          <w:b/>
          <w:snapToGrid w:val="0"/>
          <w:sz w:val="28"/>
          <w:szCs w:val="28"/>
        </w:rPr>
      </w:pPr>
      <w:r w:rsidRPr="00A1465F">
        <w:rPr>
          <w:rFonts w:ascii="Times New Roman" w:hAnsi="Times New Roman" w:cs="Times New Roman"/>
          <w:b/>
          <w:snapToGrid w:val="0"/>
          <w:sz w:val="28"/>
          <w:szCs w:val="28"/>
        </w:rPr>
        <w:t xml:space="preserve"> </w:t>
      </w:r>
      <w:r w:rsidR="00CA2133" w:rsidRPr="00CA2133">
        <w:rPr>
          <w:rFonts w:ascii="Times New Roman" w:hAnsi="Times New Roman" w:cs="Times New Roman"/>
          <w:b/>
          <w:snapToGrid w:val="0"/>
          <w:sz w:val="28"/>
          <w:szCs w:val="28"/>
        </w:rPr>
        <w:tab/>
      </w:r>
      <w:r w:rsidRPr="00A1465F">
        <w:rPr>
          <w:rFonts w:ascii="Times New Roman" w:hAnsi="Times New Roman" w:cs="Times New Roman"/>
          <w:b/>
          <w:snapToGrid w:val="0"/>
          <w:sz w:val="28"/>
          <w:szCs w:val="28"/>
        </w:rPr>
        <w:t>Взаимодействие брома с неметаллами</w:t>
      </w:r>
    </w:p>
    <w:p w14:paraId="3180B51A" w14:textId="77777777" w:rsidR="00A1465F" w:rsidRPr="00A1465F" w:rsidRDefault="00A1465F" w:rsidP="00CA2133">
      <w:pPr>
        <w:spacing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Налейте в пробирку, закрепленную в лапке штатива над баней с песком, ~0,5 мл брома и стряхните в нее со шпателя немного порошка сухого красного фосфора. По завершении реакции рассмотрите образовавшиеся продукты реакции. Отметьте</w:t>
      </w:r>
      <w:r w:rsidRPr="00A1465F">
        <w:rPr>
          <w:rFonts w:ascii="Times New Roman" w:hAnsi="Times New Roman" w:cs="Times New Roman"/>
          <w:b/>
          <w:snapToGrid w:val="0"/>
          <w:sz w:val="28"/>
          <w:szCs w:val="28"/>
        </w:rPr>
        <w:t xml:space="preserve"> </w:t>
      </w:r>
      <w:r w:rsidRPr="00A1465F">
        <w:rPr>
          <w:rFonts w:ascii="Times New Roman" w:hAnsi="Times New Roman" w:cs="Times New Roman"/>
          <w:snapToGrid w:val="0"/>
          <w:sz w:val="28"/>
          <w:szCs w:val="28"/>
        </w:rPr>
        <w:t>их цвет и агрегатное состояние. Напишите уравнения реакций.</w:t>
      </w:r>
    </w:p>
    <w:p w14:paraId="31B08215" w14:textId="77777777" w:rsidR="00A1465F" w:rsidRPr="00A1465F" w:rsidRDefault="00A1465F" w:rsidP="00CA2133">
      <w:pPr>
        <w:spacing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Как может зависеть состав продуктов реакции от соотношения взятых реагентов?</w:t>
      </w:r>
    </w:p>
    <w:p w14:paraId="5B7B3F16" w14:textId="77777777" w:rsidR="00A1465F" w:rsidRPr="00A1465F" w:rsidRDefault="00A1465F" w:rsidP="00CA2133">
      <w:pPr>
        <w:spacing w:after="0" w:line="240" w:lineRule="auto"/>
        <w:ind w:firstLine="708"/>
        <w:jc w:val="both"/>
        <w:rPr>
          <w:rFonts w:ascii="Times New Roman" w:hAnsi="Times New Roman" w:cs="Times New Roman"/>
          <w:b/>
          <w:snapToGrid w:val="0"/>
          <w:sz w:val="28"/>
          <w:szCs w:val="28"/>
        </w:rPr>
      </w:pPr>
      <w:r w:rsidRPr="00A1465F">
        <w:rPr>
          <w:rFonts w:ascii="Times New Roman" w:hAnsi="Times New Roman" w:cs="Times New Roman"/>
          <w:b/>
          <w:snapToGrid w:val="0"/>
          <w:sz w:val="28"/>
          <w:szCs w:val="28"/>
        </w:rPr>
        <w:t>Получение и свойства бромной воды</w:t>
      </w:r>
    </w:p>
    <w:p w14:paraId="22301891" w14:textId="73A99897" w:rsidR="00A1465F" w:rsidRPr="00A1465F" w:rsidRDefault="00A1465F" w:rsidP="00CA2133">
      <w:pPr>
        <w:spacing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1. В пробирку налейте одну-две капли брома и добавьте 5 мл дистиллированной воды. Перемешайте содержимое стеклянной палочкой. Отметьте окраску водного слоя. От</w:t>
      </w:r>
      <w:r w:rsidR="00CA2133">
        <w:rPr>
          <w:rFonts w:ascii="Times New Roman" w:hAnsi="Times New Roman" w:cs="Times New Roman"/>
          <w:snapToGrid w:val="0"/>
          <w:sz w:val="28"/>
          <w:szCs w:val="28"/>
        </w:rPr>
        <w:t>лейте 1</w:t>
      </w:r>
      <w:r w:rsidR="00CA2133" w:rsidRPr="00FE68D4">
        <w:rPr>
          <w:rFonts w:ascii="Times New Roman" w:hAnsi="Times New Roman" w:cs="Times New Roman"/>
          <w:snapToGrid w:val="0"/>
          <w:sz w:val="28"/>
          <w:szCs w:val="28"/>
        </w:rPr>
        <w:t>-</w:t>
      </w:r>
      <w:r w:rsidRPr="00A1465F">
        <w:rPr>
          <w:rFonts w:ascii="Times New Roman" w:hAnsi="Times New Roman" w:cs="Times New Roman"/>
          <w:snapToGrid w:val="0"/>
          <w:sz w:val="28"/>
          <w:szCs w:val="28"/>
        </w:rPr>
        <w:t xml:space="preserve">2 мл полученного раствора в другую пробирку. Добавьте небольшое количество (слой ~5 мм) неполярного растворителя (бензола, тетрахлорида углерода) и тщательно перемешайте содержимое пробирки. После расслаивания жидкостей отметьте окраску водного слоя и слоя неполярного растворителя. По каплям добавьте </w:t>
      </w:r>
      <w:smartTag w:uri="urn:schemas-microsoft-com:office:smarttags" w:element="metricconverter">
        <w:smartTagPr>
          <w:attr w:name="ProductID" w:val="1 М"/>
        </w:smartTagPr>
        <w:r w:rsidRPr="00A1465F">
          <w:rPr>
            <w:rFonts w:ascii="Times New Roman" w:hAnsi="Times New Roman" w:cs="Times New Roman"/>
            <w:snapToGrid w:val="0"/>
            <w:sz w:val="28"/>
            <w:szCs w:val="28"/>
          </w:rPr>
          <w:t>1 М</w:t>
        </w:r>
      </w:smartTag>
      <w:r w:rsidRPr="00A1465F">
        <w:rPr>
          <w:rFonts w:ascii="Times New Roman" w:hAnsi="Times New Roman" w:cs="Times New Roman"/>
          <w:snapToGrid w:val="0"/>
          <w:sz w:val="28"/>
          <w:szCs w:val="28"/>
        </w:rPr>
        <w:t xml:space="preserve"> раствор гидроксида натрия, тщательно перемешивая жидкости после каждой новой капли щелочи. Отметьте изменения окраски слоя неполярной жидкости. Напишите уравнение реакции.</w:t>
      </w:r>
    </w:p>
    <w:p w14:paraId="2A2B49E5" w14:textId="77777777" w:rsidR="00A1465F" w:rsidRPr="00A1465F" w:rsidRDefault="00A1465F" w:rsidP="00CA2133">
      <w:pPr>
        <w:spacing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 xml:space="preserve">В образовавшуюся смесь прибавьте по каплям </w:t>
      </w:r>
      <w:smartTag w:uri="urn:schemas-microsoft-com:office:smarttags" w:element="metricconverter">
        <w:smartTagPr>
          <w:attr w:name="ProductID" w:val="1 М"/>
        </w:smartTagPr>
        <w:r w:rsidRPr="00A1465F">
          <w:rPr>
            <w:rFonts w:ascii="Times New Roman" w:hAnsi="Times New Roman" w:cs="Times New Roman"/>
            <w:snapToGrid w:val="0"/>
            <w:sz w:val="28"/>
            <w:szCs w:val="28"/>
          </w:rPr>
          <w:t>1 М</w:t>
        </w:r>
      </w:smartTag>
      <w:r w:rsidRPr="00A1465F">
        <w:rPr>
          <w:rFonts w:ascii="Times New Roman" w:hAnsi="Times New Roman" w:cs="Times New Roman"/>
          <w:snapToGrid w:val="0"/>
          <w:sz w:val="28"/>
          <w:szCs w:val="28"/>
        </w:rPr>
        <w:t xml:space="preserve"> раствор серной кислоты, тщательно перемешивая содержимое пробирки. Отметьте изменение окраски слоя неполярного растворителя. Напишите уравнение реакции.</w:t>
      </w:r>
    </w:p>
    <w:p w14:paraId="59BE9A26" w14:textId="77777777" w:rsidR="00A1465F" w:rsidRPr="00A1465F" w:rsidRDefault="00A1465F" w:rsidP="00CA2133">
      <w:pPr>
        <w:spacing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Какова растворимость брома в воде? Как она зависит от температуры?</w:t>
      </w:r>
    </w:p>
    <w:p w14:paraId="002C9A58" w14:textId="77777777" w:rsidR="00A1465F" w:rsidRPr="00A1465F" w:rsidRDefault="00A1465F" w:rsidP="00CA2133">
      <w:pPr>
        <w:spacing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2. К раствору брома в воде (бромной воде) добавьте по каплям раствор йодида калия. Что наблюдаете? Напишите уравнения реакций.</w:t>
      </w:r>
    </w:p>
    <w:p w14:paraId="4A29E315" w14:textId="77777777" w:rsidR="00A1465F" w:rsidRPr="00A1465F" w:rsidRDefault="00A1465F" w:rsidP="00CA2133">
      <w:pPr>
        <w:spacing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3. К бромной воде, содержащей нерастворенный бром, добавьте немного раствора бромида калия и перемешайте. Отметьте изменение окраски раствора. Растворился ли бром полностью?</w:t>
      </w:r>
    </w:p>
    <w:p w14:paraId="43F9708D" w14:textId="77777777" w:rsidR="00A1465F" w:rsidRPr="00A1465F" w:rsidRDefault="00A1465F" w:rsidP="00CA2133">
      <w:pPr>
        <w:spacing w:after="0" w:line="240" w:lineRule="auto"/>
        <w:ind w:firstLine="708"/>
        <w:jc w:val="both"/>
        <w:rPr>
          <w:rFonts w:ascii="Times New Roman" w:hAnsi="Times New Roman" w:cs="Times New Roman"/>
          <w:b/>
          <w:snapToGrid w:val="0"/>
          <w:sz w:val="28"/>
          <w:szCs w:val="28"/>
        </w:rPr>
      </w:pPr>
      <w:r w:rsidRPr="00A1465F">
        <w:rPr>
          <w:rFonts w:ascii="Times New Roman" w:hAnsi="Times New Roman" w:cs="Times New Roman"/>
          <w:b/>
          <w:snapToGrid w:val="0"/>
          <w:sz w:val="28"/>
          <w:szCs w:val="28"/>
        </w:rPr>
        <w:t>Свойства йода</w:t>
      </w:r>
    </w:p>
    <w:p w14:paraId="535FA3DE" w14:textId="77777777" w:rsidR="00A1465F" w:rsidRPr="00A1465F" w:rsidRDefault="00A1465F" w:rsidP="00CA2133">
      <w:pPr>
        <w:pStyle w:val="21"/>
        <w:ind w:firstLine="708"/>
        <w:rPr>
          <w:szCs w:val="28"/>
        </w:rPr>
      </w:pPr>
      <w:r w:rsidRPr="00A1465F">
        <w:rPr>
          <w:szCs w:val="28"/>
        </w:rPr>
        <w:t>1. В четыре пробирки налейте по 5 мл дистиллированной воды, раствора хлорида натрия, раствора бромида калия и раствора йодида калия. В каждую пробирку опустите по несколько крупинок маленьких кристалликов йода. Содержимое пробирок перемешайте. Что наблюдаете? Напишите уравнения реакций.</w:t>
      </w:r>
    </w:p>
    <w:p w14:paraId="171E62E7" w14:textId="77777777" w:rsidR="00A1465F" w:rsidRPr="00A1465F" w:rsidRDefault="00A1465F" w:rsidP="00CA2133">
      <w:pPr>
        <w:spacing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2. В пробирку с дистиллированной водой поместите кристаллик йода и нагрейте. Отметьте окраску образующегося при нагревании раствора. Как изменяется окраска при охлаждении раствора?</w:t>
      </w:r>
    </w:p>
    <w:p w14:paraId="03C4F6F0" w14:textId="77777777" w:rsidR="00A1465F" w:rsidRPr="00A1465F" w:rsidRDefault="00A1465F" w:rsidP="00CA2133">
      <w:pPr>
        <w:spacing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Объясните изменения окраски после охлаждения раствора. Какова растворимость йода в воде? В какой форме йод находится в водном растворе? Как зависит растворимость йода от температуры? Сравните с температурной зависимостью растворимости хлора и брома.</w:t>
      </w:r>
    </w:p>
    <w:p w14:paraId="3641FF73" w14:textId="77777777" w:rsidR="00A1465F" w:rsidRPr="00A1465F" w:rsidRDefault="00A1465F" w:rsidP="00CA2133">
      <w:pPr>
        <w:spacing w:before="40"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3. Налейте в пробирку 2 мл разбавленной серной кислоты, добавьте две-три капли концентрированного раствора бромата калия и маленький кристаллик йода. Содержимое пробирки тщательно перемешайте и прибавьте несколько капель неполярного растворителя до образования тонкого слоя (~5 мм);</w:t>
      </w:r>
    </w:p>
    <w:p w14:paraId="1CF1A357" w14:textId="77777777" w:rsidR="00A1465F" w:rsidRPr="00A1465F" w:rsidRDefault="00A1465F" w:rsidP="00CA2133">
      <w:pPr>
        <w:spacing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Встряхните содержимое пробирки. Отметьте окраску слоя неполярного растворителя. Напишите уравнение реакции.</w:t>
      </w:r>
    </w:p>
    <w:p w14:paraId="7D13FBCC" w14:textId="77777777" w:rsidR="00A1465F" w:rsidRPr="00A1465F" w:rsidRDefault="00A1465F" w:rsidP="00A1465F">
      <w:pPr>
        <w:spacing w:after="0" w:line="240" w:lineRule="auto"/>
        <w:ind w:firstLine="357"/>
        <w:jc w:val="both"/>
        <w:rPr>
          <w:rFonts w:ascii="Times New Roman" w:hAnsi="Times New Roman" w:cs="Times New Roman"/>
          <w:snapToGrid w:val="0"/>
          <w:sz w:val="28"/>
          <w:szCs w:val="28"/>
        </w:rPr>
      </w:pPr>
    </w:p>
    <w:p w14:paraId="02AFADFC" w14:textId="77777777" w:rsidR="00A1465F" w:rsidRPr="00A1465F" w:rsidRDefault="00A1465F" w:rsidP="00CA2133">
      <w:pPr>
        <w:spacing w:after="0" w:line="240" w:lineRule="auto"/>
        <w:ind w:firstLine="357"/>
        <w:jc w:val="center"/>
        <w:rPr>
          <w:rFonts w:ascii="Times New Roman" w:hAnsi="Times New Roman" w:cs="Times New Roman"/>
          <w:b/>
          <w:snapToGrid w:val="0"/>
          <w:sz w:val="28"/>
          <w:szCs w:val="28"/>
        </w:rPr>
      </w:pPr>
      <w:r w:rsidRPr="00A1465F">
        <w:rPr>
          <w:rFonts w:ascii="Times New Roman" w:hAnsi="Times New Roman" w:cs="Times New Roman"/>
          <w:b/>
          <w:snapToGrid w:val="0"/>
          <w:sz w:val="28"/>
          <w:szCs w:val="28"/>
        </w:rPr>
        <w:t>Опыт № 9. Галогениды металлов</w:t>
      </w:r>
    </w:p>
    <w:p w14:paraId="28B24D2D" w14:textId="77777777" w:rsidR="00A1465F" w:rsidRPr="00A1465F" w:rsidRDefault="00A1465F" w:rsidP="00CA2133">
      <w:pPr>
        <w:spacing w:after="0" w:line="240" w:lineRule="auto"/>
        <w:ind w:firstLine="708"/>
        <w:jc w:val="both"/>
        <w:rPr>
          <w:rFonts w:ascii="Times New Roman" w:hAnsi="Times New Roman" w:cs="Times New Roman"/>
          <w:b/>
          <w:snapToGrid w:val="0"/>
          <w:sz w:val="28"/>
          <w:szCs w:val="28"/>
        </w:rPr>
      </w:pPr>
      <w:r w:rsidRPr="00A1465F">
        <w:rPr>
          <w:rFonts w:ascii="Times New Roman" w:hAnsi="Times New Roman" w:cs="Times New Roman"/>
          <w:b/>
          <w:snapToGrid w:val="0"/>
          <w:sz w:val="28"/>
          <w:szCs w:val="28"/>
        </w:rPr>
        <w:t>Малорастворимые галогениды</w:t>
      </w:r>
    </w:p>
    <w:p w14:paraId="5B478CC4" w14:textId="77777777" w:rsidR="00A1465F" w:rsidRPr="00A1465F" w:rsidRDefault="00A1465F" w:rsidP="00CA2133">
      <w:pPr>
        <w:spacing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1. К растворам хлорида натрия, бромида калия и йодида калия добавьте по несколько капель раствора нитрата серебра. Отметьте цвет образующихся осадков и напишите уравнения реакций. Проделайте следующие опыты с полученными осадками.</w:t>
      </w:r>
    </w:p>
    <w:p w14:paraId="62F02EBE" w14:textId="77777777" w:rsidR="00A1465F" w:rsidRPr="00A1465F" w:rsidRDefault="00A1465F" w:rsidP="00CA2133">
      <w:pPr>
        <w:spacing w:before="40"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А. Испытайте действие на осадки хлорида серебра концентрированной соляной кислоты и насыщенного раствора хлорида натрия. Что происходит? Напишите уравнения реакций.</w:t>
      </w:r>
    </w:p>
    <w:p w14:paraId="333E0C4F" w14:textId="6BC2B1F4" w:rsidR="00A1465F" w:rsidRPr="00A1465F" w:rsidRDefault="00A1465F" w:rsidP="00CA2133">
      <w:pPr>
        <w:spacing w:before="40"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Б. Испытайте действие на осадки бромида серебра насы</w:t>
      </w:r>
      <w:r w:rsidR="00CA2133">
        <w:rPr>
          <w:rFonts w:ascii="Times New Roman" w:hAnsi="Times New Roman" w:cs="Times New Roman"/>
          <w:snapToGrid w:val="0"/>
          <w:sz w:val="28"/>
          <w:szCs w:val="28"/>
        </w:rPr>
        <w:t>щенного раствора</w:t>
      </w:r>
      <w:r w:rsidR="00CA2133" w:rsidRPr="00CA2133">
        <w:rPr>
          <w:rFonts w:ascii="Times New Roman" w:hAnsi="Times New Roman" w:cs="Times New Roman"/>
          <w:snapToGrid w:val="0"/>
          <w:sz w:val="28"/>
          <w:szCs w:val="28"/>
        </w:rPr>
        <w:t xml:space="preserve"> </w:t>
      </w:r>
      <w:r w:rsidRPr="00A1465F">
        <w:rPr>
          <w:rFonts w:ascii="Times New Roman" w:hAnsi="Times New Roman" w:cs="Times New Roman"/>
          <w:snapToGrid w:val="0"/>
          <w:sz w:val="28"/>
          <w:szCs w:val="28"/>
        </w:rPr>
        <w:t>бромида калия и концентрированной азотной кислоты. Что наблюдаете? Напишите уравнения реакций.</w:t>
      </w:r>
    </w:p>
    <w:p w14:paraId="6E6B1201" w14:textId="77777777" w:rsidR="00A1465F" w:rsidRPr="00A1465F" w:rsidRDefault="00A1465F" w:rsidP="00CA2133">
      <w:pPr>
        <w:spacing w:before="40"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В. К осадку йодида серебра добавьте избыток раствора йодида калия. Что наблюдаете? Напишите уравнение реакции.</w:t>
      </w:r>
    </w:p>
    <w:p w14:paraId="1C9EB25E" w14:textId="77777777" w:rsidR="00A1465F" w:rsidRPr="00A1465F" w:rsidRDefault="00A1465F" w:rsidP="00CA2133">
      <w:pPr>
        <w:spacing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2. К растворам хлорида натрия, бромида калия и йодида калия добавьте по несколько капель раствора нитрата свинца. Отметьте цвет образующихся осадков и напишите уравнения реакций.</w:t>
      </w:r>
    </w:p>
    <w:p w14:paraId="0F2D7952" w14:textId="77777777" w:rsidR="00A1465F" w:rsidRPr="00A1465F" w:rsidRDefault="00A1465F" w:rsidP="00CA2133">
      <w:pPr>
        <w:spacing w:after="0" w:line="240" w:lineRule="auto"/>
        <w:ind w:firstLine="708"/>
        <w:jc w:val="both"/>
        <w:rPr>
          <w:rFonts w:ascii="Times New Roman" w:hAnsi="Times New Roman" w:cs="Times New Roman"/>
          <w:b/>
          <w:snapToGrid w:val="0"/>
          <w:sz w:val="28"/>
          <w:szCs w:val="28"/>
        </w:rPr>
      </w:pPr>
      <w:r w:rsidRPr="00A1465F">
        <w:rPr>
          <w:rFonts w:ascii="Times New Roman" w:hAnsi="Times New Roman" w:cs="Times New Roman"/>
          <w:b/>
          <w:snapToGrid w:val="0"/>
          <w:sz w:val="28"/>
          <w:szCs w:val="28"/>
        </w:rPr>
        <w:t>Окисление галогенид-ионов</w:t>
      </w:r>
    </w:p>
    <w:p w14:paraId="5E9408F7" w14:textId="77777777" w:rsidR="00A1465F" w:rsidRPr="00A1465F" w:rsidRDefault="00A1465F" w:rsidP="00CA2133">
      <w:pPr>
        <w:spacing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1. К растворам хлорида натрия, бромида калия и йодида калия добавьте по несколько капель раствора перманганата калия. Отметьте окраску растворов. Определите рН растворов универсальной индикаторной бумагой. Какие химические процессы могут протекать в этих условиях? Напишите уравнения реакций.</w:t>
      </w:r>
    </w:p>
    <w:p w14:paraId="7028E530" w14:textId="77777777" w:rsidR="00A1465F" w:rsidRPr="00A1465F" w:rsidRDefault="00A1465F" w:rsidP="00CA2133">
      <w:pPr>
        <w:spacing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 xml:space="preserve">К полученным растворам по каплям добавляйте </w:t>
      </w:r>
      <w:smartTag w:uri="urn:schemas-microsoft-com:office:smarttags" w:element="metricconverter">
        <w:smartTagPr>
          <w:attr w:name="ProductID" w:val="5 М"/>
        </w:smartTagPr>
        <w:r w:rsidRPr="00A1465F">
          <w:rPr>
            <w:rFonts w:ascii="Times New Roman" w:hAnsi="Times New Roman" w:cs="Times New Roman"/>
            <w:snapToGrid w:val="0"/>
            <w:sz w:val="28"/>
            <w:szCs w:val="28"/>
          </w:rPr>
          <w:t>5 М</w:t>
        </w:r>
      </w:smartTag>
      <w:r w:rsidRPr="00A1465F">
        <w:rPr>
          <w:rFonts w:ascii="Times New Roman" w:hAnsi="Times New Roman" w:cs="Times New Roman"/>
          <w:snapToGrid w:val="0"/>
          <w:sz w:val="28"/>
          <w:szCs w:val="28"/>
        </w:rPr>
        <w:t xml:space="preserve"> раствор серной кислоты до прекращения изменения окраски раствора. Как изменяется окраска раствора при увеличении количества добавляемой кислоты? Какие химические превращения происходят при этом? Напишите уравнения реакций.</w:t>
      </w:r>
    </w:p>
    <w:p w14:paraId="6BED4D22" w14:textId="77777777" w:rsidR="00A1465F" w:rsidRPr="00A1465F" w:rsidRDefault="00A1465F" w:rsidP="00CA2133">
      <w:pPr>
        <w:spacing w:before="40"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 xml:space="preserve">2. К растворам бромида калия и йодида калия добавьте раствор дихромата калия и подкислите по каплям </w:t>
      </w:r>
      <w:smartTag w:uri="urn:schemas-microsoft-com:office:smarttags" w:element="metricconverter">
        <w:smartTagPr>
          <w:attr w:name="ProductID" w:val="5 М"/>
        </w:smartTagPr>
        <w:r w:rsidRPr="00A1465F">
          <w:rPr>
            <w:rFonts w:ascii="Times New Roman" w:hAnsi="Times New Roman" w:cs="Times New Roman"/>
            <w:snapToGrid w:val="0"/>
            <w:sz w:val="28"/>
            <w:szCs w:val="28"/>
          </w:rPr>
          <w:t>5 М</w:t>
        </w:r>
      </w:smartTag>
      <w:r w:rsidRPr="00A1465F">
        <w:rPr>
          <w:rFonts w:ascii="Times New Roman" w:hAnsi="Times New Roman" w:cs="Times New Roman"/>
          <w:snapToGrid w:val="0"/>
          <w:sz w:val="28"/>
          <w:szCs w:val="28"/>
        </w:rPr>
        <w:t xml:space="preserve"> серной кислотой до прекращения изменения окраски. Добавьте в пробирки несколько капель неполярного растворителя (бензола, тетрахлорида углерода) и отметьте окраску слоя неполярного растворителя. Напишите уравнения реакций.</w:t>
      </w:r>
    </w:p>
    <w:p w14:paraId="09B5045F" w14:textId="77777777" w:rsidR="00A1465F" w:rsidRPr="00A1465F" w:rsidRDefault="00A1465F" w:rsidP="00CA2133">
      <w:pPr>
        <w:spacing w:before="80"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3. К растворам бромида калия и йодида калия добавьте раствор пероксида водорода и подкислите серной кислотой. Что происходит? Напишите уравнения химических реакций.</w:t>
      </w:r>
    </w:p>
    <w:p w14:paraId="00755D19" w14:textId="77777777" w:rsidR="00A1465F" w:rsidRPr="00A1465F" w:rsidRDefault="00A1465F" w:rsidP="00CA2133">
      <w:pPr>
        <w:spacing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Сравните стандартные окислительно-восстановительные потенциалы галогенид-ионов и используемых окислителей и объясните наблюдаемые явления.</w:t>
      </w:r>
    </w:p>
    <w:p w14:paraId="31813E7B" w14:textId="77777777" w:rsidR="00A1465F" w:rsidRPr="00A1465F" w:rsidRDefault="00A1465F" w:rsidP="00CA2133">
      <w:pPr>
        <w:spacing w:after="0" w:line="240" w:lineRule="auto"/>
        <w:ind w:firstLine="708"/>
        <w:jc w:val="both"/>
        <w:rPr>
          <w:rFonts w:ascii="Times New Roman" w:hAnsi="Times New Roman" w:cs="Times New Roman"/>
          <w:b/>
          <w:snapToGrid w:val="0"/>
          <w:sz w:val="28"/>
          <w:szCs w:val="28"/>
        </w:rPr>
      </w:pPr>
      <w:r w:rsidRPr="00A1465F">
        <w:rPr>
          <w:rFonts w:ascii="Times New Roman" w:hAnsi="Times New Roman" w:cs="Times New Roman"/>
          <w:b/>
          <w:snapToGrid w:val="0"/>
          <w:sz w:val="28"/>
          <w:szCs w:val="28"/>
        </w:rPr>
        <w:t xml:space="preserve"> Взаимодействие хлорида натрия, бромида калия и йодида калия с концентрированной серной кислотой</w:t>
      </w:r>
    </w:p>
    <w:p w14:paraId="4646C994" w14:textId="676C1C0F" w:rsidR="00A1465F" w:rsidRPr="00A1465F" w:rsidRDefault="00CA2133" w:rsidP="00CA2133">
      <w:pPr>
        <w:spacing w:after="0" w:line="240" w:lineRule="auto"/>
        <w:ind w:firstLine="708"/>
        <w:jc w:val="both"/>
        <w:rPr>
          <w:rFonts w:ascii="Times New Roman" w:hAnsi="Times New Roman" w:cs="Times New Roman"/>
          <w:snapToGrid w:val="0"/>
          <w:sz w:val="28"/>
          <w:szCs w:val="28"/>
        </w:rPr>
      </w:pPr>
      <w:r>
        <w:rPr>
          <w:rFonts w:ascii="Times New Roman" w:hAnsi="Times New Roman" w:cs="Times New Roman"/>
          <w:snapToGrid w:val="0"/>
          <w:sz w:val="28"/>
          <w:szCs w:val="28"/>
        </w:rPr>
        <w:t xml:space="preserve">В три пробирки (рисунок </w:t>
      </w:r>
      <w:r w:rsidRPr="00CA2133">
        <w:rPr>
          <w:rFonts w:ascii="Times New Roman" w:hAnsi="Times New Roman" w:cs="Times New Roman"/>
          <w:snapToGrid w:val="0"/>
          <w:sz w:val="28"/>
          <w:szCs w:val="28"/>
        </w:rPr>
        <w:t>9</w:t>
      </w:r>
      <w:r w:rsidR="00A1465F" w:rsidRPr="00A1465F">
        <w:rPr>
          <w:rFonts w:ascii="Times New Roman" w:hAnsi="Times New Roman" w:cs="Times New Roman"/>
          <w:snapToGrid w:val="0"/>
          <w:sz w:val="28"/>
          <w:szCs w:val="28"/>
        </w:rPr>
        <w:t>) поместите немного (~0,5 г) сухих солей: хлорида натрия, бромида калия и йодида калия. Подготовьте индикаторы: а) увлажненные полоски бумаги с универсальным индикатором; б) полоски фильтровальной бумаги, смоченные подкисленным раствором перманганата калия; в) полоски фильтровальной бумаги, смоченные раствором нитрата или ацетата свинца.</w:t>
      </w:r>
    </w:p>
    <w:p w14:paraId="24B01064" w14:textId="3F2EAF14" w:rsidR="00A1465F" w:rsidRPr="00A1465F" w:rsidRDefault="00A1465F" w:rsidP="00CA2133">
      <w:pPr>
        <w:spacing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В каждую из пробирок добавьте пипеткой одну – две капли концентрированной серной кислоты. Поочередно помещая в пробирки пол</w:t>
      </w:r>
      <w:r w:rsidR="00CA2133">
        <w:rPr>
          <w:rFonts w:ascii="Times New Roman" w:hAnsi="Times New Roman" w:cs="Times New Roman"/>
          <w:snapToGrid w:val="0"/>
          <w:sz w:val="28"/>
          <w:szCs w:val="28"/>
        </w:rPr>
        <w:t xml:space="preserve">оски индикаторов (см. рисунок </w:t>
      </w:r>
      <w:r w:rsidR="00CA2133" w:rsidRPr="00CA2133">
        <w:rPr>
          <w:rFonts w:ascii="Times New Roman" w:hAnsi="Times New Roman" w:cs="Times New Roman"/>
          <w:snapToGrid w:val="0"/>
          <w:sz w:val="28"/>
          <w:szCs w:val="28"/>
        </w:rPr>
        <w:t>9</w:t>
      </w:r>
      <w:r w:rsidRPr="00A1465F">
        <w:rPr>
          <w:rFonts w:ascii="Times New Roman" w:hAnsi="Times New Roman" w:cs="Times New Roman"/>
          <w:snapToGrid w:val="0"/>
          <w:sz w:val="28"/>
          <w:szCs w:val="28"/>
        </w:rPr>
        <w:t>), отметьте изменения их цветов.</w:t>
      </w:r>
    </w:p>
    <w:p w14:paraId="1171916A" w14:textId="77777777" w:rsidR="00A1465F" w:rsidRPr="00A1465F" w:rsidRDefault="00A1465F" w:rsidP="00CA2133">
      <w:pPr>
        <w:spacing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Повторите этот эксперимент с бромидом и йодидом калия, добавив избыток концентрированной серной кислоты.</w:t>
      </w:r>
    </w:p>
    <w:p w14:paraId="4CE4551E" w14:textId="77777777" w:rsidR="00A1465F" w:rsidRPr="00A1465F" w:rsidRDefault="00A1465F" w:rsidP="00CA2133">
      <w:pPr>
        <w:spacing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Сравните полученные результаты. Сделайте выводы о составе газообразных продуктов реакции. Напишите уравнения реакций.</w:t>
      </w:r>
    </w:p>
    <w:p w14:paraId="6EA22FEB" w14:textId="6E376CC7" w:rsidR="00A1465F" w:rsidRPr="00A1465F" w:rsidRDefault="00A1465F" w:rsidP="00CA2133">
      <w:pPr>
        <w:spacing w:after="0" w:line="240" w:lineRule="auto"/>
        <w:ind w:firstLine="357"/>
        <w:jc w:val="center"/>
        <w:rPr>
          <w:rFonts w:ascii="Times New Roman" w:hAnsi="Times New Roman" w:cs="Times New Roman"/>
          <w:snapToGrid w:val="0"/>
          <w:sz w:val="28"/>
          <w:szCs w:val="28"/>
        </w:rPr>
      </w:pPr>
      <w:r w:rsidRPr="00A1465F">
        <w:rPr>
          <w:rFonts w:ascii="Times New Roman" w:hAnsi="Times New Roman" w:cs="Times New Roman"/>
          <w:noProof/>
          <w:sz w:val="28"/>
          <w:szCs w:val="28"/>
          <w:lang w:eastAsia="ru-RU"/>
        </w:rPr>
        <w:drawing>
          <wp:inline distT="0" distB="0" distL="0" distR="0" wp14:anchorId="503CA5B7" wp14:editId="6ECA9EB5">
            <wp:extent cx="1409700" cy="144780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409700" cy="1447800"/>
                    </a:xfrm>
                    <a:prstGeom prst="rect">
                      <a:avLst/>
                    </a:prstGeom>
                    <a:noFill/>
                    <a:ln>
                      <a:noFill/>
                    </a:ln>
                  </pic:spPr>
                </pic:pic>
              </a:graphicData>
            </a:graphic>
          </wp:inline>
        </w:drawing>
      </w:r>
    </w:p>
    <w:p w14:paraId="5F154A46" w14:textId="75215161" w:rsidR="00A1465F" w:rsidRPr="00FE68D4" w:rsidRDefault="00CA2133" w:rsidP="00CA2133">
      <w:pPr>
        <w:spacing w:after="0" w:line="240" w:lineRule="auto"/>
        <w:ind w:firstLine="357"/>
        <w:jc w:val="center"/>
        <w:rPr>
          <w:rFonts w:ascii="Times New Roman" w:hAnsi="Times New Roman" w:cs="Times New Roman"/>
          <w:b/>
          <w:snapToGrid w:val="0"/>
          <w:sz w:val="28"/>
          <w:szCs w:val="28"/>
        </w:rPr>
      </w:pPr>
      <w:r w:rsidRPr="00CA2133">
        <w:rPr>
          <w:rFonts w:ascii="Times New Roman" w:hAnsi="Times New Roman" w:cs="Times New Roman"/>
          <w:b/>
          <w:snapToGrid w:val="0"/>
          <w:sz w:val="28"/>
          <w:szCs w:val="28"/>
        </w:rPr>
        <w:t xml:space="preserve">Рисунок </w:t>
      </w:r>
      <w:r w:rsidRPr="00FE68D4">
        <w:rPr>
          <w:rFonts w:ascii="Times New Roman" w:hAnsi="Times New Roman" w:cs="Times New Roman"/>
          <w:b/>
          <w:snapToGrid w:val="0"/>
          <w:sz w:val="28"/>
          <w:szCs w:val="28"/>
        </w:rPr>
        <w:t>9</w:t>
      </w:r>
      <w:r w:rsidR="00A1465F" w:rsidRPr="00CA2133">
        <w:rPr>
          <w:rFonts w:ascii="Times New Roman" w:hAnsi="Times New Roman" w:cs="Times New Roman"/>
          <w:b/>
          <w:snapToGrid w:val="0"/>
          <w:sz w:val="28"/>
          <w:szCs w:val="28"/>
        </w:rPr>
        <w:t>. Исследование взаимодействия галогенидов с серной кислотой</w:t>
      </w:r>
    </w:p>
    <w:p w14:paraId="1A3BF578" w14:textId="77777777" w:rsidR="00CA2133" w:rsidRPr="00FE68D4" w:rsidRDefault="00CA2133" w:rsidP="00A1465F">
      <w:pPr>
        <w:spacing w:after="0" w:line="240" w:lineRule="auto"/>
        <w:ind w:firstLine="357"/>
        <w:jc w:val="both"/>
        <w:rPr>
          <w:rFonts w:ascii="Times New Roman" w:hAnsi="Times New Roman" w:cs="Times New Roman"/>
          <w:snapToGrid w:val="0"/>
          <w:sz w:val="28"/>
          <w:szCs w:val="28"/>
        </w:rPr>
      </w:pPr>
    </w:p>
    <w:p w14:paraId="4ECF3BAA" w14:textId="77777777" w:rsidR="00A1465F" w:rsidRPr="00A1465F" w:rsidRDefault="00A1465F" w:rsidP="00CA2133">
      <w:pPr>
        <w:spacing w:before="40" w:after="0" w:line="240" w:lineRule="auto"/>
        <w:ind w:firstLine="708"/>
        <w:jc w:val="both"/>
        <w:rPr>
          <w:rFonts w:ascii="Times New Roman" w:hAnsi="Times New Roman" w:cs="Times New Roman"/>
          <w:snapToGrid w:val="0"/>
          <w:sz w:val="28"/>
          <w:szCs w:val="28"/>
        </w:rPr>
      </w:pPr>
      <w:r w:rsidRPr="00A1465F">
        <w:rPr>
          <w:rFonts w:ascii="Times New Roman" w:hAnsi="Times New Roman" w:cs="Times New Roman"/>
          <w:snapToGrid w:val="0"/>
          <w:sz w:val="28"/>
          <w:szCs w:val="28"/>
        </w:rPr>
        <w:t>Чем могут быть загрязнены бромид и йодид водорода, полученные этим способом? Какой из галогеноводородов является более сильным восстановителем? Какие галогеноводороды в чистом виде можно получить действием концентрированной серной кислоты на соответствующий галогенид?</w:t>
      </w:r>
    </w:p>
    <w:p w14:paraId="13915781" w14:textId="77777777" w:rsidR="00325B44" w:rsidRDefault="00325B44" w:rsidP="00A1465F">
      <w:pPr>
        <w:pStyle w:val="1"/>
        <w:ind w:firstLine="709"/>
        <w:rPr>
          <w:snapToGrid w:val="0"/>
          <w:sz w:val="28"/>
          <w:szCs w:val="28"/>
        </w:rPr>
      </w:pPr>
    </w:p>
    <w:p w14:paraId="6C42A26C" w14:textId="77777777" w:rsidR="00706773" w:rsidRPr="00706773" w:rsidRDefault="00706773" w:rsidP="00706773">
      <w:pPr>
        <w:rPr>
          <w:lang w:eastAsia="ru-RU"/>
        </w:rPr>
      </w:pPr>
    </w:p>
    <w:p w14:paraId="49D6AAAF" w14:textId="64F53FA5" w:rsidR="00325B44" w:rsidRPr="00325B44" w:rsidRDefault="00FE68D4" w:rsidP="001A2415">
      <w:pPr>
        <w:pStyle w:val="1"/>
        <w:ind w:firstLine="709"/>
        <w:rPr>
          <w:snapToGrid w:val="0"/>
          <w:sz w:val="28"/>
          <w:szCs w:val="28"/>
        </w:rPr>
      </w:pPr>
      <w:r w:rsidRPr="00FE68D4">
        <w:rPr>
          <w:snapToGrid w:val="0"/>
          <w:sz w:val="28"/>
          <w:szCs w:val="28"/>
        </w:rPr>
        <w:t>Лабораторная работа 3. «Элементы VI А группы (халькогены)»</w:t>
      </w:r>
    </w:p>
    <w:p w14:paraId="4B5EC59A" w14:textId="77777777" w:rsidR="00325B44" w:rsidRPr="00325B44" w:rsidRDefault="00325B44" w:rsidP="001A2415">
      <w:pPr>
        <w:pStyle w:val="1"/>
        <w:ind w:firstLine="709"/>
        <w:rPr>
          <w:snapToGrid w:val="0"/>
          <w:sz w:val="28"/>
          <w:szCs w:val="28"/>
        </w:rPr>
      </w:pPr>
    </w:p>
    <w:bookmarkEnd w:id="25"/>
    <w:p w14:paraId="410CDDAE" w14:textId="77777777" w:rsidR="00FE68D4" w:rsidRPr="00FE68D4" w:rsidRDefault="00FE68D4" w:rsidP="00FE68D4">
      <w:pPr>
        <w:pStyle w:val="1"/>
        <w:ind w:firstLine="357"/>
        <w:jc w:val="center"/>
        <w:rPr>
          <w:sz w:val="28"/>
          <w:szCs w:val="28"/>
        </w:rPr>
      </w:pPr>
      <w:r w:rsidRPr="00FE68D4">
        <w:rPr>
          <w:sz w:val="28"/>
          <w:szCs w:val="28"/>
        </w:rPr>
        <w:t>Опыт № 1. Получение кислорода</w:t>
      </w:r>
    </w:p>
    <w:p w14:paraId="25A13D05" w14:textId="77777777" w:rsidR="00FE68D4" w:rsidRPr="00FE68D4" w:rsidRDefault="00FE68D4" w:rsidP="001673BE">
      <w:pPr>
        <w:spacing w:after="0" w:line="240" w:lineRule="auto"/>
        <w:ind w:firstLine="708"/>
        <w:jc w:val="both"/>
        <w:rPr>
          <w:rFonts w:ascii="Times New Roman" w:hAnsi="Times New Roman" w:cs="Times New Roman"/>
          <w:snapToGrid w:val="0"/>
          <w:sz w:val="28"/>
          <w:szCs w:val="28"/>
        </w:rPr>
      </w:pPr>
      <w:r w:rsidRPr="00FE68D4">
        <w:rPr>
          <w:rFonts w:ascii="Times New Roman" w:hAnsi="Times New Roman" w:cs="Times New Roman"/>
          <w:b/>
          <w:i/>
          <w:snapToGrid w:val="0"/>
          <w:sz w:val="28"/>
          <w:szCs w:val="28"/>
        </w:rPr>
        <w:t>Разложение перманганата калия.</w:t>
      </w:r>
      <w:r w:rsidRPr="00FE68D4">
        <w:rPr>
          <w:rFonts w:ascii="Times New Roman" w:hAnsi="Times New Roman" w:cs="Times New Roman"/>
          <w:snapToGrid w:val="0"/>
          <w:sz w:val="28"/>
          <w:szCs w:val="28"/>
        </w:rPr>
        <w:t xml:space="preserve"> Поместите в пробирку несколько кристалликов перманганата калия, пробирку закрепите наклонно в штативе и нагрейте пламенем горелки. Внесите в пробирку тлеющую лучинку. Что происходит? Какие продукты могут образоваться в результате разложения перманганата калия? Напишите уравнения реакций.</w:t>
      </w:r>
    </w:p>
    <w:p w14:paraId="35AEB65E" w14:textId="6F1309CC" w:rsidR="00FE68D4" w:rsidRPr="00FE68D4" w:rsidRDefault="00FE68D4" w:rsidP="001673BE">
      <w:pPr>
        <w:spacing w:after="0" w:line="240" w:lineRule="auto"/>
        <w:ind w:firstLine="708"/>
        <w:jc w:val="both"/>
        <w:rPr>
          <w:rFonts w:ascii="Times New Roman" w:hAnsi="Times New Roman" w:cs="Times New Roman"/>
          <w:snapToGrid w:val="0"/>
          <w:sz w:val="28"/>
          <w:szCs w:val="28"/>
        </w:rPr>
      </w:pPr>
      <w:r w:rsidRPr="00FE68D4">
        <w:rPr>
          <w:rFonts w:ascii="Times New Roman" w:hAnsi="Times New Roman" w:cs="Times New Roman"/>
          <w:b/>
          <w:i/>
          <w:snapToGrid w:val="0"/>
          <w:sz w:val="28"/>
          <w:szCs w:val="28"/>
        </w:rPr>
        <w:t>Разложение пероксида водорода.</w:t>
      </w:r>
      <w:r w:rsidRPr="00FE68D4">
        <w:rPr>
          <w:rFonts w:ascii="Times New Roman" w:hAnsi="Times New Roman" w:cs="Times New Roman"/>
          <w:snapToGrid w:val="0"/>
          <w:sz w:val="28"/>
          <w:szCs w:val="28"/>
        </w:rPr>
        <w:t xml:space="preserve"> В пробирку налейте 3</w:t>
      </w:r>
      <w:r w:rsidR="001673BE">
        <w:rPr>
          <w:rFonts w:ascii="Times New Roman" w:hAnsi="Times New Roman" w:cs="Times New Roman"/>
          <w:snapToGrid w:val="0"/>
          <w:sz w:val="28"/>
          <w:szCs w:val="28"/>
        </w:rPr>
        <w:t>-</w:t>
      </w:r>
      <w:r w:rsidRPr="00FE68D4">
        <w:rPr>
          <w:rFonts w:ascii="Times New Roman" w:hAnsi="Times New Roman" w:cs="Times New Roman"/>
          <w:snapToGrid w:val="0"/>
          <w:sz w:val="28"/>
          <w:szCs w:val="28"/>
        </w:rPr>
        <w:t>5 мл 3%-ного пероксида водорода. На кончике шпателя внесите немного порошка оксида марганц</w:t>
      </w:r>
      <w:r w:rsidRPr="00FE68D4">
        <w:rPr>
          <w:rFonts w:ascii="Times New Roman" w:hAnsi="Times New Roman" w:cs="Times New Roman"/>
          <w:snapToGrid w:val="0"/>
          <w:sz w:val="28"/>
          <w:szCs w:val="28"/>
          <w:lang w:val="en-US"/>
        </w:rPr>
        <w:t>a</w:t>
      </w:r>
      <w:r w:rsidRPr="00FE68D4">
        <w:rPr>
          <w:rFonts w:ascii="Times New Roman" w:hAnsi="Times New Roman" w:cs="Times New Roman"/>
          <w:snapToGrid w:val="0"/>
          <w:sz w:val="28"/>
          <w:szCs w:val="28"/>
        </w:rPr>
        <w:t xml:space="preserve"> (</w:t>
      </w:r>
      <w:r w:rsidRPr="00FE68D4">
        <w:rPr>
          <w:rFonts w:ascii="Times New Roman" w:hAnsi="Times New Roman" w:cs="Times New Roman"/>
          <w:snapToGrid w:val="0"/>
          <w:sz w:val="28"/>
          <w:szCs w:val="28"/>
          <w:lang w:val="en-US"/>
        </w:rPr>
        <w:t>IV</w:t>
      </w:r>
      <w:r w:rsidRPr="00FE68D4">
        <w:rPr>
          <w:rFonts w:ascii="Times New Roman" w:hAnsi="Times New Roman" w:cs="Times New Roman"/>
          <w:snapToGrid w:val="0"/>
          <w:sz w:val="28"/>
          <w:szCs w:val="28"/>
        </w:rPr>
        <w:t>). Тлеющей лучинкой проверьте, какой газ выделяется. Напишите уравнение реакции. Какую роль играет оксид марганца (</w:t>
      </w:r>
      <w:r w:rsidRPr="00FE68D4">
        <w:rPr>
          <w:rFonts w:ascii="Times New Roman" w:hAnsi="Times New Roman" w:cs="Times New Roman"/>
          <w:snapToGrid w:val="0"/>
          <w:sz w:val="28"/>
          <w:szCs w:val="28"/>
          <w:lang w:val="en-US"/>
        </w:rPr>
        <w:t>IV</w:t>
      </w:r>
      <w:r w:rsidRPr="00FE68D4">
        <w:rPr>
          <w:rFonts w:ascii="Times New Roman" w:hAnsi="Times New Roman" w:cs="Times New Roman"/>
          <w:snapToGrid w:val="0"/>
          <w:sz w:val="28"/>
          <w:szCs w:val="28"/>
        </w:rPr>
        <w:t>)?</w:t>
      </w:r>
    </w:p>
    <w:p w14:paraId="0A970DEB" w14:textId="77777777" w:rsidR="00FE68D4" w:rsidRPr="00FE68D4" w:rsidRDefault="00FE68D4" w:rsidP="001673BE">
      <w:pPr>
        <w:spacing w:line="240" w:lineRule="auto"/>
        <w:ind w:firstLine="708"/>
        <w:jc w:val="both"/>
        <w:rPr>
          <w:rFonts w:ascii="Times New Roman" w:hAnsi="Times New Roman" w:cs="Times New Roman"/>
          <w:snapToGrid w:val="0"/>
          <w:sz w:val="28"/>
          <w:szCs w:val="28"/>
        </w:rPr>
      </w:pPr>
      <w:r w:rsidRPr="00FE68D4">
        <w:rPr>
          <w:rFonts w:ascii="Times New Roman" w:hAnsi="Times New Roman" w:cs="Times New Roman"/>
          <w:snapToGrid w:val="0"/>
          <w:sz w:val="28"/>
          <w:szCs w:val="28"/>
        </w:rPr>
        <w:t>В каких условиях может быть получен кислород из пероксида бария и бертолетовой соли? Напишите уравнения реакций.</w:t>
      </w:r>
    </w:p>
    <w:p w14:paraId="5FFD94B6" w14:textId="77777777" w:rsidR="00FE68D4" w:rsidRPr="00FE68D4" w:rsidRDefault="00FE68D4" w:rsidP="001673BE">
      <w:pPr>
        <w:pStyle w:val="2"/>
        <w:ind w:firstLine="357"/>
        <w:rPr>
          <w:szCs w:val="28"/>
        </w:rPr>
      </w:pPr>
      <w:r w:rsidRPr="00FE68D4">
        <w:rPr>
          <w:szCs w:val="28"/>
        </w:rPr>
        <w:t>Опыт № 2. Свойства кислорода</w:t>
      </w:r>
    </w:p>
    <w:p w14:paraId="1E3EE7A1" w14:textId="6067AFC7" w:rsidR="00FE68D4" w:rsidRPr="00FE68D4" w:rsidRDefault="00FE68D4" w:rsidP="001673BE">
      <w:pPr>
        <w:spacing w:after="0" w:line="240" w:lineRule="auto"/>
        <w:ind w:firstLine="708"/>
        <w:jc w:val="both"/>
        <w:rPr>
          <w:rFonts w:ascii="Times New Roman" w:hAnsi="Times New Roman" w:cs="Times New Roman"/>
          <w:snapToGrid w:val="0"/>
          <w:sz w:val="28"/>
          <w:szCs w:val="28"/>
        </w:rPr>
      </w:pPr>
      <w:r w:rsidRPr="00FE68D4">
        <w:rPr>
          <w:rFonts w:ascii="Times New Roman" w:hAnsi="Times New Roman" w:cs="Times New Roman"/>
          <w:snapToGrid w:val="0"/>
          <w:sz w:val="28"/>
          <w:szCs w:val="28"/>
        </w:rPr>
        <w:t xml:space="preserve">Заполните кислородом три склянки методом вытеснения воды </w:t>
      </w:r>
      <w:r w:rsidR="001673BE">
        <w:rPr>
          <w:rFonts w:ascii="Times New Roman" w:hAnsi="Times New Roman" w:cs="Times New Roman"/>
          <w:snapToGrid w:val="0"/>
          <w:sz w:val="28"/>
          <w:szCs w:val="28"/>
        </w:rPr>
        <w:br/>
      </w:r>
      <w:r w:rsidRPr="00FE68D4">
        <w:rPr>
          <w:rFonts w:ascii="Times New Roman" w:hAnsi="Times New Roman" w:cs="Times New Roman"/>
          <w:snapToGrid w:val="0"/>
          <w:sz w:val="28"/>
          <w:szCs w:val="28"/>
        </w:rPr>
        <w:t xml:space="preserve">(рисунок </w:t>
      </w:r>
      <w:r w:rsidR="001673BE">
        <w:rPr>
          <w:rFonts w:ascii="Times New Roman" w:hAnsi="Times New Roman" w:cs="Times New Roman"/>
          <w:snapToGrid w:val="0"/>
          <w:sz w:val="28"/>
          <w:szCs w:val="28"/>
        </w:rPr>
        <w:t>10</w:t>
      </w:r>
      <w:r w:rsidRPr="00FE68D4">
        <w:rPr>
          <w:rFonts w:ascii="Times New Roman" w:hAnsi="Times New Roman" w:cs="Times New Roman"/>
          <w:snapToGrid w:val="0"/>
          <w:sz w:val="28"/>
          <w:szCs w:val="28"/>
        </w:rPr>
        <w:t>). Для этого вначале наполните склянку 3 водой до краев и закройте ее стеклянной пластинкой 4, затем переверните и погрузите в кристаллизатор 2 с водой. Далее, опустите газоотводную трубку 7 от газометра (баллона, кислородной подушки) в воду и отрегулируйте ток кислорода, чтобы можно было легко считать пузырьки газа. Заполните склянку кислородом, закройте ее под водой стеклянной пластинкой и выньте из воды. Проделайте следующие опыты.</w:t>
      </w:r>
    </w:p>
    <w:p w14:paraId="6E48D956" w14:textId="77777777" w:rsidR="00FE68D4" w:rsidRPr="00FE68D4" w:rsidRDefault="00FE68D4" w:rsidP="001673BE">
      <w:pPr>
        <w:spacing w:after="0" w:line="240" w:lineRule="auto"/>
        <w:ind w:firstLine="357"/>
        <w:jc w:val="both"/>
        <w:rPr>
          <w:rFonts w:ascii="Times New Roman" w:hAnsi="Times New Roman" w:cs="Times New Roman"/>
          <w:snapToGrid w:val="0"/>
          <w:sz w:val="28"/>
          <w:szCs w:val="28"/>
        </w:rPr>
      </w:pPr>
      <w:r w:rsidRPr="00FE68D4">
        <w:rPr>
          <w:rFonts w:ascii="Times New Roman" w:hAnsi="Times New Roman" w:cs="Times New Roman"/>
          <w:snapToGrid w:val="0"/>
          <w:sz w:val="28"/>
          <w:szCs w:val="28"/>
        </w:rPr>
        <w:t xml:space="preserve">1. Положите в ложечку для сжигания кусочек серы величиной с горошину, подожгите ее в пламени газовой горелки (в вытяжном шкафу!). </w:t>
      </w:r>
    </w:p>
    <w:p w14:paraId="7BC6ADE0" w14:textId="77777777" w:rsidR="00FE68D4" w:rsidRPr="00FE68D4" w:rsidRDefault="00FE68D4" w:rsidP="00FE68D4">
      <w:pPr>
        <w:spacing w:line="240" w:lineRule="auto"/>
        <w:ind w:firstLine="357"/>
        <w:jc w:val="both"/>
        <w:rPr>
          <w:rFonts w:ascii="Times New Roman" w:hAnsi="Times New Roman" w:cs="Times New Roman"/>
          <w:snapToGrid w:val="0"/>
          <w:sz w:val="28"/>
          <w:szCs w:val="28"/>
        </w:rPr>
      </w:pPr>
      <w:r w:rsidRPr="00FE68D4">
        <w:rPr>
          <w:rFonts w:ascii="Times New Roman" w:hAnsi="Times New Roman" w:cs="Times New Roman"/>
          <w:snapToGrid w:val="0"/>
          <w:sz w:val="28"/>
          <w:szCs w:val="28"/>
        </w:rPr>
        <w:t>Обратите внимание на цвет и размер пламени горящей серы. Внесите горящую серу в банку с кислородом. Как изменяется горение серы?</w:t>
      </w:r>
    </w:p>
    <w:p w14:paraId="5552F59D" w14:textId="4AFA5976" w:rsidR="00FE68D4" w:rsidRPr="00FE68D4" w:rsidRDefault="00FE68D4" w:rsidP="001673BE">
      <w:pPr>
        <w:spacing w:line="240" w:lineRule="auto"/>
        <w:ind w:firstLine="357"/>
        <w:jc w:val="center"/>
        <w:rPr>
          <w:rFonts w:ascii="Times New Roman" w:hAnsi="Times New Roman" w:cs="Times New Roman"/>
          <w:snapToGrid w:val="0"/>
          <w:sz w:val="28"/>
          <w:szCs w:val="28"/>
        </w:rPr>
      </w:pPr>
      <w:r w:rsidRPr="00FE68D4">
        <w:rPr>
          <w:rFonts w:ascii="Times New Roman" w:hAnsi="Times New Roman" w:cs="Times New Roman"/>
          <w:noProof/>
          <w:snapToGrid w:val="0"/>
          <w:sz w:val="28"/>
          <w:szCs w:val="28"/>
          <w:lang w:eastAsia="ru-RU"/>
        </w:rPr>
        <w:drawing>
          <wp:inline distT="0" distB="0" distL="0" distR="0" wp14:anchorId="35636455" wp14:editId="2C94291F">
            <wp:extent cx="2072640" cy="944880"/>
            <wp:effectExtent l="0" t="0" r="3810" b="7620"/>
            <wp:docPr id="150216325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38" cstate="print">
                      <a:lum bright="-14000" contrast="32000"/>
                      <a:extLst>
                        <a:ext uri="{28A0092B-C50C-407E-A947-70E740481C1C}">
                          <a14:useLocalDpi xmlns:a14="http://schemas.microsoft.com/office/drawing/2010/main" val="0"/>
                        </a:ext>
                      </a:extLst>
                    </a:blip>
                    <a:srcRect/>
                    <a:stretch>
                      <a:fillRect/>
                    </a:stretch>
                  </pic:blipFill>
                  <pic:spPr bwMode="auto">
                    <a:xfrm>
                      <a:off x="0" y="0"/>
                      <a:ext cx="2072640" cy="944880"/>
                    </a:xfrm>
                    <a:prstGeom prst="rect">
                      <a:avLst/>
                    </a:prstGeom>
                    <a:noFill/>
                    <a:ln>
                      <a:noFill/>
                    </a:ln>
                  </pic:spPr>
                </pic:pic>
              </a:graphicData>
            </a:graphic>
          </wp:inline>
        </w:drawing>
      </w:r>
    </w:p>
    <w:p w14:paraId="6AA56CE3" w14:textId="1350B2E2" w:rsidR="00FE68D4" w:rsidRPr="001673BE" w:rsidRDefault="00FE68D4" w:rsidP="001673BE">
      <w:pPr>
        <w:spacing w:after="0" w:line="240" w:lineRule="auto"/>
        <w:ind w:firstLine="357"/>
        <w:jc w:val="center"/>
        <w:rPr>
          <w:rFonts w:ascii="Times New Roman" w:hAnsi="Times New Roman" w:cs="Times New Roman"/>
          <w:b/>
          <w:bCs/>
          <w:snapToGrid w:val="0"/>
          <w:sz w:val="28"/>
          <w:szCs w:val="28"/>
        </w:rPr>
      </w:pPr>
      <w:r w:rsidRPr="001673BE">
        <w:rPr>
          <w:rFonts w:ascii="Times New Roman" w:hAnsi="Times New Roman" w:cs="Times New Roman"/>
          <w:b/>
          <w:bCs/>
          <w:snapToGrid w:val="0"/>
          <w:sz w:val="28"/>
          <w:szCs w:val="28"/>
        </w:rPr>
        <w:t xml:space="preserve">Рисунок </w:t>
      </w:r>
      <w:r w:rsidR="001673BE" w:rsidRPr="001673BE">
        <w:rPr>
          <w:rFonts w:ascii="Times New Roman" w:hAnsi="Times New Roman" w:cs="Times New Roman"/>
          <w:b/>
          <w:bCs/>
          <w:snapToGrid w:val="0"/>
          <w:sz w:val="28"/>
          <w:szCs w:val="28"/>
        </w:rPr>
        <w:t>10</w:t>
      </w:r>
      <w:r w:rsidRPr="001673BE">
        <w:rPr>
          <w:rFonts w:ascii="Times New Roman" w:hAnsi="Times New Roman" w:cs="Times New Roman"/>
          <w:b/>
          <w:bCs/>
          <w:snapToGrid w:val="0"/>
          <w:sz w:val="28"/>
          <w:szCs w:val="28"/>
        </w:rPr>
        <w:t>. Заполнение склянок кислородом:</w:t>
      </w:r>
    </w:p>
    <w:p w14:paraId="674F2D09" w14:textId="77777777" w:rsidR="00FE68D4" w:rsidRPr="001673BE" w:rsidRDefault="00FE68D4" w:rsidP="00FE68D4">
      <w:pPr>
        <w:spacing w:line="240" w:lineRule="auto"/>
        <w:ind w:firstLine="357"/>
        <w:jc w:val="center"/>
        <w:rPr>
          <w:rFonts w:ascii="Times New Roman" w:hAnsi="Times New Roman" w:cs="Times New Roman"/>
          <w:b/>
          <w:bCs/>
          <w:snapToGrid w:val="0"/>
          <w:sz w:val="28"/>
          <w:szCs w:val="28"/>
        </w:rPr>
      </w:pPr>
      <w:r w:rsidRPr="001673BE">
        <w:rPr>
          <w:rFonts w:ascii="Times New Roman" w:hAnsi="Times New Roman" w:cs="Times New Roman"/>
          <w:b/>
          <w:bCs/>
          <w:snapToGrid w:val="0"/>
          <w:sz w:val="28"/>
          <w:szCs w:val="28"/>
        </w:rPr>
        <w:t>1 - газоотводная трубка; 2 - кристаллизатор с водой; 3 - склянка; 4 - стеклянная пластинка</w:t>
      </w:r>
    </w:p>
    <w:p w14:paraId="305132C8" w14:textId="3C95C017" w:rsidR="00FE68D4" w:rsidRPr="00FE68D4" w:rsidRDefault="00FE68D4" w:rsidP="001673BE">
      <w:pPr>
        <w:spacing w:after="0" w:line="240" w:lineRule="auto"/>
        <w:ind w:firstLine="708"/>
        <w:jc w:val="both"/>
        <w:rPr>
          <w:rFonts w:ascii="Times New Roman" w:hAnsi="Times New Roman" w:cs="Times New Roman"/>
          <w:snapToGrid w:val="0"/>
          <w:sz w:val="28"/>
          <w:szCs w:val="28"/>
        </w:rPr>
      </w:pPr>
      <w:r w:rsidRPr="00FE68D4">
        <w:rPr>
          <w:rFonts w:ascii="Times New Roman" w:hAnsi="Times New Roman" w:cs="Times New Roman"/>
          <w:snapToGrid w:val="0"/>
          <w:sz w:val="28"/>
          <w:szCs w:val="28"/>
        </w:rPr>
        <w:t xml:space="preserve"> 2. Положите в ложечку для сжигания небольшой кусочек древесного угля, накалите его в пламени газовой горелки и внесите в банку с кислородом. Как изменяется интенсивность горения угля в кислороде?</w:t>
      </w:r>
    </w:p>
    <w:p w14:paraId="361601D1" w14:textId="77777777" w:rsidR="00FE68D4" w:rsidRPr="00FE68D4" w:rsidRDefault="00FE68D4" w:rsidP="001673BE">
      <w:pPr>
        <w:spacing w:after="0" w:line="240" w:lineRule="auto"/>
        <w:ind w:firstLine="708"/>
        <w:jc w:val="both"/>
        <w:rPr>
          <w:rFonts w:ascii="Times New Roman" w:hAnsi="Times New Roman" w:cs="Times New Roman"/>
          <w:snapToGrid w:val="0"/>
          <w:sz w:val="28"/>
          <w:szCs w:val="28"/>
        </w:rPr>
      </w:pPr>
      <w:r w:rsidRPr="00FE68D4">
        <w:rPr>
          <w:rFonts w:ascii="Times New Roman" w:hAnsi="Times New Roman" w:cs="Times New Roman"/>
          <w:snapToGrid w:val="0"/>
          <w:sz w:val="28"/>
          <w:szCs w:val="28"/>
        </w:rPr>
        <w:t>3. Сверните спиралью отрезок тонкой стальной проволоки. Наколите на проволоку маленький кусочек корковой пробки. Подожгите пробку и быстро внесите в банку с кислородом. Что происходит?</w:t>
      </w:r>
    </w:p>
    <w:p w14:paraId="05507CA1" w14:textId="77777777" w:rsidR="00FE68D4" w:rsidRPr="00FE68D4" w:rsidRDefault="00FE68D4" w:rsidP="001673BE">
      <w:pPr>
        <w:spacing w:after="0" w:line="240" w:lineRule="auto"/>
        <w:ind w:firstLine="708"/>
        <w:jc w:val="both"/>
        <w:rPr>
          <w:rFonts w:ascii="Times New Roman" w:hAnsi="Times New Roman" w:cs="Times New Roman"/>
          <w:snapToGrid w:val="0"/>
          <w:sz w:val="28"/>
          <w:szCs w:val="28"/>
        </w:rPr>
      </w:pPr>
      <w:r w:rsidRPr="00FE68D4">
        <w:rPr>
          <w:rFonts w:ascii="Times New Roman" w:hAnsi="Times New Roman" w:cs="Times New Roman"/>
          <w:snapToGrid w:val="0"/>
          <w:sz w:val="28"/>
          <w:szCs w:val="28"/>
        </w:rPr>
        <w:t>Напишите уравнения реакций.</w:t>
      </w:r>
    </w:p>
    <w:p w14:paraId="7BC9EDD3" w14:textId="77777777" w:rsidR="00FE68D4" w:rsidRPr="00FE68D4" w:rsidRDefault="00FE68D4" w:rsidP="001673BE">
      <w:pPr>
        <w:spacing w:after="0" w:line="240" w:lineRule="auto"/>
        <w:ind w:firstLine="708"/>
        <w:jc w:val="both"/>
        <w:rPr>
          <w:rFonts w:ascii="Times New Roman" w:hAnsi="Times New Roman" w:cs="Times New Roman"/>
          <w:snapToGrid w:val="0"/>
          <w:sz w:val="28"/>
          <w:szCs w:val="28"/>
        </w:rPr>
      </w:pPr>
      <w:r w:rsidRPr="00FE68D4">
        <w:rPr>
          <w:rFonts w:ascii="Times New Roman" w:hAnsi="Times New Roman" w:cs="Times New Roman"/>
          <w:snapToGrid w:val="0"/>
          <w:sz w:val="28"/>
          <w:szCs w:val="28"/>
        </w:rPr>
        <w:t>1. Какие примеси может содержать собранный кислород? Как от них избавиться? Под каким давлением находится кислород в газометре?</w:t>
      </w:r>
    </w:p>
    <w:p w14:paraId="0CB5A07B" w14:textId="77777777" w:rsidR="00FE68D4" w:rsidRPr="00FE68D4" w:rsidRDefault="00FE68D4" w:rsidP="001673BE">
      <w:pPr>
        <w:spacing w:line="240" w:lineRule="auto"/>
        <w:ind w:firstLine="708"/>
        <w:jc w:val="both"/>
        <w:rPr>
          <w:rFonts w:ascii="Times New Roman" w:hAnsi="Times New Roman" w:cs="Times New Roman"/>
          <w:snapToGrid w:val="0"/>
          <w:sz w:val="28"/>
          <w:szCs w:val="28"/>
        </w:rPr>
      </w:pPr>
      <w:r w:rsidRPr="00FE68D4">
        <w:rPr>
          <w:rFonts w:ascii="Times New Roman" w:hAnsi="Times New Roman" w:cs="Times New Roman"/>
          <w:snapToGrid w:val="0"/>
          <w:sz w:val="28"/>
          <w:szCs w:val="28"/>
        </w:rPr>
        <w:t>2. Какой вывод о свойствах кислорода можно сделать на основании проведенных опытов? Как влияет на интенсивность горения веществ замена воздуха кислородом? Чем это объясняется? Почему у кислорода низкие температуры плавления и кипения? Какое строение имеет молекула озона?</w:t>
      </w:r>
    </w:p>
    <w:p w14:paraId="2EDA46A8" w14:textId="77777777" w:rsidR="00FE68D4" w:rsidRPr="00FE68D4" w:rsidRDefault="00FE68D4" w:rsidP="001673BE">
      <w:pPr>
        <w:spacing w:line="240" w:lineRule="auto"/>
        <w:ind w:firstLine="357"/>
        <w:jc w:val="center"/>
        <w:rPr>
          <w:rFonts w:ascii="Times New Roman" w:hAnsi="Times New Roman" w:cs="Times New Roman"/>
          <w:b/>
          <w:snapToGrid w:val="0"/>
          <w:sz w:val="28"/>
          <w:szCs w:val="28"/>
        </w:rPr>
      </w:pPr>
      <w:r w:rsidRPr="00FE68D4">
        <w:rPr>
          <w:rFonts w:ascii="Times New Roman" w:hAnsi="Times New Roman" w:cs="Times New Roman"/>
          <w:b/>
          <w:snapToGrid w:val="0"/>
          <w:sz w:val="28"/>
          <w:szCs w:val="28"/>
        </w:rPr>
        <w:t>Опыт № 3. Хемолюминесценция (синглетный кислород)</w:t>
      </w:r>
    </w:p>
    <w:p w14:paraId="06D568D0" w14:textId="49F9D48D" w:rsidR="00FE68D4" w:rsidRPr="00FE68D4" w:rsidRDefault="00FE68D4" w:rsidP="001673BE">
      <w:pPr>
        <w:spacing w:line="240" w:lineRule="auto"/>
        <w:ind w:firstLine="708"/>
        <w:jc w:val="both"/>
        <w:rPr>
          <w:rFonts w:ascii="Times New Roman" w:hAnsi="Times New Roman" w:cs="Times New Roman"/>
          <w:snapToGrid w:val="0"/>
          <w:sz w:val="28"/>
          <w:szCs w:val="28"/>
        </w:rPr>
      </w:pPr>
      <w:r w:rsidRPr="00FE68D4">
        <w:rPr>
          <w:rFonts w:ascii="Times New Roman" w:hAnsi="Times New Roman" w:cs="Times New Roman"/>
          <w:snapToGrid w:val="0"/>
          <w:sz w:val="28"/>
          <w:szCs w:val="28"/>
        </w:rPr>
        <w:t xml:space="preserve">Соберите в вытяжном шкафу в затемненном месте прибор для получения хлора без промывалки с серной кислотой. В качестве счетчика пузырьков оставьте промывалку с водой. Приготовьте в химическом стакане раствор двух частей </w:t>
      </w:r>
      <w:smartTag w:uri="urn:schemas-microsoft-com:office:smarttags" w:element="metricconverter">
        <w:smartTagPr>
          <w:attr w:name="ProductID" w:val="5 М"/>
        </w:smartTagPr>
        <w:r w:rsidRPr="00FE68D4">
          <w:rPr>
            <w:rFonts w:ascii="Times New Roman" w:hAnsi="Times New Roman" w:cs="Times New Roman"/>
            <w:snapToGrid w:val="0"/>
            <w:sz w:val="28"/>
            <w:szCs w:val="28"/>
          </w:rPr>
          <w:t>5 М</w:t>
        </w:r>
      </w:smartTag>
      <w:r w:rsidRPr="00FE68D4">
        <w:rPr>
          <w:rFonts w:ascii="Times New Roman" w:hAnsi="Times New Roman" w:cs="Times New Roman"/>
          <w:snapToGrid w:val="0"/>
          <w:sz w:val="28"/>
          <w:szCs w:val="28"/>
        </w:rPr>
        <w:t xml:space="preserve"> раствора гидроксида натрия и одной части 30%-ного раствора пероксида водорода. Через полученный раствор пропускайте хлор отдельными пузырьками. Можно пропускать струю хлора над поверхностью раствора. Наблюдайте свечение. Какова его окраска? Напишите уравнения реакций.</w:t>
      </w:r>
    </w:p>
    <w:p w14:paraId="44229581" w14:textId="77777777" w:rsidR="00FE68D4" w:rsidRPr="00FE68D4" w:rsidRDefault="00FE68D4" w:rsidP="001673BE">
      <w:pPr>
        <w:pStyle w:val="3"/>
        <w:ind w:firstLine="357"/>
        <w:jc w:val="center"/>
        <w:rPr>
          <w:szCs w:val="28"/>
        </w:rPr>
      </w:pPr>
      <w:r w:rsidRPr="00FE68D4">
        <w:rPr>
          <w:szCs w:val="28"/>
        </w:rPr>
        <w:t>Опыт № 4. Пероксид водорода</w:t>
      </w:r>
    </w:p>
    <w:p w14:paraId="7DCE5A90" w14:textId="77777777" w:rsidR="00FE68D4" w:rsidRPr="00FE68D4" w:rsidRDefault="00FE68D4" w:rsidP="001673BE">
      <w:pPr>
        <w:spacing w:line="240" w:lineRule="auto"/>
        <w:ind w:firstLine="357"/>
        <w:jc w:val="center"/>
        <w:rPr>
          <w:rFonts w:ascii="Times New Roman" w:hAnsi="Times New Roman" w:cs="Times New Roman"/>
          <w:b/>
          <w:snapToGrid w:val="0"/>
          <w:sz w:val="28"/>
          <w:szCs w:val="28"/>
        </w:rPr>
      </w:pPr>
      <w:r w:rsidRPr="00FE68D4">
        <w:rPr>
          <w:rFonts w:ascii="Times New Roman" w:hAnsi="Times New Roman" w:cs="Times New Roman"/>
          <w:b/>
          <w:snapToGrid w:val="0"/>
          <w:sz w:val="28"/>
          <w:szCs w:val="28"/>
        </w:rPr>
        <w:t>Получение пероксида водорода</w:t>
      </w:r>
    </w:p>
    <w:p w14:paraId="70754B4F" w14:textId="77777777" w:rsidR="00FE68D4" w:rsidRPr="00FE68D4" w:rsidRDefault="00FE68D4" w:rsidP="001673BE">
      <w:pPr>
        <w:spacing w:after="0" w:line="240" w:lineRule="auto"/>
        <w:ind w:firstLine="708"/>
        <w:jc w:val="both"/>
        <w:rPr>
          <w:rFonts w:ascii="Times New Roman" w:hAnsi="Times New Roman" w:cs="Times New Roman"/>
          <w:snapToGrid w:val="0"/>
          <w:sz w:val="28"/>
          <w:szCs w:val="28"/>
        </w:rPr>
      </w:pPr>
      <w:r w:rsidRPr="00FE68D4">
        <w:rPr>
          <w:rFonts w:ascii="Times New Roman" w:hAnsi="Times New Roman" w:cs="Times New Roman"/>
          <w:snapToGrid w:val="0"/>
          <w:sz w:val="28"/>
          <w:szCs w:val="28"/>
        </w:rPr>
        <w:t xml:space="preserve">Налейте в колбу 20 мл 5%-ного раствора серной кислоты. Взбалтывая содержимое колбы, добавьте в нее </w:t>
      </w:r>
      <w:smartTag w:uri="urn:schemas-microsoft-com:office:smarttags" w:element="metricconverter">
        <w:smartTagPr>
          <w:attr w:name="ProductID" w:val="1,0 г"/>
        </w:smartTagPr>
        <w:r w:rsidRPr="00FE68D4">
          <w:rPr>
            <w:rFonts w:ascii="Times New Roman" w:hAnsi="Times New Roman" w:cs="Times New Roman"/>
            <w:snapToGrid w:val="0"/>
            <w:sz w:val="28"/>
            <w:szCs w:val="28"/>
          </w:rPr>
          <w:t>1,0 г</w:t>
        </w:r>
      </w:smartTag>
      <w:r w:rsidRPr="00FE68D4">
        <w:rPr>
          <w:rFonts w:ascii="Times New Roman" w:hAnsi="Times New Roman" w:cs="Times New Roman"/>
          <w:snapToGrid w:val="0"/>
          <w:sz w:val="28"/>
          <w:szCs w:val="28"/>
        </w:rPr>
        <w:t xml:space="preserve"> пероксида бария. Полученный раствор пероксида водорода отфильтруйте от осадка. Напишите уравнения реакций.</w:t>
      </w:r>
    </w:p>
    <w:p w14:paraId="5ED6FF6C" w14:textId="77777777" w:rsidR="00FE68D4" w:rsidRPr="00FE68D4" w:rsidRDefault="00FE68D4" w:rsidP="001673BE">
      <w:pPr>
        <w:spacing w:after="0" w:line="240" w:lineRule="auto"/>
        <w:ind w:firstLine="708"/>
        <w:jc w:val="both"/>
        <w:rPr>
          <w:rFonts w:ascii="Times New Roman" w:hAnsi="Times New Roman" w:cs="Times New Roman"/>
          <w:snapToGrid w:val="0"/>
          <w:sz w:val="28"/>
          <w:szCs w:val="28"/>
        </w:rPr>
      </w:pPr>
      <w:r w:rsidRPr="00FE68D4">
        <w:rPr>
          <w:rFonts w:ascii="Times New Roman" w:hAnsi="Times New Roman" w:cs="Times New Roman"/>
          <w:snapToGrid w:val="0"/>
          <w:sz w:val="28"/>
          <w:szCs w:val="28"/>
        </w:rPr>
        <w:t>Как будет зависеть выход пероксида водорода от температуры и времени проведения эксперимента?</w:t>
      </w:r>
    </w:p>
    <w:p w14:paraId="37B812EB" w14:textId="77777777" w:rsidR="00FE68D4" w:rsidRPr="00FE68D4" w:rsidRDefault="00FE68D4" w:rsidP="001673BE">
      <w:pPr>
        <w:pStyle w:val="4"/>
        <w:ind w:firstLine="708"/>
        <w:jc w:val="left"/>
        <w:rPr>
          <w:b w:val="0"/>
          <w:sz w:val="28"/>
          <w:szCs w:val="28"/>
        </w:rPr>
      </w:pPr>
      <w:r w:rsidRPr="00FE68D4">
        <w:rPr>
          <w:b w:val="0"/>
          <w:sz w:val="28"/>
          <w:szCs w:val="28"/>
        </w:rPr>
        <w:t>Свойства пероксида водорода</w:t>
      </w:r>
    </w:p>
    <w:p w14:paraId="2BBA8E53" w14:textId="77777777" w:rsidR="00FE68D4" w:rsidRPr="00FE68D4" w:rsidRDefault="00FE68D4" w:rsidP="001673BE">
      <w:pPr>
        <w:spacing w:after="0" w:line="240" w:lineRule="auto"/>
        <w:ind w:firstLine="708"/>
        <w:jc w:val="both"/>
        <w:rPr>
          <w:rFonts w:ascii="Times New Roman" w:hAnsi="Times New Roman" w:cs="Times New Roman"/>
          <w:snapToGrid w:val="0"/>
          <w:sz w:val="28"/>
          <w:szCs w:val="28"/>
        </w:rPr>
      </w:pPr>
      <w:r w:rsidRPr="00FE68D4">
        <w:rPr>
          <w:rFonts w:ascii="Times New Roman" w:hAnsi="Times New Roman" w:cs="Times New Roman"/>
          <w:snapToGrid w:val="0"/>
          <w:sz w:val="28"/>
          <w:szCs w:val="28"/>
        </w:rPr>
        <w:t>1. К раствору пероксида водорода прилейте несколько капель раствора йодида калия. Что наблюдаете? Разбавьте раствор водой и добавьте одну – две капли раствора крахмала. Что происходит? Напишите уравнение реакции.</w:t>
      </w:r>
    </w:p>
    <w:p w14:paraId="2EF2CE89" w14:textId="77777777" w:rsidR="00FE68D4" w:rsidRPr="00FE68D4" w:rsidRDefault="00FE68D4" w:rsidP="001673BE">
      <w:pPr>
        <w:spacing w:after="0" w:line="240" w:lineRule="auto"/>
        <w:ind w:firstLine="708"/>
        <w:jc w:val="both"/>
        <w:rPr>
          <w:rFonts w:ascii="Times New Roman" w:hAnsi="Times New Roman" w:cs="Times New Roman"/>
          <w:snapToGrid w:val="0"/>
          <w:sz w:val="28"/>
          <w:szCs w:val="28"/>
        </w:rPr>
      </w:pPr>
      <w:r w:rsidRPr="00FE68D4">
        <w:rPr>
          <w:rFonts w:ascii="Times New Roman" w:hAnsi="Times New Roman" w:cs="Times New Roman"/>
          <w:snapToGrid w:val="0"/>
          <w:sz w:val="28"/>
          <w:szCs w:val="28"/>
        </w:rPr>
        <w:t>2. Получите (в вытяжном шкафу!) осадок сульфида свинца взаимодействием растворов нитрата (ацетата) свинца и сульфида аммония (натрия). Небольшое количество осадка, промытого водой путем декантации, обработайте раствором пероксида водорода. Что наблюдаете? Напишите уравнения реакций.</w:t>
      </w:r>
    </w:p>
    <w:p w14:paraId="33EA2314" w14:textId="77777777" w:rsidR="00FE68D4" w:rsidRPr="00FE68D4" w:rsidRDefault="00FE68D4" w:rsidP="001673BE">
      <w:pPr>
        <w:spacing w:line="240" w:lineRule="auto"/>
        <w:ind w:firstLine="708"/>
        <w:jc w:val="both"/>
        <w:rPr>
          <w:rFonts w:ascii="Times New Roman" w:hAnsi="Times New Roman" w:cs="Times New Roman"/>
          <w:snapToGrid w:val="0"/>
          <w:sz w:val="28"/>
          <w:szCs w:val="28"/>
        </w:rPr>
      </w:pPr>
      <w:r w:rsidRPr="00FE68D4">
        <w:rPr>
          <w:rFonts w:ascii="Times New Roman" w:hAnsi="Times New Roman" w:cs="Times New Roman"/>
          <w:snapToGrid w:val="0"/>
          <w:sz w:val="28"/>
          <w:szCs w:val="28"/>
        </w:rPr>
        <w:t>3. К раствору пероксида водорода, подкисленного серной кислотой, добавьте каплю перманганата калия. Что наблюдаете? Напишите уравнение реакции. Какие свойства проявляет пероксид водорода в этих реакциях?</w:t>
      </w:r>
    </w:p>
    <w:p w14:paraId="36E0BE2D" w14:textId="1D09485D" w:rsidR="001673BE" w:rsidRPr="001673BE" w:rsidRDefault="001673BE" w:rsidP="001673BE">
      <w:pPr>
        <w:pStyle w:val="2"/>
        <w:ind w:firstLine="357"/>
        <w:rPr>
          <w:szCs w:val="28"/>
        </w:rPr>
      </w:pPr>
      <w:r w:rsidRPr="001673BE">
        <w:rPr>
          <w:szCs w:val="28"/>
        </w:rPr>
        <w:t xml:space="preserve">Опыт № </w:t>
      </w:r>
      <w:r>
        <w:rPr>
          <w:szCs w:val="28"/>
        </w:rPr>
        <w:t>5</w:t>
      </w:r>
      <w:r w:rsidRPr="001673BE">
        <w:rPr>
          <w:szCs w:val="28"/>
        </w:rPr>
        <w:t>. Получение модификаций серы и исследование их свойств</w:t>
      </w:r>
    </w:p>
    <w:p w14:paraId="66EC8310" w14:textId="77777777" w:rsidR="001673BE" w:rsidRPr="001673BE" w:rsidRDefault="001673BE" w:rsidP="001673BE">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 xml:space="preserve">Приведите в рабочем журнале схему </w:t>
      </w:r>
      <w:r w:rsidRPr="001673BE">
        <w:rPr>
          <w:rFonts w:ascii="Times New Roman" w:hAnsi="Times New Roman" w:cs="Times New Roman"/>
          <w:i/>
          <w:snapToGrid w:val="0"/>
          <w:sz w:val="28"/>
          <w:szCs w:val="28"/>
        </w:rPr>
        <w:t xml:space="preserve">р </w:t>
      </w:r>
      <w:r w:rsidRPr="001673BE">
        <w:rPr>
          <w:rFonts w:ascii="Times New Roman" w:hAnsi="Times New Roman" w:cs="Times New Roman"/>
          <w:snapToGrid w:val="0"/>
          <w:sz w:val="28"/>
          <w:szCs w:val="28"/>
        </w:rPr>
        <w:t>– Т фазовой диаграммы серы. Укажите области существования разных модификаций серы. Выпишите температуры и давления трехфазных нонвариантных равновесий.</w:t>
      </w:r>
    </w:p>
    <w:p w14:paraId="1A6CD7EE" w14:textId="4A6CACB6" w:rsidR="001673BE" w:rsidRPr="001673BE" w:rsidRDefault="001673BE" w:rsidP="001673BE">
      <w:pPr>
        <w:spacing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b/>
          <w:i/>
          <w:snapToGrid w:val="0"/>
          <w:sz w:val="28"/>
          <w:szCs w:val="28"/>
        </w:rPr>
        <w:t>Ромбическая сера.</w:t>
      </w:r>
      <w:r w:rsidRPr="001673BE">
        <w:rPr>
          <w:rFonts w:ascii="Times New Roman" w:hAnsi="Times New Roman" w:cs="Times New Roman"/>
          <w:snapToGrid w:val="0"/>
          <w:sz w:val="28"/>
          <w:szCs w:val="28"/>
        </w:rPr>
        <w:t xml:space="preserve"> В сухую пробирку налейте 4</w:t>
      </w:r>
      <w:r>
        <w:rPr>
          <w:rFonts w:ascii="Times New Roman" w:hAnsi="Times New Roman" w:cs="Times New Roman"/>
          <w:snapToGrid w:val="0"/>
          <w:sz w:val="28"/>
          <w:szCs w:val="28"/>
        </w:rPr>
        <w:t>-</w:t>
      </w:r>
      <w:r w:rsidRPr="001673BE">
        <w:rPr>
          <w:rFonts w:ascii="Times New Roman" w:hAnsi="Times New Roman" w:cs="Times New Roman"/>
          <w:snapToGrid w:val="0"/>
          <w:sz w:val="28"/>
          <w:szCs w:val="28"/>
        </w:rPr>
        <w:t>5 мл хлороформа (в вытяжном шкафу) и небольшими порциями, встряхивая содержимое пробирки, внесите порошок серы до образования насыщенного раствора. Полученный раствор профильтруйте в фарфоровую чашку, закройте ее стеклом и оставьте в вытяжном шкафу для медленного испарения. Каплю раствора поместите на предметное стекло, закройте покровным стеклом и наблюдайте за ростом кристаллов. Кристаллы зарисуйте.</w:t>
      </w:r>
    </w:p>
    <w:p w14:paraId="5CA47424" w14:textId="77777777" w:rsidR="001673BE" w:rsidRPr="001673BE" w:rsidRDefault="001673BE" w:rsidP="001673BE">
      <w:pPr>
        <w:spacing w:after="0" w:line="240" w:lineRule="auto"/>
        <w:ind w:firstLine="708"/>
        <w:jc w:val="both"/>
        <w:rPr>
          <w:rFonts w:ascii="Times New Roman" w:hAnsi="Times New Roman" w:cs="Times New Roman"/>
          <w:b/>
          <w:i/>
          <w:snapToGrid w:val="0"/>
          <w:sz w:val="28"/>
          <w:szCs w:val="28"/>
        </w:rPr>
      </w:pPr>
      <w:r w:rsidRPr="001673BE">
        <w:rPr>
          <w:rFonts w:ascii="Times New Roman" w:hAnsi="Times New Roman" w:cs="Times New Roman"/>
          <w:b/>
          <w:i/>
          <w:snapToGrid w:val="0"/>
          <w:sz w:val="28"/>
          <w:szCs w:val="28"/>
        </w:rPr>
        <w:t>Моноклинная сера</w:t>
      </w:r>
    </w:p>
    <w:p w14:paraId="2C086923" w14:textId="77777777" w:rsidR="001673BE" w:rsidRPr="001673BE" w:rsidRDefault="001673BE" w:rsidP="001673BE">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1. Заполните небольшой фарфоровый тигель серой и медленно расплавьте ее. Расплав должен занимать не менее половины тигля. Охладите тигель, следя за образованием кристаллической корочки. Когда кристаллы почти сомкнутся в центре, быстро вылейте не успевшую застыть серу в стакан с водой. Рассмотрите в микроскоп и зарисуйте образовавшиеся в тигле кристаллы.</w:t>
      </w:r>
    </w:p>
    <w:p w14:paraId="59B6384F" w14:textId="39BE60E7" w:rsidR="001673BE" w:rsidRPr="001673BE" w:rsidRDefault="001673BE" w:rsidP="001673BE">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Два</w:t>
      </w:r>
      <w:r>
        <w:rPr>
          <w:rFonts w:ascii="Times New Roman" w:hAnsi="Times New Roman" w:cs="Times New Roman"/>
          <w:snapToGrid w:val="0"/>
          <w:sz w:val="28"/>
          <w:szCs w:val="28"/>
        </w:rPr>
        <w:t>-</w:t>
      </w:r>
      <w:r w:rsidRPr="001673BE">
        <w:rPr>
          <w:rFonts w:ascii="Times New Roman" w:hAnsi="Times New Roman" w:cs="Times New Roman"/>
          <w:snapToGrid w:val="0"/>
          <w:sz w:val="28"/>
          <w:szCs w:val="28"/>
        </w:rPr>
        <w:t>три полученных кристалла растворите в хлороформе на часовом стекле и после удаления растворителя рассмотрите форму вновь образовавшихся кристаллов.</w:t>
      </w:r>
    </w:p>
    <w:p w14:paraId="3E9B0B50" w14:textId="77777777" w:rsidR="001673BE" w:rsidRPr="001673BE" w:rsidRDefault="001673BE" w:rsidP="001673BE">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 xml:space="preserve">2. Поместите в пробирку </w:t>
      </w:r>
      <w:smartTag w:uri="urn:schemas-microsoft-com:office:smarttags" w:element="metricconverter">
        <w:smartTagPr>
          <w:attr w:name="ProductID" w:val="0,5 г"/>
        </w:smartTagPr>
        <w:r w:rsidRPr="001673BE">
          <w:rPr>
            <w:rFonts w:ascii="Times New Roman" w:hAnsi="Times New Roman" w:cs="Times New Roman"/>
            <w:snapToGrid w:val="0"/>
            <w:sz w:val="28"/>
            <w:szCs w:val="28"/>
          </w:rPr>
          <w:t>0,5 г</w:t>
        </w:r>
      </w:smartTag>
      <w:r w:rsidRPr="001673BE">
        <w:rPr>
          <w:rFonts w:ascii="Times New Roman" w:hAnsi="Times New Roman" w:cs="Times New Roman"/>
          <w:snapToGrid w:val="0"/>
          <w:sz w:val="28"/>
          <w:szCs w:val="28"/>
        </w:rPr>
        <w:t xml:space="preserve"> серы и прилейте 5 мл концентрированной серной кислоты. Пробирку с содержимым нагрейте пламенем горелки до плав</w:t>
      </w:r>
      <w:r w:rsidRPr="001673BE">
        <w:rPr>
          <w:rFonts w:ascii="Times New Roman" w:hAnsi="Times New Roman" w:cs="Times New Roman"/>
          <w:snapToGrid w:val="0"/>
          <w:sz w:val="28"/>
          <w:szCs w:val="28"/>
        </w:rPr>
        <w:softHyphen/>
        <w:t>ления серы, затем охладите до комнатной температуры. Слейте кислоту. Образовавшийся шарик серы промойте водой и просушите на фильтровальной бумаге, расколите на две половинки и рассмотрите скол под микроскопом. Зарисуйте форму кристаллов.</w:t>
      </w:r>
    </w:p>
    <w:p w14:paraId="5D0DC305" w14:textId="77777777" w:rsidR="001673BE" w:rsidRPr="001673BE" w:rsidRDefault="001673BE" w:rsidP="001673BE">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Изменение серы при нагревании. Наполните ~1/5 пробирки серой и, держа пробирку в руке при помощи зажима, осторожно обогревайте ее в пламени горелки. Наблюдайте плавление и последующие изменения цвета и вязкости серы.</w:t>
      </w:r>
    </w:p>
    <w:p w14:paraId="73FF712D" w14:textId="77777777" w:rsidR="001673BE" w:rsidRPr="001673BE" w:rsidRDefault="001673BE" w:rsidP="001673BE">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b/>
          <w:i/>
          <w:snapToGrid w:val="0"/>
          <w:sz w:val="28"/>
          <w:szCs w:val="28"/>
        </w:rPr>
        <w:t>Получение пластической серы.</w:t>
      </w:r>
      <w:r w:rsidRPr="001673BE">
        <w:rPr>
          <w:rFonts w:ascii="Times New Roman" w:hAnsi="Times New Roman" w:cs="Times New Roman"/>
          <w:snapToGrid w:val="0"/>
          <w:sz w:val="28"/>
          <w:szCs w:val="28"/>
        </w:rPr>
        <w:t xml:space="preserve"> Нагрейте в пробирке серу до кипения и вылейте расплав тонкой струёй в кристаллизатор с холодной водой. Полученную массу выньте из воды и высушите между листами фильтровальной бумаги. Испытайте тягучесть серы и ее растворимость в хлороформе. Часть полученной массы сохраните до следующего занятия и снова изучите ее свойства.</w:t>
      </w:r>
    </w:p>
    <w:p w14:paraId="29A5CDCD" w14:textId="77777777" w:rsidR="001673BE" w:rsidRPr="001673BE" w:rsidRDefault="001673BE" w:rsidP="001673BE">
      <w:pPr>
        <w:spacing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В каких условиях возможно образование ромбической или моноклинной серы? Какое строение молекул отвечает полученным модификациям серы? Является ли пластическая сера полиморфной модификацией серы? Чем объясняются изменения цвета и вязкости при нагревании серы? В чем причина склонности серы к катенации?</w:t>
      </w:r>
    </w:p>
    <w:p w14:paraId="58D4EE17" w14:textId="6A14EC76" w:rsidR="001673BE" w:rsidRPr="001673BE" w:rsidRDefault="001673BE" w:rsidP="001673BE">
      <w:pPr>
        <w:pStyle w:val="4"/>
        <w:ind w:firstLine="357"/>
        <w:rPr>
          <w:bCs/>
          <w:i w:val="0"/>
          <w:iCs/>
          <w:sz w:val="28"/>
          <w:szCs w:val="28"/>
        </w:rPr>
      </w:pPr>
      <w:r w:rsidRPr="001673BE">
        <w:rPr>
          <w:bCs/>
          <w:i w:val="0"/>
          <w:iCs/>
          <w:sz w:val="28"/>
          <w:szCs w:val="28"/>
        </w:rPr>
        <w:t>Опыт № 6. Сероводород</w:t>
      </w:r>
    </w:p>
    <w:p w14:paraId="7BBEC02B" w14:textId="77777777" w:rsidR="001673BE" w:rsidRPr="001673BE" w:rsidRDefault="001673BE" w:rsidP="001673BE">
      <w:pPr>
        <w:spacing w:after="0" w:line="240" w:lineRule="auto"/>
        <w:ind w:firstLine="357"/>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(Сероводород ядовит! Все опыты с сероводородом следует проводить в вы</w:t>
      </w:r>
      <w:r w:rsidRPr="001673BE">
        <w:rPr>
          <w:rFonts w:ascii="Times New Roman" w:hAnsi="Times New Roman" w:cs="Times New Roman"/>
          <w:snapToGrid w:val="0"/>
          <w:sz w:val="28"/>
          <w:szCs w:val="28"/>
        </w:rPr>
        <w:softHyphen/>
        <w:t>тяжном шкафу. Продукты реакции, содержащие сероводород, ни в коем случае нельзя выливать в раковину. Посуду с сероводородными остатками не допускается выносить из вытяжного шкафа! Для нейтрализации сероводорода рекомендуется использовать кальцинированную соду – карбонат натрия.)</w:t>
      </w:r>
    </w:p>
    <w:p w14:paraId="5FDF2D53" w14:textId="61F9DA6E" w:rsidR="001673BE" w:rsidRPr="001673BE" w:rsidRDefault="001673BE" w:rsidP="001673BE">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 xml:space="preserve">Поместите в пробирку 1 (рисунок </w:t>
      </w:r>
      <w:r>
        <w:rPr>
          <w:rFonts w:ascii="Times New Roman" w:hAnsi="Times New Roman" w:cs="Times New Roman"/>
          <w:snapToGrid w:val="0"/>
          <w:sz w:val="28"/>
          <w:szCs w:val="28"/>
        </w:rPr>
        <w:t>11</w:t>
      </w:r>
      <w:r w:rsidRPr="001673BE">
        <w:rPr>
          <w:rFonts w:ascii="Times New Roman" w:hAnsi="Times New Roman" w:cs="Times New Roman"/>
          <w:snapToGrid w:val="0"/>
          <w:sz w:val="28"/>
          <w:szCs w:val="28"/>
        </w:rPr>
        <w:t>) 1</w:t>
      </w:r>
      <w:r>
        <w:rPr>
          <w:rFonts w:ascii="Times New Roman" w:hAnsi="Times New Roman" w:cs="Times New Roman"/>
          <w:snapToGrid w:val="0"/>
          <w:sz w:val="28"/>
          <w:szCs w:val="28"/>
        </w:rPr>
        <w:t>-</w:t>
      </w:r>
      <w:r w:rsidRPr="001673BE">
        <w:rPr>
          <w:rFonts w:ascii="Times New Roman" w:hAnsi="Times New Roman" w:cs="Times New Roman"/>
          <w:snapToGrid w:val="0"/>
          <w:sz w:val="28"/>
          <w:szCs w:val="28"/>
        </w:rPr>
        <w:t>2 г сульфида железа и прилейте 5</w:t>
      </w:r>
      <w:r>
        <w:rPr>
          <w:rFonts w:ascii="Times New Roman" w:hAnsi="Times New Roman" w:cs="Times New Roman"/>
          <w:snapToGrid w:val="0"/>
          <w:sz w:val="28"/>
          <w:szCs w:val="28"/>
        </w:rPr>
        <w:t>-</w:t>
      </w:r>
      <w:r w:rsidRPr="001673BE">
        <w:rPr>
          <w:rFonts w:ascii="Times New Roman" w:hAnsi="Times New Roman" w:cs="Times New Roman"/>
          <w:snapToGrid w:val="0"/>
          <w:sz w:val="28"/>
          <w:szCs w:val="28"/>
        </w:rPr>
        <w:t>8 мл 20%-ного раствора соляной кислоты. Закройте пробирку пробкой с оттянутой газоотводной трубкой 2.</w:t>
      </w:r>
    </w:p>
    <w:p w14:paraId="0FDAC529" w14:textId="77777777" w:rsidR="001673BE" w:rsidRPr="001673BE" w:rsidRDefault="001673BE" w:rsidP="001673BE">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1. Подожгите выделяющийся сероводород на выходе из трубки 2 (осторожно! Смесь сероводорода с воздухом взрывоопасна) и, держа над пламенем смоченную водой маленькую полоску индикаторной бумаги, пронаблюдайте за изменением ее окраски.</w:t>
      </w:r>
    </w:p>
    <w:p w14:paraId="56CA80F9" w14:textId="3F2910BF" w:rsidR="001673BE" w:rsidRPr="001673BE" w:rsidRDefault="001673BE" w:rsidP="001673BE">
      <w:pPr>
        <w:spacing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 xml:space="preserve">2. Внесите в пламя сероводорода холодную крышку от тигля. Что появляется на ее поверхности? Погасите пламя и замените оттянутую трубку 2 на изогнутую 3 (рисунок </w:t>
      </w:r>
      <w:r>
        <w:rPr>
          <w:rFonts w:ascii="Times New Roman" w:hAnsi="Times New Roman" w:cs="Times New Roman"/>
          <w:snapToGrid w:val="0"/>
          <w:sz w:val="28"/>
          <w:szCs w:val="28"/>
        </w:rPr>
        <w:t>11</w:t>
      </w:r>
      <w:r w:rsidRPr="001673BE">
        <w:rPr>
          <w:rFonts w:ascii="Times New Roman" w:hAnsi="Times New Roman" w:cs="Times New Roman"/>
          <w:snapToGrid w:val="0"/>
          <w:sz w:val="28"/>
          <w:szCs w:val="28"/>
        </w:rPr>
        <w:t xml:space="preserve"> б).</w:t>
      </w:r>
    </w:p>
    <w:p w14:paraId="1411B707" w14:textId="5242F8C7" w:rsidR="001673BE" w:rsidRPr="001673BE" w:rsidRDefault="001673BE" w:rsidP="001673BE">
      <w:pPr>
        <w:spacing w:line="240" w:lineRule="auto"/>
        <w:ind w:firstLine="357"/>
        <w:jc w:val="center"/>
        <w:rPr>
          <w:rFonts w:ascii="Times New Roman" w:hAnsi="Times New Roman" w:cs="Times New Roman"/>
          <w:snapToGrid w:val="0"/>
          <w:sz w:val="28"/>
          <w:szCs w:val="28"/>
        </w:rPr>
      </w:pPr>
      <w:r w:rsidRPr="001673BE">
        <w:rPr>
          <w:rFonts w:ascii="Times New Roman" w:hAnsi="Times New Roman" w:cs="Times New Roman"/>
          <w:noProof/>
          <w:snapToGrid w:val="0"/>
          <w:sz w:val="28"/>
          <w:szCs w:val="28"/>
          <w:lang w:eastAsia="ru-RU"/>
        </w:rPr>
        <w:drawing>
          <wp:inline distT="0" distB="0" distL="0" distR="0" wp14:anchorId="03BB4AC9" wp14:editId="4E168D99">
            <wp:extent cx="1524000" cy="1463040"/>
            <wp:effectExtent l="0" t="0" r="0" b="3810"/>
            <wp:docPr id="165323863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524000" cy="1463040"/>
                    </a:xfrm>
                    <a:prstGeom prst="rect">
                      <a:avLst/>
                    </a:prstGeom>
                    <a:noFill/>
                    <a:ln>
                      <a:noFill/>
                    </a:ln>
                  </pic:spPr>
                </pic:pic>
              </a:graphicData>
            </a:graphic>
          </wp:inline>
        </w:drawing>
      </w:r>
    </w:p>
    <w:p w14:paraId="57428F7D" w14:textId="25744E3F" w:rsidR="001673BE" w:rsidRPr="001673BE" w:rsidRDefault="001673BE" w:rsidP="001673BE">
      <w:pPr>
        <w:spacing w:line="240" w:lineRule="auto"/>
        <w:ind w:firstLine="357"/>
        <w:jc w:val="both"/>
        <w:rPr>
          <w:rFonts w:ascii="Times New Roman" w:hAnsi="Times New Roman" w:cs="Times New Roman"/>
          <w:b/>
          <w:bCs/>
          <w:snapToGrid w:val="0"/>
          <w:sz w:val="28"/>
          <w:szCs w:val="28"/>
        </w:rPr>
      </w:pPr>
      <w:r w:rsidRPr="001673BE">
        <w:rPr>
          <w:rFonts w:ascii="Times New Roman" w:hAnsi="Times New Roman" w:cs="Times New Roman"/>
          <w:b/>
          <w:bCs/>
          <w:snapToGrid w:val="0"/>
          <w:sz w:val="28"/>
          <w:szCs w:val="28"/>
        </w:rPr>
        <w:t>Рисунок 11. Пробирки для получения сероводорода: а) с оттянутой газоотводной трубкой; б) с изогнутой; 1 - пробирка; 2, 3 - газоотводные трубки.</w:t>
      </w:r>
    </w:p>
    <w:p w14:paraId="2F87997C" w14:textId="77777777" w:rsidR="001673BE" w:rsidRPr="001673BE" w:rsidRDefault="001673BE" w:rsidP="001673BE">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3. Смочите небольшие полоски фильтровальной бумаги четырьмя-шестью каплями: бромной, йодной воды и подкисленных растворов перманганата и дихромата калия и подействуйте на них выделяющимся из трубки 3 сероводородом. Что происходит?</w:t>
      </w:r>
    </w:p>
    <w:p w14:paraId="0017F32E" w14:textId="77777777" w:rsidR="001673BE" w:rsidRPr="001673BE" w:rsidRDefault="001673BE" w:rsidP="001673BE">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Напишите уравнения реакций.</w:t>
      </w:r>
    </w:p>
    <w:p w14:paraId="31D8E9FA" w14:textId="77777777" w:rsidR="001673BE" w:rsidRPr="001673BE" w:rsidRDefault="001673BE" w:rsidP="001673BE">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На какие свойства сероводорода указывают проделанные опыты?</w:t>
      </w:r>
    </w:p>
    <w:p w14:paraId="6994F37C" w14:textId="77777777" w:rsidR="001673BE" w:rsidRPr="001673BE" w:rsidRDefault="001673BE" w:rsidP="001673BE">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4. Смочите полоску универсальной индикаторной бумаги водой и подей</w:t>
      </w:r>
      <w:r w:rsidRPr="001673BE">
        <w:rPr>
          <w:rFonts w:ascii="Times New Roman" w:hAnsi="Times New Roman" w:cs="Times New Roman"/>
          <w:snapToGrid w:val="0"/>
          <w:sz w:val="28"/>
          <w:szCs w:val="28"/>
        </w:rPr>
        <w:softHyphen/>
        <w:t>ствуйте на нее током сероводорода. Что наблюдаете?</w:t>
      </w:r>
    </w:p>
    <w:p w14:paraId="124DD775" w14:textId="77777777" w:rsidR="001673BE" w:rsidRPr="001673BE" w:rsidRDefault="001673BE" w:rsidP="001673BE">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Ознакомьтесь с константами диссоциации сероводородной кислоты.</w:t>
      </w:r>
    </w:p>
    <w:p w14:paraId="4F4F5D33" w14:textId="51CE6DB8" w:rsidR="001673BE" w:rsidRPr="001673BE" w:rsidRDefault="001673BE" w:rsidP="001673BE">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 xml:space="preserve">5. Смочите полоски фильтровальной бумаги растворами солей </w:t>
      </w:r>
      <w:r>
        <w:rPr>
          <w:rFonts w:ascii="Times New Roman" w:hAnsi="Times New Roman" w:cs="Times New Roman"/>
          <w:snapToGrid w:val="0"/>
          <w:sz w:val="28"/>
          <w:szCs w:val="28"/>
        </w:rPr>
        <w:br/>
      </w:r>
      <w:r w:rsidRPr="001673BE">
        <w:rPr>
          <w:rFonts w:ascii="Times New Roman" w:hAnsi="Times New Roman" w:cs="Times New Roman"/>
          <w:snapToGrid w:val="0"/>
          <w:sz w:val="28"/>
          <w:szCs w:val="28"/>
        </w:rPr>
        <w:t>железа (</w:t>
      </w:r>
      <w:r w:rsidRPr="001673BE">
        <w:rPr>
          <w:rFonts w:ascii="Times New Roman" w:hAnsi="Times New Roman" w:cs="Times New Roman"/>
          <w:snapToGrid w:val="0"/>
          <w:sz w:val="28"/>
          <w:szCs w:val="28"/>
          <w:lang w:val="en-US"/>
        </w:rPr>
        <w:t>II</w:t>
      </w:r>
      <w:r w:rsidRPr="001673BE">
        <w:rPr>
          <w:rFonts w:ascii="Times New Roman" w:hAnsi="Times New Roman" w:cs="Times New Roman"/>
          <w:snapToGrid w:val="0"/>
          <w:sz w:val="28"/>
          <w:szCs w:val="28"/>
        </w:rPr>
        <w:t>), марганца (II), цинка, кадмия, свинца, сурьмы и меди и подействуйте поочередно на них сероводородом из пробирки. Что наблюдаете? Отметьте окраску образующихся сульфидов. Напишите уравнения реакций.</w:t>
      </w:r>
    </w:p>
    <w:p w14:paraId="32B7421F" w14:textId="77777777" w:rsidR="001673BE" w:rsidRPr="001673BE" w:rsidRDefault="001673BE" w:rsidP="001673BE">
      <w:pPr>
        <w:spacing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6. Пропустите ток сероводорода через концентрированный раствор серной кислоты в пробирке. Что наблюдаете? Напишите уравнение реакции.</w:t>
      </w:r>
    </w:p>
    <w:p w14:paraId="654D0755" w14:textId="7016FD77" w:rsidR="001673BE" w:rsidRPr="001673BE" w:rsidRDefault="001673BE" w:rsidP="001673BE">
      <w:pPr>
        <w:pStyle w:val="1"/>
        <w:ind w:firstLine="357"/>
        <w:jc w:val="center"/>
        <w:rPr>
          <w:sz w:val="28"/>
          <w:szCs w:val="28"/>
        </w:rPr>
      </w:pPr>
      <w:r w:rsidRPr="001673BE">
        <w:rPr>
          <w:sz w:val="28"/>
          <w:szCs w:val="28"/>
        </w:rPr>
        <w:t xml:space="preserve">Опыт № </w:t>
      </w:r>
      <w:r>
        <w:rPr>
          <w:sz w:val="28"/>
          <w:szCs w:val="28"/>
        </w:rPr>
        <w:t>7</w:t>
      </w:r>
      <w:r w:rsidRPr="001673BE">
        <w:rPr>
          <w:sz w:val="28"/>
          <w:szCs w:val="28"/>
        </w:rPr>
        <w:t>. Сульфиды металлов</w:t>
      </w:r>
    </w:p>
    <w:p w14:paraId="571F223E" w14:textId="77777777" w:rsidR="001673BE" w:rsidRPr="001673BE" w:rsidRDefault="001673BE" w:rsidP="001673BE">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(Опыты по получению и исследованию свойств сульфидов выполняйте только в вытяжном шкафу!)</w:t>
      </w:r>
    </w:p>
    <w:p w14:paraId="6071809C" w14:textId="2605F5C3" w:rsidR="001673BE" w:rsidRPr="001673BE" w:rsidRDefault="001673BE" w:rsidP="001673BE">
      <w:pPr>
        <w:pStyle w:val="1"/>
        <w:ind w:firstLine="357"/>
        <w:rPr>
          <w:sz w:val="28"/>
          <w:szCs w:val="28"/>
        </w:rPr>
      </w:pPr>
      <w:r w:rsidRPr="001673BE">
        <w:rPr>
          <w:sz w:val="28"/>
          <w:szCs w:val="28"/>
        </w:rPr>
        <w:t xml:space="preserve"> </w:t>
      </w:r>
      <w:r>
        <w:rPr>
          <w:sz w:val="28"/>
          <w:szCs w:val="28"/>
        </w:rPr>
        <w:tab/>
      </w:r>
      <w:r w:rsidRPr="001673BE">
        <w:rPr>
          <w:sz w:val="28"/>
          <w:szCs w:val="28"/>
        </w:rPr>
        <w:t>Получение сульфидов металлов из простых веществ</w:t>
      </w:r>
    </w:p>
    <w:p w14:paraId="7D5FC393" w14:textId="77777777" w:rsidR="001673BE" w:rsidRPr="001673BE" w:rsidRDefault="001673BE" w:rsidP="001673BE">
      <w:pPr>
        <w:spacing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b/>
          <w:i/>
          <w:snapToGrid w:val="0"/>
          <w:sz w:val="28"/>
          <w:szCs w:val="28"/>
        </w:rPr>
        <w:t>Сульфид меди.</w:t>
      </w:r>
      <w:r w:rsidRPr="001673BE">
        <w:rPr>
          <w:rFonts w:ascii="Times New Roman" w:hAnsi="Times New Roman" w:cs="Times New Roman"/>
          <w:snapToGrid w:val="0"/>
          <w:sz w:val="28"/>
          <w:szCs w:val="28"/>
        </w:rPr>
        <w:t xml:space="preserve"> Заполните пробирку на ~1/10 серой и нагрейте ее в пламени горелки, пока пары серы не заполнят всю пробирку. Небольшую полоску медной фольги ~0,1 г, держа щипцами, накалите в пламени горелки докрасна и быстро внесите в пары серы. Что происходит? Испытайте отношение сульфида меди к действию воды и 3%-ного раствора соляной кислоты.</w:t>
      </w:r>
    </w:p>
    <w:p w14:paraId="5DDED59D" w14:textId="77777777" w:rsidR="001673BE" w:rsidRPr="001673BE" w:rsidRDefault="001673BE" w:rsidP="001673BE">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b/>
          <w:i/>
          <w:snapToGrid w:val="0"/>
          <w:sz w:val="28"/>
          <w:szCs w:val="28"/>
        </w:rPr>
        <w:t>Сульфид алюминия.</w:t>
      </w:r>
      <w:r w:rsidRPr="001673BE">
        <w:rPr>
          <w:rFonts w:ascii="Times New Roman" w:hAnsi="Times New Roman" w:cs="Times New Roman"/>
          <w:snapToGrid w:val="0"/>
          <w:sz w:val="28"/>
          <w:szCs w:val="28"/>
        </w:rPr>
        <w:t xml:space="preserve"> Смешайте ~1,0 г порошкообразного алюминия со стехиометрическим количеством тонко растертой в ступке серы. Высыпьте смесь горкой на железную пластину. Вставьте в середину горки магниевую ленту и подожгите ее горящей лучинкой в вытяжном шкафу (не наклоняйтесь над смесью!) при опущенных створках шкафа. Небольшое количество сульфида алюминия внесите в пробирку с горячей водой. Что происходит?</w:t>
      </w:r>
    </w:p>
    <w:p w14:paraId="48B5C193" w14:textId="77777777" w:rsidR="001673BE" w:rsidRPr="001673BE" w:rsidRDefault="001673BE" w:rsidP="001673BE">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b/>
          <w:i/>
          <w:snapToGrid w:val="0"/>
          <w:sz w:val="28"/>
          <w:szCs w:val="28"/>
        </w:rPr>
        <w:t xml:space="preserve">Сульфид железа. </w:t>
      </w:r>
      <w:r w:rsidRPr="001673BE">
        <w:rPr>
          <w:rFonts w:ascii="Times New Roman" w:hAnsi="Times New Roman" w:cs="Times New Roman"/>
          <w:snapToGrid w:val="0"/>
          <w:sz w:val="28"/>
          <w:szCs w:val="28"/>
        </w:rPr>
        <w:t xml:space="preserve">Приготовьте </w:t>
      </w:r>
      <w:smartTag w:uri="urn:schemas-microsoft-com:office:smarttags" w:element="metricconverter">
        <w:smartTagPr>
          <w:attr w:name="ProductID" w:val="1,0 г"/>
        </w:smartTagPr>
        <w:r w:rsidRPr="001673BE">
          <w:rPr>
            <w:rFonts w:ascii="Times New Roman" w:hAnsi="Times New Roman" w:cs="Times New Roman"/>
            <w:snapToGrid w:val="0"/>
            <w:sz w:val="28"/>
            <w:szCs w:val="28"/>
          </w:rPr>
          <w:t>1,0 г</w:t>
        </w:r>
      </w:smartTag>
      <w:r w:rsidRPr="001673BE">
        <w:rPr>
          <w:rFonts w:ascii="Times New Roman" w:hAnsi="Times New Roman" w:cs="Times New Roman"/>
          <w:snapToGrid w:val="0"/>
          <w:sz w:val="28"/>
          <w:szCs w:val="28"/>
        </w:rPr>
        <w:t xml:space="preserve"> смеси порошкообразных серы и восста</w:t>
      </w:r>
      <w:r w:rsidRPr="001673BE">
        <w:rPr>
          <w:rFonts w:ascii="Times New Roman" w:hAnsi="Times New Roman" w:cs="Times New Roman"/>
          <w:snapToGrid w:val="0"/>
          <w:sz w:val="28"/>
          <w:szCs w:val="28"/>
        </w:rPr>
        <w:softHyphen/>
        <w:t>новленного железа, взятых в стехиометрическом соотношении, перенесите смесь в пробирку и, укрепив ее в лапке штатива, сильно нагрейте газовой горелкой дно пробирки до начала взаимодействия. Как только начнется реакция, уберите нагрев. Что наблюдаете? Какой состав может иметь сульфид железа? Испытайте отношение сульфида железа к действию воды и 3%-ного раствора соляной кислоты.</w:t>
      </w:r>
    </w:p>
    <w:p w14:paraId="7FD00090" w14:textId="77777777" w:rsidR="001673BE" w:rsidRPr="001673BE" w:rsidRDefault="001673BE" w:rsidP="001673BE">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b/>
          <w:i/>
          <w:snapToGrid w:val="0"/>
          <w:sz w:val="28"/>
          <w:szCs w:val="28"/>
        </w:rPr>
        <w:t>Сульфид цинка.</w:t>
      </w:r>
      <w:r w:rsidRPr="001673BE">
        <w:rPr>
          <w:rFonts w:ascii="Times New Roman" w:hAnsi="Times New Roman" w:cs="Times New Roman"/>
          <w:snapToGrid w:val="0"/>
          <w:sz w:val="28"/>
          <w:szCs w:val="28"/>
        </w:rPr>
        <w:t xml:space="preserve"> Приготовьте </w:t>
      </w:r>
      <w:smartTag w:uri="urn:schemas-microsoft-com:office:smarttags" w:element="metricconverter">
        <w:smartTagPr>
          <w:attr w:name="ProductID" w:val="5,0 г"/>
        </w:smartTagPr>
        <w:r w:rsidRPr="001673BE">
          <w:rPr>
            <w:rFonts w:ascii="Times New Roman" w:hAnsi="Times New Roman" w:cs="Times New Roman"/>
            <w:snapToGrid w:val="0"/>
            <w:sz w:val="28"/>
            <w:szCs w:val="28"/>
          </w:rPr>
          <w:t>5,0 г</w:t>
        </w:r>
      </w:smartTag>
      <w:r w:rsidRPr="001673BE">
        <w:rPr>
          <w:rFonts w:ascii="Times New Roman" w:hAnsi="Times New Roman" w:cs="Times New Roman"/>
          <w:snapToGrid w:val="0"/>
          <w:sz w:val="28"/>
          <w:szCs w:val="28"/>
        </w:rPr>
        <w:t xml:space="preserve"> смеси стехиометрических количеств порошкообразных цинка и серы, поместите смесь на металлическую пластинку и нагрейте на газовой горелке. Что происходит? Испытайте отношение сульфида цинка к действию воды и 3%-ного раствора соляной кислоты.</w:t>
      </w:r>
    </w:p>
    <w:p w14:paraId="69B27E2F" w14:textId="77777777" w:rsidR="001673BE" w:rsidRPr="001673BE" w:rsidRDefault="001673BE" w:rsidP="001673BE">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Напишите уравнения реакций получения сульфидов металлов из простых веществ, а также реакции взаимодействия полученных сульфидов с водой и соляной кислотой.</w:t>
      </w:r>
    </w:p>
    <w:p w14:paraId="7F9FC43C" w14:textId="77777777" w:rsidR="001673BE" w:rsidRPr="001673BE" w:rsidRDefault="001673BE" w:rsidP="001673BE">
      <w:pPr>
        <w:pStyle w:val="4"/>
        <w:ind w:firstLine="357"/>
        <w:rPr>
          <w:b w:val="0"/>
          <w:sz w:val="28"/>
          <w:szCs w:val="28"/>
        </w:rPr>
      </w:pPr>
      <w:r w:rsidRPr="001673BE">
        <w:rPr>
          <w:b w:val="0"/>
          <w:sz w:val="28"/>
          <w:szCs w:val="28"/>
        </w:rPr>
        <w:t>Осаждение сульфидов металлов сульфидом аммония</w:t>
      </w:r>
    </w:p>
    <w:p w14:paraId="2F3838F8" w14:textId="601675DF" w:rsidR="001673BE" w:rsidRPr="001673BE" w:rsidRDefault="001673BE" w:rsidP="001673BE">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В ряд пробирок налейте по 1</w:t>
      </w:r>
      <w:r>
        <w:rPr>
          <w:rFonts w:ascii="Times New Roman" w:hAnsi="Times New Roman" w:cs="Times New Roman"/>
          <w:snapToGrid w:val="0"/>
          <w:sz w:val="28"/>
          <w:szCs w:val="28"/>
        </w:rPr>
        <w:t>-</w:t>
      </w:r>
      <w:r w:rsidRPr="001673BE">
        <w:rPr>
          <w:rFonts w:ascii="Times New Roman" w:hAnsi="Times New Roman" w:cs="Times New Roman"/>
          <w:snapToGrid w:val="0"/>
          <w:sz w:val="28"/>
          <w:szCs w:val="28"/>
        </w:rPr>
        <w:t>2 мл растворов солей железа (</w:t>
      </w:r>
      <w:r w:rsidRPr="001673BE">
        <w:rPr>
          <w:rFonts w:ascii="Times New Roman" w:hAnsi="Times New Roman" w:cs="Times New Roman"/>
          <w:snapToGrid w:val="0"/>
          <w:sz w:val="28"/>
          <w:szCs w:val="28"/>
          <w:lang w:val="en-US"/>
        </w:rPr>
        <w:t>II</w:t>
      </w:r>
      <w:r w:rsidRPr="001673BE">
        <w:rPr>
          <w:rFonts w:ascii="Times New Roman" w:hAnsi="Times New Roman" w:cs="Times New Roman"/>
          <w:snapToGrid w:val="0"/>
          <w:sz w:val="28"/>
          <w:szCs w:val="28"/>
        </w:rPr>
        <w:t>), железа (III), марганца (II), цинка, кадмия, свинца, сурьмы и меди. В каждую из пробирок прибавьте по 1</w:t>
      </w:r>
      <w:r>
        <w:rPr>
          <w:rFonts w:ascii="Times New Roman" w:hAnsi="Times New Roman" w:cs="Times New Roman"/>
          <w:snapToGrid w:val="0"/>
          <w:sz w:val="28"/>
          <w:szCs w:val="28"/>
        </w:rPr>
        <w:t>-</w:t>
      </w:r>
      <w:r w:rsidRPr="001673BE">
        <w:rPr>
          <w:rFonts w:ascii="Times New Roman" w:hAnsi="Times New Roman" w:cs="Times New Roman"/>
          <w:snapToGrid w:val="0"/>
          <w:sz w:val="28"/>
          <w:szCs w:val="28"/>
        </w:rPr>
        <w:t>2 мл раствора сульфида аммония. Отметьте цвет образующихся осадков. Испытайте действие 3%-ного раствора соляной кислоты на полученные осадки, взяв небольшие их количества. Напишите уравнения реакций.</w:t>
      </w:r>
    </w:p>
    <w:p w14:paraId="1AEE4FA6" w14:textId="77777777" w:rsidR="001673BE" w:rsidRPr="001673BE" w:rsidRDefault="001673BE" w:rsidP="001673BE">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Выпишите значения произведения растворимости сульфидов этих металлов. Объясните, используя понятие “произведение растворимости”, процесс осаждения и растворения сульфидов в этих условиях. Сульфиды каких металлов не растворяются в соляной кислоте? В чем они растворимы?</w:t>
      </w:r>
    </w:p>
    <w:p w14:paraId="437246B5" w14:textId="77777777" w:rsidR="001673BE" w:rsidRPr="001673BE" w:rsidRDefault="001673BE" w:rsidP="001673BE">
      <w:pPr>
        <w:pStyle w:val="4"/>
        <w:ind w:firstLine="357"/>
        <w:rPr>
          <w:b w:val="0"/>
          <w:sz w:val="28"/>
          <w:szCs w:val="28"/>
        </w:rPr>
      </w:pPr>
      <w:r w:rsidRPr="001673BE">
        <w:rPr>
          <w:b w:val="0"/>
          <w:sz w:val="28"/>
          <w:szCs w:val="28"/>
        </w:rPr>
        <w:t>Осаждение сульфидов металлов сероводородом</w:t>
      </w:r>
    </w:p>
    <w:p w14:paraId="120F5876" w14:textId="041CD696" w:rsidR="001673BE" w:rsidRPr="001673BE" w:rsidRDefault="001673BE" w:rsidP="000C3F1B">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Испытайте действие сероводорода на растворы тех же солей, что и в предыдущем опыте, используя для этого сероводородную воду или пропуская сероводород из пробирки с изогнутой трубкой (см. рисунок, 1</w:t>
      </w:r>
      <w:r>
        <w:rPr>
          <w:rFonts w:ascii="Times New Roman" w:hAnsi="Times New Roman" w:cs="Times New Roman"/>
          <w:snapToGrid w:val="0"/>
          <w:sz w:val="28"/>
          <w:szCs w:val="28"/>
        </w:rPr>
        <w:t>1</w:t>
      </w:r>
      <w:r w:rsidRPr="001673BE">
        <w:rPr>
          <w:rFonts w:ascii="Times New Roman" w:hAnsi="Times New Roman" w:cs="Times New Roman"/>
          <w:snapToGrid w:val="0"/>
          <w:sz w:val="28"/>
          <w:szCs w:val="28"/>
        </w:rPr>
        <w:t xml:space="preserve"> б) или пробирки Вюрца (рисунок 1</w:t>
      </w:r>
      <w:r w:rsidR="000C3F1B">
        <w:rPr>
          <w:rFonts w:ascii="Times New Roman" w:hAnsi="Times New Roman" w:cs="Times New Roman"/>
          <w:snapToGrid w:val="0"/>
          <w:sz w:val="28"/>
          <w:szCs w:val="28"/>
        </w:rPr>
        <w:t>2</w:t>
      </w:r>
      <w:r w:rsidRPr="001673BE">
        <w:rPr>
          <w:rFonts w:ascii="Times New Roman" w:hAnsi="Times New Roman" w:cs="Times New Roman"/>
          <w:snapToGrid w:val="0"/>
          <w:sz w:val="28"/>
          <w:szCs w:val="28"/>
        </w:rPr>
        <w:t>).</w:t>
      </w:r>
    </w:p>
    <w:p w14:paraId="71C15E03" w14:textId="77777777" w:rsidR="001673BE" w:rsidRPr="001673BE" w:rsidRDefault="001673BE" w:rsidP="000C3F1B">
      <w:pPr>
        <w:numPr>
          <w:ilvl w:val="0"/>
          <w:numId w:val="47"/>
        </w:numPr>
        <w:tabs>
          <w:tab w:val="num" w:pos="1800"/>
        </w:tabs>
        <w:spacing w:after="0" w:line="240" w:lineRule="auto"/>
        <w:ind w:left="0" w:firstLine="709"/>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Объясните, почему осадки выпадают не из всех растворов. Сульфиды каких металлов не могут быть получены осаждением сероводородом из водных растворов?</w:t>
      </w:r>
    </w:p>
    <w:p w14:paraId="22408D4E" w14:textId="77777777" w:rsidR="001673BE" w:rsidRPr="001673BE" w:rsidRDefault="001673BE" w:rsidP="000C3F1B">
      <w:pPr>
        <w:spacing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2. Классифицируйте исследованные сульфиды металлов по их растворимости в воде и кислотах.</w:t>
      </w:r>
    </w:p>
    <w:p w14:paraId="2179B8B0" w14:textId="0870D9B0" w:rsidR="001673BE" w:rsidRPr="001673BE" w:rsidRDefault="001673BE" w:rsidP="000C3F1B">
      <w:pPr>
        <w:spacing w:line="240" w:lineRule="auto"/>
        <w:ind w:firstLine="357"/>
        <w:jc w:val="center"/>
        <w:rPr>
          <w:rFonts w:ascii="Times New Roman" w:hAnsi="Times New Roman" w:cs="Times New Roman"/>
          <w:snapToGrid w:val="0"/>
          <w:sz w:val="28"/>
          <w:szCs w:val="28"/>
        </w:rPr>
      </w:pPr>
      <w:r w:rsidRPr="001673BE">
        <w:rPr>
          <w:rFonts w:ascii="Times New Roman" w:hAnsi="Times New Roman" w:cs="Times New Roman"/>
          <w:noProof/>
          <w:snapToGrid w:val="0"/>
          <w:sz w:val="28"/>
          <w:szCs w:val="28"/>
          <w:lang w:eastAsia="ru-RU"/>
        </w:rPr>
        <w:drawing>
          <wp:inline distT="0" distB="0" distL="0" distR="0" wp14:anchorId="4330C1D5" wp14:editId="747004B0">
            <wp:extent cx="1897380" cy="1958340"/>
            <wp:effectExtent l="0" t="0" r="7620" b="3810"/>
            <wp:docPr id="182223338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897380" cy="1958340"/>
                    </a:xfrm>
                    <a:prstGeom prst="rect">
                      <a:avLst/>
                    </a:prstGeom>
                    <a:noFill/>
                    <a:ln>
                      <a:noFill/>
                    </a:ln>
                  </pic:spPr>
                </pic:pic>
              </a:graphicData>
            </a:graphic>
          </wp:inline>
        </w:drawing>
      </w:r>
    </w:p>
    <w:p w14:paraId="34981B84" w14:textId="1E5B3E9C" w:rsidR="001673BE" w:rsidRPr="000C3F1B" w:rsidRDefault="001673BE" w:rsidP="000C3F1B">
      <w:pPr>
        <w:spacing w:after="0" w:line="240" w:lineRule="auto"/>
        <w:ind w:firstLine="357"/>
        <w:jc w:val="both"/>
        <w:rPr>
          <w:rFonts w:ascii="Times New Roman" w:hAnsi="Times New Roman" w:cs="Times New Roman"/>
          <w:b/>
          <w:bCs/>
          <w:snapToGrid w:val="0"/>
          <w:sz w:val="28"/>
          <w:szCs w:val="28"/>
        </w:rPr>
      </w:pPr>
      <w:r w:rsidRPr="000C3F1B">
        <w:rPr>
          <w:rFonts w:ascii="Times New Roman" w:hAnsi="Times New Roman" w:cs="Times New Roman"/>
          <w:b/>
          <w:bCs/>
          <w:snapToGrid w:val="0"/>
          <w:sz w:val="28"/>
          <w:szCs w:val="28"/>
        </w:rPr>
        <w:t>Рисунок 1</w:t>
      </w:r>
      <w:r w:rsidR="000C3F1B" w:rsidRPr="000C3F1B">
        <w:rPr>
          <w:rFonts w:ascii="Times New Roman" w:hAnsi="Times New Roman" w:cs="Times New Roman"/>
          <w:b/>
          <w:bCs/>
          <w:snapToGrid w:val="0"/>
          <w:sz w:val="28"/>
          <w:szCs w:val="28"/>
        </w:rPr>
        <w:t>2</w:t>
      </w:r>
      <w:r w:rsidRPr="000C3F1B">
        <w:rPr>
          <w:rFonts w:ascii="Times New Roman" w:hAnsi="Times New Roman" w:cs="Times New Roman"/>
          <w:b/>
          <w:bCs/>
          <w:snapToGrid w:val="0"/>
          <w:sz w:val="28"/>
          <w:szCs w:val="28"/>
        </w:rPr>
        <w:t>. Прибор для осаждения сульфидов металлов сероводородом:</w:t>
      </w:r>
      <w:r w:rsidR="000C3F1B">
        <w:rPr>
          <w:rFonts w:ascii="Times New Roman" w:hAnsi="Times New Roman" w:cs="Times New Roman"/>
          <w:b/>
          <w:bCs/>
          <w:snapToGrid w:val="0"/>
          <w:sz w:val="28"/>
          <w:szCs w:val="28"/>
        </w:rPr>
        <w:t xml:space="preserve"> </w:t>
      </w:r>
      <w:r w:rsidRPr="000C3F1B">
        <w:rPr>
          <w:rFonts w:ascii="Times New Roman" w:hAnsi="Times New Roman" w:cs="Times New Roman"/>
          <w:b/>
          <w:bCs/>
          <w:snapToGrid w:val="0"/>
          <w:sz w:val="28"/>
          <w:szCs w:val="28"/>
        </w:rPr>
        <w:t>1 – пробирка Вюрца; 2 – газоотводная трубка; 3 – пробирка с исследуемым раствором.</w:t>
      </w:r>
    </w:p>
    <w:p w14:paraId="4A645717" w14:textId="77777777" w:rsidR="001673BE" w:rsidRPr="001673BE" w:rsidRDefault="001673BE" w:rsidP="001673BE">
      <w:pPr>
        <w:spacing w:line="240" w:lineRule="auto"/>
        <w:ind w:firstLine="357"/>
        <w:jc w:val="both"/>
        <w:rPr>
          <w:rFonts w:ascii="Times New Roman" w:hAnsi="Times New Roman" w:cs="Times New Roman"/>
          <w:snapToGrid w:val="0"/>
          <w:sz w:val="28"/>
          <w:szCs w:val="28"/>
        </w:rPr>
      </w:pPr>
    </w:p>
    <w:p w14:paraId="066DF9C8" w14:textId="77777777" w:rsidR="001673BE" w:rsidRPr="001673BE" w:rsidRDefault="001673BE" w:rsidP="000C3F1B">
      <w:pPr>
        <w:spacing w:after="0" w:line="240" w:lineRule="auto"/>
        <w:ind w:firstLine="708"/>
        <w:jc w:val="both"/>
        <w:rPr>
          <w:rFonts w:ascii="Times New Roman" w:hAnsi="Times New Roman" w:cs="Times New Roman"/>
          <w:b/>
          <w:snapToGrid w:val="0"/>
          <w:sz w:val="28"/>
          <w:szCs w:val="28"/>
        </w:rPr>
      </w:pPr>
      <w:r w:rsidRPr="001673BE">
        <w:rPr>
          <w:rFonts w:ascii="Times New Roman" w:hAnsi="Times New Roman" w:cs="Times New Roman"/>
          <w:b/>
          <w:snapToGrid w:val="0"/>
          <w:sz w:val="28"/>
          <w:szCs w:val="28"/>
        </w:rPr>
        <w:t>Осаждение сульфидов металлов действием на растворы другими серосодержащими реагентами</w:t>
      </w:r>
    </w:p>
    <w:p w14:paraId="44141AC3" w14:textId="77777777" w:rsidR="001673BE" w:rsidRPr="001673BE" w:rsidRDefault="001673BE" w:rsidP="000C3F1B">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b/>
          <w:i/>
          <w:snapToGrid w:val="0"/>
          <w:sz w:val="28"/>
          <w:szCs w:val="28"/>
        </w:rPr>
        <w:t>Взаимодействие растворов солей металлов с тиосульфатом натрия.</w:t>
      </w:r>
      <w:r w:rsidRPr="001673BE">
        <w:rPr>
          <w:rFonts w:ascii="Times New Roman" w:hAnsi="Times New Roman" w:cs="Times New Roman"/>
          <w:snapToGrid w:val="0"/>
          <w:sz w:val="28"/>
          <w:szCs w:val="28"/>
        </w:rPr>
        <w:t xml:space="preserve"> Налейте в пробирку 2 мл </w:t>
      </w:r>
      <w:smartTag w:uri="urn:schemas-microsoft-com:office:smarttags" w:element="metricconverter">
        <w:smartTagPr>
          <w:attr w:name="ProductID" w:val="1 М"/>
        </w:smartTagPr>
        <w:r w:rsidRPr="001673BE">
          <w:rPr>
            <w:rFonts w:ascii="Times New Roman" w:hAnsi="Times New Roman" w:cs="Times New Roman"/>
            <w:snapToGrid w:val="0"/>
            <w:sz w:val="28"/>
            <w:szCs w:val="28"/>
          </w:rPr>
          <w:t>1 М</w:t>
        </w:r>
      </w:smartTag>
      <w:r w:rsidRPr="001673BE">
        <w:rPr>
          <w:rFonts w:ascii="Times New Roman" w:hAnsi="Times New Roman" w:cs="Times New Roman"/>
          <w:snapToGrid w:val="0"/>
          <w:sz w:val="28"/>
          <w:szCs w:val="28"/>
        </w:rPr>
        <w:t xml:space="preserve"> раствора тиосульфата натрия и добавьте 3 мл </w:t>
      </w:r>
      <w:smartTag w:uri="urn:schemas-microsoft-com:office:smarttags" w:element="metricconverter">
        <w:smartTagPr>
          <w:attr w:name="ProductID" w:val="1 М"/>
        </w:smartTagPr>
        <w:r w:rsidRPr="001673BE">
          <w:rPr>
            <w:rFonts w:ascii="Times New Roman" w:hAnsi="Times New Roman" w:cs="Times New Roman"/>
            <w:snapToGrid w:val="0"/>
            <w:sz w:val="28"/>
            <w:szCs w:val="28"/>
          </w:rPr>
          <w:t>1 М</w:t>
        </w:r>
      </w:smartTag>
      <w:r w:rsidRPr="001673BE">
        <w:rPr>
          <w:rFonts w:ascii="Times New Roman" w:hAnsi="Times New Roman" w:cs="Times New Roman"/>
          <w:snapToGrid w:val="0"/>
          <w:sz w:val="28"/>
          <w:szCs w:val="28"/>
        </w:rPr>
        <w:t xml:space="preserve"> раствора нитрата меди. Что наблюдаете? Осторожно нагрейте пробирку в пламени горелки. Как изменяется цвет осадка? Повторите опыт с хлоридом цинка и нитратом свинца. Напишите уравнения реакций.</w:t>
      </w:r>
    </w:p>
    <w:p w14:paraId="52539204" w14:textId="77777777" w:rsidR="001673BE" w:rsidRPr="001673BE" w:rsidRDefault="001673BE" w:rsidP="000C3F1B">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b/>
          <w:i/>
          <w:snapToGrid w:val="0"/>
          <w:sz w:val="28"/>
          <w:szCs w:val="28"/>
        </w:rPr>
        <w:t>Взаимодействие растворов солей металлов с тиомочевиной.</w:t>
      </w:r>
      <w:r w:rsidRPr="001673BE">
        <w:rPr>
          <w:rFonts w:ascii="Times New Roman" w:hAnsi="Times New Roman" w:cs="Times New Roman"/>
          <w:snapToGrid w:val="0"/>
          <w:sz w:val="28"/>
          <w:szCs w:val="28"/>
        </w:rPr>
        <w:t xml:space="preserve"> Поместите в пробирку 3 мл </w:t>
      </w:r>
      <w:smartTag w:uri="urn:schemas-microsoft-com:office:smarttags" w:element="metricconverter">
        <w:smartTagPr>
          <w:attr w:name="ProductID" w:val="1 М"/>
        </w:smartTagPr>
        <w:r w:rsidRPr="001673BE">
          <w:rPr>
            <w:rFonts w:ascii="Times New Roman" w:hAnsi="Times New Roman" w:cs="Times New Roman"/>
            <w:snapToGrid w:val="0"/>
            <w:sz w:val="28"/>
            <w:szCs w:val="28"/>
          </w:rPr>
          <w:t>1 М</w:t>
        </w:r>
      </w:smartTag>
      <w:r w:rsidRPr="001673BE">
        <w:rPr>
          <w:rFonts w:ascii="Times New Roman" w:hAnsi="Times New Roman" w:cs="Times New Roman"/>
          <w:snapToGrid w:val="0"/>
          <w:sz w:val="28"/>
          <w:szCs w:val="28"/>
        </w:rPr>
        <w:t xml:space="preserve"> раствора нитрата свинца и добавьте к нему избыток </w:t>
      </w:r>
      <w:smartTag w:uri="urn:schemas-microsoft-com:office:smarttags" w:element="metricconverter">
        <w:smartTagPr>
          <w:attr w:name="ProductID" w:val="8 М"/>
        </w:smartTagPr>
        <w:r w:rsidRPr="001673BE">
          <w:rPr>
            <w:rFonts w:ascii="Times New Roman" w:hAnsi="Times New Roman" w:cs="Times New Roman"/>
            <w:snapToGrid w:val="0"/>
            <w:sz w:val="28"/>
            <w:szCs w:val="28"/>
          </w:rPr>
          <w:t>8 М</w:t>
        </w:r>
      </w:smartTag>
      <w:r w:rsidRPr="001673BE">
        <w:rPr>
          <w:rFonts w:ascii="Times New Roman" w:hAnsi="Times New Roman" w:cs="Times New Roman"/>
          <w:snapToGrid w:val="0"/>
          <w:sz w:val="28"/>
          <w:szCs w:val="28"/>
        </w:rPr>
        <w:t xml:space="preserve"> раствора едкого натра. (Осторожно! Наденьте защитные очки!) Затем внесите 1 мл </w:t>
      </w:r>
      <w:smartTag w:uri="urn:schemas-microsoft-com:office:smarttags" w:element="metricconverter">
        <w:smartTagPr>
          <w:attr w:name="ProductID" w:val="1,5 М"/>
        </w:smartTagPr>
        <w:r w:rsidRPr="001673BE">
          <w:rPr>
            <w:rFonts w:ascii="Times New Roman" w:hAnsi="Times New Roman" w:cs="Times New Roman"/>
            <w:snapToGrid w:val="0"/>
            <w:sz w:val="28"/>
            <w:szCs w:val="28"/>
          </w:rPr>
          <w:t>1,5 М</w:t>
        </w:r>
      </w:smartTag>
      <w:r w:rsidRPr="001673BE">
        <w:rPr>
          <w:rFonts w:ascii="Times New Roman" w:hAnsi="Times New Roman" w:cs="Times New Roman"/>
          <w:snapToGrid w:val="0"/>
          <w:sz w:val="28"/>
          <w:szCs w:val="28"/>
        </w:rPr>
        <w:t xml:space="preserve"> раствора тиомочевины, перемешайте содержимое пробирки и нагрейте до 50 °С на водяной бане. Что наблюдаете? Напишите уравнения реакций.</w:t>
      </w:r>
    </w:p>
    <w:p w14:paraId="6B1581DC" w14:textId="77777777" w:rsidR="001673BE" w:rsidRPr="001673BE" w:rsidRDefault="001673BE" w:rsidP="000C3F1B">
      <w:pPr>
        <w:pStyle w:val="4"/>
        <w:ind w:firstLine="357"/>
        <w:rPr>
          <w:b w:val="0"/>
          <w:sz w:val="28"/>
          <w:szCs w:val="28"/>
        </w:rPr>
      </w:pPr>
      <w:r w:rsidRPr="001673BE">
        <w:rPr>
          <w:sz w:val="28"/>
          <w:szCs w:val="28"/>
        </w:rPr>
        <w:t xml:space="preserve"> </w:t>
      </w:r>
      <w:r w:rsidRPr="001673BE">
        <w:rPr>
          <w:b w:val="0"/>
          <w:sz w:val="28"/>
          <w:szCs w:val="28"/>
        </w:rPr>
        <w:t>Свойства сульфидов, растворимых в воде</w:t>
      </w:r>
    </w:p>
    <w:p w14:paraId="3323D008" w14:textId="77777777" w:rsidR="001673BE" w:rsidRPr="001673BE" w:rsidRDefault="001673BE" w:rsidP="000C3F1B">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1. Испытайте действие раствора сульфида натрия на универсальную индикаторную бумагу. Что наблюдаете?</w:t>
      </w:r>
    </w:p>
    <w:p w14:paraId="7FF0872A" w14:textId="77777777" w:rsidR="001673BE" w:rsidRPr="001673BE" w:rsidRDefault="001673BE" w:rsidP="000C3F1B">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Как объяснить изменение окраски индикатора?</w:t>
      </w:r>
    </w:p>
    <w:p w14:paraId="497E424E" w14:textId="77777777" w:rsidR="001673BE" w:rsidRPr="001673BE" w:rsidRDefault="001673BE" w:rsidP="000C3F1B">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2. Налейте в пробирку 2 мл раствора сульфида натрия и пропустите ток оксида углерода (</w:t>
      </w:r>
      <w:r w:rsidRPr="001673BE">
        <w:rPr>
          <w:rFonts w:ascii="Times New Roman" w:hAnsi="Times New Roman" w:cs="Times New Roman"/>
          <w:snapToGrid w:val="0"/>
          <w:sz w:val="28"/>
          <w:szCs w:val="28"/>
          <w:lang w:val="en-US"/>
        </w:rPr>
        <w:t>IV</w:t>
      </w:r>
      <w:r w:rsidRPr="001673BE">
        <w:rPr>
          <w:rFonts w:ascii="Times New Roman" w:hAnsi="Times New Roman" w:cs="Times New Roman"/>
          <w:snapToGrid w:val="0"/>
          <w:sz w:val="28"/>
          <w:szCs w:val="28"/>
        </w:rPr>
        <w:t>). Для определения состава выделяющегося газа используйте узкие полоски фильтровальной бумаги (см. рисунок 10), смоченные растворами подкисленного перманганата калия и раствором ацетата свинца. Что наблюдаете? Напишите уравнения реакций.</w:t>
      </w:r>
    </w:p>
    <w:p w14:paraId="0BC2817B" w14:textId="77777777" w:rsidR="001673BE" w:rsidRPr="001673BE" w:rsidRDefault="001673BE" w:rsidP="000C3F1B">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1. Что произойдет с сульфидом натрия, если его оставить в открытой банке на воздухе?</w:t>
      </w:r>
    </w:p>
    <w:p w14:paraId="3FEE08AD" w14:textId="77777777" w:rsidR="001673BE" w:rsidRPr="001673BE" w:rsidRDefault="001673BE" w:rsidP="000C3F1B">
      <w:pPr>
        <w:spacing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2. Объясните процессы в растворе едкого натра при пропускании через него сероводорода.</w:t>
      </w:r>
    </w:p>
    <w:p w14:paraId="29CFA925" w14:textId="77777777" w:rsidR="001673BE" w:rsidRPr="001673BE" w:rsidRDefault="001673BE" w:rsidP="001673BE">
      <w:pPr>
        <w:spacing w:line="240" w:lineRule="auto"/>
        <w:ind w:firstLine="357"/>
        <w:jc w:val="both"/>
        <w:rPr>
          <w:rFonts w:ascii="Times New Roman" w:hAnsi="Times New Roman" w:cs="Times New Roman"/>
          <w:sz w:val="28"/>
          <w:szCs w:val="28"/>
        </w:rPr>
      </w:pPr>
    </w:p>
    <w:p w14:paraId="1E98B12F" w14:textId="68BD16B1" w:rsidR="001673BE" w:rsidRPr="001673BE" w:rsidRDefault="001673BE" w:rsidP="000C3F1B">
      <w:pPr>
        <w:spacing w:line="240" w:lineRule="auto"/>
        <w:ind w:firstLine="357"/>
        <w:jc w:val="center"/>
        <w:rPr>
          <w:rFonts w:ascii="Times New Roman" w:hAnsi="Times New Roman" w:cs="Times New Roman"/>
          <w:b/>
          <w:snapToGrid w:val="0"/>
          <w:sz w:val="28"/>
          <w:szCs w:val="28"/>
        </w:rPr>
      </w:pPr>
      <w:r w:rsidRPr="001673BE">
        <w:rPr>
          <w:rFonts w:ascii="Times New Roman" w:hAnsi="Times New Roman" w:cs="Times New Roman"/>
          <w:b/>
          <w:snapToGrid w:val="0"/>
          <w:sz w:val="28"/>
          <w:szCs w:val="28"/>
        </w:rPr>
        <w:t xml:space="preserve">Опыт № </w:t>
      </w:r>
      <w:r w:rsidR="000C3F1B">
        <w:rPr>
          <w:rFonts w:ascii="Times New Roman" w:hAnsi="Times New Roman" w:cs="Times New Roman"/>
          <w:b/>
          <w:snapToGrid w:val="0"/>
          <w:sz w:val="28"/>
          <w:szCs w:val="28"/>
        </w:rPr>
        <w:t>8</w:t>
      </w:r>
      <w:r w:rsidRPr="001673BE">
        <w:rPr>
          <w:rFonts w:ascii="Times New Roman" w:hAnsi="Times New Roman" w:cs="Times New Roman"/>
          <w:b/>
          <w:snapToGrid w:val="0"/>
          <w:sz w:val="28"/>
          <w:szCs w:val="28"/>
        </w:rPr>
        <w:t xml:space="preserve">. Оксид </w:t>
      </w:r>
      <w:r w:rsidRPr="001673BE">
        <w:rPr>
          <w:rFonts w:ascii="Times New Roman" w:hAnsi="Times New Roman" w:cs="Times New Roman"/>
          <w:b/>
          <w:snapToGrid w:val="0"/>
          <w:sz w:val="28"/>
          <w:szCs w:val="28"/>
          <w:lang w:val="en-US"/>
        </w:rPr>
        <w:t>cep</w:t>
      </w:r>
      <w:r w:rsidRPr="001673BE">
        <w:rPr>
          <w:rFonts w:ascii="Times New Roman" w:hAnsi="Times New Roman" w:cs="Times New Roman"/>
          <w:b/>
          <w:snapToGrid w:val="0"/>
          <w:sz w:val="28"/>
          <w:szCs w:val="28"/>
        </w:rPr>
        <w:t>ы (</w:t>
      </w:r>
      <w:r w:rsidRPr="001673BE">
        <w:rPr>
          <w:rFonts w:ascii="Times New Roman" w:hAnsi="Times New Roman" w:cs="Times New Roman"/>
          <w:b/>
          <w:snapToGrid w:val="0"/>
          <w:sz w:val="28"/>
          <w:szCs w:val="28"/>
          <w:lang w:val="en-US"/>
        </w:rPr>
        <w:t>IV</w:t>
      </w:r>
      <w:r w:rsidRPr="001673BE">
        <w:rPr>
          <w:rFonts w:ascii="Times New Roman" w:hAnsi="Times New Roman" w:cs="Times New Roman"/>
          <w:b/>
          <w:snapToGrid w:val="0"/>
          <w:sz w:val="28"/>
          <w:szCs w:val="28"/>
        </w:rPr>
        <w:t>)</w:t>
      </w:r>
    </w:p>
    <w:p w14:paraId="62D20927" w14:textId="77777777" w:rsidR="001673BE" w:rsidRPr="001673BE" w:rsidRDefault="001673BE" w:rsidP="000C3F1B">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(Опыты с оксидом серы (IV) проводите в вытяжном шкафу!)</w:t>
      </w:r>
    </w:p>
    <w:p w14:paraId="2EB5F609" w14:textId="77777777" w:rsidR="001673BE" w:rsidRPr="001673BE" w:rsidRDefault="001673BE" w:rsidP="000C3F1B">
      <w:pPr>
        <w:spacing w:after="0" w:line="240" w:lineRule="auto"/>
        <w:ind w:firstLine="708"/>
        <w:jc w:val="both"/>
        <w:rPr>
          <w:rFonts w:ascii="Times New Roman" w:hAnsi="Times New Roman" w:cs="Times New Roman"/>
          <w:b/>
          <w:snapToGrid w:val="0"/>
          <w:sz w:val="28"/>
          <w:szCs w:val="28"/>
        </w:rPr>
      </w:pPr>
      <w:r w:rsidRPr="001673BE">
        <w:rPr>
          <w:rFonts w:ascii="Times New Roman" w:hAnsi="Times New Roman" w:cs="Times New Roman"/>
          <w:b/>
          <w:snapToGrid w:val="0"/>
          <w:sz w:val="28"/>
          <w:szCs w:val="28"/>
        </w:rPr>
        <w:t>Реакции образования оксида серы (IV)</w:t>
      </w:r>
    </w:p>
    <w:p w14:paraId="15AC7B15" w14:textId="77777777" w:rsidR="001673BE" w:rsidRPr="001673BE" w:rsidRDefault="001673BE" w:rsidP="000C3F1B">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1. Подожгите в ложечке для сжигания крупинку серы. Что образуется при горении серы на воздухе?</w:t>
      </w:r>
    </w:p>
    <w:p w14:paraId="14FA96DE" w14:textId="46B65160" w:rsidR="001673BE" w:rsidRPr="001673BE" w:rsidRDefault="001673BE" w:rsidP="000C3F1B">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2. Положите в пробирку несколько кристаллов сульфита натрия и добавьте 2</w:t>
      </w:r>
      <w:r w:rsidR="000C3F1B">
        <w:rPr>
          <w:rFonts w:ascii="Times New Roman" w:hAnsi="Times New Roman" w:cs="Times New Roman"/>
          <w:snapToGrid w:val="0"/>
          <w:sz w:val="28"/>
          <w:szCs w:val="28"/>
        </w:rPr>
        <w:t>-</w:t>
      </w:r>
      <w:r w:rsidRPr="001673BE">
        <w:rPr>
          <w:rFonts w:ascii="Times New Roman" w:hAnsi="Times New Roman" w:cs="Times New Roman"/>
          <w:snapToGrid w:val="0"/>
          <w:sz w:val="28"/>
          <w:szCs w:val="28"/>
        </w:rPr>
        <w:t>3 капли концентрированной серной кислоты. Какой газ выделяется?</w:t>
      </w:r>
    </w:p>
    <w:p w14:paraId="6C7A8C00" w14:textId="27D55979" w:rsidR="001673BE" w:rsidRPr="001673BE" w:rsidRDefault="001673BE" w:rsidP="000C3F1B">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 xml:space="preserve">3. Поместите в пробирку немного (не более </w:t>
      </w:r>
      <w:smartTag w:uri="urn:schemas-microsoft-com:office:smarttags" w:element="metricconverter">
        <w:smartTagPr>
          <w:attr w:name="ProductID" w:val="0,1 г"/>
        </w:smartTagPr>
        <w:r w:rsidRPr="001673BE">
          <w:rPr>
            <w:rFonts w:ascii="Times New Roman" w:hAnsi="Times New Roman" w:cs="Times New Roman"/>
            <w:snapToGrid w:val="0"/>
            <w:sz w:val="28"/>
            <w:szCs w:val="28"/>
          </w:rPr>
          <w:t>0,1 г</w:t>
        </w:r>
      </w:smartTag>
      <w:r w:rsidRPr="001673BE">
        <w:rPr>
          <w:rFonts w:ascii="Times New Roman" w:hAnsi="Times New Roman" w:cs="Times New Roman"/>
          <w:snapToGrid w:val="0"/>
          <w:sz w:val="28"/>
          <w:szCs w:val="28"/>
        </w:rPr>
        <w:t>) медных стружек или фольги и прилейте 1</w:t>
      </w:r>
      <w:r w:rsidR="000C3F1B">
        <w:rPr>
          <w:rFonts w:ascii="Times New Roman" w:hAnsi="Times New Roman" w:cs="Times New Roman"/>
          <w:snapToGrid w:val="0"/>
          <w:sz w:val="28"/>
          <w:szCs w:val="28"/>
        </w:rPr>
        <w:t>-</w:t>
      </w:r>
      <w:r w:rsidRPr="001673BE">
        <w:rPr>
          <w:rFonts w:ascii="Times New Roman" w:hAnsi="Times New Roman" w:cs="Times New Roman"/>
          <w:snapToGrid w:val="0"/>
          <w:sz w:val="28"/>
          <w:szCs w:val="28"/>
        </w:rPr>
        <w:t>2 мл концентрированной серной кислоты. Нагрейте пробирку в пламени горелки. Что наблюдаете? Какой газ выделяется?</w:t>
      </w:r>
    </w:p>
    <w:p w14:paraId="3459D589" w14:textId="77777777" w:rsidR="001673BE" w:rsidRPr="001673BE" w:rsidRDefault="001673BE" w:rsidP="000C3F1B">
      <w:pPr>
        <w:spacing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Испытайте действие выделяющегося газа в пп. 1, 2 на полоску фильтровальной бумаги, смоченной подкисленным раствором перманганата калия. Что наблюдаете? Напишите уравнения реакций.</w:t>
      </w:r>
    </w:p>
    <w:p w14:paraId="35D81A80" w14:textId="77777777" w:rsidR="001673BE" w:rsidRPr="001673BE" w:rsidRDefault="001673BE" w:rsidP="000C3F1B">
      <w:pPr>
        <w:spacing w:after="0" w:line="240" w:lineRule="auto"/>
        <w:ind w:firstLine="357"/>
        <w:jc w:val="center"/>
        <w:rPr>
          <w:rFonts w:ascii="Times New Roman" w:hAnsi="Times New Roman" w:cs="Times New Roman"/>
          <w:b/>
          <w:snapToGrid w:val="0"/>
          <w:sz w:val="28"/>
          <w:szCs w:val="28"/>
        </w:rPr>
      </w:pPr>
      <w:r w:rsidRPr="001673BE">
        <w:rPr>
          <w:rFonts w:ascii="Times New Roman" w:hAnsi="Times New Roman" w:cs="Times New Roman"/>
          <w:b/>
          <w:snapToGrid w:val="0"/>
          <w:sz w:val="28"/>
          <w:szCs w:val="28"/>
        </w:rPr>
        <w:t xml:space="preserve">Получение оксида </w:t>
      </w:r>
      <w:r w:rsidRPr="001673BE">
        <w:rPr>
          <w:rFonts w:ascii="Times New Roman" w:hAnsi="Times New Roman" w:cs="Times New Roman"/>
          <w:b/>
          <w:snapToGrid w:val="0"/>
          <w:sz w:val="28"/>
          <w:szCs w:val="28"/>
          <w:lang w:val="en-US"/>
        </w:rPr>
        <w:t>ce</w:t>
      </w:r>
      <w:r w:rsidRPr="001673BE">
        <w:rPr>
          <w:rFonts w:ascii="Times New Roman" w:hAnsi="Times New Roman" w:cs="Times New Roman"/>
          <w:b/>
          <w:snapToGrid w:val="0"/>
          <w:sz w:val="28"/>
          <w:szCs w:val="28"/>
        </w:rPr>
        <w:t>ры (</w:t>
      </w:r>
      <w:r w:rsidRPr="001673BE">
        <w:rPr>
          <w:rFonts w:ascii="Times New Roman" w:hAnsi="Times New Roman" w:cs="Times New Roman"/>
          <w:b/>
          <w:snapToGrid w:val="0"/>
          <w:sz w:val="28"/>
          <w:szCs w:val="28"/>
          <w:lang w:val="en-US"/>
        </w:rPr>
        <w:t>IV</w:t>
      </w:r>
      <w:r w:rsidRPr="001673BE">
        <w:rPr>
          <w:rFonts w:ascii="Times New Roman" w:hAnsi="Times New Roman" w:cs="Times New Roman"/>
          <w:b/>
          <w:snapToGrid w:val="0"/>
          <w:sz w:val="28"/>
          <w:szCs w:val="28"/>
        </w:rPr>
        <w:t>).</w:t>
      </w:r>
    </w:p>
    <w:p w14:paraId="3E7D8175" w14:textId="1DFC102A" w:rsidR="001673BE" w:rsidRPr="001673BE" w:rsidRDefault="001673BE" w:rsidP="000C3F1B">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b/>
          <w:i/>
          <w:snapToGrid w:val="0"/>
          <w:sz w:val="28"/>
          <w:szCs w:val="28"/>
        </w:rPr>
        <w:t>Получение оксида серы (IV) действием концентрированной серной кислоты на медь с последующим сжижением.</w:t>
      </w:r>
      <w:r w:rsidRPr="001673BE">
        <w:rPr>
          <w:rFonts w:ascii="Times New Roman" w:hAnsi="Times New Roman" w:cs="Times New Roman"/>
          <w:snapToGrid w:val="0"/>
          <w:sz w:val="28"/>
          <w:szCs w:val="28"/>
        </w:rPr>
        <w:t xml:space="preserve"> Соберите прибор </w:t>
      </w:r>
      <w:r w:rsidR="000C3F1B">
        <w:rPr>
          <w:rFonts w:ascii="Times New Roman" w:hAnsi="Times New Roman" w:cs="Times New Roman"/>
          <w:snapToGrid w:val="0"/>
          <w:sz w:val="28"/>
          <w:szCs w:val="28"/>
        </w:rPr>
        <w:br/>
      </w:r>
      <w:r w:rsidRPr="001673BE">
        <w:rPr>
          <w:rFonts w:ascii="Times New Roman" w:hAnsi="Times New Roman" w:cs="Times New Roman"/>
          <w:snapToGrid w:val="0"/>
          <w:sz w:val="28"/>
          <w:szCs w:val="28"/>
        </w:rPr>
        <w:t>(рисунок 1</w:t>
      </w:r>
      <w:r w:rsidR="000C3F1B">
        <w:rPr>
          <w:rFonts w:ascii="Times New Roman" w:hAnsi="Times New Roman" w:cs="Times New Roman"/>
          <w:snapToGrid w:val="0"/>
          <w:sz w:val="28"/>
          <w:szCs w:val="28"/>
        </w:rPr>
        <w:t>3</w:t>
      </w:r>
      <w:r w:rsidRPr="001673BE">
        <w:rPr>
          <w:rFonts w:ascii="Times New Roman" w:hAnsi="Times New Roman" w:cs="Times New Roman"/>
          <w:snapToGrid w:val="0"/>
          <w:sz w:val="28"/>
          <w:szCs w:val="28"/>
        </w:rPr>
        <w:t xml:space="preserve">). В промывалку 3 налейте концентрированную серную кислоту, на выходе из U-образной трубки-приемника 4 установите трубку 5 с хлоридом кальция, U-образную трубку поместите в баню 6 с охлаждающей смесью хлорида натрия со льдом, температура которой должна быть ниже </w:t>
      </w:r>
      <w:r w:rsidR="000C3F1B">
        <w:rPr>
          <w:rFonts w:ascii="Times New Roman" w:hAnsi="Times New Roman" w:cs="Times New Roman"/>
          <w:snapToGrid w:val="0"/>
          <w:sz w:val="28"/>
          <w:szCs w:val="28"/>
        </w:rPr>
        <w:br/>
      </w:r>
      <w:r w:rsidRPr="001673BE">
        <w:rPr>
          <w:rFonts w:ascii="Times New Roman" w:hAnsi="Times New Roman" w:cs="Times New Roman"/>
          <w:snapToGrid w:val="0"/>
          <w:sz w:val="28"/>
          <w:szCs w:val="28"/>
        </w:rPr>
        <w:t>-10 °С, и выдержите ее в бане 6 10</w:t>
      </w:r>
      <w:r w:rsidR="000C3F1B">
        <w:rPr>
          <w:rFonts w:ascii="Times New Roman" w:hAnsi="Times New Roman" w:cs="Times New Roman"/>
          <w:snapToGrid w:val="0"/>
          <w:sz w:val="28"/>
          <w:szCs w:val="28"/>
        </w:rPr>
        <w:t>-</w:t>
      </w:r>
      <w:r w:rsidRPr="001673BE">
        <w:rPr>
          <w:rFonts w:ascii="Times New Roman" w:hAnsi="Times New Roman" w:cs="Times New Roman"/>
          <w:snapToGrid w:val="0"/>
          <w:sz w:val="28"/>
          <w:szCs w:val="28"/>
        </w:rPr>
        <w:t>15 мин до начала нагревания колбы 7.</w:t>
      </w:r>
    </w:p>
    <w:p w14:paraId="6FDC40FD" w14:textId="2B7CD3BA" w:rsidR="001673BE" w:rsidRPr="001673BE" w:rsidRDefault="001673BE" w:rsidP="000C3F1B">
      <w:pPr>
        <w:spacing w:line="240" w:lineRule="auto"/>
        <w:jc w:val="center"/>
        <w:rPr>
          <w:rFonts w:ascii="Times New Roman" w:hAnsi="Times New Roman" w:cs="Times New Roman"/>
          <w:snapToGrid w:val="0"/>
          <w:sz w:val="28"/>
          <w:szCs w:val="28"/>
        </w:rPr>
      </w:pPr>
      <w:r w:rsidRPr="001673BE">
        <w:rPr>
          <w:rFonts w:ascii="Times New Roman" w:hAnsi="Times New Roman" w:cs="Times New Roman"/>
          <w:noProof/>
          <w:snapToGrid w:val="0"/>
          <w:sz w:val="28"/>
          <w:szCs w:val="28"/>
          <w:lang w:eastAsia="ru-RU"/>
        </w:rPr>
        <w:drawing>
          <wp:inline distT="0" distB="0" distL="0" distR="0" wp14:anchorId="4088E6CA" wp14:editId="31A89585">
            <wp:extent cx="2758440" cy="1828800"/>
            <wp:effectExtent l="0" t="0" r="3810" b="0"/>
            <wp:docPr id="13720090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1" cstate="print">
                      <a:lum contrast="2000"/>
                      <a:extLst>
                        <a:ext uri="{28A0092B-C50C-407E-A947-70E740481C1C}">
                          <a14:useLocalDpi xmlns:a14="http://schemas.microsoft.com/office/drawing/2010/main" val="0"/>
                        </a:ext>
                      </a:extLst>
                    </a:blip>
                    <a:srcRect/>
                    <a:stretch>
                      <a:fillRect/>
                    </a:stretch>
                  </pic:blipFill>
                  <pic:spPr bwMode="auto">
                    <a:xfrm>
                      <a:off x="0" y="0"/>
                      <a:ext cx="2758440" cy="1828800"/>
                    </a:xfrm>
                    <a:prstGeom prst="rect">
                      <a:avLst/>
                    </a:prstGeom>
                    <a:noFill/>
                    <a:ln>
                      <a:noFill/>
                    </a:ln>
                  </pic:spPr>
                </pic:pic>
              </a:graphicData>
            </a:graphic>
          </wp:inline>
        </w:drawing>
      </w:r>
    </w:p>
    <w:p w14:paraId="6FB621CB" w14:textId="299DE290" w:rsidR="001673BE" w:rsidRPr="000C3F1B" w:rsidRDefault="001673BE" w:rsidP="001673BE">
      <w:pPr>
        <w:spacing w:line="240" w:lineRule="auto"/>
        <w:ind w:firstLine="357"/>
        <w:jc w:val="both"/>
        <w:rPr>
          <w:rFonts w:ascii="Times New Roman" w:hAnsi="Times New Roman" w:cs="Times New Roman"/>
          <w:b/>
          <w:bCs/>
          <w:snapToGrid w:val="0"/>
          <w:sz w:val="24"/>
          <w:szCs w:val="24"/>
        </w:rPr>
      </w:pPr>
      <w:r w:rsidRPr="000C3F1B">
        <w:rPr>
          <w:rFonts w:ascii="Times New Roman" w:hAnsi="Times New Roman" w:cs="Times New Roman"/>
          <w:b/>
          <w:bCs/>
          <w:snapToGrid w:val="0"/>
          <w:sz w:val="24"/>
          <w:szCs w:val="24"/>
        </w:rPr>
        <w:t>Рисунок 1</w:t>
      </w:r>
      <w:r w:rsidR="000C3F1B" w:rsidRPr="000C3F1B">
        <w:rPr>
          <w:rFonts w:ascii="Times New Roman" w:hAnsi="Times New Roman" w:cs="Times New Roman"/>
          <w:b/>
          <w:bCs/>
          <w:snapToGrid w:val="0"/>
          <w:sz w:val="24"/>
          <w:szCs w:val="24"/>
        </w:rPr>
        <w:t>3</w:t>
      </w:r>
      <w:r w:rsidRPr="000C3F1B">
        <w:rPr>
          <w:rFonts w:ascii="Times New Roman" w:hAnsi="Times New Roman" w:cs="Times New Roman"/>
          <w:b/>
          <w:bCs/>
          <w:snapToGrid w:val="0"/>
          <w:sz w:val="24"/>
          <w:szCs w:val="24"/>
        </w:rPr>
        <w:t>. Прибор для получения сернистого газа действием концентрированной серной кислоты на медь и его сжижения (а), демонстрация опыта «фонтанчик» (б):1 – колба Вюрца; 2 – воронка; 3 – промывалка с серной кислотой; 4 - U-образная трубка-приемник; 5 – хлоркальциевая трубка; 6 – баня с охлаждающей смесью; 7 – песчаная баня; 8 – толстостенная склянка</w:t>
      </w:r>
    </w:p>
    <w:p w14:paraId="393B5A90" w14:textId="761125D5" w:rsidR="001673BE" w:rsidRPr="001673BE" w:rsidRDefault="001673BE" w:rsidP="001673BE">
      <w:pPr>
        <w:spacing w:line="240" w:lineRule="auto"/>
        <w:ind w:firstLine="357"/>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В колбу Вюрца 1 поместите 3</w:t>
      </w:r>
      <w:r w:rsidR="000C3F1B">
        <w:rPr>
          <w:rFonts w:ascii="Times New Roman" w:hAnsi="Times New Roman" w:cs="Times New Roman"/>
          <w:snapToGrid w:val="0"/>
          <w:sz w:val="28"/>
          <w:szCs w:val="28"/>
        </w:rPr>
        <w:t>-</w:t>
      </w:r>
      <w:r w:rsidRPr="001673BE">
        <w:rPr>
          <w:rFonts w:ascii="Times New Roman" w:hAnsi="Times New Roman" w:cs="Times New Roman"/>
          <w:snapToGrid w:val="0"/>
          <w:sz w:val="28"/>
          <w:szCs w:val="28"/>
        </w:rPr>
        <w:t>5 г медных стружек и прилейте через воронку 2 20</w:t>
      </w:r>
      <w:r w:rsidR="000C3F1B">
        <w:rPr>
          <w:rFonts w:ascii="Times New Roman" w:hAnsi="Times New Roman" w:cs="Times New Roman"/>
          <w:snapToGrid w:val="0"/>
          <w:sz w:val="28"/>
          <w:szCs w:val="28"/>
        </w:rPr>
        <w:t>-</w:t>
      </w:r>
      <w:r w:rsidRPr="001673BE">
        <w:rPr>
          <w:rFonts w:ascii="Times New Roman" w:hAnsi="Times New Roman" w:cs="Times New Roman"/>
          <w:snapToGrid w:val="0"/>
          <w:sz w:val="28"/>
          <w:szCs w:val="28"/>
        </w:rPr>
        <w:t>30 мл концентрированной серной кислоты. Сильно нагрейте реакционную колбу на песчаной бане 7 до начала интенсивного выделения газа, затем отставьте горелку. Следите за температурой охлаждающей смеси. Что собирается в U-образной трубке? Напишите уравнение реакции.</w:t>
      </w:r>
    </w:p>
    <w:p w14:paraId="350E1CDB" w14:textId="77777777" w:rsidR="001673BE" w:rsidRPr="001673BE" w:rsidRDefault="001673BE" w:rsidP="000C3F1B">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Содержимое колбы Вюрца по завершении опыта перенесите в плоскодонную колбу и используйте в опыте по выделению сульфата меди.</w:t>
      </w:r>
    </w:p>
    <w:p w14:paraId="7975CF87" w14:textId="715BACA2" w:rsidR="001673BE" w:rsidRPr="001673BE" w:rsidRDefault="001673BE" w:rsidP="000C3F1B">
      <w:pPr>
        <w:spacing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b/>
          <w:i/>
          <w:snapToGrid w:val="0"/>
          <w:sz w:val="28"/>
          <w:szCs w:val="28"/>
        </w:rPr>
        <w:t xml:space="preserve">Получение оксида серы (IV) действием концентрированной серной кислоты на сульфит натрия. </w:t>
      </w:r>
      <w:r w:rsidRPr="001673BE">
        <w:rPr>
          <w:rFonts w:ascii="Times New Roman" w:hAnsi="Times New Roman" w:cs="Times New Roman"/>
          <w:snapToGrid w:val="0"/>
          <w:sz w:val="28"/>
          <w:szCs w:val="28"/>
        </w:rPr>
        <w:t>Исходным веществом для получения оксида серы (</w:t>
      </w:r>
      <w:r w:rsidRPr="001673BE">
        <w:rPr>
          <w:rFonts w:ascii="Times New Roman" w:hAnsi="Times New Roman" w:cs="Times New Roman"/>
          <w:snapToGrid w:val="0"/>
          <w:sz w:val="28"/>
          <w:szCs w:val="28"/>
          <w:lang w:val="en-US"/>
        </w:rPr>
        <w:t>IV</w:t>
      </w:r>
      <w:r w:rsidRPr="001673BE">
        <w:rPr>
          <w:rFonts w:ascii="Times New Roman" w:hAnsi="Times New Roman" w:cs="Times New Roman"/>
          <w:snapToGrid w:val="0"/>
          <w:sz w:val="28"/>
          <w:szCs w:val="28"/>
        </w:rPr>
        <w:t>) могут служить соли сернистой кислоты, например сульфит натрия. Для получения оксида серы (</w:t>
      </w:r>
      <w:r w:rsidRPr="001673BE">
        <w:rPr>
          <w:rFonts w:ascii="Times New Roman" w:hAnsi="Times New Roman" w:cs="Times New Roman"/>
          <w:snapToGrid w:val="0"/>
          <w:sz w:val="28"/>
          <w:szCs w:val="28"/>
          <w:lang w:val="en-US"/>
        </w:rPr>
        <w:t>IV</w:t>
      </w:r>
      <w:r w:rsidRPr="001673BE">
        <w:rPr>
          <w:rFonts w:ascii="Times New Roman" w:hAnsi="Times New Roman" w:cs="Times New Roman"/>
          <w:snapToGrid w:val="0"/>
          <w:sz w:val="28"/>
          <w:szCs w:val="28"/>
        </w:rPr>
        <w:t>) таким способом соберите в вытяжном шкафу прибор (рисунок 1</w:t>
      </w:r>
      <w:r w:rsidR="000C3F1B">
        <w:rPr>
          <w:rFonts w:ascii="Times New Roman" w:hAnsi="Times New Roman" w:cs="Times New Roman"/>
          <w:snapToGrid w:val="0"/>
          <w:sz w:val="28"/>
          <w:szCs w:val="28"/>
        </w:rPr>
        <w:t>4</w:t>
      </w:r>
      <w:r w:rsidRPr="001673BE">
        <w:rPr>
          <w:rFonts w:ascii="Times New Roman" w:hAnsi="Times New Roman" w:cs="Times New Roman"/>
          <w:snapToGrid w:val="0"/>
          <w:sz w:val="28"/>
          <w:szCs w:val="28"/>
        </w:rPr>
        <w:t>). В колбу Вюрца 1 поместите 25</w:t>
      </w:r>
      <w:r w:rsidR="000C3F1B">
        <w:rPr>
          <w:rFonts w:ascii="Times New Roman" w:hAnsi="Times New Roman" w:cs="Times New Roman"/>
          <w:snapToGrid w:val="0"/>
          <w:sz w:val="28"/>
          <w:szCs w:val="28"/>
        </w:rPr>
        <w:t>-</w:t>
      </w:r>
      <w:r w:rsidRPr="001673BE">
        <w:rPr>
          <w:rFonts w:ascii="Times New Roman" w:hAnsi="Times New Roman" w:cs="Times New Roman"/>
          <w:snapToGrid w:val="0"/>
          <w:sz w:val="28"/>
          <w:szCs w:val="28"/>
        </w:rPr>
        <w:t>30 г сульфита натрия и смочите 5 мл воды.</w:t>
      </w:r>
    </w:p>
    <w:p w14:paraId="2B998B84" w14:textId="2285BDC2" w:rsidR="001673BE" w:rsidRPr="001673BE" w:rsidRDefault="001673BE" w:rsidP="000C3F1B">
      <w:pPr>
        <w:spacing w:line="240" w:lineRule="auto"/>
        <w:ind w:firstLine="357"/>
        <w:jc w:val="center"/>
        <w:rPr>
          <w:rFonts w:ascii="Times New Roman" w:hAnsi="Times New Roman" w:cs="Times New Roman"/>
          <w:snapToGrid w:val="0"/>
          <w:sz w:val="28"/>
          <w:szCs w:val="28"/>
        </w:rPr>
      </w:pPr>
      <w:r w:rsidRPr="001673BE">
        <w:rPr>
          <w:rFonts w:ascii="Times New Roman" w:hAnsi="Times New Roman" w:cs="Times New Roman"/>
          <w:noProof/>
          <w:snapToGrid w:val="0"/>
          <w:sz w:val="28"/>
          <w:szCs w:val="28"/>
          <w:lang w:eastAsia="ru-RU"/>
        </w:rPr>
        <w:drawing>
          <wp:inline distT="0" distB="0" distL="0" distR="0" wp14:anchorId="5F0AA820" wp14:editId="7503B842">
            <wp:extent cx="1752600" cy="1523414"/>
            <wp:effectExtent l="0" t="0" r="0" b="635"/>
            <wp:docPr id="173529241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755029" cy="1525525"/>
                    </a:xfrm>
                    <a:prstGeom prst="rect">
                      <a:avLst/>
                    </a:prstGeom>
                    <a:noFill/>
                    <a:ln>
                      <a:noFill/>
                    </a:ln>
                  </pic:spPr>
                </pic:pic>
              </a:graphicData>
            </a:graphic>
          </wp:inline>
        </w:drawing>
      </w:r>
    </w:p>
    <w:p w14:paraId="78522575" w14:textId="3A64A9DE" w:rsidR="001673BE" w:rsidRPr="000C3F1B" w:rsidRDefault="001673BE" w:rsidP="000C3F1B">
      <w:pPr>
        <w:spacing w:line="240" w:lineRule="auto"/>
        <w:ind w:firstLine="357"/>
        <w:jc w:val="both"/>
        <w:rPr>
          <w:rFonts w:ascii="Times New Roman" w:hAnsi="Times New Roman" w:cs="Times New Roman"/>
          <w:b/>
          <w:bCs/>
          <w:snapToGrid w:val="0"/>
          <w:sz w:val="24"/>
          <w:szCs w:val="24"/>
        </w:rPr>
      </w:pPr>
      <w:r w:rsidRPr="000C3F1B">
        <w:rPr>
          <w:rFonts w:ascii="Times New Roman" w:hAnsi="Times New Roman" w:cs="Times New Roman"/>
          <w:b/>
          <w:bCs/>
          <w:snapToGrid w:val="0"/>
          <w:sz w:val="24"/>
          <w:szCs w:val="24"/>
        </w:rPr>
        <w:t>Рисунок 1</w:t>
      </w:r>
      <w:r w:rsidR="000C3F1B">
        <w:rPr>
          <w:rFonts w:ascii="Times New Roman" w:hAnsi="Times New Roman" w:cs="Times New Roman"/>
          <w:b/>
          <w:bCs/>
          <w:snapToGrid w:val="0"/>
          <w:sz w:val="24"/>
          <w:szCs w:val="24"/>
        </w:rPr>
        <w:t>4</w:t>
      </w:r>
      <w:r w:rsidRPr="000C3F1B">
        <w:rPr>
          <w:rFonts w:ascii="Times New Roman" w:hAnsi="Times New Roman" w:cs="Times New Roman"/>
          <w:b/>
          <w:bCs/>
          <w:snapToGrid w:val="0"/>
          <w:sz w:val="24"/>
          <w:szCs w:val="24"/>
        </w:rPr>
        <w:t>. Прибор для получения сернистого газа действием серной кислоты на сульфит натрия:</w:t>
      </w:r>
      <w:r w:rsidR="000C3F1B">
        <w:rPr>
          <w:rFonts w:ascii="Times New Roman" w:hAnsi="Times New Roman" w:cs="Times New Roman"/>
          <w:b/>
          <w:bCs/>
          <w:snapToGrid w:val="0"/>
          <w:sz w:val="24"/>
          <w:szCs w:val="24"/>
        </w:rPr>
        <w:t xml:space="preserve"> </w:t>
      </w:r>
      <w:r w:rsidRPr="000C3F1B">
        <w:rPr>
          <w:rFonts w:ascii="Times New Roman" w:hAnsi="Times New Roman" w:cs="Times New Roman"/>
          <w:b/>
          <w:bCs/>
          <w:snapToGrid w:val="0"/>
          <w:sz w:val="24"/>
          <w:szCs w:val="24"/>
        </w:rPr>
        <w:t>а – сжижение газа; б – пропускание газа через раствор; 1 – колба Вюрца; 2 – капельная воронка; 3 – промывалка с серной кислотой; 4 – U-образная трубка-приемник; 5 – хлоркальциевая трубка; 6 – баня с охлаждающей смесью; 7 – газоотводная трубка; 8 – пробирка.</w:t>
      </w:r>
    </w:p>
    <w:p w14:paraId="0273F85D" w14:textId="24AB98E7" w:rsidR="001673BE" w:rsidRPr="001673BE" w:rsidRDefault="001673BE" w:rsidP="000C3F1B">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В капельную воронку 2 поместите 20</w:t>
      </w:r>
      <w:r w:rsidR="000C3F1B">
        <w:rPr>
          <w:rFonts w:ascii="Times New Roman" w:hAnsi="Times New Roman" w:cs="Times New Roman"/>
          <w:snapToGrid w:val="0"/>
          <w:sz w:val="28"/>
          <w:szCs w:val="28"/>
        </w:rPr>
        <w:t>-</w:t>
      </w:r>
      <w:r w:rsidRPr="001673BE">
        <w:rPr>
          <w:rFonts w:ascii="Times New Roman" w:hAnsi="Times New Roman" w:cs="Times New Roman"/>
          <w:snapToGrid w:val="0"/>
          <w:sz w:val="28"/>
          <w:szCs w:val="28"/>
        </w:rPr>
        <w:t>30 мл концентрированной серной кислоты (но не более 2/3 объема). Для осушивания газа установите промывалку с концентрированной серной кислотой 3.</w:t>
      </w:r>
    </w:p>
    <w:p w14:paraId="360BA8D4" w14:textId="07AFD697" w:rsidR="001673BE" w:rsidRPr="001673BE" w:rsidRDefault="001673BE" w:rsidP="000C3F1B">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Медленно приоткройте кран капельной воронки 2 и по каплям добавляйте серную кислоту к сульфиту натрия. Установите ток сухого оксида серы (</w:t>
      </w:r>
      <w:r w:rsidRPr="001673BE">
        <w:rPr>
          <w:rFonts w:ascii="Times New Roman" w:hAnsi="Times New Roman" w:cs="Times New Roman"/>
          <w:snapToGrid w:val="0"/>
          <w:sz w:val="28"/>
          <w:szCs w:val="28"/>
          <w:lang w:val="en-US"/>
        </w:rPr>
        <w:t>IV</w:t>
      </w:r>
      <w:r w:rsidRPr="001673BE">
        <w:rPr>
          <w:rFonts w:ascii="Times New Roman" w:hAnsi="Times New Roman" w:cs="Times New Roman"/>
          <w:snapToGrid w:val="0"/>
          <w:sz w:val="28"/>
          <w:szCs w:val="28"/>
        </w:rPr>
        <w:t>) один</w:t>
      </w:r>
      <w:r w:rsidR="000C3F1B">
        <w:rPr>
          <w:rFonts w:ascii="Times New Roman" w:hAnsi="Times New Roman" w:cs="Times New Roman"/>
          <w:snapToGrid w:val="0"/>
          <w:sz w:val="28"/>
          <w:szCs w:val="28"/>
        </w:rPr>
        <w:t>-</w:t>
      </w:r>
      <w:r w:rsidRPr="001673BE">
        <w:rPr>
          <w:rFonts w:ascii="Times New Roman" w:hAnsi="Times New Roman" w:cs="Times New Roman"/>
          <w:snapToGrid w:val="0"/>
          <w:sz w:val="28"/>
          <w:szCs w:val="28"/>
        </w:rPr>
        <w:t>два пузырька в секунду по скорости пробулькивания через промывалку 3. Напишите уравнение реакции.</w:t>
      </w:r>
    </w:p>
    <w:p w14:paraId="7858AAD3" w14:textId="77777777" w:rsidR="001673BE" w:rsidRPr="001673BE" w:rsidRDefault="001673BE" w:rsidP="000C3F1B">
      <w:pPr>
        <w:spacing w:after="0" w:line="240" w:lineRule="auto"/>
        <w:ind w:firstLine="708"/>
        <w:jc w:val="both"/>
        <w:rPr>
          <w:rFonts w:ascii="Times New Roman" w:hAnsi="Times New Roman" w:cs="Times New Roman"/>
          <w:b/>
          <w:snapToGrid w:val="0"/>
          <w:sz w:val="28"/>
          <w:szCs w:val="28"/>
        </w:rPr>
      </w:pPr>
      <w:r w:rsidRPr="001673BE">
        <w:rPr>
          <w:rFonts w:ascii="Times New Roman" w:hAnsi="Times New Roman" w:cs="Times New Roman"/>
          <w:b/>
          <w:snapToGrid w:val="0"/>
          <w:sz w:val="28"/>
          <w:szCs w:val="28"/>
        </w:rPr>
        <w:t>Свойства оксида серы (</w:t>
      </w:r>
      <w:r w:rsidRPr="001673BE">
        <w:rPr>
          <w:rFonts w:ascii="Times New Roman" w:hAnsi="Times New Roman" w:cs="Times New Roman"/>
          <w:b/>
          <w:snapToGrid w:val="0"/>
          <w:sz w:val="28"/>
          <w:szCs w:val="28"/>
          <w:lang w:val="en-US"/>
        </w:rPr>
        <w:t>IV</w:t>
      </w:r>
      <w:r w:rsidRPr="001673BE">
        <w:rPr>
          <w:rFonts w:ascii="Times New Roman" w:hAnsi="Times New Roman" w:cs="Times New Roman"/>
          <w:b/>
          <w:snapToGrid w:val="0"/>
          <w:sz w:val="28"/>
          <w:szCs w:val="28"/>
        </w:rPr>
        <w:t>)</w:t>
      </w:r>
    </w:p>
    <w:p w14:paraId="7C9E6160" w14:textId="323007AB" w:rsidR="001673BE" w:rsidRPr="001673BE" w:rsidRDefault="001673BE" w:rsidP="000C3F1B">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После того как в приемнике соберется 2</w:t>
      </w:r>
      <w:r w:rsidR="000C3F1B">
        <w:rPr>
          <w:rFonts w:ascii="Times New Roman" w:hAnsi="Times New Roman" w:cs="Times New Roman"/>
          <w:snapToGrid w:val="0"/>
          <w:sz w:val="28"/>
          <w:szCs w:val="28"/>
        </w:rPr>
        <w:t>-</w:t>
      </w:r>
      <w:r w:rsidRPr="001673BE">
        <w:rPr>
          <w:rFonts w:ascii="Times New Roman" w:hAnsi="Times New Roman" w:cs="Times New Roman"/>
          <w:snapToGrid w:val="0"/>
          <w:sz w:val="28"/>
          <w:szCs w:val="28"/>
        </w:rPr>
        <w:t>3 мл жидкости, отсоедините его от прибора и присоедините вместо него изогнутую вниз газоотводную трубку 7.</w:t>
      </w:r>
    </w:p>
    <w:p w14:paraId="630AA279" w14:textId="398D19F0" w:rsidR="001673BE" w:rsidRPr="001673BE" w:rsidRDefault="001673BE" w:rsidP="000C3F1B">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1. В толстостенную склянку емкостью 50</w:t>
      </w:r>
      <w:r w:rsidR="000C3F1B">
        <w:rPr>
          <w:rFonts w:ascii="Times New Roman" w:hAnsi="Times New Roman" w:cs="Times New Roman"/>
          <w:snapToGrid w:val="0"/>
          <w:sz w:val="28"/>
          <w:szCs w:val="28"/>
        </w:rPr>
        <w:t>-</w:t>
      </w:r>
      <w:r w:rsidRPr="001673BE">
        <w:rPr>
          <w:rFonts w:ascii="Times New Roman" w:hAnsi="Times New Roman" w:cs="Times New Roman"/>
          <w:snapToGrid w:val="0"/>
          <w:sz w:val="28"/>
          <w:szCs w:val="28"/>
        </w:rPr>
        <w:t xml:space="preserve">100 мл (см. рисунок </w:t>
      </w:r>
      <w:r w:rsidR="000C3F1B">
        <w:rPr>
          <w:rFonts w:ascii="Times New Roman" w:hAnsi="Times New Roman" w:cs="Times New Roman"/>
          <w:snapToGrid w:val="0"/>
          <w:sz w:val="28"/>
          <w:szCs w:val="28"/>
        </w:rPr>
        <w:t>13</w:t>
      </w:r>
      <w:r w:rsidRPr="001673BE">
        <w:rPr>
          <w:rFonts w:ascii="Times New Roman" w:hAnsi="Times New Roman" w:cs="Times New Roman"/>
          <w:snapToGrid w:val="0"/>
          <w:sz w:val="28"/>
          <w:szCs w:val="28"/>
        </w:rPr>
        <w:t xml:space="preserve"> б) вылейте полученный жидкий оксид серы (</w:t>
      </w:r>
      <w:r w:rsidRPr="001673BE">
        <w:rPr>
          <w:rFonts w:ascii="Times New Roman" w:hAnsi="Times New Roman" w:cs="Times New Roman"/>
          <w:snapToGrid w:val="0"/>
          <w:sz w:val="28"/>
          <w:szCs w:val="28"/>
          <w:lang w:val="en-US"/>
        </w:rPr>
        <w:t>IV</w:t>
      </w:r>
      <w:r w:rsidRPr="001673BE">
        <w:rPr>
          <w:rFonts w:ascii="Times New Roman" w:hAnsi="Times New Roman" w:cs="Times New Roman"/>
          <w:snapToGrid w:val="0"/>
          <w:sz w:val="28"/>
          <w:szCs w:val="28"/>
        </w:rPr>
        <w:t>). После его испарения плотно закройте склянку пробкой со стеклянной трубкой, оттянутой внутрь склянки. Переверните склянку с газом вверх дном и погрузите конец стеклянной трубки в кристаллизатор с водой. Дождитесь появления фонтанчика воды в склянке.</w:t>
      </w:r>
    </w:p>
    <w:p w14:paraId="2A07ECE0" w14:textId="77777777" w:rsidR="001673BE" w:rsidRPr="001673BE" w:rsidRDefault="001673BE" w:rsidP="000C3F1B">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Объясните происходящее явление. Какие равновесия устанавливаются при растворении оксида серы (</w:t>
      </w:r>
      <w:r w:rsidRPr="001673BE">
        <w:rPr>
          <w:rFonts w:ascii="Times New Roman" w:hAnsi="Times New Roman" w:cs="Times New Roman"/>
          <w:snapToGrid w:val="0"/>
          <w:sz w:val="28"/>
          <w:szCs w:val="28"/>
          <w:lang w:val="en-US"/>
        </w:rPr>
        <w:t>IV</w:t>
      </w:r>
      <w:r w:rsidRPr="001673BE">
        <w:rPr>
          <w:rFonts w:ascii="Times New Roman" w:hAnsi="Times New Roman" w:cs="Times New Roman"/>
          <w:snapToGrid w:val="0"/>
          <w:sz w:val="28"/>
          <w:szCs w:val="28"/>
        </w:rPr>
        <w:t>) в воде? Напишите уравнения реакций. Какие соли последовательно образуются при пропускании оксида серы (</w:t>
      </w:r>
      <w:r w:rsidRPr="001673BE">
        <w:rPr>
          <w:rFonts w:ascii="Times New Roman" w:hAnsi="Times New Roman" w:cs="Times New Roman"/>
          <w:snapToGrid w:val="0"/>
          <w:sz w:val="28"/>
          <w:szCs w:val="28"/>
          <w:lang w:val="en-US"/>
        </w:rPr>
        <w:t>IV</w:t>
      </w:r>
      <w:r w:rsidRPr="001673BE">
        <w:rPr>
          <w:rFonts w:ascii="Times New Roman" w:hAnsi="Times New Roman" w:cs="Times New Roman"/>
          <w:snapToGrid w:val="0"/>
          <w:sz w:val="28"/>
          <w:szCs w:val="28"/>
        </w:rPr>
        <w:t>) через раствор гидроксида натрия? Какие продукты образуются при прокаливании этих солей?</w:t>
      </w:r>
    </w:p>
    <w:p w14:paraId="0D171CF4" w14:textId="77777777" w:rsidR="001673BE" w:rsidRPr="001673BE" w:rsidRDefault="001673BE" w:rsidP="000C3F1B">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2. Смочите небольшие полоски фильтровальной бумаги хлорной и бромной водой, а также растворами перманганата и дихромата калия, подкисленными серной кислотой. Пропустите над смоченными полосками бумаги ток оксида серы (</w:t>
      </w:r>
      <w:r w:rsidRPr="001673BE">
        <w:rPr>
          <w:rFonts w:ascii="Times New Roman" w:hAnsi="Times New Roman" w:cs="Times New Roman"/>
          <w:snapToGrid w:val="0"/>
          <w:sz w:val="28"/>
          <w:szCs w:val="28"/>
          <w:lang w:val="en-US"/>
        </w:rPr>
        <w:t>IV</w:t>
      </w:r>
      <w:r w:rsidRPr="001673BE">
        <w:rPr>
          <w:rFonts w:ascii="Times New Roman" w:hAnsi="Times New Roman" w:cs="Times New Roman"/>
          <w:snapToGrid w:val="0"/>
          <w:sz w:val="28"/>
          <w:szCs w:val="28"/>
        </w:rPr>
        <w:t>) из газоотводной трубки 7. Что происходит? Напишите уравнения реакций.</w:t>
      </w:r>
    </w:p>
    <w:p w14:paraId="4ABE6C5F" w14:textId="77777777" w:rsidR="001673BE" w:rsidRPr="001673BE" w:rsidRDefault="001673BE" w:rsidP="000C3F1B">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Какие свойства проявляет при этом диоксид серы?</w:t>
      </w:r>
    </w:p>
    <w:p w14:paraId="0650470A" w14:textId="3F9EAF2A" w:rsidR="001673BE" w:rsidRPr="001673BE" w:rsidRDefault="001673BE" w:rsidP="000C3F1B">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3. Налейте в одну пробирку 1</w:t>
      </w:r>
      <w:r w:rsidR="000C3F1B">
        <w:rPr>
          <w:rFonts w:ascii="Times New Roman" w:hAnsi="Times New Roman" w:cs="Times New Roman"/>
          <w:snapToGrid w:val="0"/>
          <w:sz w:val="28"/>
          <w:szCs w:val="28"/>
        </w:rPr>
        <w:t>-</w:t>
      </w:r>
      <w:r w:rsidRPr="001673BE">
        <w:rPr>
          <w:rFonts w:ascii="Times New Roman" w:hAnsi="Times New Roman" w:cs="Times New Roman"/>
          <w:snapToGrid w:val="0"/>
          <w:sz w:val="28"/>
          <w:szCs w:val="28"/>
        </w:rPr>
        <w:t>2 мл сероводородной воды, а в другую раствор сульфида натрия и пропустите через них ток оксида серы (</w:t>
      </w:r>
      <w:r w:rsidRPr="001673BE">
        <w:rPr>
          <w:rFonts w:ascii="Times New Roman" w:hAnsi="Times New Roman" w:cs="Times New Roman"/>
          <w:snapToGrid w:val="0"/>
          <w:sz w:val="28"/>
          <w:szCs w:val="28"/>
          <w:lang w:val="en-US"/>
        </w:rPr>
        <w:t>IV</w:t>
      </w:r>
      <w:r w:rsidRPr="001673BE">
        <w:rPr>
          <w:rFonts w:ascii="Times New Roman" w:hAnsi="Times New Roman" w:cs="Times New Roman"/>
          <w:snapToGrid w:val="0"/>
          <w:sz w:val="28"/>
          <w:szCs w:val="28"/>
        </w:rPr>
        <w:t xml:space="preserve">) (рисунок </w:t>
      </w:r>
      <w:r w:rsidR="000C3F1B">
        <w:rPr>
          <w:rFonts w:ascii="Times New Roman" w:hAnsi="Times New Roman" w:cs="Times New Roman"/>
          <w:snapToGrid w:val="0"/>
          <w:sz w:val="28"/>
          <w:szCs w:val="28"/>
        </w:rPr>
        <w:t>14</w:t>
      </w:r>
      <w:r w:rsidRPr="001673BE">
        <w:rPr>
          <w:rFonts w:ascii="Times New Roman" w:hAnsi="Times New Roman" w:cs="Times New Roman"/>
          <w:snapToGrid w:val="0"/>
          <w:sz w:val="28"/>
          <w:szCs w:val="28"/>
        </w:rPr>
        <w:t xml:space="preserve"> б). Что происходит? Напишите уравнения реакций.</w:t>
      </w:r>
    </w:p>
    <w:p w14:paraId="50C20BE5" w14:textId="77777777" w:rsidR="001673BE" w:rsidRPr="001673BE" w:rsidRDefault="001673BE" w:rsidP="000C3F1B">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Какие свойства в данном случае проявляет сернистая кислота? Какие вещества образуются при взаимодействии газообразных диоксида серы и сероводорода?</w:t>
      </w:r>
    </w:p>
    <w:p w14:paraId="3F4F320C" w14:textId="77777777" w:rsidR="001673BE" w:rsidRPr="001673BE" w:rsidRDefault="001673BE" w:rsidP="000C3F1B">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4. Налейте в пробирку 2 мл раствора фуксина и пропустите через него ток оксида серы (</w:t>
      </w:r>
      <w:r w:rsidRPr="001673BE">
        <w:rPr>
          <w:rFonts w:ascii="Times New Roman" w:hAnsi="Times New Roman" w:cs="Times New Roman"/>
          <w:snapToGrid w:val="0"/>
          <w:sz w:val="28"/>
          <w:szCs w:val="28"/>
          <w:lang w:val="en-US"/>
        </w:rPr>
        <w:t>IV</w:t>
      </w:r>
      <w:r w:rsidRPr="001673BE">
        <w:rPr>
          <w:rFonts w:ascii="Times New Roman" w:hAnsi="Times New Roman" w:cs="Times New Roman"/>
          <w:snapToGrid w:val="0"/>
          <w:sz w:val="28"/>
          <w:szCs w:val="28"/>
        </w:rPr>
        <w:t>). Что происходит? Прокипятите раствор. Что наблюдаете?</w:t>
      </w:r>
    </w:p>
    <w:p w14:paraId="5C3FD8BD" w14:textId="77777777" w:rsidR="001673BE" w:rsidRDefault="001673BE" w:rsidP="000C3F1B">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Чем можно объяснить происходящие явления?</w:t>
      </w:r>
    </w:p>
    <w:p w14:paraId="70F1EF6B" w14:textId="77777777" w:rsidR="000C3F1B" w:rsidRPr="001673BE" w:rsidRDefault="000C3F1B" w:rsidP="000C3F1B">
      <w:pPr>
        <w:spacing w:after="0" w:line="240" w:lineRule="auto"/>
        <w:ind w:firstLine="708"/>
        <w:jc w:val="both"/>
        <w:rPr>
          <w:rFonts w:ascii="Times New Roman" w:hAnsi="Times New Roman" w:cs="Times New Roman"/>
          <w:snapToGrid w:val="0"/>
          <w:sz w:val="28"/>
          <w:szCs w:val="28"/>
        </w:rPr>
      </w:pPr>
    </w:p>
    <w:p w14:paraId="186AB775" w14:textId="542B9262" w:rsidR="001673BE" w:rsidRPr="001673BE" w:rsidRDefault="001673BE" w:rsidP="000C3F1B">
      <w:pPr>
        <w:pStyle w:val="3"/>
        <w:ind w:firstLine="357"/>
        <w:jc w:val="center"/>
        <w:rPr>
          <w:szCs w:val="28"/>
        </w:rPr>
      </w:pPr>
      <w:r w:rsidRPr="001673BE">
        <w:rPr>
          <w:szCs w:val="28"/>
        </w:rPr>
        <w:t xml:space="preserve">Опыт № </w:t>
      </w:r>
      <w:r w:rsidR="000C3F1B">
        <w:rPr>
          <w:szCs w:val="28"/>
        </w:rPr>
        <w:t>9</w:t>
      </w:r>
      <w:r w:rsidRPr="001673BE">
        <w:rPr>
          <w:szCs w:val="28"/>
        </w:rPr>
        <w:t>. Серная кислота и ее соли</w:t>
      </w:r>
    </w:p>
    <w:p w14:paraId="510CD374" w14:textId="77777777" w:rsidR="001673BE" w:rsidRPr="001673BE" w:rsidRDefault="001673BE" w:rsidP="000C3F1B">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(Опыты проводите в вытяжном шкафу!)</w:t>
      </w:r>
    </w:p>
    <w:p w14:paraId="7418DBB5" w14:textId="77777777" w:rsidR="001673BE" w:rsidRPr="001673BE" w:rsidRDefault="001673BE" w:rsidP="000C3F1B">
      <w:pPr>
        <w:pStyle w:val="3"/>
        <w:ind w:firstLine="708"/>
        <w:rPr>
          <w:szCs w:val="28"/>
        </w:rPr>
      </w:pPr>
      <w:r w:rsidRPr="001673BE">
        <w:rPr>
          <w:szCs w:val="28"/>
        </w:rPr>
        <w:t>Отношение концентрированной серной кислоты к воде</w:t>
      </w:r>
    </w:p>
    <w:p w14:paraId="78B1B566" w14:textId="1918DE86" w:rsidR="001673BE" w:rsidRPr="001673BE" w:rsidRDefault="001673BE" w:rsidP="000C3F1B">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Налейте в стакан 10</w:t>
      </w:r>
      <w:r w:rsidR="000C3F1B">
        <w:rPr>
          <w:rFonts w:ascii="Times New Roman" w:hAnsi="Times New Roman" w:cs="Times New Roman"/>
          <w:snapToGrid w:val="0"/>
          <w:sz w:val="28"/>
          <w:szCs w:val="28"/>
        </w:rPr>
        <w:t>-</w:t>
      </w:r>
      <w:r w:rsidRPr="001673BE">
        <w:rPr>
          <w:rFonts w:ascii="Times New Roman" w:hAnsi="Times New Roman" w:cs="Times New Roman"/>
          <w:snapToGrid w:val="0"/>
          <w:sz w:val="28"/>
          <w:szCs w:val="28"/>
        </w:rPr>
        <w:t>15 мл воды, измерьте ее температуру и, не вынимая термометра, добавьте 2 мл 96%-ного раствора серной кислоты. Запишите показания термометра.</w:t>
      </w:r>
    </w:p>
    <w:p w14:paraId="5488F3A1" w14:textId="77777777" w:rsidR="001673BE" w:rsidRPr="001673BE" w:rsidRDefault="001673BE" w:rsidP="000C3F1B">
      <w:pPr>
        <w:spacing w:after="0" w:line="240" w:lineRule="auto"/>
        <w:ind w:firstLine="357"/>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В каком порядке следует приливать воду и концентрированную серную кислоту для приготовления растворов различной концентрации?</w:t>
      </w:r>
    </w:p>
    <w:p w14:paraId="24F73EC8" w14:textId="77777777" w:rsidR="001673BE" w:rsidRPr="001673BE" w:rsidRDefault="001673BE" w:rsidP="000C3F1B">
      <w:pPr>
        <w:pStyle w:val="4"/>
        <w:ind w:firstLine="357"/>
        <w:rPr>
          <w:b w:val="0"/>
          <w:sz w:val="28"/>
          <w:szCs w:val="28"/>
        </w:rPr>
      </w:pPr>
      <w:r w:rsidRPr="001673BE">
        <w:rPr>
          <w:b w:val="0"/>
          <w:sz w:val="28"/>
          <w:szCs w:val="28"/>
        </w:rPr>
        <w:t>Действие серной кислоты на органические вещества</w:t>
      </w:r>
    </w:p>
    <w:p w14:paraId="3C304996" w14:textId="77777777" w:rsidR="001673BE" w:rsidRPr="001673BE" w:rsidRDefault="001673BE" w:rsidP="000C3F1B">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1. Опустите лучинку в пробирку с небольшим количеством концентрированной серной кислоты. Что происходит?</w:t>
      </w:r>
    </w:p>
    <w:p w14:paraId="2383CB8C" w14:textId="30592F4B" w:rsidR="001673BE" w:rsidRPr="001673BE" w:rsidRDefault="001673BE" w:rsidP="000C3F1B">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2. Приготовьте 2</w:t>
      </w:r>
      <w:r w:rsidR="000C3F1B">
        <w:rPr>
          <w:rFonts w:ascii="Times New Roman" w:hAnsi="Times New Roman" w:cs="Times New Roman"/>
          <w:snapToGrid w:val="0"/>
          <w:sz w:val="28"/>
          <w:szCs w:val="28"/>
        </w:rPr>
        <w:t>-</w:t>
      </w:r>
      <w:r w:rsidR="000C3F1B" w:rsidRPr="001673BE">
        <w:rPr>
          <w:rFonts w:ascii="Times New Roman" w:hAnsi="Times New Roman" w:cs="Times New Roman"/>
          <w:snapToGrid w:val="0"/>
          <w:sz w:val="28"/>
          <w:szCs w:val="28"/>
        </w:rPr>
        <w:t>3 мл</w:t>
      </w:r>
      <w:r w:rsidRPr="001673BE">
        <w:rPr>
          <w:rFonts w:ascii="Times New Roman" w:hAnsi="Times New Roman" w:cs="Times New Roman"/>
          <w:snapToGrid w:val="0"/>
          <w:sz w:val="28"/>
          <w:szCs w:val="28"/>
        </w:rPr>
        <w:t xml:space="preserve"> раствора серной кислоты (1:1). Смочите конец стеклянной палочки этим раствором, сделайте надпись на листке белой бумаги. Осторожно нагревая, высушите бумагу. Что происходит?</w:t>
      </w:r>
    </w:p>
    <w:p w14:paraId="12247B5A" w14:textId="77777777" w:rsidR="001673BE" w:rsidRPr="001673BE" w:rsidRDefault="001673BE" w:rsidP="000C3F1B">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На какие свойства серной кислоты указывают проделанные опыты?</w:t>
      </w:r>
    </w:p>
    <w:p w14:paraId="1C9CD5BC" w14:textId="250DBA44" w:rsidR="001673BE" w:rsidRPr="001673BE" w:rsidRDefault="001673BE" w:rsidP="000C3F1B">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 xml:space="preserve">3. В пробирку поместите </w:t>
      </w:r>
      <w:smartTag w:uri="urn:schemas-microsoft-com:office:smarttags" w:element="metricconverter">
        <w:smartTagPr>
          <w:attr w:name="ProductID" w:val="5 г"/>
        </w:smartTagPr>
        <w:r w:rsidRPr="001673BE">
          <w:rPr>
            <w:rFonts w:ascii="Times New Roman" w:hAnsi="Times New Roman" w:cs="Times New Roman"/>
            <w:snapToGrid w:val="0"/>
            <w:sz w:val="28"/>
            <w:szCs w:val="28"/>
          </w:rPr>
          <w:t>5 г</w:t>
        </w:r>
      </w:smartTag>
      <w:r w:rsidRPr="001673BE">
        <w:rPr>
          <w:rFonts w:ascii="Times New Roman" w:hAnsi="Times New Roman" w:cs="Times New Roman"/>
          <w:snapToGrid w:val="0"/>
          <w:sz w:val="28"/>
          <w:szCs w:val="28"/>
        </w:rPr>
        <w:t xml:space="preserve"> сахарной пудры, смочите ее водой до состояния густой кашицы, затем прилейте 2</w:t>
      </w:r>
      <w:r w:rsidR="000C3F1B">
        <w:rPr>
          <w:rFonts w:ascii="Times New Roman" w:hAnsi="Times New Roman" w:cs="Times New Roman"/>
          <w:snapToGrid w:val="0"/>
          <w:sz w:val="28"/>
          <w:szCs w:val="28"/>
        </w:rPr>
        <w:t>-</w:t>
      </w:r>
      <w:r w:rsidRPr="001673BE">
        <w:rPr>
          <w:rFonts w:ascii="Times New Roman" w:hAnsi="Times New Roman" w:cs="Times New Roman"/>
          <w:snapToGrid w:val="0"/>
          <w:sz w:val="28"/>
          <w:szCs w:val="28"/>
        </w:rPr>
        <w:t>3 мл концентрированной серной кислоты. Быстро перемешайте массу стеклянной палочкой и пронаблюдайте за происходящими явлениями.</w:t>
      </w:r>
    </w:p>
    <w:p w14:paraId="47C03CF3" w14:textId="77777777" w:rsidR="001673BE" w:rsidRPr="001673BE" w:rsidRDefault="001673BE" w:rsidP="000C3F1B">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Какие газообразные вещества при этом получаются?</w:t>
      </w:r>
    </w:p>
    <w:p w14:paraId="554C7DE9" w14:textId="77777777" w:rsidR="001673BE" w:rsidRPr="001673BE" w:rsidRDefault="001673BE" w:rsidP="000C3F1B">
      <w:pPr>
        <w:pStyle w:val="3"/>
        <w:ind w:firstLine="708"/>
        <w:rPr>
          <w:szCs w:val="28"/>
        </w:rPr>
      </w:pPr>
      <w:r w:rsidRPr="001673BE">
        <w:rPr>
          <w:szCs w:val="28"/>
        </w:rPr>
        <w:t>Действие серной кислоты на неметаллы</w:t>
      </w:r>
    </w:p>
    <w:p w14:paraId="72873520" w14:textId="7AF6FC95" w:rsidR="001673BE" w:rsidRPr="001673BE" w:rsidRDefault="001673BE" w:rsidP="000C3F1B">
      <w:pPr>
        <w:spacing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В две пробирки налейте по 2</w:t>
      </w:r>
      <w:r w:rsidR="000C3F1B">
        <w:rPr>
          <w:rFonts w:ascii="Times New Roman" w:hAnsi="Times New Roman" w:cs="Times New Roman"/>
          <w:snapToGrid w:val="0"/>
          <w:sz w:val="28"/>
          <w:szCs w:val="28"/>
        </w:rPr>
        <w:t>-</w:t>
      </w:r>
      <w:r w:rsidRPr="001673BE">
        <w:rPr>
          <w:rFonts w:ascii="Times New Roman" w:hAnsi="Times New Roman" w:cs="Times New Roman"/>
          <w:snapToGrid w:val="0"/>
          <w:sz w:val="28"/>
          <w:szCs w:val="28"/>
        </w:rPr>
        <w:t>3 мл 96%-ного раствора серной кислоты, внесите в одну из них небольшой кусочек серы, в другую – угля и осторожно нагрейте. Что происходит? Напишите уравнения реакций.</w:t>
      </w:r>
    </w:p>
    <w:p w14:paraId="480DF287" w14:textId="77777777" w:rsidR="001673BE" w:rsidRPr="001673BE" w:rsidRDefault="001673BE" w:rsidP="001673BE">
      <w:pPr>
        <w:spacing w:line="240" w:lineRule="auto"/>
        <w:ind w:firstLine="357"/>
        <w:jc w:val="both"/>
        <w:rPr>
          <w:rFonts w:ascii="Times New Roman" w:hAnsi="Times New Roman" w:cs="Times New Roman"/>
          <w:snapToGrid w:val="0"/>
          <w:sz w:val="28"/>
          <w:szCs w:val="28"/>
        </w:rPr>
      </w:pPr>
    </w:p>
    <w:p w14:paraId="5A1E0014" w14:textId="77777777" w:rsidR="001673BE" w:rsidRPr="001673BE" w:rsidRDefault="001673BE" w:rsidP="001673BE">
      <w:pPr>
        <w:pStyle w:val="4"/>
        <w:ind w:firstLine="357"/>
        <w:rPr>
          <w:b w:val="0"/>
          <w:sz w:val="28"/>
          <w:szCs w:val="28"/>
        </w:rPr>
      </w:pPr>
      <w:r w:rsidRPr="001673BE">
        <w:rPr>
          <w:b w:val="0"/>
          <w:sz w:val="28"/>
          <w:szCs w:val="28"/>
        </w:rPr>
        <w:t xml:space="preserve"> Действие серной кислоты на металлы</w:t>
      </w:r>
    </w:p>
    <w:p w14:paraId="4BF5F3B4" w14:textId="1E842170" w:rsidR="001673BE" w:rsidRPr="001673BE" w:rsidRDefault="001673BE" w:rsidP="000C3F1B">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Налейте в пробирку 2</w:t>
      </w:r>
      <w:r w:rsidR="000C3F1B">
        <w:rPr>
          <w:rFonts w:ascii="Times New Roman" w:hAnsi="Times New Roman" w:cs="Times New Roman"/>
          <w:snapToGrid w:val="0"/>
          <w:sz w:val="28"/>
          <w:szCs w:val="28"/>
        </w:rPr>
        <w:t>-</w:t>
      </w:r>
      <w:r w:rsidRPr="001673BE">
        <w:rPr>
          <w:rFonts w:ascii="Times New Roman" w:hAnsi="Times New Roman" w:cs="Times New Roman"/>
          <w:snapToGrid w:val="0"/>
          <w:sz w:val="28"/>
          <w:szCs w:val="28"/>
        </w:rPr>
        <w:t>3 мл концентрированной серной кислоты и опустите в нее несколько кусочков железной проволоки. Что наблюдаете? Осторожно нагрейте пробирку. Происходит ли при этом какое-либо изменение?</w:t>
      </w:r>
    </w:p>
    <w:p w14:paraId="35932492" w14:textId="77777777" w:rsidR="001673BE" w:rsidRPr="001673BE" w:rsidRDefault="001673BE" w:rsidP="000C3F1B">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Какие свойства проявляет в этом случае серная кислота? В чем различие де</w:t>
      </w:r>
      <w:r w:rsidRPr="001673BE">
        <w:rPr>
          <w:rFonts w:ascii="Times New Roman" w:hAnsi="Times New Roman" w:cs="Times New Roman"/>
          <w:snapToGrid w:val="0"/>
          <w:sz w:val="28"/>
          <w:szCs w:val="28"/>
        </w:rPr>
        <w:softHyphen/>
        <w:t>йствия концентрированных и разбавленных растворов серной кислоты на металлы? Чем объясняется большая сила и устойчивость серной кислоты по сравнению с сернистой кислотой? Сравните окислительное действие серной и сернистой кислот.</w:t>
      </w:r>
    </w:p>
    <w:p w14:paraId="68EEC942" w14:textId="77777777" w:rsidR="001673BE" w:rsidRPr="001673BE" w:rsidRDefault="001673BE" w:rsidP="000C3F1B">
      <w:pPr>
        <w:spacing w:after="0" w:line="240" w:lineRule="auto"/>
        <w:ind w:firstLine="357"/>
        <w:jc w:val="both"/>
        <w:rPr>
          <w:rFonts w:ascii="Times New Roman" w:hAnsi="Times New Roman" w:cs="Times New Roman"/>
          <w:snapToGrid w:val="0"/>
          <w:sz w:val="28"/>
          <w:szCs w:val="28"/>
        </w:rPr>
      </w:pPr>
    </w:p>
    <w:p w14:paraId="2BABC91C" w14:textId="49A0197E" w:rsidR="001673BE" w:rsidRPr="000C3F1B" w:rsidRDefault="001673BE" w:rsidP="000C3F1B">
      <w:pPr>
        <w:pStyle w:val="4"/>
        <w:ind w:firstLine="357"/>
        <w:rPr>
          <w:bCs/>
          <w:i w:val="0"/>
          <w:iCs/>
          <w:sz w:val="28"/>
          <w:szCs w:val="28"/>
        </w:rPr>
      </w:pPr>
      <w:r w:rsidRPr="000C3F1B">
        <w:rPr>
          <w:bCs/>
          <w:i w:val="0"/>
          <w:iCs/>
          <w:sz w:val="28"/>
          <w:szCs w:val="28"/>
        </w:rPr>
        <w:t xml:space="preserve">Опыт № </w:t>
      </w:r>
      <w:r w:rsidR="000C3F1B" w:rsidRPr="000C3F1B">
        <w:rPr>
          <w:bCs/>
          <w:i w:val="0"/>
          <w:iCs/>
          <w:sz w:val="28"/>
          <w:szCs w:val="28"/>
        </w:rPr>
        <w:t>10</w:t>
      </w:r>
      <w:r w:rsidRPr="000C3F1B">
        <w:rPr>
          <w:bCs/>
          <w:i w:val="0"/>
          <w:iCs/>
          <w:sz w:val="28"/>
          <w:szCs w:val="28"/>
        </w:rPr>
        <w:t>. Термическая устойчивость сульфатов</w:t>
      </w:r>
    </w:p>
    <w:p w14:paraId="784F12BB" w14:textId="3262A269" w:rsidR="001673BE" w:rsidRPr="001673BE" w:rsidRDefault="001673BE" w:rsidP="000C3F1B">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1. В небольшой тигель поместите 1</w:t>
      </w:r>
      <w:r w:rsidR="000C3F1B">
        <w:rPr>
          <w:rFonts w:ascii="Times New Roman" w:hAnsi="Times New Roman" w:cs="Times New Roman"/>
          <w:snapToGrid w:val="0"/>
          <w:sz w:val="28"/>
          <w:szCs w:val="28"/>
        </w:rPr>
        <w:t>-</w:t>
      </w:r>
      <w:r w:rsidRPr="001673BE">
        <w:rPr>
          <w:rFonts w:ascii="Times New Roman" w:hAnsi="Times New Roman" w:cs="Times New Roman"/>
          <w:snapToGrid w:val="0"/>
          <w:sz w:val="28"/>
          <w:szCs w:val="28"/>
        </w:rPr>
        <w:t>2 г гидросульфата натрия и сначала осторожно нагрейте, а затем сильно прокалите. Какие соединения при этом образуются? Напишите уравнения реакций.</w:t>
      </w:r>
    </w:p>
    <w:p w14:paraId="0C8E8ECA" w14:textId="49F83318" w:rsidR="001673BE" w:rsidRPr="001673BE" w:rsidRDefault="001673BE" w:rsidP="000C3F1B">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2. В небольшой тигель положите несколько кристаллов кристаллогидрата сульфата железа</w:t>
      </w:r>
      <w:r w:rsidR="000C3F1B">
        <w:rPr>
          <w:rFonts w:ascii="Times New Roman" w:hAnsi="Times New Roman" w:cs="Times New Roman"/>
          <w:snapToGrid w:val="0"/>
          <w:sz w:val="28"/>
          <w:szCs w:val="28"/>
        </w:rPr>
        <w:t xml:space="preserve"> </w:t>
      </w:r>
      <w:r w:rsidRPr="001673BE">
        <w:rPr>
          <w:rFonts w:ascii="Times New Roman" w:hAnsi="Times New Roman" w:cs="Times New Roman"/>
          <w:snapToGrid w:val="0"/>
          <w:sz w:val="28"/>
          <w:szCs w:val="28"/>
        </w:rPr>
        <w:t>(</w:t>
      </w:r>
      <w:r w:rsidRPr="001673BE">
        <w:rPr>
          <w:rFonts w:ascii="Times New Roman" w:hAnsi="Times New Roman" w:cs="Times New Roman"/>
          <w:snapToGrid w:val="0"/>
          <w:sz w:val="28"/>
          <w:szCs w:val="28"/>
          <w:lang w:val="en-US"/>
        </w:rPr>
        <w:t>II</w:t>
      </w:r>
      <w:r w:rsidRPr="001673BE">
        <w:rPr>
          <w:rFonts w:ascii="Times New Roman" w:hAnsi="Times New Roman" w:cs="Times New Roman"/>
          <w:snapToGrid w:val="0"/>
          <w:sz w:val="28"/>
          <w:szCs w:val="28"/>
        </w:rPr>
        <w:t>), сначала нагрейте их, а затем сильно прокалите. Подержите над кристаллами индикаторную бумажку, смоченную водой. Что происходит? Напишите уравнение реакции.</w:t>
      </w:r>
    </w:p>
    <w:p w14:paraId="5408A2CA" w14:textId="77777777" w:rsidR="001673BE" w:rsidRPr="001673BE" w:rsidRDefault="001673BE" w:rsidP="000C3F1B">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3. Проделайте аналогичный опыт с гипсом и глауберовой солью.</w:t>
      </w:r>
    </w:p>
    <w:p w14:paraId="6A59FD31" w14:textId="77777777" w:rsidR="001673BE" w:rsidRDefault="001673BE" w:rsidP="000C3F1B">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От чего зависит различная термическая устойчивость кислородсодержащих солей серы и соответствующих кислот?</w:t>
      </w:r>
    </w:p>
    <w:p w14:paraId="3E5562B8" w14:textId="77777777" w:rsidR="000C3F1B" w:rsidRPr="001673BE" w:rsidRDefault="000C3F1B" w:rsidP="000C3F1B">
      <w:pPr>
        <w:spacing w:after="0" w:line="240" w:lineRule="auto"/>
        <w:ind w:firstLine="708"/>
        <w:jc w:val="both"/>
        <w:rPr>
          <w:rFonts w:ascii="Times New Roman" w:hAnsi="Times New Roman" w:cs="Times New Roman"/>
          <w:snapToGrid w:val="0"/>
          <w:sz w:val="28"/>
          <w:szCs w:val="28"/>
        </w:rPr>
      </w:pPr>
    </w:p>
    <w:p w14:paraId="19532A87" w14:textId="3F00278D" w:rsidR="001673BE" w:rsidRDefault="001673BE" w:rsidP="000C3F1B">
      <w:pPr>
        <w:pStyle w:val="5"/>
        <w:jc w:val="center"/>
        <w:rPr>
          <w:b/>
          <w:bCs/>
          <w:szCs w:val="28"/>
        </w:rPr>
      </w:pPr>
      <w:r w:rsidRPr="000C3F1B">
        <w:rPr>
          <w:b/>
          <w:bCs/>
          <w:szCs w:val="28"/>
        </w:rPr>
        <w:t xml:space="preserve">Опыт № </w:t>
      </w:r>
      <w:r w:rsidR="000C3F1B" w:rsidRPr="000C3F1B">
        <w:rPr>
          <w:b/>
          <w:bCs/>
          <w:szCs w:val="28"/>
        </w:rPr>
        <w:t>11</w:t>
      </w:r>
      <w:r w:rsidRPr="000C3F1B">
        <w:rPr>
          <w:b/>
          <w:bCs/>
          <w:szCs w:val="28"/>
        </w:rPr>
        <w:t>. Тиосульфат натрия</w:t>
      </w:r>
    </w:p>
    <w:p w14:paraId="0F84AD4B" w14:textId="77777777" w:rsidR="000C3F1B" w:rsidRPr="000C3F1B" w:rsidRDefault="000C3F1B" w:rsidP="000C3F1B">
      <w:pPr>
        <w:spacing w:after="0"/>
        <w:rPr>
          <w:lang w:eastAsia="ru-RU"/>
        </w:rPr>
      </w:pPr>
    </w:p>
    <w:p w14:paraId="26933BD6" w14:textId="77777777" w:rsidR="001673BE" w:rsidRPr="001673BE" w:rsidRDefault="001673BE" w:rsidP="000C3F1B">
      <w:pPr>
        <w:spacing w:after="0" w:line="240" w:lineRule="auto"/>
        <w:ind w:firstLine="708"/>
        <w:jc w:val="both"/>
        <w:rPr>
          <w:rFonts w:ascii="Times New Roman" w:hAnsi="Times New Roman" w:cs="Times New Roman"/>
          <w:b/>
          <w:snapToGrid w:val="0"/>
          <w:sz w:val="28"/>
          <w:szCs w:val="28"/>
        </w:rPr>
      </w:pPr>
      <w:r w:rsidRPr="001673BE">
        <w:rPr>
          <w:rFonts w:ascii="Times New Roman" w:hAnsi="Times New Roman" w:cs="Times New Roman"/>
          <w:b/>
          <w:snapToGrid w:val="0"/>
          <w:sz w:val="28"/>
          <w:szCs w:val="28"/>
        </w:rPr>
        <w:t>Получение тиосульфата натрия</w:t>
      </w:r>
    </w:p>
    <w:p w14:paraId="796B3C75" w14:textId="77777777" w:rsidR="001673BE" w:rsidRPr="001673BE" w:rsidRDefault="001673BE" w:rsidP="000C3F1B">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 xml:space="preserve">Растворите в небольшой конической колбе </w:t>
      </w:r>
      <w:smartTag w:uri="urn:schemas-microsoft-com:office:smarttags" w:element="metricconverter">
        <w:smartTagPr>
          <w:attr w:name="ProductID" w:val="2 г"/>
        </w:smartTagPr>
        <w:r w:rsidRPr="001673BE">
          <w:rPr>
            <w:rFonts w:ascii="Times New Roman" w:hAnsi="Times New Roman" w:cs="Times New Roman"/>
            <w:snapToGrid w:val="0"/>
            <w:sz w:val="28"/>
            <w:szCs w:val="28"/>
          </w:rPr>
          <w:t>2 г</w:t>
        </w:r>
      </w:smartTag>
      <w:r w:rsidRPr="001673BE">
        <w:rPr>
          <w:rFonts w:ascii="Times New Roman" w:hAnsi="Times New Roman" w:cs="Times New Roman"/>
          <w:snapToGrid w:val="0"/>
          <w:sz w:val="28"/>
          <w:szCs w:val="28"/>
        </w:rPr>
        <w:t xml:space="preserve"> сульфита натрия в 25 мл воды. Измельчите в фарфоровой ступке </w:t>
      </w:r>
      <w:smartTag w:uri="urn:schemas-microsoft-com:office:smarttags" w:element="metricconverter">
        <w:smartTagPr>
          <w:attr w:name="ProductID" w:val="1,5 г"/>
        </w:smartTagPr>
        <w:r w:rsidRPr="001673BE">
          <w:rPr>
            <w:rFonts w:ascii="Times New Roman" w:hAnsi="Times New Roman" w:cs="Times New Roman"/>
            <w:snapToGrid w:val="0"/>
            <w:sz w:val="28"/>
            <w:szCs w:val="28"/>
          </w:rPr>
          <w:t>1,5 г</w:t>
        </w:r>
      </w:smartTag>
      <w:r w:rsidRPr="001673BE">
        <w:rPr>
          <w:rFonts w:ascii="Times New Roman" w:hAnsi="Times New Roman" w:cs="Times New Roman"/>
          <w:snapToGrid w:val="0"/>
          <w:sz w:val="28"/>
          <w:szCs w:val="28"/>
        </w:rPr>
        <w:t xml:space="preserve"> серы (лучше использовать серный цвет), смочите спиртом и перенесите в колбу с раствором сульфита натрия. Смесь нагрейте до кипения. Признаком окончания реакции служит нейтральная реакция раствора по универсальной индикаторной бумаге. Добавьте еще два раза по </w:t>
      </w:r>
      <w:smartTag w:uri="urn:schemas-microsoft-com:office:smarttags" w:element="metricconverter">
        <w:smartTagPr>
          <w:attr w:name="ProductID" w:val="2 г"/>
        </w:smartTagPr>
        <w:r w:rsidRPr="001673BE">
          <w:rPr>
            <w:rFonts w:ascii="Times New Roman" w:hAnsi="Times New Roman" w:cs="Times New Roman"/>
            <w:snapToGrid w:val="0"/>
            <w:sz w:val="28"/>
            <w:szCs w:val="28"/>
          </w:rPr>
          <w:t>2 г</w:t>
        </w:r>
      </w:smartTag>
      <w:r w:rsidRPr="001673BE">
        <w:rPr>
          <w:rFonts w:ascii="Times New Roman" w:hAnsi="Times New Roman" w:cs="Times New Roman"/>
          <w:snapToGrid w:val="0"/>
          <w:sz w:val="28"/>
          <w:szCs w:val="28"/>
        </w:rPr>
        <w:t xml:space="preserve"> сульфита натрия с продолжением кипячения до нейтральной реакции в каждом случае.</w:t>
      </w:r>
    </w:p>
    <w:p w14:paraId="21FB4BCB" w14:textId="77777777" w:rsidR="001673BE" w:rsidRPr="001673BE" w:rsidRDefault="001673BE" w:rsidP="000C3F1B">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Полученный горячий раствор профильтруйте через бумажный фильтр на воронке для горячего фильтрования и упарьте на водяной бане до 1/3 первоначального объема. Выпавшие после охлаждения кристаллы отфильтруйте на воронке Бюхнера. Напишите уравнение реакции.</w:t>
      </w:r>
    </w:p>
    <w:p w14:paraId="0B037700" w14:textId="77777777" w:rsidR="001673BE" w:rsidRPr="001673BE" w:rsidRDefault="001673BE" w:rsidP="000C3F1B">
      <w:pPr>
        <w:pStyle w:val="5"/>
        <w:ind w:firstLine="708"/>
        <w:jc w:val="both"/>
        <w:rPr>
          <w:szCs w:val="28"/>
        </w:rPr>
      </w:pPr>
      <w:r w:rsidRPr="001673BE">
        <w:rPr>
          <w:szCs w:val="28"/>
        </w:rPr>
        <w:t>Свойства тиосульфата натрия</w:t>
      </w:r>
    </w:p>
    <w:p w14:paraId="1EF90302" w14:textId="6EABB367" w:rsidR="001673BE" w:rsidRPr="001673BE" w:rsidRDefault="001673BE" w:rsidP="000C3F1B">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1. Растворите несколько кристаллов тиосульфата натрия в небольшом количестве воды и добавьте 1</w:t>
      </w:r>
      <w:r w:rsidR="000C3F1B">
        <w:rPr>
          <w:rFonts w:ascii="Times New Roman" w:hAnsi="Times New Roman" w:cs="Times New Roman"/>
          <w:snapToGrid w:val="0"/>
          <w:sz w:val="28"/>
          <w:szCs w:val="28"/>
        </w:rPr>
        <w:t>-</w:t>
      </w:r>
      <w:r w:rsidRPr="001673BE">
        <w:rPr>
          <w:rFonts w:ascii="Times New Roman" w:hAnsi="Times New Roman" w:cs="Times New Roman"/>
          <w:snapToGrid w:val="0"/>
          <w:sz w:val="28"/>
          <w:szCs w:val="28"/>
        </w:rPr>
        <w:t>2 мл соляной кислоты. Что наблюдаете? Напишите уравнение реакции.</w:t>
      </w:r>
    </w:p>
    <w:p w14:paraId="51F52C8E" w14:textId="77777777" w:rsidR="001673BE" w:rsidRPr="001673BE" w:rsidRDefault="001673BE" w:rsidP="000C3F1B">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2. Поместите в небольшой тигель несколько кристаллов тиосульфата натрия и сначала осторожно, а затем сильно нагрейте. Что наблюдаете? Напишите уравнение реакции.</w:t>
      </w:r>
    </w:p>
    <w:p w14:paraId="45BB32B4" w14:textId="77777777" w:rsidR="001673BE" w:rsidRPr="001673BE" w:rsidRDefault="001673BE" w:rsidP="000C3F1B">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Как доказать, какие вещества образовались при распаде тиосульфата натрия?</w:t>
      </w:r>
    </w:p>
    <w:p w14:paraId="39950B8B" w14:textId="6A565BD9" w:rsidR="001673BE" w:rsidRPr="001673BE" w:rsidRDefault="001673BE" w:rsidP="000C3F1B">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3. Налейте в пробирку 3</w:t>
      </w:r>
      <w:r w:rsidR="000C3F1B">
        <w:rPr>
          <w:rFonts w:ascii="Times New Roman" w:hAnsi="Times New Roman" w:cs="Times New Roman"/>
          <w:snapToGrid w:val="0"/>
          <w:sz w:val="28"/>
          <w:szCs w:val="28"/>
        </w:rPr>
        <w:t>-</w:t>
      </w:r>
      <w:r w:rsidRPr="001673BE">
        <w:rPr>
          <w:rFonts w:ascii="Times New Roman" w:hAnsi="Times New Roman" w:cs="Times New Roman"/>
          <w:snapToGrid w:val="0"/>
          <w:sz w:val="28"/>
          <w:szCs w:val="28"/>
        </w:rPr>
        <w:t>4 мл хлорной воды и прибавьте по каплям раствор тиосульфата натрия до исчезновения запаха хлора. Напишите уравнение реакции.</w:t>
      </w:r>
    </w:p>
    <w:p w14:paraId="25E89968" w14:textId="77777777" w:rsidR="001673BE" w:rsidRPr="001673BE" w:rsidRDefault="001673BE" w:rsidP="000C3F1B">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Почему тиосульфат называют «антихлором»?</w:t>
      </w:r>
    </w:p>
    <w:p w14:paraId="6751F050" w14:textId="77777777" w:rsidR="001673BE" w:rsidRPr="001673BE" w:rsidRDefault="001673BE" w:rsidP="000C3F1B">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4. Проделайте аналогичные опыты с бромной и йодной водой. Напишите уравнения реакций.</w:t>
      </w:r>
    </w:p>
    <w:p w14:paraId="4D7D1C7B" w14:textId="77777777" w:rsidR="001673BE" w:rsidRPr="001673BE" w:rsidRDefault="001673BE" w:rsidP="000C3F1B">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Почему при взаимодействии хлорной, бромной и йодной воды с тиосульфатом натрия получаются разные продукты окисления серы? Какое техническое название имеет тиосульфат натрия?</w:t>
      </w:r>
    </w:p>
    <w:p w14:paraId="53BA7858" w14:textId="77777777" w:rsidR="001673BE" w:rsidRPr="001673BE" w:rsidRDefault="001673BE" w:rsidP="000C3F1B">
      <w:pPr>
        <w:spacing w:after="0" w:line="240" w:lineRule="auto"/>
        <w:ind w:firstLine="708"/>
        <w:jc w:val="both"/>
        <w:rPr>
          <w:rFonts w:ascii="Times New Roman" w:hAnsi="Times New Roman" w:cs="Times New Roman"/>
          <w:snapToGrid w:val="0"/>
          <w:sz w:val="28"/>
          <w:szCs w:val="28"/>
        </w:rPr>
      </w:pPr>
      <w:r w:rsidRPr="001673BE">
        <w:rPr>
          <w:rFonts w:ascii="Times New Roman" w:hAnsi="Times New Roman" w:cs="Times New Roman"/>
          <w:snapToGrid w:val="0"/>
          <w:sz w:val="28"/>
          <w:szCs w:val="28"/>
        </w:rPr>
        <w:t>5. Проведите опыты по изучению взаимодействия тиосульфата натрия с растворимыми солями меди (</w:t>
      </w:r>
      <w:r w:rsidRPr="001673BE">
        <w:rPr>
          <w:rFonts w:ascii="Times New Roman" w:hAnsi="Times New Roman" w:cs="Times New Roman"/>
          <w:snapToGrid w:val="0"/>
          <w:sz w:val="28"/>
          <w:szCs w:val="28"/>
          <w:lang w:val="en-US"/>
        </w:rPr>
        <w:t>I</w:t>
      </w:r>
      <w:r w:rsidRPr="001673BE">
        <w:rPr>
          <w:rFonts w:ascii="Times New Roman" w:hAnsi="Times New Roman" w:cs="Times New Roman"/>
          <w:snapToGrid w:val="0"/>
          <w:sz w:val="28"/>
          <w:szCs w:val="28"/>
        </w:rPr>
        <w:t>) и (II), цинка, свинца, железа (II) и (III).</w:t>
      </w:r>
    </w:p>
    <w:p w14:paraId="32DD2D3B" w14:textId="77777777" w:rsidR="00531917" w:rsidRDefault="00531917" w:rsidP="001673BE">
      <w:pPr>
        <w:spacing w:after="0" w:line="240" w:lineRule="auto"/>
        <w:ind w:firstLine="709"/>
        <w:jc w:val="both"/>
        <w:rPr>
          <w:rFonts w:ascii="Times New Roman" w:hAnsi="Times New Roman" w:cs="Times New Roman"/>
          <w:b/>
          <w:sz w:val="28"/>
          <w:szCs w:val="28"/>
          <w:lang w:eastAsia="ru-RU"/>
        </w:rPr>
      </w:pPr>
    </w:p>
    <w:p w14:paraId="535E01B8" w14:textId="77777777" w:rsidR="00706773" w:rsidRDefault="00706773" w:rsidP="001673BE">
      <w:pPr>
        <w:spacing w:after="0" w:line="240" w:lineRule="auto"/>
        <w:ind w:firstLine="709"/>
        <w:jc w:val="both"/>
        <w:rPr>
          <w:rFonts w:ascii="Times New Roman" w:hAnsi="Times New Roman" w:cs="Times New Roman"/>
          <w:b/>
          <w:sz w:val="28"/>
          <w:szCs w:val="28"/>
          <w:lang w:eastAsia="ru-RU"/>
        </w:rPr>
      </w:pPr>
    </w:p>
    <w:p w14:paraId="6A1D0134" w14:textId="77777777" w:rsidR="00531917" w:rsidRPr="00531917" w:rsidRDefault="00531917" w:rsidP="00531917">
      <w:pPr>
        <w:spacing w:after="0" w:line="240" w:lineRule="auto"/>
        <w:ind w:left="720"/>
        <w:jc w:val="center"/>
        <w:rPr>
          <w:rFonts w:ascii="Times New Roman" w:hAnsi="Times New Roman" w:cs="Times New Roman"/>
          <w:b/>
          <w:bCs/>
          <w:sz w:val="30"/>
          <w:szCs w:val="30"/>
        </w:rPr>
      </w:pPr>
      <w:r w:rsidRPr="00531917">
        <w:rPr>
          <w:rFonts w:ascii="Times New Roman" w:hAnsi="Times New Roman" w:cs="Times New Roman"/>
          <w:b/>
          <w:bCs/>
          <w:sz w:val="30"/>
          <w:szCs w:val="30"/>
        </w:rPr>
        <w:t>Лабораторная работа 4. «Кислородосодержащие соединения азота»</w:t>
      </w:r>
    </w:p>
    <w:p w14:paraId="02AF284D" w14:textId="77777777" w:rsidR="00531917" w:rsidRDefault="00531917" w:rsidP="00531917">
      <w:pPr>
        <w:pStyle w:val="4"/>
        <w:ind w:firstLine="357"/>
        <w:jc w:val="left"/>
        <w:rPr>
          <w:b w:val="0"/>
          <w:sz w:val="28"/>
          <w:szCs w:val="28"/>
        </w:rPr>
      </w:pPr>
    </w:p>
    <w:p w14:paraId="21A1A680" w14:textId="684D908C" w:rsidR="00531917" w:rsidRPr="00531917" w:rsidRDefault="00531917" w:rsidP="00531917">
      <w:pPr>
        <w:pStyle w:val="4"/>
        <w:ind w:firstLine="357"/>
        <w:rPr>
          <w:bCs/>
          <w:i w:val="0"/>
          <w:iCs/>
          <w:sz w:val="28"/>
          <w:szCs w:val="28"/>
        </w:rPr>
      </w:pPr>
      <w:r w:rsidRPr="00531917">
        <w:rPr>
          <w:bCs/>
          <w:i w:val="0"/>
          <w:iCs/>
          <w:sz w:val="28"/>
          <w:szCs w:val="28"/>
        </w:rPr>
        <w:t>Опыт № 1. Аммиак</w:t>
      </w:r>
    </w:p>
    <w:p w14:paraId="4C80A627" w14:textId="14A9B27F" w:rsidR="00531917" w:rsidRPr="00531917" w:rsidRDefault="00531917" w:rsidP="00531917">
      <w:pPr>
        <w:spacing w:after="0" w:line="240" w:lineRule="auto"/>
        <w:ind w:firstLine="708"/>
        <w:jc w:val="both"/>
        <w:rPr>
          <w:rFonts w:ascii="Times New Roman" w:hAnsi="Times New Roman" w:cs="Times New Roman"/>
          <w:snapToGrid w:val="0"/>
          <w:sz w:val="28"/>
          <w:szCs w:val="28"/>
        </w:rPr>
      </w:pPr>
      <w:r w:rsidRPr="00531917">
        <w:rPr>
          <w:rFonts w:ascii="Times New Roman" w:hAnsi="Times New Roman" w:cs="Times New Roman"/>
          <w:snapToGrid w:val="0"/>
          <w:sz w:val="28"/>
          <w:szCs w:val="28"/>
        </w:rPr>
        <w:t>(Аммиак и оксиды азота (кроме закиси азота) раздражающе действуют на дыхательные пути. Вдыхание паров оксидов азота может вызвать отек легких. Работу с этими веществами необходимо вести только в вытяжном шкафу!)</w:t>
      </w:r>
    </w:p>
    <w:p w14:paraId="7E730A1E" w14:textId="77777777" w:rsidR="00531917" w:rsidRPr="00531917" w:rsidRDefault="00531917" w:rsidP="00531917">
      <w:pPr>
        <w:pStyle w:val="4"/>
        <w:ind w:firstLine="708"/>
        <w:jc w:val="left"/>
        <w:rPr>
          <w:b w:val="0"/>
          <w:sz w:val="28"/>
          <w:szCs w:val="28"/>
        </w:rPr>
      </w:pPr>
      <w:r w:rsidRPr="00531917">
        <w:rPr>
          <w:b w:val="0"/>
          <w:sz w:val="28"/>
          <w:szCs w:val="28"/>
        </w:rPr>
        <w:t>1.1. Реакции получения аммиака и свойства аммиак</w:t>
      </w:r>
    </w:p>
    <w:p w14:paraId="1E582CF1" w14:textId="28A66C46" w:rsidR="00531917" w:rsidRPr="00531917" w:rsidRDefault="00531917" w:rsidP="00531917">
      <w:pPr>
        <w:spacing w:after="0" w:line="240" w:lineRule="auto"/>
        <w:ind w:firstLine="708"/>
        <w:jc w:val="both"/>
        <w:rPr>
          <w:rFonts w:ascii="Times New Roman" w:hAnsi="Times New Roman" w:cs="Times New Roman"/>
          <w:snapToGrid w:val="0"/>
          <w:sz w:val="28"/>
          <w:szCs w:val="28"/>
        </w:rPr>
      </w:pPr>
      <w:r w:rsidRPr="00531917">
        <w:rPr>
          <w:rFonts w:ascii="Times New Roman" w:hAnsi="Times New Roman" w:cs="Times New Roman"/>
          <w:snapToGrid w:val="0"/>
          <w:sz w:val="28"/>
          <w:szCs w:val="28"/>
        </w:rPr>
        <w:t>1. Приготовьте смесь из 1</w:t>
      </w:r>
      <w:r>
        <w:rPr>
          <w:rFonts w:ascii="Times New Roman" w:hAnsi="Times New Roman" w:cs="Times New Roman"/>
          <w:snapToGrid w:val="0"/>
          <w:sz w:val="28"/>
          <w:szCs w:val="28"/>
        </w:rPr>
        <w:t>-</w:t>
      </w:r>
      <w:r w:rsidRPr="00531917">
        <w:rPr>
          <w:rFonts w:ascii="Times New Roman" w:hAnsi="Times New Roman" w:cs="Times New Roman"/>
          <w:snapToGrid w:val="0"/>
          <w:sz w:val="28"/>
          <w:szCs w:val="28"/>
        </w:rPr>
        <w:t>2 г хлорида аммония и 1</w:t>
      </w:r>
      <w:r>
        <w:rPr>
          <w:rFonts w:ascii="Times New Roman" w:hAnsi="Times New Roman" w:cs="Times New Roman"/>
          <w:snapToGrid w:val="0"/>
          <w:sz w:val="28"/>
          <w:szCs w:val="28"/>
        </w:rPr>
        <w:t>-</w:t>
      </w:r>
      <w:r w:rsidRPr="00531917">
        <w:rPr>
          <w:rFonts w:ascii="Times New Roman" w:hAnsi="Times New Roman" w:cs="Times New Roman"/>
          <w:snapToGrid w:val="0"/>
          <w:sz w:val="28"/>
          <w:szCs w:val="28"/>
        </w:rPr>
        <w:t>2 г гашеной извести (гидроксида кальция). Обнаруживается ли при этом образование аммиака? Перенесите смесь в пробирку и подогрейте ее. Поднесите к пробирке полоску фильтровальной бумаги, смоченную концентрированной соляной кислотой. Что наблюдаете?</w:t>
      </w:r>
    </w:p>
    <w:p w14:paraId="37C0DFC2" w14:textId="77777777" w:rsidR="00531917" w:rsidRPr="00531917" w:rsidRDefault="00531917" w:rsidP="00531917">
      <w:pPr>
        <w:spacing w:after="0" w:line="240" w:lineRule="auto"/>
        <w:ind w:firstLine="708"/>
        <w:jc w:val="both"/>
        <w:rPr>
          <w:rFonts w:ascii="Times New Roman" w:hAnsi="Times New Roman" w:cs="Times New Roman"/>
          <w:snapToGrid w:val="0"/>
          <w:sz w:val="28"/>
          <w:szCs w:val="28"/>
        </w:rPr>
      </w:pPr>
      <w:r w:rsidRPr="00531917">
        <w:rPr>
          <w:rFonts w:ascii="Times New Roman" w:hAnsi="Times New Roman" w:cs="Times New Roman"/>
          <w:snapToGrid w:val="0"/>
          <w:sz w:val="28"/>
          <w:szCs w:val="28"/>
        </w:rPr>
        <w:t>2. Налейте в пробирку 2 мл разбавленного раствора аммиака и нагрейте.</w:t>
      </w:r>
    </w:p>
    <w:p w14:paraId="7D54F6E1" w14:textId="77777777" w:rsidR="00531917" w:rsidRPr="00531917" w:rsidRDefault="00531917" w:rsidP="00531917">
      <w:pPr>
        <w:spacing w:after="0" w:line="240" w:lineRule="auto"/>
        <w:ind w:firstLine="708"/>
        <w:jc w:val="both"/>
        <w:rPr>
          <w:rFonts w:ascii="Times New Roman" w:hAnsi="Times New Roman" w:cs="Times New Roman"/>
          <w:snapToGrid w:val="0"/>
          <w:sz w:val="28"/>
          <w:szCs w:val="28"/>
        </w:rPr>
      </w:pPr>
      <w:r w:rsidRPr="00531917">
        <w:rPr>
          <w:rFonts w:ascii="Times New Roman" w:hAnsi="Times New Roman" w:cs="Times New Roman"/>
          <w:snapToGrid w:val="0"/>
          <w:sz w:val="28"/>
          <w:szCs w:val="28"/>
        </w:rPr>
        <w:t>Поднесите к пробирке смоченную водой полоску бумаги с универсальным индикатором.</w:t>
      </w:r>
    </w:p>
    <w:p w14:paraId="3F901B09" w14:textId="77777777" w:rsidR="00531917" w:rsidRPr="00531917" w:rsidRDefault="00531917" w:rsidP="00531917">
      <w:pPr>
        <w:spacing w:after="0" w:line="240" w:lineRule="auto"/>
        <w:ind w:firstLine="708"/>
        <w:jc w:val="both"/>
        <w:rPr>
          <w:rFonts w:ascii="Times New Roman" w:hAnsi="Times New Roman" w:cs="Times New Roman"/>
          <w:snapToGrid w:val="0"/>
          <w:sz w:val="28"/>
          <w:szCs w:val="28"/>
        </w:rPr>
      </w:pPr>
      <w:r w:rsidRPr="00531917">
        <w:rPr>
          <w:rFonts w:ascii="Times New Roman" w:hAnsi="Times New Roman" w:cs="Times New Roman"/>
          <w:snapToGrid w:val="0"/>
          <w:sz w:val="28"/>
          <w:szCs w:val="28"/>
        </w:rPr>
        <w:t>Как сдвигается равновесие «аммиак—вода» при изменении температуры?</w:t>
      </w:r>
    </w:p>
    <w:p w14:paraId="166A0782" w14:textId="77777777" w:rsidR="00531917" w:rsidRPr="00531917" w:rsidRDefault="00531917" w:rsidP="00531917">
      <w:pPr>
        <w:spacing w:after="0" w:line="240" w:lineRule="auto"/>
        <w:ind w:firstLine="708"/>
        <w:jc w:val="both"/>
        <w:rPr>
          <w:rFonts w:ascii="Times New Roman" w:hAnsi="Times New Roman" w:cs="Times New Roman"/>
          <w:snapToGrid w:val="0"/>
          <w:sz w:val="28"/>
          <w:szCs w:val="28"/>
        </w:rPr>
      </w:pPr>
      <w:r w:rsidRPr="00531917">
        <w:rPr>
          <w:rFonts w:ascii="Times New Roman" w:hAnsi="Times New Roman" w:cs="Times New Roman"/>
          <w:snapToGrid w:val="0"/>
          <w:sz w:val="28"/>
          <w:szCs w:val="28"/>
        </w:rPr>
        <w:t>3. Налейте в пробирку 2 мл 25%-ного раствора аммиака и опустите в него небольшой кусочек гидроксида натрия. Что происходит? Напишите уравнения реакций.</w:t>
      </w:r>
    </w:p>
    <w:p w14:paraId="7CAEB487" w14:textId="77777777" w:rsidR="00531917" w:rsidRPr="00531917" w:rsidRDefault="00531917" w:rsidP="00531917">
      <w:pPr>
        <w:spacing w:after="0" w:line="240" w:lineRule="auto"/>
        <w:ind w:firstLine="708"/>
        <w:jc w:val="both"/>
        <w:rPr>
          <w:rFonts w:ascii="Times New Roman" w:hAnsi="Times New Roman" w:cs="Times New Roman"/>
          <w:snapToGrid w:val="0"/>
          <w:sz w:val="28"/>
          <w:szCs w:val="28"/>
        </w:rPr>
      </w:pPr>
      <w:r w:rsidRPr="00531917">
        <w:rPr>
          <w:rFonts w:ascii="Times New Roman" w:hAnsi="Times New Roman" w:cs="Times New Roman"/>
          <w:snapToGrid w:val="0"/>
          <w:sz w:val="28"/>
          <w:szCs w:val="28"/>
        </w:rPr>
        <w:t>Объясните выделение аммиака из раствора при добавлении твердой щелочи. Почему водный раствор аммиака является слабым электролитом? Какими способами получают аммиак в промышленности? Напишите уравнения реакций.</w:t>
      </w:r>
    </w:p>
    <w:p w14:paraId="126FB4D3" w14:textId="77777777" w:rsidR="00531917" w:rsidRPr="00531917" w:rsidRDefault="00531917" w:rsidP="00531917">
      <w:pPr>
        <w:spacing w:after="0" w:line="240" w:lineRule="auto"/>
        <w:ind w:firstLine="708"/>
        <w:jc w:val="both"/>
        <w:rPr>
          <w:rFonts w:ascii="Times New Roman" w:hAnsi="Times New Roman" w:cs="Times New Roman"/>
          <w:b/>
          <w:snapToGrid w:val="0"/>
          <w:sz w:val="28"/>
          <w:szCs w:val="28"/>
        </w:rPr>
      </w:pPr>
      <w:r w:rsidRPr="00531917">
        <w:rPr>
          <w:rFonts w:ascii="Times New Roman" w:hAnsi="Times New Roman" w:cs="Times New Roman"/>
          <w:b/>
          <w:snapToGrid w:val="0"/>
          <w:sz w:val="28"/>
          <w:szCs w:val="28"/>
        </w:rPr>
        <w:t>Получение аммиака и растворение его в воде («фонтанчик»)</w:t>
      </w:r>
    </w:p>
    <w:p w14:paraId="6278BDFE" w14:textId="2A341D59" w:rsidR="00531917" w:rsidRPr="00531917" w:rsidRDefault="00531917" w:rsidP="00531917">
      <w:pPr>
        <w:spacing w:after="0" w:line="240" w:lineRule="auto"/>
        <w:ind w:firstLine="708"/>
        <w:jc w:val="both"/>
        <w:rPr>
          <w:rFonts w:ascii="Times New Roman" w:hAnsi="Times New Roman" w:cs="Times New Roman"/>
          <w:snapToGrid w:val="0"/>
          <w:sz w:val="28"/>
          <w:szCs w:val="28"/>
        </w:rPr>
      </w:pPr>
      <w:r w:rsidRPr="00531917">
        <w:rPr>
          <w:rFonts w:ascii="Times New Roman" w:hAnsi="Times New Roman" w:cs="Times New Roman"/>
          <w:snapToGrid w:val="0"/>
          <w:sz w:val="28"/>
          <w:szCs w:val="28"/>
        </w:rPr>
        <w:t xml:space="preserve">Соберите прибор (рисунок </w:t>
      </w:r>
      <w:r>
        <w:rPr>
          <w:rFonts w:ascii="Times New Roman" w:hAnsi="Times New Roman" w:cs="Times New Roman"/>
          <w:snapToGrid w:val="0"/>
          <w:sz w:val="28"/>
          <w:szCs w:val="28"/>
        </w:rPr>
        <w:t>15</w:t>
      </w:r>
      <w:r w:rsidRPr="00531917">
        <w:rPr>
          <w:rFonts w:ascii="Times New Roman" w:hAnsi="Times New Roman" w:cs="Times New Roman"/>
          <w:snapToGrid w:val="0"/>
          <w:sz w:val="28"/>
          <w:szCs w:val="28"/>
        </w:rPr>
        <w:t>). Колбу Вюрца 7 заполните примерно на 1/5 её</w:t>
      </w:r>
      <w:r w:rsidRPr="00531917">
        <w:rPr>
          <w:rFonts w:ascii="Times New Roman" w:hAnsi="Times New Roman" w:cs="Times New Roman"/>
          <w:snapToGrid w:val="0"/>
          <w:sz w:val="28"/>
          <w:szCs w:val="28"/>
          <w:vertAlign w:val="superscript"/>
        </w:rPr>
        <w:t xml:space="preserve"> </w:t>
      </w:r>
      <w:r w:rsidRPr="00531917">
        <w:rPr>
          <w:rFonts w:ascii="Times New Roman" w:hAnsi="Times New Roman" w:cs="Times New Roman"/>
          <w:snapToGrid w:val="0"/>
          <w:sz w:val="28"/>
          <w:szCs w:val="28"/>
        </w:rPr>
        <w:t>объема гранулированным гидроксидом натрия (калия), в капельную воронку 2 налейте концентрированный раствор аммиака не более 2/3 ее объема. (При работе со щелочью наденьте очки!) Медленно (по каплям) приливайте раствор аммиака к гранулированной щелочи и установите ровный ток аммиака. Заполните аммиаком толстостенную склянку емкостью 50</w:t>
      </w:r>
      <w:r>
        <w:rPr>
          <w:rFonts w:ascii="Times New Roman" w:hAnsi="Times New Roman" w:cs="Times New Roman"/>
          <w:snapToGrid w:val="0"/>
          <w:sz w:val="28"/>
          <w:szCs w:val="28"/>
        </w:rPr>
        <w:t>-</w:t>
      </w:r>
      <w:r w:rsidRPr="00531917">
        <w:rPr>
          <w:rFonts w:ascii="Times New Roman" w:hAnsi="Times New Roman" w:cs="Times New Roman"/>
          <w:snapToGrid w:val="0"/>
          <w:sz w:val="28"/>
          <w:szCs w:val="28"/>
        </w:rPr>
        <w:t>100 мл.</w:t>
      </w:r>
    </w:p>
    <w:p w14:paraId="4D1DB415" w14:textId="5E40DE9E" w:rsidR="00531917" w:rsidRPr="00531917" w:rsidRDefault="00531917" w:rsidP="00531917">
      <w:pPr>
        <w:spacing w:after="0" w:line="240" w:lineRule="auto"/>
        <w:ind w:firstLine="708"/>
        <w:jc w:val="both"/>
        <w:rPr>
          <w:rFonts w:ascii="Times New Roman" w:hAnsi="Times New Roman" w:cs="Times New Roman"/>
          <w:snapToGrid w:val="0"/>
          <w:sz w:val="28"/>
          <w:szCs w:val="28"/>
        </w:rPr>
      </w:pPr>
      <w:r w:rsidRPr="00531917">
        <w:rPr>
          <w:rFonts w:ascii="Times New Roman" w:hAnsi="Times New Roman" w:cs="Times New Roman"/>
          <w:snapToGrid w:val="0"/>
          <w:sz w:val="28"/>
          <w:szCs w:val="28"/>
        </w:rPr>
        <w:t>Закройте склянку резиновой пробкой с оттянутой трубкой, обращенной капилляром внутрь склянки, и опустите конец капиллярной трубки в кристалллизатор с водой</w:t>
      </w:r>
      <w:r>
        <w:rPr>
          <w:rFonts w:ascii="Times New Roman" w:hAnsi="Times New Roman" w:cs="Times New Roman"/>
          <w:snapToGrid w:val="0"/>
          <w:sz w:val="28"/>
          <w:szCs w:val="28"/>
        </w:rPr>
        <w:t xml:space="preserve">. </w:t>
      </w:r>
      <w:r w:rsidRPr="00531917">
        <w:rPr>
          <w:rFonts w:ascii="Times New Roman" w:hAnsi="Times New Roman" w:cs="Times New Roman"/>
          <w:snapToGrid w:val="0"/>
          <w:sz w:val="28"/>
          <w:szCs w:val="28"/>
        </w:rPr>
        <w:t>Что наблюдается через некоторое время? Рассчитайте концентрацию получившегося раствора аммиака в предположении, что объем аммиака был поглощен равным объемом воды. Определите рН раствора с помощью универсальной индикаторной бумаги.</w:t>
      </w:r>
    </w:p>
    <w:p w14:paraId="0792584F" w14:textId="2AF52A4D" w:rsidR="00531917" w:rsidRPr="00531917" w:rsidRDefault="00531917" w:rsidP="00531917">
      <w:pPr>
        <w:spacing w:after="0" w:line="240" w:lineRule="auto"/>
        <w:ind w:firstLine="708"/>
        <w:jc w:val="both"/>
        <w:rPr>
          <w:rFonts w:ascii="Times New Roman" w:hAnsi="Times New Roman" w:cs="Times New Roman"/>
          <w:snapToGrid w:val="0"/>
          <w:sz w:val="28"/>
          <w:szCs w:val="28"/>
        </w:rPr>
      </w:pPr>
      <w:r w:rsidRPr="00531917">
        <w:rPr>
          <w:rFonts w:ascii="Times New Roman" w:hAnsi="Times New Roman" w:cs="Times New Roman"/>
          <w:noProof/>
          <w:sz w:val="28"/>
          <w:szCs w:val="28"/>
          <w:lang w:eastAsia="ru-RU"/>
        </w:rPr>
        <w:drawing>
          <wp:anchor distT="0" distB="0" distL="6401435" distR="6401435" simplePos="0" relativeHeight="251665408" behindDoc="0" locked="0" layoutInCell="0" allowOverlap="1" wp14:anchorId="2D496B6E" wp14:editId="110B8245">
            <wp:simplePos x="0" y="0"/>
            <wp:positionH relativeFrom="page">
              <wp:posOffset>2865120</wp:posOffset>
            </wp:positionH>
            <wp:positionV relativeFrom="paragraph">
              <wp:posOffset>688975</wp:posOffset>
            </wp:positionV>
            <wp:extent cx="2368550" cy="2238375"/>
            <wp:effectExtent l="0" t="0" r="0" b="9525"/>
            <wp:wrapTopAndBottom/>
            <wp:docPr id="47274606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3" cstate="print">
                      <a:lum bright="2000" contrast="4000"/>
                      <a:extLst>
                        <a:ext uri="{28A0092B-C50C-407E-A947-70E740481C1C}">
                          <a14:useLocalDpi xmlns:a14="http://schemas.microsoft.com/office/drawing/2010/main" val="0"/>
                        </a:ext>
                      </a:extLst>
                    </a:blip>
                    <a:srcRect/>
                    <a:stretch>
                      <a:fillRect/>
                    </a:stretch>
                  </pic:blipFill>
                  <pic:spPr bwMode="auto">
                    <a:xfrm>
                      <a:off x="0" y="0"/>
                      <a:ext cx="2368550" cy="22383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31917">
        <w:rPr>
          <w:rFonts w:ascii="Times New Roman" w:hAnsi="Times New Roman" w:cs="Times New Roman"/>
          <w:snapToGrid w:val="0"/>
          <w:sz w:val="28"/>
          <w:szCs w:val="28"/>
        </w:rPr>
        <w:t xml:space="preserve">Как установить, что склянка заполнилась аммиаком? Какое равновесие устанавливается в растворе аммиака? Напишите уравнение соответствующей реакции и выражение для </w:t>
      </w:r>
      <w:r w:rsidRPr="00531917">
        <w:rPr>
          <w:rFonts w:ascii="Times New Roman" w:hAnsi="Times New Roman" w:cs="Times New Roman"/>
          <w:snapToGrid w:val="0"/>
          <w:sz w:val="28"/>
          <w:szCs w:val="28"/>
          <w:lang w:val="en-US"/>
        </w:rPr>
        <w:t>K</w:t>
      </w:r>
      <w:r w:rsidRPr="00531917">
        <w:rPr>
          <w:rFonts w:ascii="Times New Roman" w:hAnsi="Times New Roman" w:cs="Times New Roman"/>
          <w:snapToGrid w:val="0"/>
          <w:sz w:val="28"/>
          <w:szCs w:val="28"/>
          <w:vertAlign w:val="subscript"/>
          <w:lang w:val="en-US"/>
        </w:rPr>
        <w:t>b</w:t>
      </w:r>
      <w:r w:rsidRPr="00531917">
        <w:rPr>
          <w:rFonts w:ascii="Times New Roman" w:hAnsi="Times New Roman" w:cs="Times New Roman"/>
          <w:snapToGrid w:val="0"/>
          <w:sz w:val="28"/>
          <w:szCs w:val="28"/>
        </w:rPr>
        <w:t>.</w:t>
      </w:r>
    </w:p>
    <w:p w14:paraId="1452778A" w14:textId="3103BB33" w:rsidR="00531917" w:rsidRPr="00531917" w:rsidRDefault="00531917" w:rsidP="00531917">
      <w:pPr>
        <w:spacing w:line="240" w:lineRule="auto"/>
        <w:ind w:firstLine="357"/>
        <w:jc w:val="both"/>
        <w:rPr>
          <w:rFonts w:ascii="Times New Roman" w:hAnsi="Times New Roman" w:cs="Times New Roman"/>
          <w:snapToGrid w:val="0"/>
          <w:sz w:val="28"/>
          <w:szCs w:val="28"/>
        </w:rPr>
      </w:pPr>
    </w:p>
    <w:p w14:paraId="6984B8B4" w14:textId="0A74C842" w:rsidR="00531917" w:rsidRPr="00531917" w:rsidRDefault="00531917" w:rsidP="00531917">
      <w:pPr>
        <w:spacing w:line="240" w:lineRule="auto"/>
        <w:ind w:firstLine="357"/>
        <w:jc w:val="both"/>
        <w:rPr>
          <w:rFonts w:ascii="Times New Roman" w:hAnsi="Times New Roman" w:cs="Times New Roman"/>
          <w:b/>
          <w:bCs/>
          <w:snapToGrid w:val="0"/>
          <w:sz w:val="24"/>
          <w:szCs w:val="24"/>
        </w:rPr>
      </w:pPr>
      <w:r w:rsidRPr="00531917">
        <w:rPr>
          <w:rFonts w:ascii="Times New Roman" w:hAnsi="Times New Roman" w:cs="Times New Roman"/>
          <w:b/>
          <w:bCs/>
          <w:snapToGrid w:val="0"/>
          <w:sz w:val="24"/>
          <w:szCs w:val="24"/>
        </w:rPr>
        <w:t>Рисунок 15. Прибор для получения аммиака: 1 – колба Вюрца; 2 – капельная воронка; 3 – промывалка счетчик пузырьков; 4 – толстостенная склянка</w:t>
      </w:r>
    </w:p>
    <w:p w14:paraId="04E22370" w14:textId="77777777" w:rsidR="00531917" w:rsidRPr="00531917" w:rsidRDefault="00531917" w:rsidP="00531917">
      <w:pPr>
        <w:pStyle w:val="5"/>
        <w:ind w:firstLine="357"/>
        <w:jc w:val="center"/>
        <w:rPr>
          <w:b/>
          <w:bCs/>
          <w:szCs w:val="28"/>
        </w:rPr>
      </w:pPr>
      <w:r w:rsidRPr="00531917">
        <w:rPr>
          <w:b/>
          <w:bCs/>
          <w:szCs w:val="28"/>
        </w:rPr>
        <w:t>Опыт № 2. Соли аммония</w:t>
      </w:r>
    </w:p>
    <w:p w14:paraId="72763123" w14:textId="77777777" w:rsidR="00531917" w:rsidRPr="00531917" w:rsidRDefault="00531917" w:rsidP="00531917">
      <w:pPr>
        <w:spacing w:after="0" w:line="240" w:lineRule="auto"/>
        <w:ind w:firstLine="708"/>
        <w:jc w:val="both"/>
        <w:rPr>
          <w:rFonts w:ascii="Times New Roman" w:hAnsi="Times New Roman" w:cs="Times New Roman"/>
          <w:snapToGrid w:val="0"/>
          <w:sz w:val="28"/>
          <w:szCs w:val="28"/>
        </w:rPr>
      </w:pPr>
      <w:r w:rsidRPr="00531917">
        <w:rPr>
          <w:rFonts w:ascii="Times New Roman" w:hAnsi="Times New Roman" w:cs="Times New Roman"/>
          <w:b/>
          <w:i/>
          <w:snapToGrid w:val="0"/>
          <w:sz w:val="28"/>
          <w:szCs w:val="28"/>
        </w:rPr>
        <w:t>Аммонийные соли фосфорной кислоты.</w:t>
      </w:r>
      <w:r w:rsidRPr="00531917">
        <w:rPr>
          <w:rFonts w:ascii="Times New Roman" w:hAnsi="Times New Roman" w:cs="Times New Roman"/>
          <w:snapToGrid w:val="0"/>
          <w:sz w:val="28"/>
          <w:szCs w:val="28"/>
        </w:rPr>
        <w:t xml:space="preserve"> Поместите в маленький тигель несколько кристаллов одной из аммонийных солей фосфорной кислоты и нагрейте. Поднесите к тиглю смоченную водой полоску универсальной индикаторной бумаги. Как изменился цвет индикатора? Какой газ выделяется при разложении соли? Какое вещество осталось в тигле после нагревания?</w:t>
      </w:r>
    </w:p>
    <w:p w14:paraId="3B48076C" w14:textId="77777777" w:rsidR="00531917" w:rsidRPr="00531917" w:rsidRDefault="00531917" w:rsidP="00531917">
      <w:pPr>
        <w:spacing w:after="0" w:line="240" w:lineRule="auto"/>
        <w:ind w:firstLine="708"/>
        <w:jc w:val="both"/>
        <w:rPr>
          <w:rFonts w:ascii="Times New Roman" w:hAnsi="Times New Roman" w:cs="Times New Roman"/>
          <w:snapToGrid w:val="0"/>
          <w:sz w:val="28"/>
          <w:szCs w:val="28"/>
        </w:rPr>
      </w:pPr>
      <w:r w:rsidRPr="00531917">
        <w:rPr>
          <w:rFonts w:ascii="Times New Roman" w:hAnsi="Times New Roman" w:cs="Times New Roman"/>
          <w:b/>
          <w:i/>
          <w:snapToGrid w:val="0"/>
          <w:sz w:val="28"/>
          <w:szCs w:val="28"/>
        </w:rPr>
        <w:t>Сульфат аммония.</w:t>
      </w:r>
      <w:r w:rsidRPr="00531917">
        <w:rPr>
          <w:rFonts w:ascii="Times New Roman" w:hAnsi="Times New Roman" w:cs="Times New Roman"/>
          <w:snapToGrid w:val="0"/>
          <w:sz w:val="28"/>
          <w:szCs w:val="28"/>
        </w:rPr>
        <w:t xml:space="preserve"> Положите в маленький тигель несколько кристаллов сульфата аммония и прокалите. Поднесите к тиглю во время прокаливания полоску фильтровальной бумаги, смоченную подкисленным раствором перманганата калия и смоченную водой полоску универсальной индикаторной бумаги. Как изменяется окраска индикаторов? Какие газы выделяются при прокаливании соли?</w:t>
      </w:r>
    </w:p>
    <w:p w14:paraId="55518FE0" w14:textId="77777777" w:rsidR="00531917" w:rsidRPr="00531917" w:rsidRDefault="00531917" w:rsidP="00531917">
      <w:pPr>
        <w:spacing w:line="240" w:lineRule="auto"/>
        <w:ind w:firstLine="708"/>
        <w:jc w:val="both"/>
        <w:rPr>
          <w:rFonts w:ascii="Times New Roman" w:hAnsi="Times New Roman" w:cs="Times New Roman"/>
          <w:snapToGrid w:val="0"/>
          <w:sz w:val="28"/>
          <w:szCs w:val="28"/>
        </w:rPr>
      </w:pPr>
      <w:r w:rsidRPr="00531917">
        <w:rPr>
          <w:rFonts w:ascii="Times New Roman" w:hAnsi="Times New Roman" w:cs="Times New Roman"/>
          <w:b/>
          <w:i/>
          <w:snapToGrid w:val="0"/>
          <w:sz w:val="28"/>
          <w:szCs w:val="28"/>
        </w:rPr>
        <w:t xml:space="preserve">Нитрат аммония. </w:t>
      </w:r>
      <w:r w:rsidRPr="00531917">
        <w:rPr>
          <w:rFonts w:ascii="Times New Roman" w:hAnsi="Times New Roman" w:cs="Times New Roman"/>
          <w:snapToGrid w:val="0"/>
          <w:sz w:val="28"/>
          <w:szCs w:val="28"/>
        </w:rPr>
        <w:t xml:space="preserve">В маленьком фарфоровом тигле прокалите несколько кристаллов нитрата аммония. Что наблюдаете?                        </w:t>
      </w:r>
    </w:p>
    <w:p w14:paraId="350975D1" w14:textId="77777777" w:rsidR="00531917" w:rsidRPr="00531917" w:rsidRDefault="00531917" w:rsidP="00531917">
      <w:pPr>
        <w:spacing w:after="0" w:line="240" w:lineRule="auto"/>
        <w:ind w:firstLine="708"/>
        <w:jc w:val="both"/>
        <w:rPr>
          <w:rFonts w:ascii="Times New Roman" w:hAnsi="Times New Roman" w:cs="Times New Roman"/>
          <w:snapToGrid w:val="0"/>
          <w:sz w:val="28"/>
          <w:szCs w:val="28"/>
        </w:rPr>
      </w:pPr>
      <w:r w:rsidRPr="00531917">
        <w:rPr>
          <w:rFonts w:ascii="Times New Roman" w:hAnsi="Times New Roman" w:cs="Times New Roman"/>
          <w:b/>
          <w:i/>
          <w:snapToGrid w:val="0"/>
          <w:sz w:val="28"/>
          <w:szCs w:val="28"/>
        </w:rPr>
        <w:t>Хлорид аммония</w:t>
      </w:r>
      <w:r w:rsidRPr="00531917">
        <w:rPr>
          <w:rFonts w:ascii="Times New Roman" w:hAnsi="Times New Roman" w:cs="Times New Roman"/>
          <w:snapToGrid w:val="0"/>
          <w:sz w:val="28"/>
          <w:szCs w:val="28"/>
        </w:rPr>
        <w:t xml:space="preserve"> </w:t>
      </w:r>
    </w:p>
    <w:p w14:paraId="46F9ACEA" w14:textId="5664E7EC" w:rsidR="00531917" w:rsidRPr="00531917" w:rsidRDefault="00531917" w:rsidP="00531917">
      <w:pPr>
        <w:spacing w:after="0" w:line="240" w:lineRule="auto"/>
        <w:ind w:firstLine="708"/>
        <w:jc w:val="both"/>
        <w:rPr>
          <w:rFonts w:ascii="Times New Roman" w:hAnsi="Times New Roman" w:cs="Times New Roman"/>
          <w:snapToGrid w:val="0"/>
          <w:sz w:val="28"/>
          <w:szCs w:val="28"/>
        </w:rPr>
      </w:pPr>
      <w:r w:rsidRPr="00531917">
        <w:rPr>
          <w:rFonts w:ascii="Times New Roman" w:hAnsi="Times New Roman" w:cs="Times New Roman"/>
          <w:snapToGrid w:val="0"/>
          <w:sz w:val="28"/>
          <w:szCs w:val="28"/>
        </w:rPr>
        <w:t>А. Поместите 0,2</w:t>
      </w:r>
      <w:r>
        <w:rPr>
          <w:rFonts w:ascii="Times New Roman" w:hAnsi="Times New Roman" w:cs="Times New Roman"/>
          <w:snapToGrid w:val="0"/>
          <w:sz w:val="28"/>
          <w:szCs w:val="28"/>
        </w:rPr>
        <w:t>-</w:t>
      </w:r>
      <w:r w:rsidRPr="00531917">
        <w:rPr>
          <w:rFonts w:ascii="Times New Roman" w:hAnsi="Times New Roman" w:cs="Times New Roman"/>
          <w:snapToGrid w:val="0"/>
          <w:sz w:val="28"/>
          <w:szCs w:val="28"/>
        </w:rPr>
        <w:t xml:space="preserve">0,5 г хлорида аммония в фарфоровый тигель 1 и закрепите над ним перевернутую воронку 2 (рисунок 21). Нагрейте тигель. Что наблюдаете? Рассмотрите форму возогнанных кристаллов под микроскопом и сравните с формой исходных кристаллов. </w:t>
      </w:r>
    </w:p>
    <w:p w14:paraId="736B6C9D" w14:textId="02BB53FA" w:rsidR="00531917" w:rsidRPr="00531917" w:rsidRDefault="00531917" w:rsidP="00531917">
      <w:pPr>
        <w:spacing w:after="0" w:line="240" w:lineRule="auto"/>
        <w:ind w:firstLine="708"/>
        <w:jc w:val="both"/>
        <w:rPr>
          <w:rFonts w:ascii="Times New Roman" w:hAnsi="Times New Roman" w:cs="Times New Roman"/>
          <w:snapToGrid w:val="0"/>
          <w:sz w:val="28"/>
          <w:szCs w:val="28"/>
        </w:rPr>
      </w:pPr>
      <w:r w:rsidRPr="00531917">
        <w:rPr>
          <w:rFonts w:ascii="Times New Roman" w:hAnsi="Times New Roman" w:cs="Times New Roman"/>
          <w:snapToGrid w:val="0"/>
          <w:sz w:val="28"/>
          <w:szCs w:val="28"/>
        </w:rPr>
        <w:t>Б. Поместите в пробирку 0,2</w:t>
      </w:r>
      <w:r>
        <w:rPr>
          <w:rFonts w:ascii="Times New Roman" w:hAnsi="Times New Roman" w:cs="Times New Roman"/>
          <w:snapToGrid w:val="0"/>
          <w:sz w:val="28"/>
          <w:szCs w:val="28"/>
        </w:rPr>
        <w:t>-</w:t>
      </w:r>
      <w:r w:rsidRPr="00531917">
        <w:rPr>
          <w:rFonts w:ascii="Times New Roman" w:hAnsi="Times New Roman" w:cs="Times New Roman"/>
          <w:snapToGrid w:val="0"/>
          <w:sz w:val="28"/>
          <w:szCs w:val="28"/>
        </w:rPr>
        <w:t>0,3 г хлорида аммония. Нагрейте вещество и поднесите к пробирке полоску универсальной индикаторной бумаги, смоченную водой. Как изменяется окраска индикатора при возгонке хлорида аммония?</w:t>
      </w:r>
    </w:p>
    <w:p w14:paraId="7B32BA8B" w14:textId="5942B77D" w:rsidR="00531917" w:rsidRPr="00531917" w:rsidRDefault="00531917" w:rsidP="00531917">
      <w:pPr>
        <w:spacing w:after="0" w:line="240" w:lineRule="auto"/>
        <w:ind w:firstLine="708"/>
        <w:jc w:val="both"/>
        <w:rPr>
          <w:rFonts w:ascii="Times New Roman" w:hAnsi="Times New Roman" w:cs="Times New Roman"/>
          <w:snapToGrid w:val="0"/>
          <w:sz w:val="28"/>
          <w:szCs w:val="28"/>
        </w:rPr>
      </w:pPr>
      <w:r w:rsidRPr="00531917">
        <w:rPr>
          <w:rFonts w:ascii="Times New Roman" w:hAnsi="Times New Roman" w:cs="Times New Roman"/>
          <w:b/>
          <w:i/>
          <w:snapToGrid w:val="0"/>
          <w:sz w:val="28"/>
          <w:szCs w:val="28"/>
        </w:rPr>
        <w:t>Карбонат аммония.</w:t>
      </w:r>
      <w:r w:rsidRPr="00531917">
        <w:rPr>
          <w:rFonts w:ascii="Times New Roman" w:hAnsi="Times New Roman" w:cs="Times New Roman"/>
          <w:snapToGrid w:val="0"/>
          <w:sz w:val="28"/>
          <w:szCs w:val="28"/>
        </w:rPr>
        <w:t xml:space="preserve"> Поместите 0,2</w:t>
      </w:r>
      <w:r>
        <w:rPr>
          <w:rFonts w:ascii="Times New Roman" w:hAnsi="Times New Roman" w:cs="Times New Roman"/>
          <w:snapToGrid w:val="0"/>
          <w:sz w:val="28"/>
          <w:szCs w:val="28"/>
        </w:rPr>
        <w:t>-</w:t>
      </w:r>
      <w:r w:rsidRPr="00531917">
        <w:rPr>
          <w:rFonts w:ascii="Times New Roman" w:hAnsi="Times New Roman" w:cs="Times New Roman"/>
          <w:snapToGrid w:val="0"/>
          <w:sz w:val="28"/>
          <w:szCs w:val="28"/>
        </w:rPr>
        <w:t>0,3 г карбоната аммония в фарфоровый тигель с установленной над ним перевернутой химической воронкой и нагрейте (см. рисунок</w:t>
      </w:r>
      <w:r>
        <w:rPr>
          <w:rFonts w:ascii="Times New Roman" w:hAnsi="Times New Roman" w:cs="Times New Roman"/>
          <w:snapToGrid w:val="0"/>
          <w:sz w:val="28"/>
          <w:szCs w:val="28"/>
        </w:rPr>
        <w:t xml:space="preserve"> 16</w:t>
      </w:r>
      <w:r w:rsidRPr="00531917">
        <w:rPr>
          <w:rFonts w:ascii="Times New Roman" w:hAnsi="Times New Roman" w:cs="Times New Roman"/>
          <w:snapToGrid w:val="0"/>
          <w:sz w:val="28"/>
          <w:szCs w:val="28"/>
        </w:rPr>
        <w:t>). Что наблюдаете?</w:t>
      </w:r>
    </w:p>
    <w:p w14:paraId="642B5BE8" w14:textId="77777777" w:rsidR="00531917" w:rsidRPr="00531917" w:rsidRDefault="00531917" w:rsidP="00531917">
      <w:pPr>
        <w:spacing w:after="0" w:line="240" w:lineRule="auto"/>
        <w:ind w:firstLine="708"/>
        <w:jc w:val="both"/>
        <w:rPr>
          <w:rFonts w:ascii="Times New Roman" w:hAnsi="Times New Roman" w:cs="Times New Roman"/>
          <w:snapToGrid w:val="0"/>
          <w:sz w:val="28"/>
          <w:szCs w:val="28"/>
        </w:rPr>
      </w:pPr>
      <w:r w:rsidRPr="00531917">
        <w:rPr>
          <w:rFonts w:ascii="Times New Roman" w:hAnsi="Times New Roman" w:cs="Times New Roman"/>
          <w:snapToGrid w:val="0"/>
          <w:sz w:val="28"/>
          <w:szCs w:val="28"/>
        </w:rPr>
        <w:t>Напишите уравнения реакций.</w:t>
      </w:r>
    </w:p>
    <w:p w14:paraId="6E71C565" w14:textId="7A7F56F7" w:rsidR="00531917" w:rsidRPr="00531917" w:rsidRDefault="00531917" w:rsidP="00531917">
      <w:pPr>
        <w:spacing w:line="240" w:lineRule="auto"/>
        <w:ind w:firstLine="357"/>
        <w:jc w:val="center"/>
        <w:rPr>
          <w:rFonts w:ascii="Times New Roman" w:hAnsi="Times New Roman" w:cs="Times New Roman"/>
          <w:snapToGrid w:val="0"/>
          <w:sz w:val="28"/>
          <w:szCs w:val="28"/>
        </w:rPr>
      </w:pPr>
      <w:r w:rsidRPr="00531917">
        <w:rPr>
          <w:rFonts w:ascii="Times New Roman" w:hAnsi="Times New Roman" w:cs="Times New Roman"/>
          <w:noProof/>
          <w:snapToGrid w:val="0"/>
          <w:sz w:val="28"/>
          <w:szCs w:val="28"/>
          <w:lang w:eastAsia="ru-RU"/>
        </w:rPr>
        <w:drawing>
          <wp:inline distT="0" distB="0" distL="0" distR="0" wp14:anchorId="0B2DB81B" wp14:editId="0B3B3C27">
            <wp:extent cx="914400" cy="1607820"/>
            <wp:effectExtent l="0" t="0" r="0" b="0"/>
            <wp:docPr id="1670265241"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914400" cy="1607820"/>
                    </a:xfrm>
                    <a:prstGeom prst="rect">
                      <a:avLst/>
                    </a:prstGeom>
                    <a:noFill/>
                    <a:ln>
                      <a:noFill/>
                    </a:ln>
                  </pic:spPr>
                </pic:pic>
              </a:graphicData>
            </a:graphic>
          </wp:inline>
        </w:drawing>
      </w:r>
    </w:p>
    <w:p w14:paraId="502461F0" w14:textId="0B48F938" w:rsidR="00531917" w:rsidRPr="00531917" w:rsidRDefault="00531917" w:rsidP="00531917">
      <w:pPr>
        <w:spacing w:line="240" w:lineRule="auto"/>
        <w:ind w:firstLine="357"/>
        <w:jc w:val="center"/>
        <w:rPr>
          <w:rFonts w:ascii="Times New Roman" w:hAnsi="Times New Roman" w:cs="Times New Roman"/>
          <w:b/>
          <w:bCs/>
          <w:snapToGrid w:val="0"/>
          <w:sz w:val="24"/>
          <w:szCs w:val="24"/>
        </w:rPr>
      </w:pPr>
      <w:r w:rsidRPr="00531917">
        <w:rPr>
          <w:rFonts w:ascii="Times New Roman" w:hAnsi="Times New Roman" w:cs="Times New Roman"/>
          <w:b/>
          <w:bCs/>
          <w:snapToGrid w:val="0"/>
          <w:sz w:val="24"/>
          <w:szCs w:val="24"/>
        </w:rPr>
        <w:t>Рисунок 16. Возгонка хлорида аммония: 1 - тигель фарфоровый; 2 - воронка</w:t>
      </w:r>
    </w:p>
    <w:p w14:paraId="1ECE16A5" w14:textId="77777777" w:rsidR="00531917" w:rsidRPr="00531917" w:rsidRDefault="00531917" w:rsidP="00531917">
      <w:pPr>
        <w:spacing w:after="0" w:line="240" w:lineRule="auto"/>
        <w:ind w:firstLine="708"/>
        <w:jc w:val="both"/>
        <w:rPr>
          <w:rFonts w:ascii="Times New Roman" w:hAnsi="Times New Roman" w:cs="Times New Roman"/>
          <w:snapToGrid w:val="0"/>
          <w:sz w:val="28"/>
          <w:szCs w:val="28"/>
        </w:rPr>
      </w:pPr>
      <w:r w:rsidRPr="00531917">
        <w:rPr>
          <w:rFonts w:ascii="Times New Roman" w:hAnsi="Times New Roman" w:cs="Times New Roman"/>
          <w:snapToGrid w:val="0"/>
          <w:sz w:val="28"/>
          <w:szCs w:val="28"/>
        </w:rPr>
        <w:t>Чем объясняется разный характер разложения аммонийных солей при нагревании? Какие соли аммония возгоняются?</w:t>
      </w:r>
    </w:p>
    <w:p w14:paraId="63478557" w14:textId="77777777" w:rsidR="00531917" w:rsidRDefault="00531917" w:rsidP="00531917">
      <w:pPr>
        <w:spacing w:after="0" w:line="240" w:lineRule="auto"/>
        <w:ind w:firstLine="708"/>
        <w:jc w:val="both"/>
        <w:rPr>
          <w:rFonts w:ascii="Times New Roman" w:hAnsi="Times New Roman" w:cs="Times New Roman"/>
          <w:snapToGrid w:val="0"/>
          <w:sz w:val="28"/>
          <w:szCs w:val="28"/>
        </w:rPr>
      </w:pPr>
      <w:r w:rsidRPr="00531917">
        <w:rPr>
          <w:rFonts w:ascii="Times New Roman" w:hAnsi="Times New Roman" w:cs="Times New Roman"/>
          <w:snapToGrid w:val="0"/>
          <w:sz w:val="28"/>
          <w:szCs w:val="28"/>
        </w:rPr>
        <w:t>Как доказать экспериментально, что использованные соли являются солями аммония?</w:t>
      </w:r>
    </w:p>
    <w:p w14:paraId="58F15B5C" w14:textId="77777777" w:rsidR="00531917" w:rsidRPr="00531917" w:rsidRDefault="00531917" w:rsidP="00531917">
      <w:pPr>
        <w:spacing w:after="0" w:line="240" w:lineRule="auto"/>
        <w:ind w:firstLine="708"/>
        <w:jc w:val="both"/>
        <w:rPr>
          <w:rFonts w:ascii="Times New Roman" w:hAnsi="Times New Roman" w:cs="Times New Roman"/>
          <w:snapToGrid w:val="0"/>
          <w:sz w:val="28"/>
          <w:szCs w:val="28"/>
        </w:rPr>
      </w:pPr>
    </w:p>
    <w:p w14:paraId="49D34CCC" w14:textId="77777777" w:rsidR="00531917" w:rsidRPr="00531917" w:rsidRDefault="00531917" w:rsidP="00531917">
      <w:pPr>
        <w:pStyle w:val="4"/>
        <w:ind w:firstLine="357"/>
        <w:rPr>
          <w:bCs/>
          <w:i w:val="0"/>
          <w:iCs/>
          <w:sz w:val="28"/>
          <w:szCs w:val="28"/>
        </w:rPr>
      </w:pPr>
      <w:r w:rsidRPr="00531917">
        <w:rPr>
          <w:bCs/>
          <w:i w:val="0"/>
          <w:iCs/>
          <w:sz w:val="28"/>
          <w:szCs w:val="28"/>
        </w:rPr>
        <w:t>Опыт № 3. Свойства гидразина и гидроксиламина</w:t>
      </w:r>
    </w:p>
    <w:p w14:paraId="4A36010E" w14:textId="77777777" w:rsidR="00531917" w:rsidRPr="00531917" w:rsidRDefault="00531917" w:rsidP="00531917">
      <w:pPr>
        <w:spacing w:after="0" w:line="240" w:lineRule="auto"/>
        <w:ind w:firstLine="708"/>
        <w:jc w:val="both"/>
        <w:rPr>
          <w:rFonts w:ascii="Times New Roman" w:hAnsi="Times New Roman" w:cs="Times New Roman"/>
          <w:snapToGrid w:val="0"/>
          <w:sz w:val="28"/>
          <w:szCs w:val="28"/>
        </w:rPr>
      </w:pPr>
      <w:r w:rsidRPr="00531917">
        <w:rPr>
          <w:rFonts w:ascii="Times New Roman" w:hAnsi="Times New Roman" w:cs="Times New Roman"/>
          <w:snapToGrid w:val="0"/>
          <w:sz w:val="28"/>
          <w:szCs w:val="28"/>
        </w:rPr>
        <w:t>1. В две пробирки налейте по 5 мл воды и внесите в них по две-три капли гидразина, гидразингидрата или несколько кристаллов хлорида гидразиния. В одну пробирку прибавьте несколько капель йодной воды. Что наблюдаете? В другую пробирку добавьте растворы хлорида меди (</w:t>
      </w:r>
      <w:r w:rsidRPr="00531917">
        <w:rPr>
          <w:rFonts w:ascii="Times New Roman" w:hAnsi="Times New Roman" w:cs="Times New Roman"/>
          <w:snapToGrid w:val="0"/>
          <w:sz w:val="28"/>
          <w:szCs w:val="28"/>
          <w:lang w:val="en-US"/>
        </w:rPr>
        <w:t>II</w:t>
      </w:r>
      <w:r w:rsidRPr="00531917">
        <w:rPr>
          <w:rFonts w:ascii="Times New Roman" w:hAnsi="Times New Roman" w:cs="Times New Roman"/>
          <w:snapToGrid w:val="0"/>
          <w:sz w:val="28"/>
          <w:szCs w:val="28"/>
        </w:rPr>
        <w:t>) и 20%-ной щелочи. Осторожно нагрейте содержимое пробирки. Что происходит?</w:t>
      </w:r>
    </w:p>
    <w:p w14:paraId="14D352DA" w14:textId="5D884AAC" w:rsidR="00531917" w:rsidRPr="00531917" w:rsidRDefault="00531917" w:rsidP="00531917">
      <w:pPr>
        <w:spacing w:after="0" w:line="240" w:lineRule="auto"/>
        <w:ind w:firstLine="708"/>
        <w:jc w:val="both"/>
        <w:rPr>
          <w:rFonts w:ascii="Times New Roman" w:hAnsi="Times New Roman" w:cs="Times New Roman"/>
          <w:snapToGrid w:val="0"/>
          <w:sz w:val="28"/>
          <w:szCs w:val="28"/>
        </w:rPr>
      </w:pPr>
      <w:r w:rsidRPr="00531917">
        <w:rPr>
          <w:rFonts w:ascii="Times New Roman" w:hAnsi="Times New Roman" w:cs="Times New Roman"/>
          <w:snapToGrid w:val="0"/>
          <w:sz w:val="28"/>
          <w:szCs w:val="28"/>
        </w:rPr>
        <w:t>2. Растворите несколько кристаллов хлорида гидроксиламина в 4</w:t>
      </w:r>
      <w:r>
        <w:rPr>
          <w:rFonts w:ascii="Times New Roman" w:hAnsi="Times New Roman" w:cs="Times New Roman"/>
          <w:snapToGrid w:val="0"/>
          <w:sz w:val="28"/>
          <w:szCs w:val="28"/>
        </w:rPr>
        <w:t>-</w:t>
      </w:r>
      <w:r w:rsidRPr="00531917">
        <w:rPr>
          <w:rFonts w:ascii="Times New Roman" w:hAnsi="Times New Roman" w:cs="Times New Roman"/>
          <w:snapToGrid w:val="0"/>
          <w:sz w:val="28"/>
          <w:szCs w:val="28"/>
        </w:rPr>
        <w:t>5 мл воды и разлейте в две пробирки. Испытайте раствор индикаторной бумагой. В одну пробирку прилейте несколько капель йодной воды, а в другую несколько капель подкисленного раствора перманганата или дихромата калия. Что происходит?</w:t>
      </w:r>
    </w:p>
    <w:p w14:paraId="0A1E23BB" w14:textId="77777777" w:rsidR="00531917" w:rsidRPr="00531917" w:rsidRDefault="00531917" w:rsidP="00531917">
      <w:pPr>
        <w:spacing w:after="0" w:line="240" w:lineRule="auto"/>
        <w:ind w:firstLine="708"/>
        <w:jc w:val="both"/>
        <w:rPr>
          <w:rFonts w:ascii="Times New Roman" w:hAnsi="Times New Roman" w:cs="Times New Roman"/>
          <w:snapToGrid w:val="0"/>
          <w:sz w:val="28"/>
          <w:szCs w:val="28"/>
        </w:rPr>
      </w:pPr>
      <w:r w:rsidRPr="00531917">
        <w:rPr>
          <w:rFonts w:ascii="Times New Roman" w:hAnsi="Times New Roman" w:cs="Times New Roman"/>
          <w:snapToGrid w:val="0"/>
          <w:sz w:val="28"/>
          <w:szCs w:val="28"/>
        </w:rPr>
        <w:t>3. Налейте в пробирку 3 мл фиолетового солянокислого раствора хлорида титана (</w:t>
      </w:r>
      <w:r w:rsidRPr="00531917">
        <w:rPr>
          <w:rFonts w:ascii="Times New Roman" w:hAnsi="Times New Roman" w:cs="Times New Roman"/>
          <w:snapToGrid w:val="0"/>
          <w:sz w:val="28"/>
          <w:szCs w:val="28"/>
          <w:lang w:val="en-US"/>
        </w:rPr>
        <w:t>III</w:t>
      </w:r>
      <w:r w:rsidRPr="00531917">
        <w:rPr>
          <w:rFonts w:ascii="Times New Roman" w:hAnsi="Times New Roman" w:cs="Times New Roman"/>
          <w:snapToGrid w:val="0"/>
          <w:sz w:val="28"/>
          <w:szCs w:val="28"/>
        </w:rPr>
        <w:t>) и внесите в нее несколько кристаллов сульфата или хлорида гидроксиламина. Как изменяется окраска раствора? Напишите уравнения реакций.</w:t>
      </w:r>
    </w:p>
    <w:p w14:paraId="414D68B1" w14:textId="77777777" w:rsidR="00531917" w:rsidRPr="00531917" w:rsidRDefault="00531917" w:rsidP="00531917">
      <w:pPr>
        <w:spacing w:line="240" w:lineRule="auto"/>
        <w:ind w:firstLine="708"/>
        <w:jc w:val="both"/>
        <w:rPr>
          <w:rFonts w:ascii="Times New Roman" w:hAnsi="Times New Roman" w:cs="Times New Roman"/>
          <w:snapToGrid w:val="0"/>
          <w:sz w:val="28"/>
          <w:szCs w:val="28"/>
        </w:rPr>
      </w:pPr>
      <w:r w:rsidRPr="00531917">
        <w:rPr>
          <w:rFonts w:ascii="Times New Roman" w:hAnsi="Times New Roman" w:cs="Times New Roman"/>
          <w:snapToGrid w:val="0"/>
          <w:sz w:val="28"/>
          <w:szCs w:val="28"/>
        </w:rPr>
        <w:t>Какое строение имеют гидразин, гидразингидрат, сульфат гидразина и гидроксиламин? Какими свойствами обладают эти соединения?</w:t>
      </w:r>
    </w:p>
    <w:p w14:paraId="54A1B993" w14:textId="77777777" w:rsidR="00531917" w:rsidRPr="00531917" w:rsidRDefault="00531917" w:rsidP="00531917">
      <w:pPr>
        <w:pStyle w:val="3"/>
        <w:ind w:firstLine="357"/>
        <w:jc w:val="center"/>
        <w:rPr>
          <w:szCs w:val="28"/>
        </w:rPr>
      </w:pPr>
      <w:r w:rsidRPr="00531917">
        <w:rPr>
          <w:szCs w:val="28"/>
        </w:rPr>
        <w:t>Опыт № 4. Оксиды азота</w:t>
      </w:r>
    </w:p>
    <w:p w14:paraId="07B0AC6B" w14:textId="50A59A86" w:rsidR="00531917" w:rsidRPr="00531917" w:rsidRDefault="00531917" w:rsidP="00531917">
      <w:pPr>
        <w:spacing w:after="0" w:line="240" w:lineRule="auto"/>
        <w:ind w:firstLine="708"/>
        <w:jc w:val="both"/>
        <w:rPr>
          <w:rFonts w:ascii="Times New Roman" w:hAnsi="Times New Roman" w:cs="Times New Roman"/>
          <w:snapToGrid w:val="0"/>
          <w:sz w:val="28"/>
          <w:szCs w:val="28"/>
        </w:rPr>
      </w:pPr>
      <w:r w:rsidRPr="00531917">
        <w:rPr>
          <w:rFonts w:ascii="Times New Roman" w:hAnsi="Times New Roman" w:cs="Times New Roman"/>
          <w:snapToGrid w:val="0"/>
          <w:sz w:val="28"/>
          <w:szCs w:val="28"/>
        </w:rPr>
        <w:t>(Опыты проводите в вытяжном шкафу!)</w:t>
      </w:r>
    </w:p>
    <w:p w14:paraId="1FD336DA" w14:textId="59BD2C09" w:rsidR="00531917" w:rsidRPr="00531917" w:rsidRDefault="00531917" w:rsidP="00531917">
      <w:pPr>
        <w:spacing w:after="0" w:line="240" w:lineRule="auto"/>
        <w:ind w:firstLine="708"/>
        <w:jc w:val="both"/>
        <w:rPr>
          <w:rFonts w:ascii="Times New Roman" w:hAnsi="Times New Roman" w:cs="Times New Roman"/>
          <w:snapToGrid w:val="0"/>
          <w:sz w:val="28"/>
          <w:szCs w:val="28"/>
        </w:rPr>
      </w:pPr>
      <w:r w:rsidRPr="00531917">
        <w:rPr>
          <w:rFonts w:ascii="Times New Roman" w:hAnsi="Times New Roman" w:cs="Times New Roman"/>
          <w:b/>
          <w:snapToGrid w:val="0"/>
          <w:sz w:val="28"/>
          <w:szCs w:val="28"/>
        </w:rPr>
        <w:t>Оксид азота(</w:t>
      </w:r>
      <w:r w:rsidRPr="00531917">
        <w:rPr>
          <w:rFonts w:ascii="Times New Roman" w:hAnsi="Times New Roman" w:cs="Times New Roman"/>
          <w:b/>
          <w:snapToGrid w:val="0"/>
          <w:sz w:val="28"/>
          <w:szCs w:val="28"/>
          <w:lang w:val="en-US"/>
        </w:rPr>
        <w:t>I</w:t>
      </w:r>
      <w:r w:rsidRPr="00531917">
        <w:rPr>
          <w:rFonts w:ascii="Times New Roman" w:hAnsi="Times New Roman" w:cs="Times New Roman"/>
          <w:b/>
          <w:snapToGrid w:val="0"/>
          <w:sz w:val="28"/>
          <w:szCs w:val="28"/>
        </w:rPr>
        <w:t xml:space="preserve">) </w:t>
      </w:r>
      <w:r w:rsidRPr="00531917">
        <w:rPr>
          <w:rFonts w:ascii="Times New Roman" w:hAnsi="Times New Roman" w:cs="Times New Roman"/>
          <w:snapToGrid w:val="0"/>
          <w:sz w:val="28"/>
          <w:szCs w:val="28"/>
        </w:rPr>
        <w:t>Поместите в пробирку 1</w:t>
      </w:r>
      <w:r>
        <w:rPr>
          <w:rFonts w:ascii="Times New Roman" w:hAnsi="Times New Roman" w:cs="Times New Roman"/>
          <w:snapToGrid w:val="0"/>
          <w:sz w:val="28"/>
          <w:szCs w:val="28"/>
        </w:rPr>
        <w:t>-</w:t>
      </w:r>
      <w:r w:rsidRPr="00531917">
        <w:rPr>
          <w:rFonts w:ascii="Times New Roman" w:hAnsi="Times New Roman" w:cs="Times New Roman"/>
          <w:snapToGrid w:val="0"/>
          <w:sz w:val="28"/>
          <w:szCs w:val="28"/>
        </w:rPr>
        <w:t>2 г нитрата аммония и осторожно нагрейте. Внесите в пробирку тлеющую лучинку. Что наблюдаете? Напишите уравнения реакций.</w:t>
      </w:r>
    </w:p>
    <w:p w14:paraId="04EC0298" w14:textId="77777777" w:rsidR="00531917" w:rsidRPr="00531917" w:rsidRDefault="00531917" w:rsidP="00531917">
      <w:pPr>
        <w:spacing w:after="0" w:line="240" w:lineRule="auto"/>
        <w:ind w:firstLine="708"/>
        <w:jc w:val="both"/>
        <w:rPr>
          <w:rFonts w:ascii="Times New Roman" w:hAnsi="Times New Roman" w:cs="Times New Roman"/>
          <w:snapToGrid w:val="0"/>
          <w:sz w:val="28"/>
          <w:szCs w:val="28"/>
        </w:rPr>
      </w:pPr>
      <w:r w:rsidRPr="00531917">
        <w:rPr>
          <w:rFonts w:ascii="Times New Roman" w:hAnsi="Times New Roman" w:cs="Times New Roman"/>
          <w:snapToGrid w:val="0"/>
          <w:sz w:val="28"/>
          <w:szCs w:val="28"/>
        </w:rPr>
        <w:t>Как отличить оксид азота (</w:t>
      </w:r>
      <w:r w:rsidRPr="00531917">
        <w:rPr>
          <w:rFonts w:ascii="Times New Roman" w:hAnsi="Times New Roman" w:cs="Times New Roman"/>
          <w:snapToGrid w:val="0"/>
          <w:sz w:val="28"/>
          <w:szCs w:val="28"/>
          <w:lang w:val="en-US"/>
        </w:rPr>
        <w:t>I</w:t>
      </w:r>
      <w:r w:rsidRPr="00531917">
        <w:rPr>
          <w:rFonts w:ascii="Times New Roman" w:hAnsi="Times New Roman" w:cs="Times New Roman"/>
          <w:snapToGrid w:val="0"/>
          <w:sz w:val="28"/>
          <w:szCs w:val="28"/>
        </w:rPr>
        <w:t xml:space="preserve">) от кислорода? Какими свойствами обладает этот оксид? </w:t>
      </w:r>
    </w:p>
    <w:p w14:paraId="54B79948" w14:textId="77777777" w:rsidR="00531917" w:rsidRPr="00531917" w:rsidRDefault="00531917" w:rsidP="00531917">
      <w:pPr>
        <w:spacing w:after="0" w:line="240" w:lineRule="auto"/>
        <w:ind w:firstLine="708"/>
        <w:jc w:val="both"/>
        <w:rPr>
          <w:rFonts w:ascii="Times New Roman" w:hAnsi="Times New Roman" w:cs="Times New Roman"/>
          <w:b/>
          <w:snapToGrid w:val="0"/>
          <w:sz w:val="28"/>
          <w:szCs w:val="28"/>
        </w:rPr>
      </w:pPr>
      <w:r w:rsidRPr="00531917">
        <w:rPr>
          <w:rFonts w:ascii="Times New Roman" w:hAnsi="Times New Roman" w:cs="Times New Roman"/>
          <w:b/>
          <w:snapToGrid w:val="0"/>
          <w:sz w:val="28"/>
          <w:szCs w:val="28"/>
        </w:rPr>
        <w:t>Оксид азота (</w:t>
      </w:r>
      <w:r w:rsidRPr="00531917">
        <w:rPr>
          <w:rFonts w:ascii="Times New Roman" w:hAnsi="Times New Roman" w:cs="Times New Roman"/>
          <w:b/>
          <w:snapToGrid w:val="0"/>
          <w:sz w:val="28"/>
          <w:szCs w:val="28"/>
          <w:lang w:val="en-US"/>
        </w:rPr>
        <w:t>II</w:t>
      </w:r>
      <w:r w:rsidRPr="00531917">
        <w:rPr>
          <w:rFonts w:ascii="Times New Roman" w:hAnsi="Times New Roman" w:cs="Times New Roman"/>
          <w:b/>
          <w:snapToGrid w:val="0"/>
          <w:sz w:val="28"/>
          <w:szCs w:val="28"/>
        </w:rPr>
        <w:t>)</w:t>
      </w:r>
    </w:p>
    <w:p w14:paraId="22804AFB" w14:textId="62D58A68" w:rsidR="00531917" w:rsidRPr="00531917" w:rsidRDefault="00531917" w:rsidP="00531917">
      <w:pPr>
        <w:spacing w:line="240" w:lineRule="auto"/>
        <w:ind w:firstLine="708"/>
        <w:jc w:val="both"/>
        <w:rPr>
          <w:rFonts w:ascii="Times New Roman" w:hAnsi="Times New Roman" w:cs="Times New Roman"/>
          <w:snapToGrid w:val="0"/>
          <w:sz w:val="28"/>
          <w:szCs w:val="28"/>
        </w:rPr>
      </w:pPr>
      <w:r w:rsidRPr="00531917">
        <w:rPr>
          <w:rFonts w:ascii="Times New Roman" w:hAnsi="Times New Roman" w:cs="Times New Roman"/>
          <w:noProof/>
          <w:sz w:val="28"/>
          <w:szCs w:val="28"/>
          <w:lang w:eastAsia="ru-RU"/>
        </w:rPr>
        <w:drawing>
          <wp:anchor distT="0" distB="0" distL="6401435" distR="6401435" simplePos="0" relativeHeight="251659264" behindDoc="0" locked="0" layoutInCell="0" allowOverlap="1" wp14:anchorId="74AB2BCE" wp14:editId="58834F4A">
            <wp:simplePos x="0" y="0"/>
            <wp:positionH relativeFrom="page">
              <wp:posOffset>2509520</wp:posOffset>
            </wp:positionH>
            <wp:positionV relativeFrom="paragraph">
              <wp:posOffset>1598295</wp:posOffset>
            </wp:positionV>
            <wp:extent cx="2933700" cy="2724150"/>
            <wp:effectExtent l="0" t="0" r="0" b="0"/>
            <wp:wrapTopAndBottom/>
            <wp:docPr id="797753148"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933700" cy="27241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31917">
        <w:rPr>
          <w:rFonts w:ascii="Times New Roman" w:hAnsi="Times New Roman" w:cs="Times New Roman"/>
          <w:b/>
          <w:i/>
          <w:snapToGrid w:val="0"/>
          <w:sz w:val="28"/>
          <w:szCs w:val="28"/>
        </w:rPr>
        <w:t>Получение оксида азота (</w:t>
      </w:r>
      <w:r w:rsidRPr="00531917">
        <w:rPr>
          <w:rFonts w:ascii="Times New Roman" w:hAnsi="Times New Roman" w:cs="Times New Roman"/>
          <w:b/>
          <w:i/>
          <w:snapToGrid w:val="0"/>
          <w:sz w:val="28"/>
          <w:szCs w:val="28"/>
          <w:lang w:val="en-US"/>
        </w:rPr>
        <w:t>II</w:t>
      </w:r>
      <w:r w:rsidRPr="00531917">
        <w:rPr>
          <w:rFonts w:ascii="Times New Roman" w:hAnsi="Times New Roman" w:cs="Times New Roman"/>
          <w:b/>
          <w:i/>
          <w:snapToGrid w:val="0"/>
          <w:sz w:val="28"/>
          <w:szCs w:val="28"/>
        </w:rPr>
        <w:t xml:space="preserve">) действием разбавленной азотной кислоты на медь. </w:t>
      </w:r>
      <w:r w:rsidRPr="00531917">
        <w:rPr>
          <w:rFonts w:ascii="Times New Roman" w:hAnsi="Times New Roman" w:cs="Times New Roman"/>
          <w:snapToGrid w:val="0"/>
          <w:sz w:val="28"/>
          <w:szCs w:val="28"/>
        </w:rPr>
        <w:t xml:space="preserve">Соберите прибор (рисунок </w:t>
      </w:r>
      <w:r>
        <w:rPr>
          <w:rFonts w:ascii="Times New Roman" w:hAnsi="Times New Roman" w:cs="Times New Roman"/>
          <w:snapToGrid w:val="0"/>
          <w:sz w:val="28"/>
          <w:szCs w:val="28"/>
        </w:rPr>
        <w:t>17</w:t>
      </w:r>
      <w:r w:rsidRPr="00531917">
        <w:rPr>
          <w:rFonts w:ascii="Times New Roman" w:hAnsi="Times New Roman" w:cs="Times New Roman"/>
          <w:snapToGrid w:val="0"/>
          <w:sz w:val="28"/>
          <w:szCs w:val="28"/>
        </w:rPr>
        <w:t xml:space="preserve"> а). В промывалку 3 налейте 10%-ный раствор щелочи. Поместите в колбу Вюрца 1 емкостью 250 мл </w:t>
      </w:r>
      <w:smartTag w:uri="urn:schemas-microsoft-com:office:smarttags" w:element="metricconverter">
        <w:smartTagPr>
          <w:attr w:name="ProductID" w:val="5 г"/>
        </w:smartTagPr>
        <w:r w:rsidRPr="00531917">
          <w:rPr>
            <w:rFonts w:ascii="Times New Roman" w:hAnsi="Times New Roman" w:cs="Times New Roman"/>
            <w:snapToGrid w:val="0"/>
            <w:sz w:val="28"/>
            <w:szCs w:val="28"/>
          </w:rPr>
          <w:t>5 г</w:t>
        </w:r>
      </w:smartTag>
      <w:r w:rsidRPr="00531917">
        <w:rPr>
          <w:rFonts w:ascii="Times New Roman" w:hAnsi="Times New Roman" w:cs="Times New Roman"/>
          <w:snapToGrid w:val="0"/>
          <w:sz w:val="28"/>
          <w:szCs w:val="28"/>
        </w:rPr>
        <w:t xml:space="preserve"> медных стружек, а в капельную воронку 2 налейте 20</w:t>
      </w:r>
      <w:r>
        <w:rPr>
          <w:rFonts w:ascii="Times New Roman" w:hAnsi="Times New Roman" w:cs="Times New Roman"/>
          <w:snapToGrid w:val="0"/>
          <w:sz w:val="28"/>
          <w:szCs w:val="28"/>
        </w:rPr>
        <w:t>-</w:t>
      </w:r>
      <w:r w:rsidRPr="00531917">
        <w:rPr>
          <w:rFonts w:ascii="Times New Roman" w:hAnsi="Times New Roman" w:cs="Times New Roman"/>
          <w:snapToGrid w:val="0"/>
          <w:sz w:val="28"/>
          <w:szCs w:val="28"/>
        </w:rPr>
        <w:t>30 мл 33%-ного раствора азотной кислоты, не более 2/3 её объема. Медленно приоткройте кран капельной воронки и постепенно приливайте в колбу азотную кислоту для получения ровного тока оксида азота (</w:t>
      </w:r>
      <w:r w:rsidRPr="00531917">
        <w:rPr>
          <w:rFonts w:ascii="Times New Roman" w:hAnsi="Times New Roman" w:cs="Times New Roman"/>
          <w:snapToGrid w:val="0"/>
          <w:sz w:val="28"/>
          <w:szCs w:val="28"/>
          <w:lang w:val="en-US"/>
        </w:rPr>
        <w:t>II</w:t>
      </w:r>
      <w:r w:rsidRPr="00531917">
        <w:rPr>
          <w:rFonts w:ascii="Times New Roman" w:hAnsi="Times New Roman" w:cs="Times New Roman"/>
          <w:snapToGrid w:val="0"/>
          <w:sz w:val="28"/>
          <w:szCs w:val="28"/>
        </w:rPr>
        <w:t>).</w:t>
      </w:r>
    </w:p>
    <w:p w14:paraId="79D9D5D8" w14:textId="06C05379" w:rsidR="00531917" w:rsidRPr="00531917" w:rsidRDefault="00531917" w:rsidP="00531917">
      <w:pPr>
        <w:spacing w:line="240" w:lineRule="auto"/>
        <w:ind w:firstLine="357"/>
        <w:jc w:val="both"/>
        <w:rPr>
          <w:rFonts w:ascii="Times New Roman" w:hAnsi="Times New Roman" w:cs="Times New Roman"/>
          <w:b/>
          <w:bCs/>
          <w:snapToGrid w:val="0"/>
          <w:sz w:val="24"/>
          <w:szCs w:val="24"/>
        </w:rPr>
      </w:pPr>
      <w:r w:rsidRPr="00531917">
        <w:rPr>
          <w:rFonts w:ascii="Times New Roman" w:hAnsi="Times New Roman" w:cs="Times New Roman"/>
          <w:b/>
          <w:bCs/>
          <w:snapToGrid w:val="0"/>
          <w:sz w:val="24"/>
          <w:szCs w:val="24"/>
        </w:rPr>
        <w:t>Рисунок 17. Прибор для получения оксида азота (</w:t>
      </w:r>
      <w:r w:rsidRPr="00531917">
        <w:rPr>
          <w:rFonts w:ascii="Times New Roman" w:hAnsi="Times New Roman" w:cs="Times New Roman"/>
          <w:b/>
          <w:bCs/>
          <w:snapToGrid w:val="0"/>
          <w:sz w:val="24"/>
          <w:szCs w:val="24"/>
          <w:lang w:val="en-US"/>
        </w:rPr>
        <w:t>II</w:t>
      </w:r>
      <w:r w:rsidRPr="00531917">
        <w:rPr>
          <w:rFonts w:ascii="Times New Roman" w:hAnsi="Times New Roman" w:cs="Times New Roman"/>
          <w:b/>
          <w:bCs/>
          <w:snapToGrid w:val="0"/>
          <w:sz w:val="24"/>
          <w:szCs w:val="24"/>
        </w:rPr>
        <w:t xml:space="preserve">): </w:t>
      </w:r>
      <w:r w:rsidRPr="00531917">
        <w:rPr>
          <w:rFonts w:ascii="Times New Roman" w:hAnsi="Times New Roman" w:cs="Times New Roman"/>
          <w:b/>
          <w:bCs/>
          <w:snapToGrid w:val="0"/>
          <w:sz w:val="24"/>
          <w:szCs w:val="24"/>
          <w:lang w:val="en-US"/>
        </w:rPr>
        <w:t>a</w:t>
      </w:r>
      <w:r w:rsidRPr="00531917">
        <w:rPr>
          <w:rFonts w:ascii="Times New Roman" w:hAnsi="Times New Roman" w:cs="Times New Roman"/>
          <w:b/>
          <w:bCs/>
          <w:snapToGrid w:val="0"/>
          <w:sz w:val="24"/>
          <w:szCs w:val="24"/>
        </w:rPr>
        <w:t>) действием разбавленной азотной кислоты на медь; б) восстановлением нитрита йодидом в вислой среде; в) пропусканием оксида азота (</w:t>
      </w:r>
      <w:r w:rsidRPr="00531917">
        <w:rPr>
          <w:rFonts w:ascii="Times New Roman" w:hAnsi="Times New Roman" w:cs="Times New Roman"/>
          <w:b/>
          <w:bCs/>
          <w:snapToGrid w:val="0"/>
          <w:sz w:val="24"/>
          <w:szCs w:val="24"/>
          <w:lang w:val="en-US"/>
        </w:rPr>
        <w:t>II</w:t>
      </w:r>
      <w:r w:rsidRPr="00531917">
        <w:rPr>
          <w:rFonts w:ascii="Times New Roman" w:hAnsi="Times New Roman" w:cs="Times New Roman"/>
          <w:b/>
          <w:bCs/>
          <w:snapToGrid w:val="0"/>
          <w:sz w:val="24"/>
          <w:szCs w:val="24"/>
        </w:rPr>
        <w:t>) через раствор концентрированной азотной кислоты; 1 – колба Вюрца; 2 – капельная воронка; 3 – промывалка; 4, 7 – газоотводные трубки; 5, 8 – пробирки; 6 – кристаллизатор.</w:t>
      </w:r>
    </w:p>
    <w:p w14:paraId="201B5871" w14:textId="25E56B55" w:rsidR="00531917" w:rsidRPr="00531917" w:rsidRDefault="00531917" w:rsidP="00531917">
      <w:pPr>
        <w:spacing w:line="240" w:lineRule="auto"/>
        <w:ind w:firstLine="708"/>
        <w:jc w:val="both"/>
        <w:rPr>
          <w:rFonts w:ascii="Times New Roman" w:hAnsi="Times New Roman" w:cs="Times New Roman"/>
          <w:snapToGrid w:val="0"/>
          <w:sz w:val="28"/>
          <w:szCs w:val="28"/>
        </w:rPr>
      </w:pPr>
      <w:r w:rsidRPr="00531917">
        <w:rPr>
          <w:rFonts w:ascii="Times New Roman" w:hAnsi="Times New Roman" w:cs="Times New Roman"/>
          <w:b/>
          <w:i/>
          <w:snapToGrid w:val="0"/>
          <w:sz w:val="28"/>
          <w:szCs w:val="28"/>
        </w:rPr>
        <w:t>Получение оксида азота (</w:t>
      </w:r>
      <w:r w:rsidRPr="00531917">
        <w:rPr>
          <w:rFonts w:ascii="Times New Roman" w:hAnsi="Times New Roman" w:cs="Times New Roman"/>
          <w:b/>
          <w:i/>
          <w:snapToGrid w:val="0"/>
          <w:sz w:val="28"/>
          <w:szCs w:val="28"/>
          <w:lang w:val="en-US"/>
        </w:rPr>
        <w:t>II</w:t>
      </w:r>
      <w:r w:rsidRPr="00531917">
        <w:rPr>
          <w:rFonts w:ascii="Times New Roman" w:hAnsi="Times New Roman" w:cs="Times New Roman"/>
          <w:b/>
          <w:i/>
          <w:snapToGrid w:val="0"/>
          <w:sz w:val="28"/>
          <w:szCs w:val="28"/>
        </w:rPr>
        <w:t>) восстановлением нитрита калия (натрия).</w:t>
      </w:r>
      <w:r w:rsidRPr="00531917">
        <w:rPr>
          <w:rFonts w:ascii="Times New Roman" w:hAnsi="Times New Roman" w:cs="Times New Roman"/>
          <w:snapToGrid w:val="0"/>
          <w:sz w:val="28"/>
          <w:szCs w:val="28"/>
        </w:rPr>
        <w:t xml:space="preserve"> Соберите прибор, изображенный на рисунке </w:t>
      </w:r>
      <w:r w:rsidR="00667A1E">
        <w:rPr>
          <w:rFonts w:ascii="Times New Roman" w:hAnsi="Times New Roman" w:cs="Times New Roman"/>
          <w:snapToGrid w:val="0"/>
          <w:sz w:val="28"/>
          <w:szCs w:val="28"/>
        </w:rPr>
        <w:t>17</w:t>
      </w:r>
      <w:r w:rsidRPr="00531917">
        <w:rPr>
          <w:rFonts w:ascii="Times New Roman" w:hAnsi="Times New Roman" w:cs="Times New Roman"/>
          <w:snapToGrid w:val="0"/>
          <w:sz w:val="28"/>
          <w:szCs w:val="28"/>
        </w:rPr>
        <w:t xml:space="preserve"> б. Растворите </w:t>
      </w:r>
      <w:smartTag w:uri="urn:schemas-microsoft-com:office:smarttags" w:element="metricconverter">
        <w:smartTagPr>
          <w:attr w:name="ProductID" w:val="15 г"/>
        </w:smartTagPr>
        <w:r w:rsidRPr="00531917">
          <w:rPr>
            <w:rFonts w:ascii="Times New Roman" w:hAnsi="Times New Roman" w:cs="Times New Roman"/>
            <w:snapToGrid w:val="0"/>
            <w:sz w:val="28"/>
            <w:szCs w:val="28"/>
          </w:rPr>
          <w:t>15 г</w:t>
        </w:r>
      </w:smartTag>
      <w:r w:rsidRPr="00531917">
        <w:rPr>
          <w:rFonts w:ascii="Times New Roman" w:hAnsi="Times New Roman" w:cs="Times New Roman"/>
          <w:snapToGrid w:val="0"/>
          <w:sz w:val="28"/>
          <w:szCs w:val="28"/>
        </w:rPr>
        <w:t xml:space="preserve"> нитрита калия (натрия) и </w:t>
      </w:r>
      <w:smartTag w:uri="urn:schemas-microsoft-com:office:smarttags" w:element="metricconverter">
        <w:smartTagPr>
          <w:attr w:name="ProductID" w:val="7,5 г"/>
        </w:smartTagPr>
        <w:r w:rsidRPr="00531917">
          <w:rPr>
            <w:rFonts w:ascii="Times New Roman" w:hAnsi="Times New Roman" w:cs="Times New Roman"/>
            <w:snapToGrid w:val="0"/>
            <w:sz w:val="28"/>
            <w:szCs w:val="28"/>
          </w:rPr>
          <w:t>7,5 г</w:t>
        </w:r>
      </w:smartTag>
      <w:r w:rsidRPr="00531917">
        <w:rPr>
          <w:rFonts w:ascii="Times New Roman" w:hAnsi="Times New Roman" w:cs="Times New Roman"/>
          <w:snapToGrid w:val="0"/>
          <w:sz w:val="28"/>
          <w:szCs w:val="28"/>
        </w:rPr>
        <w:t xml:space="preserve"> йодида калия в 75 мл воды, раствор перелейте в колбу Вюрца 1. В капельную воронку 2 налейте 50%-ный раствор серной кислоты.</w:t>
      </w:r>
    </w:p>
    <w:p w14:paraId="541CB6A0" w14:textId="77777777" w:rsidR="00531917" w:rsidRPr="00531917" w:rsidRDefault="00531917" w:rsidP="00667A1E">
      <w:pPr>
        <w:spacing w:after="0" w:line="240" w:lineRule="auto"/>
        <w:ind w:firstLine="708"/>
        <w:jc w:val="both"/>
        <w:rPr>
          <w:rFonts w:ascii="Times New Roman" w:hAnsi="Times New Roman" w:cs="Times New Roman"/>
          <w:snapToGrid w:val="0"/>
          <w:sz w:val="28"/>
          <w:szCs w:val="28"/>
        </w:rPr>
      </w:pPr>
      <w:r w:rsidRPr="00531917">
        <w:rPr>
          <w:rFonts w:ascii="Times New Roman" w:hAnsi="Times New Roman" w:cs="Times New Roman"/>
          <w:snapToGrid w:val="0"/>
          <w:sz w:val="28"/>
          <w:szCs w:val="28"/>
        </w:rPr>
        <w:t>Чем объясняется появление окраски газов в колбе? Растворяется ли оксид азота (</w:t>
      </w:r>
      <w:r w:rsidRPr="00531917">
        <w:rPr>
          <w:rFonts w:ascii="Times New Roman" w:hAnsi="Times New Roman" w:cs="Times New Roman"/>
          <w:snapToGrid w:val="0"/>
          <w:sz w:val="28"/>
          <w:szCs w:val="28"/>
          <w:lang w:val="en-US"/>
        </w:rPr>
        <w:t>II</w:t>
      </w:r>
      <w:r w:rsidRPr="00531917">
        <w:rPr>
          <w:rFonts w:ascii="Times New Roman" w:hAnsi="Times New Roman" w:cs="Times New Roman"/>
          <w:snapToGrid w:val="0"/>
          <w:sz w:val="28"/>
          <w:szCs w:val="28"/>
        </w:rPr>
        <w:t>) в воде и щелочи? Что образуется в промывалке в проведенных опытах?</w:t>
      </w:r>
    </w:p>
    <w:p w14:paraId="6C96EE37" w14:textId="77777777" w:rsidR="00531917" w:rsidRPr="00531917" w:rsidRDefault="00531917" w:rsidP="00667A1E">
      <w:pPr>
        <w:spacing w:after="0" w:line="240" w:lineRule="auto"/>
        <w:ind w:firstLine="708"/>
        <w:jc w:val="both"/>
        <w:rPr>
          <w:rFonts w:ascii="Times New Roman" w:hAnsi="Times New Roman" w:cs="Times New Roman"/>
          <w:snapToGrid w:val="0"/>
          <w:sz w:val="28"/>
          <w:szCs w:val="28"/>
        </w:rPr>
      </w:pPr>
      <w:r w:rsidRPr="00531917">
        <w:rPr>
          <w:rFonts w:ascii="Times New Roman" w:hAnsi="Times New Roman" w:cs="Times New Roman"/>
          <w:b/>
          <w:i/>
          <w:snapToGrid w:val="0"/>
          <w:sz w:val="28"/>
          <w:szCs w:val="28"/>
        </w:rPr>
        <w:t>Свойства оксида азота (II)</w:t>
      </w:r>
    </w:p>
    <w:p w14:paraId="753DA8DE" w14:textId="77777777" w:rsidR="00531917" w:rsidRPr="00531917" w:rsidRDefault="00531917" w:rsidP="00667A1E">
      <w:pPr>
        <w:spacing w:after="0" w:line="240" w:lineRule="auto"/>
        <w:ind w:firstLine="708"/>
        <w:jc w:val="both"/>
        <w:rPr>
          <w:rFonts w:ascii="Times New Roman" w:hAnsi="Times New Roman" w:cs="Times New Roman"/>
          <w:snapToGrid w:val="0"/>
          <w:sz w:val="28"/>
          <w:szCs w:val="28"/>
        </w:rPr>
      </w:pPr>
      <w:r w:rsidRPr="00531917">
        <w:rPr>
          <w:rFonts w:ascii="Times New Roman" w:hAnsi="Times New Roman" w:cs="Times New Roman"/>
          <w:snapToGrid w:val="0"/>
          <w:sz w:val="28"/>
          <w:szCs w:val="28"/>
        </w:rPr>
        <w:t>1. Соберите оксид азота (</w:t>
      </w:r>
      <w:r w:rsidRPr="00531917">
        <w:rPr>
          <w:rFonts w:ascii="Times New Roman" w:hAnsi="Times New Roman" w:cs="Times New Roman"/>
          <w:snapToGrid w:val="0"/>
          <w:sz w:val="28"/>
          <w:szCs w:val="28"/>
          <w:lang w:val="en-US"/>
        </w:rPr>
        <w:t>II</w:t>
      </w:r>
      <w:r w:rsidRPr="00531917">
        <w:rPr>
          <w:rFonts w:ascii="Times New Roman" w:hAnsi="Times New Roman" w:cs="Times New Roman"/>
          <w:snapToGrid w:val="0"/>
          <w:sz w:val="28"/>
          <w:szCs w:val="28"/>
        </w:rPr>
        <w:t>) в пробирку под водой. Откройте пробирку. Что наблюдаете?</w:t>
      </w:r>
    </w:p>
    <w:p w14:paraId="59843446" w14:textId="49DB5180" w:rsidR="00531917" w:rsidRPr="00531917" w:rsidRDefault="00531917" w:rsidP="00667A1E">
      <w:pPr>
        <w:spacing w:after="0" w:line="240" w:lineRule="auto"/>
        <w:ind w:firstLine="708"/>
        <w:jc w:val="both"/>
        <w:rPr>
          <w:rFonts w:ascii="Times New Roman" w:hAnsi="Times New Roman" w:cs="Times New Roman"/>
          <w:snapToGrid w:val="0"/>
          <w:sz w:val="28"/>
          <w:szCs w:val="28"/>
        </w:rPr>
      </w:pPr>
      <w:r w:rsidRPr="00531917">
        <w:rPr>
          <w:rFonts w:ascii="Times New Roman" w:hAnsi="Times New Roman" w:cs="Times New Roman"/>
          <w:snapToGrid w:val="0"/>
          <w:sz w:val="28"/>
          <w:szCs w:val="28"/>
        </w:rPr>
        <w:t>2. Замените газоотводную трубку 4 на трубку 7 и пропустите ток оксида азота (</w:t>
      </w:r>
      <w:r w:rsidRPr="00531917">
        <w:rPr>
          <w:rFonts w:ascii="Times New Roman" w:hAnsi="Times New Roman" w:cs="Times New Roman"/>
          <w:snapToGrid w:val="0"/>
          <w:sz w:val="28"/>
          <w:szCs w:val="28"/>
          <w:lang w:val="en-US"/>
        </w:rPr>
        <w:t>II</w:t>
      </w:r>
      <w:r w:rsidRPr="00531917">
        <w:rPr>
          <w:rFonts w:ascii="Times New Roman" w:hAnsi="Times New Roman" w:cs="Times New Roman"/>
          <w:snapToGrid w:val="0"/>
          <w:sz w:val="28"/>
          <w:szCs w:val="28"/>
        </w:rPr>
        <w:t>) через пробирку с 2</w:t>
      </w:r>
      <w:r w:rsidR="00667A1E">
        <w:rPr>
          <w:rFonts w:ascii="Times New Roman" w:hAnsi="Times New Roman" w:cs="Times New Roman"/>
          <w:snapToGrid w:val="0"/>
          <w:sz w:val="28"/>
          <w:szCs w:val="28"/>
        </w:rPr>
        <w:t>-</w:t>
      </w:r>
      <w:r w:rsidRPr="00531917">
        <w:rPr>
          <w:rFonts w:ascii="Times New Roman" w:hAnsi="Times New Roman" w:cs="Times New Roman"/>
          <w:snapToGrid w:val="0"/>
          <w:sz w:val="28"/>
          <w:szCs w:val="28"/>
        </w:rPr>
        <w:t>3 мл слегка нагретого раствора концентрированной азотной кислоты (рисунок 22 в). Что наблюдаете?</w:t>
      </w:r>
    </w:p>
    <w:p w14:paraId="3FD6435C" w14:textId="17EF1DF5" w:rsidR="00531917" w:rsidRPr="00531917" w:rsidRDefault="00531917" w:rsidP="00667A1E">
      <w:pPr>
        <w:spacing w:after="0" w:line="240" w:lineRule="auto"/>
        <w:ind w:firstLine="708"/>
        <w:jc w:val="both"/>
        <w:rPr>
          <w:rFonts w:ascii="Times New Roman" w:hAnsi="Times New Roman" w:cs="Times New Roman"/>
          <w:snapToGrid w:val="0"/>
          <w:sz w:val="28"/>
          <w:szCs w:val="28"/>
        </w:rPr>
      </w:pPr>
      <w:r w:rsidRPr="00531917">
        <w:rPr>
          <w:rFonts w:ascii="Times New Roman" w:hAnsi="Times New Roman" w:cs="Times New Roman"/>
          <w:snapToGrid w:val="0"/>
          <w:sz w:val="28"/>
          <w:szCs w:val="28"/>
        </w:rPr>
        <w:t>3. Налейте в пробирку 8 3</w:t>
      </w:r>
      <w:r w:rsidR="00667A1E">
        <w:rPr>
          <w:rFonts w:ascii="Times New Roman" w:hAnsi="Times New Roman" w:cs="Times New Roman"/>
          <w:snapToGrid w:val="0"/>
          <w:sz w:val="28"/>
          <w:szCs w:val="28"/>
        </w:rPr>
        <w:t>-</w:t>
      </w:r>
      <w:r w:rsidRPr="00531917">
        <w:rPr>
          <w:rFonts w:ascii="Times New Roman" w:hAnsi="Times New Roman" w:cs="Times New Roman"/>
          <w:snapToGrid w:val="0"/>
          <w:sz w:val="28"/>
          <w:szCs w:val="28"/>
        </w:rPr>
        <w:t>5 мл свежеприготовленного насыщенного раствора соли Мора (раствор должен быть бесцветным). Пропустите через раствор ток оксида азота (</w:t>
      </w:r>
      <w:r w:rsidRPr="00531917">
        <w:rPr>
          <w:rFonts w:ascii="Times New Roman" w:hAnsi="Times New Roman" w:cs="Times New Roman"/>
          <w:snapToGrid w:val="0"/>
          <w:sz w:val="28"/>
          <w:szCs w:val="28"/>
          <w:lang w:val="en-US"/>
        </w:rPr>
        <w:t>II</w:t>
      </w:r>
      <w:r w:rsidRPr="00531917">
        <w:rPr>
          <w:rFonts w:ascii="Times New Roman" w:hAnsi="Times New Roman" w:cs="Times New Roman"/>
          <w:snapToGrid w:val="0"/>
          <w:sz w:val="28"/>
          <w:szCs w:val="28"/>
        </w:rPr>
        <w:t>). Как изменяется окраска раствора? Раствор подогрейте. Что наблюдаете?</w:t>
      </w:r>
    </w:p>
    <w:p w14:paraId="19E309C6" w14:textId="77777777" w:rsidR="00531917" w:rsidRPr="00531917" w:rsidRDefault="00531917" w:rsidP="00667A1E">
      <w:pPr>
        <w:spacing w:after="0" w:line="240" w:lineRule="auto"/>
        <w:ind w:firstLine="708"/>
        <w:jc w:val="both"/>
        <w:rPr>
          <w:rFonts w:ascii="Times New Roman" w:hAnsi="Times New Roman" w:cs="Times New Roman"/>
          <w:snapToGrid w:val="0"/>
          <w:sz w:val="28"/>
          <w:szCs w:val="28"/>
        </w:rPr>
      </w:pPr>
      <w:r w:rsidRPr="00531917">
        <w:rPr>
          <w:rFonts w:ascii="Times New Roman" w:hAnsi="Times New Roman" w:cs="Times New Roman"/>
          <w:snapToGrid w:val="0"/>
          <w:sz w:val="28"/>
          <w:szCs w:val="28"/>
        </w:rPr>
        <w:t>Напишите уравнения реакций.</w:t>
      </w:r>
    </w:p>
    <w:p w14:paraId="35FAB33E" w14:textId="77777777" w:rsidR="00531917" w:rsidRPr="00531917" w:rsidRDefault="00531917" w:rsidP="00667A1E">
      <w:pPr>
        <w:spacing w:after="0" w:line="240" w:lineRule="auto"/>
        <w:ind w:firstLine="708"/>
        <w:jc w:val="both"/>
        <w:rPr>
          <w:rFonts w:ascii="Times New Roman" w:hAnsi="Times New Roman" w:cs="Times New Roman"/>
          <w:snapToGrid w:val="0"/>
          <w:sz w:val="28"/>
          <w:szCs w:val="28"/>
        </w:rPr>
      </w:pPr>
      <w:r w:rsidRPr="00531917">
        <w:rPr>
          <w:rFonts w:ascii="Times New Roman" w:hAnsi="Times New Roman" w:cs="Times New Roman"/>
          <w:snapToGrid w:val="0"/>
          <w:sz w:val="28"/>
          <w:szCs w:val="28"/>
        </w:rPr>
        <w:t>Сделайте вывод о том, какими свойствами обладает оксид азота (</w:t>
      </w:r>
      <w:r w:rsidRPr="00531917">
        <w:rPr>
          <w:rFonts w:ascii="Times New Roman" w:hAnsi="Times New Roman" w:cs="Times New Roman"/>
          <w:snapToGrid w:val="0"/>
          <w:sz w:val="28"/>
          <w:szCs w:val="28"/>
          <w:lang w:val="en-US"/>
        </w:rPr>
        <w:t>II</w:t>
      </w:r>
      <w:r w:rsidRPr="00531917">
        <w:rPr>
          <w:rFonts w:ascii="Times New Roman" w:hAnsi="Times New Roman" w:cs="Times New Roman"/>
          <w:snapToGrid w:val="0"/>
          <w:sz w:val="28"/>
          <w:szCs w:val="28"/>
        </w:rPr>
        <w:t>). Какой состав имеет соль Мора?</w:t>
      </w:r>
    </w:p>
    <w:p w14:paraId="3F0E50E2" w14:textId="77777777" w:rsidR="00531917" w:rsidRPr="00531917" w:rsidRDefault="00531917" w:rsidP="00667A1E">
      <w:pPr>
        <w:spacing w:after="0" w:line="240" w:lineRule="auto"/>
        <w:ind w:firstLine="708"/>
        <w:jc w:val="both"/>
        <w:rPr>
          <w:rFonts w:ascii="Times New Roman" w:hAnsi="Times New Roman" w:cs="Times New Roman"/>
          <w:b/>
          <w:snapToGrid w:val="0"/>
          <w:sz w:val="28"/>
          <w:szCs w:val="28"/>
        </w:rPr>
      </w:pPr>
      <w:r w:rsidRPr="00531917">
        <w:rPr>
          <w:rFonts w:ascii="Times New Roman" w:hAnsi="Times New Roman" w:cs="Times New Roman"/>
          <w:b/>
          <w:snapToGrid w:val="0"/>
          <w:sz w:val="28"/>
          <w:szCs w:val="28"/>
        </w:rPr>
        <w:t>Оксид азота (</w:t>
      </w:r>
      <w:r w:rsidRPr="00531917">
        <w:rPr>
          <w:rFonts w:ascii="Times New Roman" w:hAnsi="Times New Roman" w:cs="Times New Roman"/>
          <w:b/>
          <w:snapToGrid w:val="0"/>
          <w:sz w:val="28"/>
          <w:szCs w:val="28"/>
          <w:lang w:val="en-US"/>
        </w:rPr>
        <w:t>III</w:t>
      </w:r>
      <w:r w:rsidRPr="00531917">
        <w:rPr>
          <w:rFonts w:ascii="Times New Roman" w:hAnsi="Times New Roman" w:cs="Times New Roman"/>
          <w:b/>
          <w:snapToGrid w:val="0"/>
          <w:sz w:val="28"/>
          <w:szCs w:val="28"/>
        </w:rPr>
        <w:t>)</w:t>
      </w:r>
    </w:p>
    <w:p w14:paraId="2341B9DB" w14:textId="53270DDA" w:rsidR="00531917" w:rsidRPr="00531917" w:rsidRDefault="00531917" w:rsidP="00667A1E">
      <w:pPr>
        <w:spacing w:after="0" w:line="240" w:lineRule="auto"/>
        <w:ind w:firstLine="708"/>
        <w:jc w:val="both"/>
        <w:rPr>
          <w:rFonts w:ascii="Times New Roman" w:hAnsi="Times New Roman" w:cs="Times New Roman"/>
          <w:snapToGrid w:val="0"/>
          <w:sz w:val="28"/>
          <w:szCs w:val="28"/>
        </w:rPr>
      </w:pPr>
      <w:r w:rsidRPr="00531917">
        <w:rPr>
          <w:rFonts w:ascii="Times New Roman" w:hAnsi="Times New Roman" w:cs="Times New Roman"/>
          <w:snapToGrid w:val="0"/>
          <w:sz w:val="28"/>
          <w:szCs w:val="28"/>
        </w:rPr>
        <w:t xml:space="preserve">Соберите прибор (рисунок </w:t>
      </w:r>
      <w:r w:rsidR="00667A1E">
        <w:rPr>
          <w:rFonts w:ascii="Times New Roman" w:hAnsi="Times New Roman" w:cs="Times New Roman"/>
          <w:snapToGrid w:val="0"/>
          <w:sz w:val="28"/>
          <w:szCs w:val="28"/>
        </w:rPr>
        <w:t>18</w:t>
      </w:r>
      <w:r w:rsidRPr="00531917">
        <w:rPr>
          <w:rFonts w:ascii="Times New Roman" w:hAnsi="Times New Roman" w:cs="Times New Roman"/>
          <w:snapToGrid w:val="0"/>
          <w:sz w:val="28"/>
          <w:szCs w:val="28"/>
        </w:rPr>
        <w:t>). Заполните U-образную трубку 3 оксидом фосфо</w:t>
      </w:r>
      <w:r w:rsidRPr="00531917">
        <w:rPr>
          <w:rFonts w:ascii="Times New Roman" w:hAnsi="Times New Roman" w:cs="Times New Roman"/>
          <w:snapToGrid w:val="0"/>
          <w:sz w:val="28"/>
          <w:szCs w:val="28"/>
          <w:lang w:val="en-US"/>
        </w:rPr>
        <w:t>pa</w:t>
      </w:r>
      <w:r w:rsidRPr="00531917">
        <w:rPr>
          <w:rFonts w:ascii="Times New Roman" w:hAnsi="Times New Roman" w:cs="Times New Roman"/>
          <w:snapToGrid w:val="0"/>
          <w:sz w:val="28"/>
          <w:szCs w:val="28"/>
        </w:rPr>
        <w:t xml:space="preserve"> (</w:t>
      </w:r>
      <w:r w:rsidRPr="00531917">
        <w:rPr>
          <w:rFonts w:ascii="Times New Roman" w:hAnsi="Times New Roman" w:cs="Times New Roman"/>
          <w:snapToGrid w:val="0"/>
          <w:sz w:val="28"/>
          <w:szCs w:val="28"/>
          <w:lang w:val="en-US"/>
        </w:rPr>
        <w:t>V</w:t>
      </w:r>
      <w:r w:rsidRPr="00531917">
        <w:rPr>
          <w:rFonts w:ascii="Times New Roman" w:hAnsi="Times New Roman" w:cs="Times New Roman"/>
          <w:snapToGrid w:val="0"/>
          <w:sz w:val="28"/>
          <w:szCs w:val="28"/>
        </w:rPr>
        <w:t>), нанесенным на стеклянную вату, вторую пустую U-образную трубку-приемник 4 погрузите в охлаждающую смесь (лед и хлорид натрия). На дно колбы Вюрца 1 положите 1</w:t>
      </w:r>
      <w:r w:rsidR="00667A1E">
        <w:rPr>
          <w:rFonts w:ascii="Times New Roman" w:hAnsi="Times New Roman" w:cs="Times New Roman"/>
          <w:snapToGrid w:val="0"/>
          <w:sz w:val="28"/>
          <w:szCs w:val="28"/>
        </w:rPr>
        <w:t>-</w:t>
      </w:r>
      <w:r w:rsidRPr="00531917">
        <w:rPr>
          <w:rFonts w:ascii="Times New Roman" w:hAnsi="Times New Roman" w:cs="Times New Roman"/>
          <w:snapToGrid w:val="0"/>
          <w:sz w:val="28"/>
          <w:szCs w:val="28"/>
        </w:rPr>
        <w:t>2 г крахмала, в капельную воронку 2 налейте 5</w:t>
      </w:r>
      <w:r w:rsidR="00667A1E">
        <w:rPr>
          <w:rFonts w:ascii="Times New Roman" w:hAnsi="Times New Roman" w:cs="Times New Roman"/>
          <w:snapToGrid w:val="0"/>
          <w:sz w:val="28"/>
          <w:szCs w:val="28"/>
        </w:rPr>
        <w:t>-</w:t>
      </w:r>
      <w:r w:rsidRPr="00531917">
        <w:rPr>
          <w:rFonts w:ascii="Times New Roman" w:hAnsi="Times New Roman" w:cs="Times New Roman"/>
          <w:snapToGrid w:val="0"/>
          <w:sz w:val="28"/>
          <w:szCs w:val="28"/>
        </w:rPr>
        <w:t>10 мл 50%-ного раствора азотной кислоты. Выдержите предварительно приемник 4 в бане 6 10</w:t>
      </w:r>
      <w:r w:rsidR="00667A1E">
        <w:rPr>
          <w:rFonts w:ascii="Times New Roman" w:hAnsi="Times New Roman" w:cs="Times New Roman"/>
          <w:snapToGrid w:val="0"/>
          <w:sz w:val="28"/>
          <w:szCs w:val="28"/>
        </w:rPr>
        <w:t>-</w:t>
      </w:r>
      <w:r w:rsidRPr="00531917">
        <w:rPr>
          <w:rFonts w:ascii="Times New Roman" w:hAnsi="Times New Roman" w:cs="Times New Roman"/>
          <w:snapToGrid w:val="0"/>
          <w:sz w:val="28"/>
          <w:szCs w:val="28"/>
        </w:rPr>
        <w:t>15 мин.</w:t>
      </w:r>
    </w:p>
    <w:p w14:paraId="2B83D28A" w14:textId="77777777" w:rsidR="00531917" w:rsidRPr="00531917" w:rsidRDefault="00531917" w:rsidP="00667A1E">
      <w:pPr>
        <w:spacing w:after="0" w:line="240" w:lineRule="auto"/>
        <w:ind w:firstLine="708"/>
        <w:jc w:val="both"/>
        <w:rPr>
          <w:rFonts w:ascii="Times New Roman" w:hAnsi="Times New Roman" w:cs="Times New Roman"/>
          <w:snapToGrid w:val="0"/>
          <w:sz w:val="28"/>
          <w:szCs w:val="28"/>
        </w:rPr>
      </w:pPr>
      <w:r w:rsidRPr="00531917">
        <w:rPr>
          <w:rFonts w:ascii="Times New Roman" w:hAnsi="Times New Roman" w:cs="Times New Roman"/>
          <w:snapToGrid w:val="0"/>
          <w:sz w:val="28"/>
          <w:szCs w:val="28"/>
        </w:rPr>
        <w:t>Приливая по каплям азотную кислоту к крахмалу, наблюдайте за конденсацией жидкости в U-образной трубке-приемнике 4. Если реакция не происходит, осторожно подогрейте колбу с реакционной смесью. Какой цвет имеет жидкость в приемнике?</w:t>
      </w:r>
    </w:p>
    <w:p w14:paraId="7B30B2A6" w14:textId="77777777" w:rsidR="00531917" w:rsidRPr="00531917" w:rsidRDefault="00531917" w:rsidP="00667A1E">
      <w:pPr>
        <w:spacing w:line="240" w:lineRule="auto"/>
        <w:ind w:firstLine="708"/>
        <w:jc w:val="both"/>
        <w:rPr>
          <w:rFonts w:ascii="Times New Roman" w:hAnsi="Times New Roman" w:cs="Times New Roman"/>
          <w:snapToGrid w:val="0"/>
          <w:sz w:val="28"/>
          <w:szCs w:val="28"/>
        </w:rPr>
      </w:pPr>
      <w:r w:rsidRPr="00531917">
        <w:rPr>
          <w:rFonts w:ascii="Times New Roman" w:hAnsi="Times New Roman" w:cs="Times New Roman"/>
          <w:snapToGrid w:val="0"/>
          <w:sz w:val="28"/>
          <w:szCs w:val="28"/>
        </w:rPr>
        <w:t>Вылейте жидкость из приемника в пробирку с кусочками льда. Что наблюдаете? Напишите уравнения реакций.</w:t>
      </w:r>
    </w:p>
    <w:p w14:paraId="16428531" w14:textId="5B06F9EB" w:rsidR="00531917" w:rsidRPr="00531917" w:rsidRDefault="00531917" w:rsidP="00667A1E">
      <w:pPr>
        <w:spacing w:line="240" w:lineRule="auto"/>
        <w:ind w:firstLine="357"/>
        <w:jc w:val="center"/>
        <w:rPr>
          <w:rFonts w:ascii="Times New Roman" w:hAnsi="Times New Roman" w:cs="Times New Roman"/>
          <w:snapToGrid w:val="0"/>
          <w:sz w:val="28"/>
          <w:szCs w:val="28"/>
        </w:rPr>
      </w:pPr>
      <w:r w:rsidRPr="00531917">
        <w:rPr>
          <w:rFonts w:ascii="Times New Roman" w:hAnsi="Times New Roman" w:cs="Times New Roman"/>
          <w:noProof/>
          <w:snapToGrid w:val="0"/>
          <w:sz w:val="28"/>
          <w:szCs w:val="28"/>
          <w:lang w:eastAsia="ru-RU"/>
        </w:rPr>
        <w:drawing>
          <wp:inline distT="0" distB="0" distL="0" distR="0" wp14:anchorId="73FC9303" wp14:editId="2C6C8A6B">
            <wp:extent cx="2743200" cy="1836420"/>
            <wp:effectExtent l="0" t="0" r="0" b="0"/>
            <wp:docPr id="2471298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43200" cy="1836420"/>
                    </a:xfrm>
                    <a:prstGeom prst="rect">
                      <a:avLst/>
                    </a:prstGeom>
                    <a:noFill/>
                    <a:ln>
                      <a:noFill/>
                    </a:ln>
                  </pic:spPr>
                </pic:pic>
              </a:graphicData>
            </a:graphic>
          </wp:inline>
        </w:drawing>
      </w:r>
    </w:p>
    <w:p w14:paraId="3BCBE8B5" w14:textId="418BC2A9" w:rsidR="00531917" w:rsidRPr="00667A1E" w:rsidRDefault="00531917" w:rsidP="00667A1E">
      <w:pPr>
        <w:spacing w:line="240" w:lineRule="auto"/>
        <w:ind w:firstLine="357"/>
        <w:jc w:val="both"/>
        <w:rPr>
          <w:rFonts w:ascii="Times New Roman" w:hAnsi="Times New Roman" w:cs="Times New Roman"/>
          <w:b/>
          <w:bCs/>
          <w:snapToGrid w:val="0"/>
          <w:sz w:val="24"/>
          <w:szCs w:val="24"/>
        </w:rPr>
      </w:pPr>
      <w:r w:rsidRPr="00667A1E">
        <w:rPr>
          <w:rFonts w:ascii="Times New Roman" w:hAnsi="Times New Roman" w:cs="Times New Roman"/>
          <w:b/>
          <w:bCs/>
          <w:snapToGrid w:val="0"/>
          <w:sz w:val="24"/>
          <w:szCs w:val="24"/>
        </w:rPr>
        <w:t xml:space="preserve">Рисунок </w:t>
      </w:r>
      <w:r w:rsidR="00667A1E" w:rsidRPr="00667A1E">
        <w:rPr>
          <w:rFonts w:ascii="Times New Roman" w:hAnsi="Times New Roman" w:cs="Times New Roman"/>
          <w:b/>
          <w:bCs/>
          <w:snapToGrid w:val="0"/>
          <w:sz w:val="24"/>
          <w:szCs w:val="24"/>
        </w:rPr>
        <w:t>18</w:t>
      </w:r>
      <w:r w:rsidRPr="00667A1E">
        <w:rPr>
          <w:rFonts w:ascii="Times New Roman" w:hAnsi="Times New Roman" w:cs="Times New Roman"/>
          <w:b/>
          <w:bCs/>
          <w:snapToGrid w:val="0"/>
          <w:sz w:val="24"/>
          <w:szCs w:val="24"/>
        </w:rPr>
        <w:t>. Прибор для получения оксида азота (</w:t>
      </w:r>
      <w:r w:rsidRPr="00667A1E">
        <w:rPr>
          <w:rFonts w:ascii="Times New Roman" w:hAnsi="Times New Roman" w:cs="Times New Roman"/>
          <w:b/>
          <w:bCs/>
          <w:snapToGrid w:val="0"/>
          <w:sz w:val="24"/>
          <w:szCs w:val="24"/>
          <w:lang w:val="en-US"/>
        </w:rPr>
        <w:t>III</w:t>
      </w:r>
      <w:r w:rsidRPr="00667A1E">
        <w:rPr>
          <w:rFonts w:ascii="Times New Roman" w:hAnsi="Times New Roman" w:cs="Times New Roman"/>
          <w:b/>
          <w:bCs/>
          <w:snapToGrid w:val="0"/>
          <w:sz w:val="24"/>
          <w:szCs w:val="24"/>
        </w:rPr>
        <w:t>):1 – колба Вюрца; 2 – капельная воронка; 3 – U-образная трубка с оксидом фосфора (</w:t>
      </w:r>
      <w:r w:rsidRPr="00667A1E">
        <w:rPr>
          <w:rFonts w:ascii="Times New Roman" w:hAnsi="Times New Roman" w:cs="Times New Roman"/>
          <w:b/>
          <w:bCs/>
          <w:snapToGrid w:val="0"/>
          <w:sz w:val="24"/>
          <w:szCs w:val="24"/>
          <w:lang w:val="en-US"/>
        </w:rPr>
        <w:t>V</w:t>
      </w:r>
      <w:r w:rsidRPr="00667A1E">
        <w:rPr>
          <w:rFonts w:ascii="Times New Roman" w:hAnsi="Times New Roman" w:cs="Times New Roman"/>
          <w:b/>
          <w:bCs/>
          <w:snapToGrid w:val="0"/>
          <w:sz w:val="24"/>
          <w:szCs w:val="24"/>
        </w:rPr>
        <w:t xml:space="preserve">) на стекловате; 4 – U-образная трубка-приемник; 5 – хлоркальциевая трубка; 6 – баня со льдом и </w:t>
      </w:r>
      <w:r w:rsidRPr="00667A1E">
        <w:rPr>
          <w:rFonts w:ascii="Times New Roman" w:hAnsi="Times New Roman" w:cs="Times New Roman"/>
          <w:b/>
          <w:bCs/>
          <w:snapToGrid w:val="0"/>
          <w:sz w:val="24"/>
          <w:szCs w:val="24"/>
          <w:lang w:val="en-US"/>
        </w:rPr>
        <w:t>NaCI</w:t>
      </w:r>
    </w:p>
    <w:p w14:paraId="18AB41BF" w14:textId="77777777" w:rsidR="00531917" w:rsidRPr="00531917" w:rsidRDefault="00531917" w:rsidP="00531917">
      <w:pPr>
        <w:spacing w:line="240" w:lineRule="auto"/>
        <w:ind w:firstLine="357"/>
        <w:jc w:val="both"/>
        <w:rPr>
          <w:rFonts w:ascii="Times New Roman" w:hAnsi="Times New Roman" w:cs="Times New Roman"/>
          <w:snapToGrid w:val="0"/>
          <w:sz w:val="28"/>
          <w:szCs w:val="28"/>
        </w:rPr>
      </w:pPr>
    </w:p>
    <w:p w14:paraId="7D05F5A1" w14:textId="77777777" w:rsidR="00531917" w:rsidRPr="00531917" w:rsidRDefault="00531917" w:rsidP="00667A1E">
      <w:pPr>
        <w:spacing w:after="0" w:line="240" w:lineRule="auto"/>
        <w:ind w:firstLine="708"/>
        <w:jc w:val="both"/>
        <w:rPr>
          <w:rFonts w:ascii="Times New Roman" w:hAnsi="Times New Roman" w:cs="Times New Roman"/>
          <w:b/>
          <w:snapToGrid w:val="0"/>
          <w:sz w:val="28"/>
          <w:szCs w:val="28"/>
        </w:rPr>
      </w:pPr>
      <w:r w:rsidRPr="00531917">
        <w:rPr>
          <w:rFonts w:ascii="Times New Roman" w:hAnsi="Times New Roman" w:cs="Times New Roman"/>
          <w:b/>
          <w:snapToGrid w:val="0"/>
          <w:sz w:val="28"/>
          <w:szCs w:val="28"/>
        </w:rPr>
        <w:t xml:space="preserve">Оксид </w:t>
      </w:r>
      <w:r w:rsidRPr="00531917">
        <w:rPr>
          <w:rFonts w:ascii="Times New Roman" w:hAnsi="Times New Roman" w:cs="Times New Roman"/>
          <w:b/>
          <w:snapToGrid w:val="0"/>
          <w:sz w:val="28"/>
          <w:szCs w:val="28"/>
          <w:lang w:val="en-US"/>
        </w:rPr>
        <w:t>a</w:t>
      </w:r>
      <w:r w:rsidRPr="00531917">
        <w:rPr>
          <w:rFonts w:ascii="Times New Roman" w:hAnsi="Times New Roman" w:cs="Times New Roman"/>
          <w:b/>
          <w:snapToGrid w:val="0"/>
          <w:sz w:val="28"/>
          <w:szCs w:val="28"/>
        </w:rPr>
        <w:t>зота (</w:t>
      </w:r>
      <w:r w:rsidRPr="00531917">
        <w:rPr>
          <w:rFonts w:ascii="Times New Roman" w:hAnsi="Times New Roman" w:cs="Times New Roman"/>
          <w:b/>
          <w:snapToGrid w:val="0"/>
          <w:sz w:val="28"/>
          <w:szCs w:val="28"/>
          <w:lang w:val="en-US"/>
        </w:rPr>
        <w:t>IV</w:t>
      </w:r>
      <w:r w:rsidRPr="00531917">
        <w:rPr>
          <w:rFonts w:ascii="Times New Roman" w:hAnsi="Times New Roman" w:cs="Times New Roman"/>
          <w:b/>
          <w:snapToGrid w:val="0"/>
          <w:sz w:val="28"/>
          <w:szCs w:val="28"/>
        </w:rPr>
        <w:t>)</w:t>
      </w:r>
    </w:p>
    <w:p w14:paraId="68AD18FF" w14:textId="386D5DAD" w:rsidR="00531917" w:rsidRPr="00531917" w:rsidRDefault="00531917" w:rsidP="00667A1E">
      <w:pPr>
        <w:spacing w:after="0" w:line="240" w:lineRule="auto"/>
        <w:ind w:firstLine="708"/>
        <w:jc w:val="both"/>
        <w:rPr>
          <w:rFonts w:ascii="Times New Roman" w:hAnsi="Times New Roman" w:cs="Times New Roman"/>
          <w:snapToGrid w:val="0"/>
          <w:sz w:val="28"/>
          <w:szCs w:val="28"/>
        </w:rPr>
      </w:pPr>
      <w:r w:rsidRPr="00531917">
        <w:rPr>
          <w:rFonts w:ascii="Times New Roman" w:hAnsi="Times New Roman" w:cs="Times New Roman"/>
          <w:snapToGrid w:val="0"/>
          <w:sz w:val="28"/>
          <w:szCs w:val="28"/>
        </w:rPr>
        <w:t xml:space="preserve">Соберите прибор (рисунок </w:t>
      </w:r>
      <w:r w:rsidR="00667A1E">
        <w:rPr>
          <w:rFonts w:ascii="Times New Roman" w:hAnsi="Times New Roman" w:cs="Times New Roman"/>
          <w:snapToGrid w:val="0"/>
          <w:sz w:val="28"/>
          <w:szCs w:val="28"/>
        </w:rPr>
        <w:t>19</w:t>
      </w:r>
      <w:r w:rsidRPr="00531917">
        <w:rPr>
          <w:rFonts w:ascii="Times New Roman" w:hAnsi="Times New Roman" w:cs="Times New Roman"/>
          <w:snapToGrid w:val="0"/>
          <w:sz w:val="28"/>
          <w:szCs w:val="28"/>
        </w:rPr>
        <w:t>). Положите в колбу Вюрца 1 1</w:t>
      </w:r>
      <w:r w:rsidR="00667A1E">
        <w:rPr>
          <w:rFonts w:ascii="Times New Roman" w:hAnsi="Times New Roman" w:cs="Times New Roman"/>
          <w:snapToGrid w:val="0"/>
          <w:sz w:val="28"/>
          <w:szCs w:val="28"/>
        </w:rPr>
        <w:t>-</w:t>
      </w:r>
      <w:r w:rsidRPr="00531917">
        <w:rPr>
          <w:rFonts w:ascii="Times New Roman" w:hAnsi="Times New Roman" w:cs="Times New Roman"/>
          <w:snapToGrid w:val="0"/>
          <w:sz w:val="28"/>
          <w:szCs w:val="28"/>
        </w:rPr>
        <w:t>2 г медных стружек и закройте ее пробкой с капельной воронкой 2. В капельную воронку налейте 10</w:t>
      </w:r>
      <w:r w:rsidR="00667A1E">
        <w:rPr>
          <w:rFonts w:ascii="Times New Roman" w:hAnsi="Times New Roman" w:cs="Times New Roman"/>
          <w:snapToGrid w:val="0"/>
          <w:sz w:val="28"/>
          <w:szCs w:val="28"/>
        </w:rPr>
        <w:t>-</w:t>
      </w:r>
      <w:r w:rsidRPr="00531917">
        <w:rPr>
          <w:rFonts w:ascii="Times New Roman" w:hAnsi="Times New Roman" w:cs="Times New Roman"/>
          <w:snapToGrid w:val="0"/>
          <w:sz w:val="28"/>
          <w:szCs w:val="28"/>
        </w:rPr>
        <w:t>20 мл концентрированной азотной кислоты.</w:t>
      </w:r>
    </w:p>
    <w:p w14:paraId="53A4E40C" w14:textId="77777777" w:rsidR="00531917" w:rsidRPr="00531917" w:rsidRDefault="00531917" w:rsidP="00667A1E">
      <w:pPr>
        <w:spacing w:after="0" w:line="240" w:lineRule="auto"/>
        <w:ind w:firstLine="708"/>
        <w:jc w:val="both"/>
        <w:rPr>
          <w:rFonts w:ascii="Times New Roman" w:hAnsi="Times New Roman" w:cs="Times New Roman"/>
          <w:snapToGrid w:val="0"/>
          <w:sz w:val="28"/>
          <w:szCs w:val="28"/>
        </w:rPr>
      </w:pPr>
      <w:r w:rsidRPr="00531917">
        <w:rPr>
          <w:rFonts w:ascii="Times New Roman" w:hAnsi="Times New Roman" w:cs="Times New Roman"/>
          <w:snapToGrid w:val="0"/>
          <w:sz w:val="28"/>
          <w:szCs w:val="28"/>
        </w:rPr>
        <w:t>Осторожно приливайте из капельной воронки азотную кислоту в колбу 7. Что наблюдаете? Заполните оксидом азота (</w:t>
      </w:r>
      <w:r w:rsidRPr="00531917">
        <w:rPr>
          <w:rFonts w:ascii="Times New Roman" w:hAnsi="Times New Roman" w:cs="Times New Roman"/>
          <w:snapToGrid w:val="0"/>
          <w:sz w:val="28"/>
          <w:szCs w:val="28"/>
          <w:lang w:val="en-US"/>
        </w:rPr>
        <w:t>IV</w:t>
      </w:r>
      <w:r w:rsidRPr="00531917">
        <w:rPr>
          <w:rFonts w:ascii="Times New Roman" w:hAnsi="Times New Roman" w:cs="Times New Roman"/>
          <w:snapToGrid w:val="0"/>
          <w:sz w:val="28"/>
          <w:szCs w:val="28"/>
        </w:rPr>
        <w:t>) склянку 6, прикрытую стеклом 5.</w:t>
      </w:r>
    </w:p>
    <w:p w14:paraId="77CD9266" w14:textId="77777777" w:rsidR="00531917" w:rsidRPr="00531917" w:rsidRDefault="00531917" w:rsidP="00667A1E">
      <w:pPr>
        <w:spacing w:after="0" w:line="240" w:lineRule="auto"/>
        <w:ind w:firstLine="708"/>
        <w:jc w:val="both"/>
        <w:rPr>
          <w:rFonts w:ascii="Times New Roman" w:hAnsi="Times New Roman" w:cs="Times New Roman"/>
          <w:snapToGrid w:val="0"/>
          <w:sz w:val="28"/>
          <w:szCs w:val="28"/>
        </w:rPr>
      </w:pPr>
      <w:r w:rsidRPr="00531917">
        <w:rPr>
          <w:rFonts w:ascii="Times New Roman" w:hAnsi="Times New Roman" w:cs="Times New Roman"/>
          <w:snapToGrid w:val="0"/>
          <w:sz w:val="28"/>
          <w:szCs w:val="28"/>
        </w:rPr>
        <w:t>Внесите в баночку тлеющую лучинку. Что наблюдаете?</w:t>
      </w:r>
    </w:p>
    <w:p w14:paraId="24763E6E" w14:textId="77777777" w:rsidR="00531917" w:rsidRPr="00531917" w:rsidRDefault="00531917" w:rsidP="00667A1E">
      <w:pPr>
        <w:spacing w:after="0" w:line="240" w:lineRule="auto"/>
        <w:ind w:firstLine="708"/>
        <w:jc w:val="both"/>
        <w:rPr>
          <w:rFonts w:ascii="Times New Roman" w:hAnsi="Times New Roman" w:cs="Times New Roman"/>
          <w:snapToGrid w:val="0"/>
          <w:sz w:val="28"/>
          <w:szCs w:val="28"/>
        </w:rPr>
      </w:pPr>
      <w:r w:rsidRPr="00531917">
        <w:rPr>
          <w:rFonts w:ascii="Times New Roman" w:hAnsi="Times New Roman" w:cs="Times New Roman"/>
          <w:snapToGrid w:val="0"/>
          <w:sz w:val="28"/>
          <w:szCs w:val="28"/>
        </w:rPr>
        <w:t>Какие оксиды азота образуются в процессе реакции с медью по мере расходования и уменьшения концентрации азотной кислоты?</w:t>
      </w:r>
    </w:p>
    <w:p w14:paraId="6745C0AD" w14:textId="7F95B52E" w:rsidR="00531917" w:rsidRPr="00531917" w:rsidRDefault="00531917" w:rsidP="00531917">
      <w:pPr>
        <w:spacing w:line="240" w:lineRule="auto"/>
        <w:jc w:val="both"/>
        <w:rPr>
          <w:rFonts w:ascii="Times New Roman" w:hAnsi="Times New Roman" w:cs="Times New Roman"/>
          <w:snapToGrid w:val="0"/>
          <w:sz w:val="28"/>
          <w:szCs w:val="28"/>
        </w:rPr>
      </w:pPr>
    </w:p>
    <w:p w14:paraId="79FD87F5" w14:textId="21CD953C" w:rsidR="00531917" w:rsidRPr="00531917" w:rsidRDefault="00531917" w:rsidP="00531917">
      <w:pPr>
        <w:spacing w:line="240" w:lineRule="auto"/>
        <w:ind w:firstLine="357"/>
        <w:jc w:val="center"/>
        <w:rPr>
          <w:rFonts w:ascii="Times New Roman" w:hAnsi="Times New Roman" w:cs="Times New Roman"/>
          <w:snapToGrid w:val="0"/>
          <w:sz w:val="28"/>
          <w:szCs w:val="28"/>
        </w:rPr>
      </w:pPr>
      <w:r w:rsidRPr="00531917">
        <w:rPr>
          <w:rFonts w:ascii="Times New Roman" w:hAnsi="Times New Roman" w:cs="Times New Roman"/>
          <w:noProof/>
          <w:snapToGrid w:val="0"/>
          <w:sz w:val="28"/>
          <w:szCs w:val="28"/>
          <w:lang w:eastAsia="ru-RU"/>
        </w:rPr>
        <w:drawing>
          <wp:inline distT="0" distB="0" distL="0" distR="0" wp14:anchorId="3BA0C490" wp14:editId="2A3E8FD9">
            <wp:extent cx="2019300" cy="1927860"/>
            <wp:effectExtent l="0" t="0" r="0" b="0"/>
            <wp:docPr id="95719455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019300" cy="1927860"/>
                    </a:xfrm>
                    <a:prstGeom prst="rect">
                      <a:avLst/>
                    </a:prstGeom>
                    <a:noFill/>
                    <a:ln>
                      <a:noFill/>
                    </a:ln>
                  </pic:spPr>
                </pic:pic>
              </a:graphicData>
            </a:graphic>
          </wp:inline>
        </w:drawing>
      </w:r>
    </w:p>
    <w:p w14:paraId="0A504548" w14:textId="1FAE84D4" w:rsidR="00531917" w:rsidRPr="00667A1E" w:rsidRDefault="00531917" w:rsidP="00667A1E">
      <w:pPr>
        <w:spacing w:line="240" w:lineRule="auto"/>
        <w:ind w:firstLine="360"/>
        <w:jc w:val="both"/>
        <w:rPr>
          <w:rFonts w:ascii="Times New Roman" w:hAnsi="Times New Roman" w:cs="Times New Roman"/>
          <w:b/>
          <w:bCs/>
          <w:snapToGrid w:val="0"/>
          <w:sz w:val="24"/>
          <w:szCs w:val="24"/>
        </w:rPr>
      </w:pPr>
      <w:r w:rsidRPr="00667A1E">
        <w:rPr>
          <w:rFonts w:ascii="Times New Roman" w:hAnsi="Times New Roman" w:cs="Times New Roman"/>
          <w:b/>
          <w:bCs/>
          <w:snapToGrid w:val="0"/>
          <w:sz w:val="24"/>
          <w:szCs w:val="24"/>
        </w:rPr>
        <w:t xml:space="preserve">Рисунок </w:t>
      </w:r>
      <w:r w:rsidR="00667A1E" w:rsidRPr="00667A1E">
        <w:rPr>
          <w:rFonts w:ascii="Times New Roman" w:hAnsi="Times New Roman" w:cs="Times New Roman"/>
          <w:b/>
          <w:bCs/>
          <w:snapToGrid w:val="0"/>
          <w:sz w:val="24"/>
          <w:szCs w:val="24"/>
        </w:rPr>
        <w:t>19</w:t>
      </w:r>
      <w:r w:rsidRPr="00667A1E">
        <w:rPr>
          <w:rFonts w:ascii="Times New Roman" w:hAnsi="Times New Roman" w:cs="Times New Roman"/>
          <w:b/>
          <w:bCs/>
          <w:snapToGrid w:val="0"/>
          <w:sz w:val="24"/>
          <w:szCs w:val="24"/>
        </w:rPr>
        <w:t>. Прибор для получения оксида азота (</w:t>
      </w:r>
      <w:r w:rsidRPr="00667A1E">
        <w:rPr>
          <w:rFonts w:ascii="Times New Roman" w:hAnsi="Times New Roman" w:cs="Times New Roman"/>
          <w:b/>
          <w:bCs/>
          <w:snapToGrid w:val="0"/>
          <w:sz w:val="24"/>
          <w:szCs w:val="24"/>
          <w:lang w:val="en-US"/>
        </w:rPr>
        <w:t>IV</w:t>
      </w:r>
      <w:r w:rsidRPr="00667A1E">
        <w:rPr>
          <w:rFonts w:ascii="Times New Roman" w:hAnsi="Times New Roman" w:cs="Times New Roman"/>
          <w:b/>
          <w:bCs/>
          <w:snapToGrid w:val="0"/>
          <w:sz w:val="24"/>
          <w:szCs w:val="24"/>
        </w:rPr>
        <w:t>):</w:t>
      </w:r>
      <w:r w:rsidR="00667A1E" w:rsidRPr="00667A1E">
        <w:rPr>
          <w:rFonts w:ascii="Times New Roman" w:hAnsi="Times New Roman" w:cs="Times New Roman"/>
          <w:b/>
          <w:bCs/>
          <w:snapToGrid w:val="0"/>
          <w:sz w:val="24"/>
          <w:szCs w:val="24"/>
        </w:rPr>
        <w:t xml:space="preserve"> </w:t>
      </w:r>
      <w:r w:rsidRPr="00667A1E">
        <w:rPr>
          <w:rFonts w:ascii="Times New Roman" w:hAnsi="Times New Roman" w:cs="Times New Roman"/>
          <w:b/>
          <w:bCs/>
          <w:snapToGrid w:val="0"/>
          <w:sz w:val="24"/>
          <w:szCs w:val="24"/>
        </w:rPr>
        <w:t>1 – колба Вюрца; 2 – капельная воронка; 3 – промывалка с азотной кислотой; 4 – газоподводящая трубка; 5 – стекло; 6 – склянка.</w:t>
      </w:r>
    </w:p>
    <w:p w14:paraId="447E905B" w14:textId="4F59A4E4" w:rsidR="00531917" w:rsidRPr="00531917" w:rsidRDefault="00667A1E" w:rsidP="00667A1E">
      <w:pPr>
        <w:spacing w:after="0" w:line="240" w:lineRule="auto"/>
        <w:ind w:firstLine="708"/>
        <w:jc w:val="both"/>
        <w:rPr>
          <w:rFonts w:ascii="Times New Roman" w:hAnsi="Times New Roman" w:cs="Times New Roman"/>
          <w:snapToGrid w:val="0"/>
          <w:sz w:val="28"/>
          <w:szCs w:val="28"/>
        </w:rPr>
      </w:pPr>
      <w:r w:rsidRPr="00531917">
        <w:rPr>
          <w:rFonts w:ascii="Times New Roman" w:hAnsi="Times New Roman" w:cs="Times New Roman"/>
          <w:noProof/>
          <w:sz w:val="28"/>
          <w:szCs w:val="28"/>
          <w:lang w:eastAsia="ru-RU"/>
        </w:rPr>
        <w:drawing>
          <wp:anchor distT="0" distB="0" distL="6401435" distR="6401435" simplePos="0" relativeHeight="251653120" behindDoc="0" locked="0" layoutInCell="0" allowOverlap="1" wp14:anchorId="65BC7DA9" wp14:editId="13617CDF">
            <wp:simplePos x="0" y="0"/>
            <wp:positionH relativeFrom="page">
              <wp:posOffset>1948180</wp:posOffset>
            </wp:positionH>
            <wp:positionV relativeFrom="paragraph">
              <wp:posOffset>932815</wp:posOffset>
            </wp:positionV>
            <wp:extent cx="3659505" cy="1609725"/>
            <wp:effectExtent l="0" t="0" r="0" b="9525"/>
            <wp:wrapTopAndBottom/>
            <wp:docPr id="1189301474"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3659505" cy="1609725"/>
                    </a:xfrm>
                    <a:prstGeom prst="rect">
                      <a:avLst/>
                    </a:prstGeom>
                    <a:noFill/>
                    <a:ln>
                      <a:noFill/>
                    </a:ln>
                  </pic:spPr>
                </pic:pic>
              </a:graphicData>
            </a:graphic>
            <wp14:sizeRelH relativeFrom="page">
              <wp14:pctWidth>0</wp14:pctWidth>
            </wp14:sizeRelH>
            <wp14:sizeRelV relativeFrom="page">
              <wp14:pctHeight>0</wp14:pctHeight>
            </wp14:sizeRelV>
          </wp:anchor>
        </w:drawing>
      </w:r>
      <w:r w:rsidR="00531917" w:rsidRPr="00531917">
        <w:rPr>
          <w:rFonts w:ascii="Times New Roman" w:hAnsi="Times New Roman" w:cs="Times New Roman"/>
          <w:snapToGrid w:val="0"/>
          <w:sz w:val="28"/>
          <w:szCs w:val="28"/>
        </w:rPr>
        <w:t xml:space="preserve">Соберите прибор (рисунок 25). Заполните U-образную трубку (или колонку) 2 фосфорным ангидридом, нанесенным на стеклянную вату. В пробирку 7 поместите смесь, состоящую из 5 – </w:t>
      </w:r>
      <w:smartTag w:uri="urn:schemas-microsoft-com:office:smarttags" w:element="metricconverter">
        <w:smartTagPr>
          <w:attr w:name="ProductID" w:val="7 г"/>
        </w:smartTagPr>
        <w:r w:rsidR="00531917" w:rsidRPr="00531917">
          <w:rPr>
            <w:rFonts w:ascii="Times New Roman" w:hAnsi="Times New Roman" w:cs="Times New Roman"/>
            <w:snapToGrid w:val="0"/>
            <w:sz w:val="28"/>
            <w:szCs w:val="28"/>
          </w:rPr>
          <w:t>7 г</w:t>
        </w:r>
      </w:smartTag>
      <w:r w:rsidR="00531917" w:rsidRPr="00531917">
        <w:rPr>
          <w:rFonts w:ascii="Times New Roman" w:hAnsi="Times New Roman" w:cs="Times New Roman"/>
          <w:snapToGrid w:val="0"/>
          <w:sz w:val="28"/>
          <w:szCs w:val="28"/>
        </w:rPr>
        <w:t xml:space="preserve"> нитрата свинца и 1 – </w:t>
      </w:r>
      <w:smartTag w:uri="urn:schemas-microsoft-com:office:smarttags" w:element="metricconverter">
        <w:smartTagPr>
          <w:attr w:name="ProductID" w:val="2 г"/>
        </w:smartTagPr>
        <w:r w:rsidR="00531917" w:rsidRPr="00531917">
          <w:rPr>
            <w:rFonts w:ascii="Times New Roman" w:hAnsi="Times New Roman" w:cs="Times New Roman"/>
            <w:snapToGrid w:val="0"/>
            <w:sz w:val="28"/>
            <w:szCs w:val="28"/>
          </w:rPr>
          <w:t>2 г</w:t>
        </w:r>
      </w:smartTag>
      <w:r w:rsidR="00531917" w:rsidRPr="00531917">
        <w:rPr>
          <w:rFonts w:ascii="Times New Roman" w:hAnsi="Times New Roman" w:cs="Times New Roman"/>
          <w:snapToGrid w:val="0"/>
          <w:sz w:val="28"/>
          <w:szCs w:val="28"/>
        </w:rPr>
        <w:t xml:space="preserve"> сухого песка.</w:t>
      </w:r>
    </w:p>
    <w:p w14:paraId="4674CB8D" w14:textId="04C331C9" w:rsidR="00531917" w:rsidRPr="00531917" w:rsidRDefault="00531917" w:rsidP="00531917">
      <w:pPr>
        <w:spacing w:line="240" w:lineRule="auto"/>
        <w:ind w:firstLine="357"/>
        <w:jc w:val="center"/>
        <w:rPr>
          <w:rFonts w:ascii="Times New Roman" w:hAnsi="Times New Roman" w:cs="Times New Roman"/>
          <w:snapToGrid w:val="0"/>
          <w:sz w:val="28"/>
          <w:szCs w:val="28"/>
        </w:rPr>
      </w:pPr>
    </w:p>
    <w:p w14:paraId="7F75C96D" w14:textId="6C4830F2" w:rsidR="00531917" w:rsidRPr="00667A1E" w:rsidRDefault="00531917" w:rsidP="00667A1E">
      <w:pPr>
        <w:spacing w:line="240" w:lineRule="auto"/>
        <w:ind w:firstLine="708"/>
        <w:jc w:val="both"/>
        <w:rPr>
          <w:rFonts w:ascii="Times New Roman" w:hAnsi="Times New Roman" w:cs="Times New Roman"/>
          <w:b/>
          <w:bCs/>
          <w:snapToGrid w:val="0"/>
          <w:sz w:val="24"/>
          <w:szCs w:val="24"/>
        </w:rPr>
      </w:pPr>
      <w:r w:rsidRPr="00667A1E">
        <w:rPr>
          <w:rFonts w:ascii="Times New Roman" w:hAnsi="Times New Roman" w:cs="Times New Roman"/>
          <w:b/>
          <w:bCs/>
          <w:snapToGrid w:val="0"/>
          <w:sz w:val="24"/>
          <w:szCs w:val="24"/>
        </w:rPr>
        <w:t>Рисунок 2</w:t>
      </w:r>
      <w:r w:rsidR="00667A1E" w:rsidRPr="00667A1E">
        <w:rPr>
          <w:rFonts w:ascii="Times New Roman" w:hAnsi="Times New Roman" w:cs="Times New Roman"/>
          <w:b/>
          <w:bCs/>
          <w:snapToGrid w:val="0"/>
          <w:sz w:val="24"/>
          <w:szCs w:val="24"/>
        </w:rPr>
        <w:t>0</w:t>
      </w:r>
      <w:r w:rsidRPr="00667A1E">
        <w:rPr>
          <w:rFonts w:ascii="Times New Roman" w:hAnsi="Times New Roman" w:cs="Times New Roman"/>
          <w:b/>
          <w:bCs/>
          <w:snapToGrid w:val="0"/>
          <w:sz w:val="24"/>
          <w:szCs w:val="24"/>
        </w:rPr>
        <w:t>. Прибор для получения оксида азота (</w:t>
      </w:r>
      <w:r w:rsidRPr="00667A1E">
        <w:rPr>
          <w:rFonts w:ascii="Times New Roman" w:hAnsi="Times New Roman" w:cs="Times New Roman"/>
          <w:b/>
          <w:bCs/>
          <w:snapToGrid w:val="0"/>
          <w:sz w:val="24"/>
          <w:szCs w:val="24"/>
          <w:lang w:val="en-US"/>
        </w:rPr>
        <w:t>IV</w:t>
      </w:r>
      <w:r w:rsidRPr="00667A1E">
        <w:rPr>
          <w:rFonts w:ascii="Times New Roman" w:hAnsi="Times New Roman" w:cs="Times New Roman"/>
          <w:b/>
          <w:bCs/>
          <w:snapToGrid w:val="0"/>
          <w:sz w:val="24"/>
          <w:szCs w:val="24"/>
        </w:rPr>
        <w:t>):</w:t>
      </w:r>
      <w:r w:rsidR="00667A1E" w:rsidRPr="00667A1E">
        <w:rPr>
          <w:rFonts w:ascii="Times New Roman" w:hAnsi="Times New Roman" w:cs="Times New Roman"/>
          <w:b/>
          <w:bCs/>
          <w:snapToGrid w:val="0"/>
          <w:sz w:val="24"/>
          <w:szCs w:val="24"/>
        </w:rPr>
        <w:t xml:space="preserve"> </w:t>
      </w:r>
      <w:r w:rsidRPr="00667A1E">
        <w:rPr>
          <w:rFonts w:ascii="Times New Roman" w:hAnsi="Times New Roman" w:cs="Times New Roman"/>
          <w:b/>
          <w:bCs/>
          <w:snapToGrid w:val="0"/>
          <w:sz w:val="24"/>
          <w:szCs w:val="24"/>
        </w:rPr>
        <w:t>1 – пробирка из тугоплавкого стекла; 2 – U-образная трубка с оксидом фосфора (</w:t>
      </w:r>
      <w:r w:rsidRPr="00667A1E">
        <w:rPr>
          <w:rFonts w:ascii="Times New Roman" w:hAnsi="Times New Roman" w:cs="Times New Roman"/>
          <w:b/>
          <w:bCs/>
          <w:snapToGrid w:val="0"/>
          <w:sz w:val="24"/>
          <w:szCs w:val="24"/>
          <w:lang w:val="en-US"/>
        </w:rPr>
        <w:t>V</w:t>
      </w:r>
      <w:r w:rsidRPr="00667A1E">
        <w:rPr>
          <w:rFonts w:ascii="Times New Roman" w:hAnsi="Times New Roman" w:cs="Times New Roman"/>
          <w:b/>
          <w:bCs/>
          <w:snapToGrid w:val="0"/>
          <w:sz w:val="24"/>
          <w:szCs w:val="24"/>
        </w:rPr>
        <w:t>) на стекловате; 3 – U-образная трубка-приемник; 4 – хлоркальциевая трубка; 5 – баня с охлаждающей смесью.</w:t>
      </w:r>
    </w:p>
    <w:p w14:paraId="64BD4871" w14:textId="16A64E62" w:rsidR="00531917" w:rsidRPr="00531917" w:rsidRDefault="00531917" w:rsidP="00531917">
      <w:pPr>
        <w:spacing w:line="240" w:lineRule="auto"/>
        <w:ind w:firstLine="357"/>
        <w:jc w:val="both"/>
        <w:rPr>
          <w:rFonts w:ascii="Times New Roman" w:hAnsi="Times New Roman" w:cs="Times New Roman"/>
          <w:sz w:val="28"/>
          <w:szCs w:val="28"/>
        </w:rPr>
      </w:pPr>
    </w:p>
    <w:p w14:paraId="4C90FBFB" w14:textId="68136C6B" w:rsidR="00531917" w:rsidRPr="00531917" w:rsidRDefault="00531917" w:rsidP="00667A1E">
      <w:pPr>
        <w:spacing w:after="0" w:line="240" w:lineRule="auto"/>
        <w:ind w:firstLine="708"/>
        <w:jc w:val="both"/>
        <w:rPr>
          <w:rFonts w:ascii="Times New Roman" w:hAnsi="Times New Roman" w:cs="Times New Roman"/>
          <w:snapToGrid w:val="0"/>
          <w:sz w:val="28"/>
          <w:szCs w:val="28"/>
        </w:rPr>
      </w:pPr>
      <w:r w:rsidRPr="00531917">
        <w:rPr>
          <w:rFonts w:ascii="Times New Roman" w:hAnsi="Times New Roman" w:cs="Times New Roman"/>
          <w:snapToGrid w:val="0"/>
          <w:sz w:val="28"/>
          <w:szCs w:val="28"/>
        </w:rPr>
        <w:t>Погрузите пустую U-образную трубку-приемник 3 в баню 5 с охлаждающей смесью (лед и хлорид натрия).</w:t>
      </w:r>
    </w:p>
    <w:p w14:paraId="711F995B" w14:textId="77777777" w:rsidR="00531917" w:rsidRPr="00531917" w:rsidRDefault="00531917" w:rsidP="00667A1E">
      <w:pPr>
        <w:spacing w:after="0" w:line="240" w:lineRule="auto"/>
        <w:ind w:firstLine="708"/>
        <w:jc w:val="both"/>
        <w:rPr>
          <w:rFonts w:ascii="Times New Roman" w:hAnsi="Times New Roman" w:cs="Times New Roman"/>
          <w:snapToGrid w:val="0"/>
          <w:sz w:val="28"/>
          <w:szCs w:val="28"/>
        </w:rPr>
      </w:pPr>
      <w:r w:rsidRPr="00531917">
        <w:rPr>
          <w:rFonts w:ascii="Times New Roman" w:hAnsi="Times New Roman" w:cs="Times New Roman"/>
          <w:snapToGrid w:val="0"/>
          <w:sz w:val="28"/>
          <w:szCs w:val="28"/>
        </w:rPr>
        <w:t>Нагрейте пробирку 1 с нитратом свинца. Что наблюдаете? Какого цвета конденсируется жидкость в приемнике 3? Отсоедините приемник 3 от прибора и быстро вылейте полученную жидкость в пробирку с кусочками льда. Что наблюдаете? Напишите уравнения реакций.</w:t>
      </w:r>
    </w:p>
    <w:p w14:paraId="644B3BB5" w14:textId="77777777" w:rsidR="00531917" w:rsidRPr="00531917" w:rsidRDefault="00531917" w:rsidP="00667A1E">
      <w:pPr>
        <w:spacing w:after="0" w:line="240" w:lineRule="auto"/>
        <w:ind w:firstLine="708"/>
        <w:jc w:val="both"/>
        <w:rPr>
          <w:rFonts w:ascii="Times New Roman" w:hAnsi="Times New Roman" w:cs="Times New Roman"/>
          <w:snapToGrid w:val="0"/>
          <w:sz w:val="28"/>
          <w:szCs w:val="28"/>
        </w:rPr>
      </w:pPr>
      <w:r w:rsidRPr="00531917">
        <w:rPr>
          <w:rFonts w:ascii="Times New Roman" w:hAnsi="Times New Roman" w:cs="Times New Roman"/>
          <w:snapToGrid w:val="0"/>
          <w:sz w:val="28"/>
          <w:szCs w:val="28"/>
        </w:rPr>
        <w:t>Как можно объяснить легкость димеризации оксида азота (</w:t>
      </w:r>
      <w:r w:rsidRPr="00531917">
        <w:rPr>
          <w:rFonts w:ascii="Times New Roman" w:hAnsi="Times New Roman" w:cs="Times New Roman"/>
          <w:snapToGrid w:val="0"/>
          <w:sz w:val="28"/>
          <w:szCs w:val="28"/>
          <w:lang w:val="en-US"/>
        </w:rPr>
        <w:t>IV</w:t>
      </w:r>
      <w:r w:rsidRPr="00531917">
        <w:rPr>
          <w:rFonts w:ascii="Times New Roman" w:hAnsi="Times New Roman" w:cs="Times New Roman"/>
          <w:snapToGrid w:val="0"/>
          <w:sz w:val="28"/>
          <w:szCs w:val="28"/>
        </w:rPr>
        <w:t>)?</w:t>
      </w:r>
    </w:p>
    <w:p w14:paraId="16B7F3E4" w14:textId="3349D781" w:rsidR="00D759C6" w:rsidRPr="001673BE" w:rsidRDefault="00D759C6" w:rsidP="001673BE">
      <w:pPr>
        <w:spacing w:after="0" w:line="240" w:lineRule="auto"/>
        <w:ind w:firstLine="709"/>
        <w:jc w:val="both"/>
        <w:rPr>
          <w:rFonts w:ascii="Times New Roman" w:hAnsi="Times New Roman" w:cs="Times New Roman"/>
          <w:snapToGrid w:val="0"/>
          <w:sz w:val="28"/>
          <w:szCs w:val="28"/>
        </w:rPr>
      </w:pPr>
      <w:r w:rsidRPr="001673BE">
        <w:rPr>
          <w:rFonts w:ascii="Times New Roman" w:hAnsi="Times New Roman" w:cs="Times New Roman"/>
          <w:b/>
          <w:sz w:val="28"/>
          <w:szCs w:val="28"/>
          <w:lang w:eastAsia="ru-RU"/>
        </w:rPr>
        <w:br w:type="page"/>
      </w:r>
    </w:p>
    <w:p w14:paraId="2A14387D" w14:textId="77777777" w:rsidR="005A3FDD" w:rsidRPr="002440B1" w:rsidRDefault="005A3FDD" w:rsidP="001A2415">
      <w:pPr>
        <w:spacing w:after="0" w:line="240" w:lineRule="auto"/>
        <w:ind w:firstLine="709"/>
        <w:jc w:val="both"/>
        <w:rPr>
          <w:rFonts w:ascii="Times New Roman" w:hAnsi="Times New Roman" w:cs="Times New Roman"/>
          <w:b/>
          <w:sz w:val="28"/>
          <w:szCs w:val="28"/>
          <w:lang w:eastAsia="ru-RU"/>
        </w:rPr>
      </w:pPr>
      <w:r w:rsidRPr="002440B1">
        <w:rPr>
          <w:rFonts w:ascii="Times New Roman" w:hAnsi="Times New Roman" w:cs="Times New Roman"/>
          <w:b/>
          <w:sz w:val="28"/>
          <w:szCs w:val="28"/>
          <w:lang w:eastAsia="ru-RU"/>
        </w:rPr>
        <w:t>3 Контроль знаний</w:t>
      </w:r>
    </w:p>
    <w:p w14:paraId="64C7D1E6" w14:textId="77777777" w:rsidR="00C5760B" w:rsidRPr="002440B1" w:rsidRDefault="00C5760B" w:rsidP="001A2415">
      <w:pPr>
        <w:pStyle w:val="12"/>
        <w:keepNext/>
        <w:keepLines/>
        <w:shd w:val="clear" w:color="auto" w:fill="auto"/>
        <w:spacing w:line="240" w:lineRule="auto"/>
        <w:ind w:firstLine="709"/>
        <w:jc w:val="both"/>
        <w:outlineLvl w:val="9"/>
        <w:rPr>
          <w:rFonts w:ascii="Times New Roman" w:hAnsi="Times New Roman" w:cs="Times New Roman"/>
          <w:i w:val="0"/>
          <w:sz w:val="28"/>
          <w:szCs w:val="28"/>
        </w:rPr>
      </w:pPr>
    </w:p>
    <w:p w14:paraId="60CC5120" w14:textId="77777777" w:rsidR="00C5760B" w:rsidRPr="002440B1" w:rsidRDefault="00C5760B" w:rsidP="001A2415">
      <w:pPr>
        <w:pStyle w:val="12"/>
        <w:keepNext/>
        <w:keepLines/>
        <w:shd w:val="clear" w:color="auto" w:fill="auto"/>
        <w:spacing w:line="240" w:lineRule="auto"/>
        <w:ind w:firstLine="709"/>
        <w:jc w:val="both"/>
        <w:outlineLvl w:val="9"/>
        <w:rPr>
          <w:rFonts w:ascii="Times New Roman" w:hAnsi="Times New Roman" w:cs="Times New Roman"/>
          <w:i w:val="0"/>
          <w:sz w:val="28"/>
          <w:szCs w:val="28"/>
        </w:rPr>
      </w:pPr>
    </w:p>
    <w:p w14:paraId="19511A09" w14:textId="77777777" w:rsidR="00BA3A0C" w:rsidRPr="002440B1" w:rsidRDefault="00D759C6" w:rsidP="001A2415">
      <w:pPr>
        <w:pStyle w:val="12"/>
        <w:keepNext/>
        <w:keepLines/>
        <w:shd w:val="clear" w:color="auto" w:fill="auto"/>
        <w:spacing w:line="240" w:lineRule="auto"/>
        <w:ind w:firstLine="709"/>
        <w:jc w:val="both"/>
        <w:outlineLvl w:val="9"/>
        <w:rPr>
          <w:rStyle w:val="11"/>
          <w:rFonts w:ascii="Times New Roman" w:hAnsi="Times New Roman" w:cs="Times New Roman"/>
          <w:b/>
          <w:bCs/>
          <w:iCs/>
          <w:color w:val="000000"/>
          <w:sz w:val="28"/>
          <w:szCs w:val="28"/>
        </w:rPr>
      </w:pPr>
      <w:r w:rsidRPr="002440B1">
        <w:rPr>
          <w:rFonts w:ascii="Times New Roman" w:hAnsi="Times New Roman" w:cs="Times New Roman"/>
          <w:i w:val="0"/>
          <w:sz w:val="28"/>
          <w:szCs w:val="28"/>
        </w:rPr>
        <w:t>3.1</w:t>
      </w:r>
      <w:r w:rsidR="005A3FDD" w:rsidRPr="002440B1">
        <w:rPr>
          <w:rFonts w:ascii="Times New Roman" w:hAnsi="Times New Roman" w:cs="Times New Roman"/>
          <w:i w:val="0"/>
          <w:sz w:val="28"/>
          <w:szCs w:val="28"/>
        </w:rPr>
        <w:tab/>
      </w:r>
      <w:r w:rsidR="00BA3A0C" w:rsidRPr="002440B1">
        <w:rPr>
          <w:rFonts w:ascii="Times New Roman" w:hAnsi="Times New Roman" w:cs="Times New Roman"/>
          <w:i w:val="0"/>
          <w:sz w:val="28"/>
          <w:szCs w:val="28"/>
        </w:rPr>
        <w:t>В</w:t>
      </w:r>
      <w:r w:rsidR="00BA3A0C" w:rsidRPr="002440B1">
        <w:rPr>
          <w:rStyle w:val="11"/>
          <w:rFonts w:ascii="Times New Roman" w:hAnsi="Times New Roman" w:cs="Times New Roman"/>
          <w:b/>
          <w:bCs/>
          <w:iCs/>
          <w:color w:val="000000"/>
          <w:sz w:val="28"/>
          <w:szCs w:val="28"/>
        </w:rPr>
        <w:t>опросы к экзамену по дисциплине «Неорганическая химия»</w:t>
      </w:r>
    </w:p>
    <w:p w14:paraId="1343D414" w14:textId="77777777" w:rsidR="002F6E2E" w:rsidRPr="002F6E2E" w:rsidRDefault="002F6E2E" w:rsidP="002F6E2E">
      <w:pPr>
        <w:pStyle w:val="12"/>
        <w:keepNext/>
        <w:keepLines/>
        <w:shd w:val="clear" w:color="auto" w:fill="auto"/>
        <w:spacing w:line="240" w:lineRule="auto"/>
        <w:jc w:val="center"/>
        <w:outlineLvl w:val="9"/>
        <w:rPr>
          <w:rStyle w:val="11"/>
          <w:rFonts w:ascii="Times New Roman" w:hAnsi="Times New Roman" w:cs="Times New Roman"/>
          <w:bCs/>
          <w:iCs/>
          <w:color w:val="000000"/>
          <w:sz w:val="28"/>
          <w:szCs w:val="28"/>
        </w:rPr>
      </w:pPr>
      <w:bookmarkStart w:id="27" w:name="bookmark2"/>
    </w:p>
    <w:p w14:paraId="162CC19D" w14:textId="77777777" w:rsidR="002F6E2E" w:rsidRPr="002F6E2E" w:rsidRDefault="002F6E2E" w:rsidP="002F6E2E">
      <w:pPr>
        <w:numPr>
          <w:ilvl w:val="0"/>
          <w:numId w:val="3"/>
        </w:numPr>
        <w:tabs>
          <w:tab w:val="clear" w:pos="450"/>
          <w:tab w:val="num" w:pos="142"/>
        </w:tabs>
        <w:spacing w:after="0" w:line="240" w:lineRule="auto"/>
        <w:ind w:left="0" w:firstLine="401"/>
        <w:jc w:val="both"/>
        <w:rPr>
          <w:rFonts w:ascii="Times New Roman" w:hAnsi="Times New Roman" w:cs="Times New Roman"/>
          <w:snapToGrid w:val="0"/>
          <w:sz w:val="28"/>
          <w:szCs w:val="28"/>
        </w:rPr>
      </w:pPr>
      <w:r w:rsidRPr="002F6E2E">
        <w:rPr>
          <w:rFonts w:ascii="Times New Roman" w:hAnsi="Times New Roman" w:cs="Times New Roman"/>
          <w:snapToGrid w:val="0"/>
          <w:sz w:val="28"/>
          <w:szCs w:val="28"/>
        </w:rPr>
        <w:t>Щелочные металлы. Общая характеристика оксидов, пероксидов, гидроксидов солей.</w:t>
      </w:r>
    </w:p>
    <w:p w14:paraId="4E0C6D2A" w14:textId="77777777" w:rsidR="002F6E2E" w:rsidRPr="002F6E2E" w:rsidRDefault="002F6E2E" w:rsidP="002F6E2E">
      <w:pPr>
        <w:numPr>
          <w:ilvl w:val="0"/>
          <w:numId w:val="3"/>
        </w:numPr>
        <w:tabs>
          <w:tab w:val="clear" w:pos="450"/>
          <w:tab w:val="num" w:pos="142"/>
        </w:tabs>
        <w:spacing w:after="0" w:line="240" w:lineRule="auto"/>
        <w:ind w:left="0" w:firstLine="401"/>
        <w:jc w:val="both"/>
        <w:rPr>
          <w:rFonts w:ascii="Times New Roman" w:hAnsi="Times New Roman" w:cs="Times New Roman"/>
          <w:snapToGrid w:val="0"/>
          <w:sz w:val="28"/>
          <w:szCs w:val="28"/>
        </w:rPr>
      </w:pPr>
      <w:r w:rsidRPr="002F6E2E">
        <w:rPr>
          <w:rFonts w:ascii="Times New Roman" w:hAnsi="Times New Roman" w:cs="Times New Roman"/>
          <w:snapToGrid w:val="0"/>
          <w:sz w:val="28"/>
          <w:szCs w:val="28"/>
        </w:rPr>
        <w:t>Бериллий, магний, щелочноземельные металлы. Общая характеристика оксидов, пероксидов, гидроксидов и солей.</w:t>
      </w:r>
    </w:p>
    <w:p w14:paraId="4DC4C8E3" w14:textId="77777777" w:rsidR="002F6E2E" w:rsidRPr="002F6E2E" w:rsidRDefault="002F6E2E" w:rsidP="002F6E2E">
      <w:pPr>
        <w:numPr>
          <w:ilvl w:val="0"/>
          <w:numId w:val="3"/>
        </w:numPr>
        <w:tabs>
          <w:tab w:val="clear" w:pos="450"/>
          <w:tab w:val="num" w:pos="142"/>
        </w:tabs>
        <w:spacing w:after="0" w:line="240" w:lineRule="auto"/>
        <w:ind w:left="0" w:firstLine="401"/>
        <w:jc w:val="both"/>
        <w:rPr>
          <w:rFonts w:ascii="Times New Roman" w:hAnsi="Times New Roman" w:cs="Times New Roman"/>
          <w:snapToGrid w:val="0"/>
          <w:sz w:val="28"/>
          <w:szCs w:val="28"/>
        </w:rPr>
      </w:pPr>
      <w:r w:rsidRPr="002F6E2E">
        <w:rPr>
          <w:rFonts w:ascii="Times New Roman" w:hAnsi="Times New Roman" w:cs="Times New Roman"/>
          <w:snapToGrid w:val="0"/>
          <w:sz w:val="28"/>
          <w:szCs w:val="28"/>
        </w:rPr>
        <w:t xml:space="preserve">Алюминий, подгруппа галлия. Общая характеристика оксидов, пероксидов, гидроксидов и солей. </w:t>
      </w:r>
    </w:p>
    <w:p w14:paraId="115B8422" w14:textId="77777777" w:rsidR="002F6E2E" w:rsidRPr="002F6E2E" w:rsidRDefault="002F6E2E" w:rsidP="002F6E2E">
      <w:pPr>
        <w:numPr>
          <w:ilvl w:val="0"/>
          <w:numId w:val="3"/>
        </w:numPr>
        <w:tabs>
          <w:tab w:val="clear" w:pos="450"/>
          <w:tab w:val="num" w:pos="142"/>
        </w:tabs>
        <w:spacing w:after="0" w:line="240" w:lineRule="auto"/>
        <w:ind w:left="0" w:firstLine="401"/>
        <w:jc w:val="both"/>
        <w:rPr>
          <w:rFonts w:ascii="Times New Roman" w:hAnsi="Times New Roman" w:cs="Times New Roman"/>
          <w:snapToGrid w:val="0"/>
          <w:sz w:val="28"/>
          <w:szCs w:val="28"/>
        </w:rPr>
      </w:pPr>
      <w:r w:rsidRPr="002F6E2E">
        <w:rPr>
          <w:rFonts w:ascii="Times New Roman" w:hAnsi="Times New Roman" w:cs="Times New Roman"/>
          <w:snapToGrid w:val="0"/>
          <w:sz w:val="28"/>
          <w:szCs w:val="28"/>
        </w:rPr>
        <w:t xml:space="preserve">Амфотерность алюминия и соединений алюминия, гидролиз солей алюминия. </w:t>
      </w:r>
    </w:p>
    <w:p w14:paraId="7EE8D3C1" w14:textId="77777777" w:rsidR="002F6E2E" w:rsidRPr="002F6E2E" w:rsidRDefault="002F6E2E" w:rsidP="002F6E2E">
      <w:pPr>
        <w:numPr>
          <w:ilvl w:val="0"/>
          <w:numId w:val="3"/>
        </w:numPr>
        <w:tabs>
          <w:tab w:val="clear" w:pos="450"/>
          <w:tab w:val="num" w:pos="142"/>
        </w:tabs>
        <w:spacing w:after="0" w:line="240" w:lineRule="auto"/>
        <w:ind w:left="0" w:firstLine="401"/>
        <w:jc w:val="both"/>
        <w:rPr>
          <w:rFonts w:ascii="Times New Roman" w:hAnsi="Times New Roman" w:cs="Times New Roman"/>
          <w:snapToGrid w:val="0"/>
          <w:sz w:val="28"/>
          <w:szCs w:val="28"/>
        </w:rPr>
      </w:pPr>
      <w:r w:rsidRPr="002F6E2E">
        <w:rPr>
          <w:rFonts w:ascii="Times New Roman" w:hAnsi="Times New Roman" w:cs="Times New Roman"/>
          <w:snapToGrid w:val="0"/>
          <w:sz w:val="28"/>
          <w:szCs w:val="28"/>
        </w:rPr>
        <w:t>Металлы IV А группы. Подгруппа германия, нахождение германия, олова и свинца в природе, получение их. Свойства германия. Валентные состояния и типичные соединения германия, олова, свинца.</w:t>
      </w:r>
    </w:p>
    <w:p w14:paraId="45109749" w14:textId="77777777" w:rsidR="002F6E2E" w:rsidRPr="002F6E2E" w:rsidRDefault="002F6E2E" w:rsidP="002F6E2E">
      <w:pPr>
        <w:numPr>
          <w:ilvl w:val="0"/>
          <w:numId w:val="3"/>
        </w:numPr>
        <w:tabs>
          <w:tab w:val="clear" w:pos="450"/>
          <w:tab w:val="num" w:pos="142"/>
        </w:tabs>
        <w:spacing w:after="0" w:line="240" w:lineRule="auto"/>
        <w:ind w:left="0" w:firstLine="401"/>
        <w:jc w:val="both"/>
        <w:rPr>
          <w:rFonts w:ascii="Times New Roman" w:hAnsi="Times New Roman" w:cs="Times New Roman"/>
          <w:snapToGrid w:val="0"/>
          <w:sz w:val="28"/>
          <w:szCs w:val="28"/>
        </w:rPr>
      </w:pPr>
      <w:r w:rsidRPr="002F6E2E">
        <w:rPr>
          <w:rFonts w:ascii="Times New Roman" w:hAnsi="Times New Roman" w:cs="Times New Roman"/>
          <w:snapToGrid w:val="0"/>
          <w:sz w:val="28"/>
          <w:szCs w:val="28"/>
        </w:rPr>
        <w:t>Строение электронных оболочек атомов элементов побочных подгрупп, общая характеристика их свойств. Высшие валентные состояния по группам периодической системы.</w:t>
      </w:r>
    </w:p>
    <w:p w14:paraId="2888B53F" w14:textId="77777777" w:rsidR="002F6E2E" w:rsidRPr="002F6E2E" w:rsidRDefault="002F6E2E" w:rsidP="002F6E2E">
      <w:pPr>
        <w:numPr>
          <w:ilvl w:val="0"/>
          <w:numId w:val="3"/>
        </w:numPr>
        <w:tabs>
          <w:tab w:val="clear" w:pos="450"/>
          <w:tab w:val="num" w:pos="142"/>
        </w:tabs>
        <w:spacing w:after="0" w:line="240" w:lineRule="auto"/>
        <w:ind w:left="0" w:firstLine="401"/>
        <w:jc w:val="both"/>
        <w:rPr>
          <w:rFonts w:ascii="Times New Roman" w:hAnsi="Times New Roman" w:cs="Times New Roman"/>
          <w:snapToGrid w:val="0"/>
          <w:sz w:val="28"/>
          <w:szCs w:val="28"/>
        </w:rPr>
      </w:pPr>
      <w:r w:rsidRPr="002F6E2E">
        <w:rPr>
          <w:rFonts w:ascii="Times New Roman" w:hAnsi="Times New Roman" w:cs="Times New Roman"/>
          <w:snapToGrid w:val="0"/>
          <w:sz w:val="28"/>
          <w:szCs w:val="28"/>
        </w:rPr>
        <w:t>Общая характеристика групп меди и цинка. Соединения меди (I) и (П) и цинка (II). Оксиды, гидроксиды, соли. Комплексные соединения меди и цинка.</w:t>
      </w:r>
    </w:p>
    <w:p w14:paraId="1F9DF0AE" w14:textId="77777777" w:rsidR="002F6E2E" w:rsidRPr="002F6E2E" w:rsidRDefault="002F6E2E" w:rsidP="002F6E2E">
      <w:pPr>
        <w:numPr>
          <w:ilvl w:val="0"/>
          <w:numId w:val="3"/>
        </w:numPr>
        <w:tabs>
          <w:tab w:val="clear" w:pos="450"/>
          <w:tab w:val="num" w:pos="142"/>
        </w:tabs>
        <w:spacing w:after="0" w:line="240" w:lineRule="auto"/>
        <w:ind w:left="0" w:firstLine="401"/>
        <w:jc w:val="both"/>
        <w:rPr>
          <w:rFonts w:ascii="Times New Roman" w:hAnsi="Times New Roman" w:cs="Times New Roman"/>
          <w:snapToGrid w:val="0"/>
          <w:sz w:val="28"/>
          <w:szCs w:val="28"/>
        </w:rPr>
      </w:pPr>
      <w:r w:rsidRPr="002F6E2E">
        <w:rPr>
          <w:rFonts w:ascii="Times New Roman" w:hAnsi="Times New Roman" w:cs="Times New Roman"/>
          <w:snapToGrid w:val="0"/>
          <w:sz w:val="28"/>
          <w:szCs w:val="28"/>
        </w:rPr>
        <w:t>Железо, нахождение в природе, его валентные состояния и общая характеристика соединений. Комплексные соединения железа.</w:t>
      </w:r>
    </w:p>
    <w:p w14:paraId="0926FEEF" w14:textId="77777777" w:rsidR="002F6E2E" w:rsidRPr="002F6E2E" w:rsidRDefault="002F6E2E" w:rsidP="002F6E2E">
      <w:pPr>
        <w:numPr>
          <w:ilvl w:val="0"/>
          <w:numId w:val="3"/>
        </w:numPr>
        <w:tabs>
          <w:tab w:val="clear" w:pos="450"/>
          <w:tab w:val="num" w:pos="142"/>
        </w:tabs>
        <w:spacing w:after="0" w:line="240" w:lineRule="auto"/>
        <w:ind w:left="0" w:firstLine="401"/>
        <w:jc w:val="both"/>
        <w:rPr>
          <w:rFonts w:ascii="Times New Roman" w:hAnsi="Times New Roman" w:cs="Times New Roman"/>
          <w:snapToGrid w:val="0"/>
          <w:sz w:val="28"/>
          <w:szCs w:val="28"/>
        </w:rPr>
      </w:pPr>
      <w:r w:rsidRPr="002F6E2E">
        <w:rPr>
          <w:rFonts w:ascii="Times New Roman" w:hAnsi="Times New Roman" w:cs="Times New Roman"/>
          <w:snapToGrid w:val="0"/>
          <w:sz w:val="28"/>
          <w:szCs w:val="28"/>
        </w:rPr>
        <w:t>Оксиды, гидроксиды и соли железа, кобальта и никеля. Гидролиз солей железа. Комплексные соединения железа и кобальта и их роль в процессах жизнедеятельности живых организмов.</w:t>
      </w:r>
    </w:p>
    <w:p w14:paraId="380EC162" w14:textId="77777777" w:rsidR="002F6E2E" w:rsidRPr="002F6E2E" w:rsidRDefault="002F6E2E" w:rsidP="002F6E2E">
      <w:pPr>
        <w:numPr>
          <w:ilvl w:val="0"/>
          <w:numId w:val="3"/>
        </w:numPr>
        <w:tabs>
          <w:tab w:val="clear" w:pos="450"/>
          <w:tab w:val="num" w:pos="142"/>
        </w:tabs>
        <w:spacing w:after="0" w:line="240" w:lineRule="auto"/>
        <w:ind w:left="0" w:firstLine="401"/>
        <w:jc w:val="both"/>
        <w:rPr>
          <w:rFonts w:ascii="Times New Roman" w:hAnsi="Times New Roman" w:cs="Times New Roman"/>
          <w:snapToGrid w:val="0"/>
          <w:sz w:val="28"/>
          <w:szCs w:val="28"/>
        </w:rPr>
      </w:pPr>
      <w:r w:rsidRPr="002F6E2E">
        <w:rPr>
          <w:rFonts w:ascii="Times New Roman" w:hAnsi="Times New Roman" w:cs="Times New Roman"/>
          <w:snapToGrid w:val="0"/>
          <w:sz w:val="28"/>
          <w:szCs w:val="28"/>
        </w:rPr>
        <w:t>Подгруппа хрома, общая характеристика и типичные валентные состояния. Шестивалентные соединения хрома, их окислительные свойства.</w:t>
      </w:r>
    </w:p>
    <w:p w14:paraId="291DAD09" w14:textId="77777777" w:rsidR="002F6E2E" w:rsidRPr="002F6E2E" w:rsidRDefault="002F6E2E" w:rsidP="002F6E2E">
      <w:pPr>
        <w:numPr>
          <w:ilvl w:val="0"/>
          <w:numId w:val="3"/>
        </w:numPr>
        <w:tabs>
          <w:tab w:val="clear" w:pos="450"/>
          <w:tab w:val="num" w:pos="142"/>
        </w:tabs>
        <w:spacing w:after="0" w:line="240" w:lineRule="auto"/>
        <w:ind w:left="0" w:firstLine="401"/>
        <w:jc w:val="both"/>
        <w:rPr>
          <w:rFonts w:ascii="Times New Roman" w:hAnsi="Times New Roman" w:cs="Times New Roman"/>
          <w:snapToGrid w:val="0"/>
          <w:sz w:val="28"/>
          <w:szCs w:val="28"/>
        </w:rPr>
      </w:pPr>
      <w:r w:rsidRPr="002F6E2E">
        <w:rPr>
          <w:rFonts w:ascii="Times New Roman" w:hAnsi="Times New Roman" w:cs="Times New Roman"/>
          <w:snapToGrid w:val="0"/>
          <w:sz w:val="28"/>
          <w:szCs w:val="28"/>
        </w:rPr>
        <w:t>Марганец, строение, свойства, типичные соединения. Перманганат калия как окислитель в кислой, нейтральной и щелочной среде.</w:t>
      </w:r>
    </w:p>
    <w:p w14:paraId="72840357" w14:textId="77777777" w:rsidR="002F6E2E" w:rsidRPr="002F6E2E" w:rsidRDefault="002F6E2E" w:rsidP="002F6E2E">
      <w:pPr>
        <w:numPr>
          <w:ilvl w:val="0"/>
          <w:numId w:val="3"/>
        </w:numPr>
        <w:tabs>
          <w:tab w:val="clear" w:pos="450"/>
          <w:tab w:val="num" w:pos="142"/>
        </w:tabs>
        <w:spacing w:after="0" w:line="240" w:lineRule="auto"/>
        <w:ind w:left="0" w:firstLine="401"/>
        <w:jc w:val="both"/>
        <w:rPr>
          <w:rFonts w:ascii="Times New Roman" w:hAnsi="Times New Roman" w:cs="Times New Roman"/>
          <w:snapToGrid w:val="0"/>
          <w:sz w:val="28"/>
          <w:szCs w:val="28"/>
        </w:rPr>
      </w:pPr>
      <w:r w:rsidRPr="002F6E2E">
        <w:rPr>
          <w:rFonts w:ascii="Times New Roman" w:hAnsi="Times New Roman" w:cs="Times New Roman"/>
          <w:snapToGrid w:val="0"/>
          <w:sz w:val="28"/>
          <w:szCs w:val="28"/>
        </w:rPr>
        <w:t>Общая характеристика элементов главной подгруппы IV группы, углерод, аллотропия углерода. Оксид углерода её образования и свойства.</w:t>
      </w:r>
    </w:p>
    <w:p w14:paraId="4D810EF9" w14:textId="77777777" w:rsidR="002F6E2E" w:rsidRPr="002F6E2E" w:rsidRDefault="002F6E2E" w:rsidP="002F6E2E">
      <w:pPr>
        <w:numPr>
          <w:ilvl w:val="0"/>
          <w:numId w:val="3"/>
        </w:numPr>
        <w:tabs>
          <w:tab w:val="clear" w:pos="450"/>
          <w:tab w:val="num" w:pos="142"/>
        </w:tabs>
        <w:spacing w:after="0" w:line="240" w:lineRule="auto"/>
        <w:ind w:left="0" w:firstLine="401"/>
        <w:jc w:val="both"/>
        <w:rPr>
          <w:rFonts w:ascii="Times New Roman" w:hAnsi="Times New Roman" w:cs="Times New Roman"/>
          <w:snapToGrid w:val="0"/>
          <w:sz w:val="28"/>
          <w:szCs w:val="28"/>
        </w:rPr>
      </w:pPr>
      <w:r w:rsidRPr="002F6E2E">
        <w:rPr>
          <w:rFonts w:ascii="Times New Roman" w:hAnsi="Times New Roman" w:cs="Times New Roman"/>
          <w:snapToGrid w:val="0"/>
          <w:sz w:val="28"/>
          <w:szCs w:val="28"/>
        </w:rPr>
        <w:t>Угольная кислота и её соли. Равновесия в водных растворах диоксида углерода. Карбонаты и гидрокарбонаты. Временная жёсткость воды и способы её устранения.</w:t>
      </w:r>
    </w:p>
    <w:p w14:paraId="6B2855B9" w14:textId="77777777" w:rsidR="002F6E2E" w:rsidRPr="002F6E2E" w:rsidRDefault="002F6E2E" w:rsidP="002F6E2E">
      <w:pPr>
        <w:numPr>
          <w:ilvl w:val="0"/>
          <w:numId w:val="3"/>
        </w:numPr>
        <w:tabs>
          <w:tab w:val="clear" w:pos="450"/>
          <w:tab w:val="num" w:pos="142"/>
        </w:tabs>
        <w:spacing w:after="0" w:line="240" w:lineRule="auto"/>
        <w:ind w:left="0" w:firstLine="401"/>
        <w:jc w:val="both"/>
        <w:rPr>
          <w:rFonts w:ascii="Times New Roman" w:hAnsi="Times New Roman" w:cs="Times New Roman"/>
          <w:snapToGrid w:val="0"/>
          <w:sz w:val="28"/>
          <w:szCs w:val="28"/>
        </w:rPr>
      </w:pPr>
      <w:r w:rsidRPr="002F6E2E">
        <w:rPr>
          <w:rFonts w:ascii="Times New Roman" w:hAnsi="Times New Roman" w:cs="Times New Roman"/>
          <w:snapToGrid w:val="0"/>
          <w:sz w:val="28"/>
          <w:szCs w:val="28"/>
        </w:rPr>
        <w:t>Оксид углерода IV, угольная кислота и её соли, карбонаты в природе.</w:t>
      </w:r>
    </w:p>
    <w:p w14:paraId="056D904C" w14:textId="77777777" w:rsidR="002F6E2E" w:rsidRPr="002F6E2E" w:rsidRDefault="002F6E2E" w:rsidP="002F6E2E">
      <w:pPr>
        <w:numPr>
          <w:ilvl w:val="0"/>
          <w:numId w:val="3"/>
        </w:numPr>
        <w:tabs>
          <w:tab w:val="clear" w:pos="450"/>
          <w:tab w:val="num" w:pos="142"/>
        </w:tabs>
        <w:spacing w:after="0" w:line="240" w:lineRule="auto"/>
        <w:ind w:left="0" w:firstLine="401"/>
        <w:jc w:val="both"/>
        <w:rPr>
          <w:rFonts w:ascii="Times New Roman" w:hAnsi="Times New Roman" w:cs="Times New Roman"/>
          <w:snapToGrid w:val="0"/>
          <w:sz w:val="28"/>
          <w:szCs w:val="28"/>
        </w:rPr>
      </w:pPr>
      <w:r w:rsidRPr="002F6E2E">
        <w:rPr>
          <w:rFonts w:ascii="Times New Roman" w:hAnsi="Times New Roman" w:cs="Times New Roman"/>
          <w:snapToGrid w:val="0"/>
          <w:sz w:val="28"/>
          <w:szCs w:val="28"/>
        </w:rPr>
        <w:t>Оксид кремния IV. Кремниевые кислоты и их соли. Силикаты, алюмосиликаты, стекло, цемент. Кремний и германий как полупроводники.</w:t>
      </w:r>
    </w:p>
    <w:p w14:paraId="57457146" w14:textId="77777777" w:rsidR="002F6E2E" w:rsidRPr="002F6E2E" w:rsidRDefault="002F6E2E" w:rsidP="002F6E2E">
      <w:pPr>
        <w:numPr>
          <w:ilvl w:val="0"/>
          <w:numId w:val="3"/>
        </w:numPr>
        <w:tabs>
          <w:tab w:val="clear" w:pos="450"/>
          <w:tab w:val="num" w:pos="142"/>
        </w:tabs>
        <w:spacing w:after="0" w:line="240" w:lineRule="auto"/>
        <w:ind w:left="0" w:firstLine="401"/>
        <w:jc w:val="both"/>
        <w:rPr>
          <w:rFonts w:ascii="Times New Roman" w:hAnsi="Times New Roman" w:cs="Times New Roman"/>
          <w:snapToGrid w:val="0"/>
          <w:sz w:val="28"/>
          <w:szCs w:val="28"/>
        </w:rPr>
      </w:pPr>
      <w:r w:rsidRPr="002F6E2E">
        <w:rPr>
          <w:rFonts w:ascii="Times New Roman" w:hAnsi="Times New Roman" w:cs="Times New Roman"/>
          <w:snapToGrid w:val="0"/>
          <w:sz w:val="28"/>
          <w:szCs w:val="28"/>
        </w:rPr>
        <w:t>Фосфор. Природные соединения, получения, аллотропия, водородные и кислотные соединения в стационарном и возбуждённом состоянии.</w:t>
      </w:r>
    </w:p>
    <w:p w14:paraId="1E177714" w14:textId="77777777" w:rsidR="002F6E2E" w:rsidRPr="002F6E2E" w:rsidRDefault="002F6E2E" w:rsidP="002F6E2E">
      <w:pPr>
        <w:numPr>
          <w:ilvl w:val="0"/>
          <w:numId w:val="3"/>
        </w:numPr>
        <w:tabs>
          <w:tab w:val="clear" w:pos="450"/>
          <w:tab w:val="num" w:pos="142"/>
        </w:tabs>
        <w:spacing w:after="0" w:line="240" w:lineRule="auto"/>
        <w:ind w:left="0" w:firstLine="401"/>
        <w:jc w:val="both"/>
        <w:rPr>
          <w:rFonts w:ascii="Times New Roman" w:hAnsi="Times New Roman" w:cs="Times New Roman"/>
          <w:snapToGrid w:val="0"/>
          <w:sz w:val="28"/>
          <w:szCs w:val="28"/>
        </w:rPr>
      </w:pPr>
      <w:r w:rsidRPr="002F6E2E">
        <w:rPr>
          <w:rFonts w:ascii="Times New Roman" w:hAnsi="Times New Roman" w:cs="Times New Roman"/>
          <w:snapToGrid w:val="0"/>
          <w:sz w:val="28"/>
          <w:szCs w:val="28"/>
        </w:rPr>
        <w:t>Оксид фосфора (V). Фосфорный ангидрид. Фосфорные кислоты. Нормальные и кислые соли фосфорной кислоты. Фосфорные удобрения.</w:t>
      </w:r>
    </w:p>
    <w:p w14:paraId="053FFC48" w14:textId="77777777" w:rsidR="002F6E2E" w:rsidRPr="002F6E2E" w:rsidRDefault="002F6E2E" w:rsidP="002F6E2E">
      <w:pPr>
        <w:numPr>
          <w:ilvl w:val="0"/>
          <w:numId w:val="3"/>
        </w:numPr>
        <w:tabs>
          <w:tab w:val="clear" w:pos="450"/>
          <w:tab w:val="num" w:pos="142"/>
        </w:tabs>
        <w:spacing w:after="0" w:line="240" w:lineRule="auto"/>
        <w:ind w:left="0" w:firstLine="401"/>
        <w:jc w:val="both"/>
        <w:rPr>
          <w:rFonts w:ascii="Times New Roman" w:hAnsi="Times New Roman" w:cs="Times New Roman"/>
          <w:snapToGrid w:val="0"/>
          <w:sz w:val="28"/>
          <w:szCs w:val="28"/>
        </w:rPr>
      </w:pPr>
      <w:r w:rsidRPr="002F6E2E">
        <w:rPr>
          <w:rFonts w:ascii="Times New Roman" w:hAnsi="Times New Roman" w:cs="Times New Roman"/>
          <w:snapToGrid w:val="0"/>
          <w:sz w:val="28"/>
          <w:szCs w:val="28"/>
        </w:rPr>
        <w:t>Водородные соединения азота. Аммиак и соли аммония.</w:t>
      </w:r>
    </w:p>
    <w:p w14:paraId="02BE0A9C" w14:textId="77777777" w:rsidR="002F6E2E" w:rsidRPr="002F6E2E" w:rsidRDefault="002F6E2E" w:rsidP="002F6E2E">
      <w:pPr>
        <w:numPr>
          <w:ilvl w:val="0"/>
          <w:numId w:val="3"/>
        </w:numPr>
        <w:tabs>
          <w:tab w:val="clear" w:pos="450"/>
          <w:tab w:val="num" w:pos="142"/>
        </w:tabs>
        <w:spacing w:after="0" w:line="240" w:lineRule="auto"/>
        <w:ind w:left="0" w:firstLine="401"/>
        <w:jc w:val="both"/>
        <w:rPr>
          <w:rFonts w:ascii="Times New Roman" w:hAnsi="Times New Roman" w:cs="Times New Roman"/>
          <w:snapToGrid w:val="0"/>
          <w:sz w:val="28"/>
          <w:szCs w:val="28"/>
        </w:rPr>
      </w:pPr>
      <w:r w:rsidRPr="002F6E2E">
        <w:rPr>
          <w:rFonts w:ascii="Times New Roman" w:hAnsi="Times New Roman" w:cs="Times New Roman"/>
          <w:snapToGrid w:val="0"/>
          <w:sz w:val="28"/>
          <w:szCs w:val="28"/>
        </w:rPr>
        <w:t>Кислородные соединения азота. Оксиды азота.</w:t>
      </w:r>
    </w:p>
    <w:p w14:paraId="4FA9BBD7" w14:textId="77777777" w:rsidR="002F6E2E" w:rsidRPr="002F6E2E" w:rsidRDefault="002F6E2E" w:rsidP="002F6E2E">
      <w:pPr>
        <w:numPr>
          <w:ilvl w:val="0"/>
          <w:numId w:val="3"/>
        </w:numPr>
        <w:tabs>
          <w:tab w:val="clear" w:pos="450"/>
          <w:tab w:val="num" w:pos="142"/>
        </w:tabs>
        <w:spacing w:after="0" w:line="240" w:lineRule="auto"/>
        <w:ind w:left="0" w:firstLine="401"/>
        <w:jc w:val="both"/>
        <w:rPr>
          <w:rFonts w:ascii="Times New Roman" w:hAnsi="Times New Roman" w:cs="Times New Roman"/>
          <w:snapToGrid w:val="0"/>
          <w:sz w:val="28"/>
          <w:szCs w:val="28"/>
        </w:rPr>
      </w:pPr>
      <w:r w:rsidRPr="002F6E2E">
        <w:rPr>
          <w:rFonts w:ascii="Times New Roman" w:hAnsi="Times New Roman" w:cs="Times New Roman"/>
          <w:snapToGrid w:val="0"/>
          <w:sz w:val="28"/>
          <w:szCs w:val="28"/>
        </w:rPr>
        <w:t>Азотистая кислота и нитриты. Их окислительные и восстановительные свойства.</w:t>
      </w:r>
    </w:p>
    <w:p w14:paraId="3D9817A7" w14:textId="77777777" w:rsidR="002F6E2E" w:rsidRPr="002F6E2E" w:rsidRDefault="002F6E2E" w:rsidP="002F6E2E">
      <w:pPr>
        <w:numPr>
          <w:ilvl w:val="0"/>
          <w:numId w:val="3"/>
        </w:numPr>
        <w:tabs>
          <w:tab w:val="clear" w:pos="450"/>
          <w:tab w:val="num" w:pos="142"/>
        </w:tabs>
        <w:spacing w:after="0" w:line="240" w:lineRule="auto"/>
        <w:ind w:left="0" w:firstLine="401"/>
        <w:jc w:val="both"/>
        <w:rPr>
          <w:rFonts w:ascii="Times New Roman" w:hAnsi="Times New Roman" w:cs="Times New Roman"/>
          <w:snapToGrid w:val="0"/>
          <w:sz w:val="28"/>
          <w:szCs w:val="28"/>
        </w:rPr>
      </w:pPr>
      <w:r w:rsidRPr="002F6E2E">
        <w:rPr>
          <w:rFonts w:ascii="Times New Roman" w:hAnsi="Times New Roman" w:cs="Times New Roman"/>
          <w:snapToGrid w:val="0"/>
          <w:sz w:val="28"/>
          <w:szCs w:val="28"/>
        </w:rPr>
        <w:t>Азотная кислота и ее соли. Азотные удобрения.</w:t>
      </w:r>
    </w:p>
    <w:p w14:paraId="0ED02568" w14:textId="77777777" w:rsidR="002F6E2E" w:rsidRPr="002F6E2E" w:rsidRDefault="002F6E2E" w:rsidP="002F6E2E">
      <w:pPr>
        <w:numPr>
          <w:ilvl w:val="0"/>
          <w:numId w:val="3"/>
        </w:numPr>
        <w:tabs>
          <w:tab w:val="clear" w:pos="450"/>
          <w:tab w:val="num" w:pos="142"/>
        </w:tabs>
        <w:spacing w:after="0" w:line="240" w:lineRule="auto"/>
        <w:ind w:left="0" w:firstLine="401"/>
        <w:jc w:val="both"/>
        <w:rPr>
          <w:rFonts w:ascii="Times New Roman" w:hAnsi="Times New Roman" w:cs="Times New Roman"/>
          <w:snapToGrid w:val="0"/>
          <w:sz w:val="28"/>
          <w:szCs w:val="28"/>
        </w:rPr>
      </w:pPr>
      <w:r w:rsidRPr="002F6E2E">
        <w:rPr>
          <w:rFonts w:ascii="Times New Roman" w:hAnsi="Times New Roman" w:cs="Times New Roman"/>
          <w:snapToGrid w:val="0"/>
          <w:sz w:val="28"/>
          <w:szCs w:val="28"/>
        </w:rPr>
        <w:t>Кислород, его нахождение в природе, получение, свойства и применение.</w:t>
      </w:r>
    </w:p>
    <w:p w14:paraId="6237C20C" w14:textId="77777777" w:rsidR="002F6E2E" w:rsidRPr="002F6E2E" w:rsidRDefault="002F6E2E" w:rsidP="002F6E2E">
      <w:pPr>
        <w:numPr>
          <w:ilvl w:val="0"/>
          <w:numId w:val="3"/>
        </w:numPr>
        <w:tabs>
          <w:tab w:val="clear" w:pos="450"/>
          <w:tab w:val="num" w:pos="142"/>
        </w:tabs>
        <w:spacing w:after="0" w:line="240" w:lineRule="auto"/>
        <w:ind w:left="0" w:firstLine="401"/>
        <w:jc w:val="both"/>
        <w:rPr>
          <w:rFonts w:ascii="Times New Roman" w:hAnsi="Times New Roman" w:cs="Times New Roman"/>
          <w:snapToGrid w:val="0"/>
          <w:sz w:val="28"/>
          <w:szCs w:val="28"/>
        </w:rPr>
      </w:pPr>
      <w:r w:rsidRPr="002F6E2E">
        <w:rPr>
          <w:rFonts w:ascii="Times New Roman" w:hAnsi="Times New Roman" w:cs="Times New Roman"/>
          <w:snapToGrid w:val="0"/>
          <w:sz w:val="28"/>
          <w:szCs w:val="28"/>
        </w:rPr>
        <w:t>Сера, нахождение Б природе, свойства серы, аллотропия, применение. Водородные соединения серы, сульфиды металлов.</w:t>
      </w:r>
    </w:p>
    <w:p w14:paraId="101C3A34" w14:textId="77777777" w:rsidR="002F6E2E" w:rsidRPr="002F6E2E" w:rsidRDefault="002F6E2E" w:rsidP="002F6E2E">
      <w:pPr>
        <w:numPr>
          <w:ilvl w:val="0"/>
          <w:numId w:val="3"/>
        </w:numPr>
        <w:tabs>
          <w:tab w:val="clear" w:pos="450"/>
          <w:tab w:val="num" w:pos="142"/>
        </w:tabs>
        <w:spacing w:after="0" w:line="240" w:lineRule="auto"/>
        <w:ind w:left="0" w:firstLine="401"/>
        <w:jc w:val="both"/>
        <w:rPr>
          <w:rFonts w:ascii="Times New Roman" w:hAnsi="Times New Roman" w:cs="Times New Roman"/>
          <w:snapToGrid w:val="0"/>
          <w:sz w:val="28"/>
          <w:szCs w:val="28"/>
        </w:rPr>
      </w:pPr>
      <w:r w:rsidRPr="002F6E2E">
        <w:rPr>
          <w:rFonts w:ascii="Times New Roman" w:hAnsi="Times New Roman" w:cs="Times New Roman"/>
          <w:snapToGrid w:val="0"/>
          <w:sz w:val="28"/>
          <w:szCs w:val="28"/>
        </w:rPr>
        <w:t>Оксид серы IV, сернистая кислота и её соли.</w:t>
      </w:r>
    </w:p>
    <w:p w14:paraId="25F18953" w14:textId="77777777" w:rsidR="002F6E2E" w:rsidRPr="002F6E2E" w:rsidRDefault="002F6E2E" w:rsidP="002F6E2E">
      <w:pPr>
        <w:numPr>
          <w:ilvl w:val="0"/>
          <w:numId w:val="3"/>
        </w:numPr>
        <w:tabs>
          <w:tab w:val="clear" w:pos="450"/>
          <w:tab w:val="num" w:pos="142"/>
        </w:tabs>
        <w:spacing w:after="0" w:line="240" w:lineRule="auto"/>
        <w:ind w:left="0" w:firstLine="401"/>
        <w:jc w:val="both"/>
        <w:rPr>
          <w:rFonts w:ascii="Times New Roman" w:hAnsi="Times New Roman" w:cs="Times New Roman"/>
          <w:snapToGrid w:val="0"/>
          <w:sz w:val="28"/>
          <w:szCs w:val="28"/>
        </w:rPr>
      </w:pPr>
      <w:r w:rsidRPr="002F6E2E">
        <w:rPr>
          <w:rFonts w:ascii="Times New Roman" w:hAnsi="Times New Roman" w:cs="Times New Roman"/>
          <w:snapToGrid w:val="0"/>
          <w:sz w:val="28"/>
          <w:szCs w:val="28"/>
        </w:rPr>
        <w:t>Оксид серы VI, серная кислота, особенности сульфатов.</w:t>
      </w:r>
    </w:p>
    <w:p w14:paraId="3E2E03FA" w14:textId="77777777" w:rsidR="002F6E2E" w:rsidRPr="002F6E2E" w:rsidRDefault="002F6E2E" w:rsidP="002F6E2E">
      <w:pPr>
        <w:numPr>
          <w:ilvl w:val="0"/>
          <w:numId w:val="3"/>
        </w:numPr>
        <w:tabs>
          <w:tab w:val="clear" w:pos="450"/>
          <w:tab w:val="num" w:pos="142"/>
        </w:tabs>
        <w:spacing w:after="0" w:line="240" w:lineRule="auto"/>
        <w:ind w:left="0" w:firstLine="401"/>
        <w:jc w:val="both"/>
        <w:rPr>
          <w:rFonts w:ascii="Times New Roman" w:hAnsi="Times New Roman" w:cs="Times New Roman"/>
          <w:snapToGrid w:val="0"/>
          <w:sz w:val="28"/>
          <w:szCs w:val="28"/>
        </w:rPr>
      </w:pPr>
      <w:r w:rsidRPr="002F6E2E">
        <w:rPr>
          <w:rFonts w:ascii="Times New Roman" w:hAnsi="Times New Roman" w:cs="Times New Roman"/>
          <w:snapToGrid w:val="0"/>
          <w:sz w:val="28"/>
          <w:szCs w:val="28"/>
        </w:rPr>
        <w:t>Водород, его нахождение в природе, получение свойства и применение. Типичные соединения водорода.</w:t>
      </w:r>
    </w:p>
    <w:p w14:paraId="065B6AF6" w14:textId="77777777" w:rsidR="002F6E2E" w:rsidRPr="002F6E2E" w:rsidRDefault="002F6E2E" w:rsidP="002F6E2E">
      <w:pPr>
        <w:numPr>
          <w:ilvl w:val="0"/>
          <w:numId w:val="3"/>
        </w:numPr>
        <w:tabs>
          <w:tab w:val="clear" w:pos="450"/>
          <w:tab w:val="num" w:pos="142"/>
        </w:tabs>
        <w:spacing w:after="0" w:line="240" w:lineRule="auto"/>
        <w:ind w:left="0" w:firstLine="401"/>
        <w:jc w:val="both"/>
        <w:rPr>
          <w:rFonts w:ascii="Times New Roman" w:hAnsi="Times New Roman" w:cs="Times New Roman"/>
          <w:snapToGrid w:val="0"/>
          <w:sz w:val="28"/>
          <w:szCs w:val="28"/>
        </w:rPr>
      </w:pPr>
      <w:r w:rsidRPr="002F6E2E">
        <w:rPr>
          <w:rFonts w:ascii="Times New Roman" w:hAnsi="Times New Roman" w:cs="Times New Roman"/>
          <w:snapToGrid w:val="0"/>
          <w:sz w:val="28"/>
          <w:szCs w:val="28"/>
        </w:rPr>
        <w:t>Водородные соединения галогенов (хлор и подгруппа брома).</w:t>
      </w:r>
    </w:p>
    <w:p w14:paraId="7C230A5F" w14:textId="77777777" w:rsidR="002F6E2E" w:rsidRPr="002F6E2E" w:rsidRDefault="002F6E2E" w:rsidP="002F6E2E">
      <w:pPr>
        <w:numPr>
          <w:ilvl w:val="0"/>
          <w:numId w:val="3"/>
        </w:numPr>
        <w:tabs>
          <w:tab w:val="clear" w:pos="450"/>
          <w:tab w:val="num" w:pos="142"/>
        </w:tabs>
        <w:spacing w:after="0" w:line="240" w:lineRule="auto"/>
        <w:ind w:left="0" w:firstLine="401"/>
        <w:jc w:val="both"/>
        <w:rPr>
          <w:rFonts w:ascii="Times New Roman" w:hAnsi="Times New Roman" w:cs="Times New Roman"/>
          <w:snapToGrid w:val="0"/>
          <w:sz w:val="28"/>
          <w:szCs w:val="28"/>
        </w:rPr>
      </w:pPr>
      <w:r w:rsidRPr="002F6E2E">
        <w:rPr>
          <w:rFonts w:ascii="Times New Roman" w:hAnsi="Times New Roman" w:cs="Times New Roman"/>
          <w:snapToGrid w:val="0"/>
          <w:sz w:val="28"/>
          <w:szCs w:val="28"/>
        </w:rPr>
        <w:t>Кислородные соединения хлора.</w:t>
      </w:r>
    </w:p>
    <w:p w14:paraId="6751E8C1" w14:textId="77777777" w:rsidR="002F6E2E" w:rsidRPr="002F6E2E" w:rsidRDefault="002F6E2E" w:rsidP="002F6E2E">
      <w:pPr>
        <w:numPr>
          <w:ilvl w:val="0"/>
          <w:numId w:val="3"/>
        </w:numPr>
        <w:tabs>
          <w:tab w:val="clear" w:pos="450"/>
          <w:tab w:val="num" w:pos="142"/>
        </w:tabs>
        <w:spacing w:after="0" w:line="240" w:lineRule="auto"/>
        <w:ind w:left="0" w:firstLine="401"/>
        <w:jc w:val="both"/>
        <w:rPr>
          <w:rFonts w:ascii="Times New Roman" w:hAnsi="Times New Roman" w:cs="Times New Roman"/>
          <w:snapToGrid w:val="0"/>
          <w:sz w:val="28"/>
          <w:szCs w:val="28"/>
        </w:rPr>
      </w:pPr>
      <w:r w:rsidRPr="002F6E2E">
        <w:rPr>
          <w:rFonts w:ascii="Times New Roman" w:hAnsi="Times New Roman" w:cs="Times New Roman"/>
          <w:snapToGrid w:val="0"/>
          <w:sz w:val="28"/>
          <w:szCs w:val="28"/>
        </w:rPr>
        <w:t xml:space="preserve">Структура молекулы воды. Понятие о водородной связи, ассоциация молекул воды. Физические и химические свойства воды. </w:t>
      </w:r>
    </w:p>
    <w:p w14:paraId="4C5B12E6" w14:textId="6BB2567C" w:rsidR="002F6E2E" w:rsidRPr="002F6E2E" w:rsidRDefault="006870F7" w:rsidP="006870F7">
      <w:pPr>
        <w:tabs>
          <w:tab w:val="num" w:pos="142"/>
        </w:tabs>
        <w:spacing w:after="0"/>
        <w:ind w:firstLine="401"/>
        <w:jc w:val="both"/>
        <w:rPr>
          <w:rFonts w:ascii="Times New Roman" w:hAnsi="Times New Roman" w:cs="Times New Roman"/>
          <w:snapToGrid w:val="0"/>
          <w:sz w:val="28"/>
          <w:szCs w:val="28"/>
        </w:rPr>
      </w:pPr>
      <w:r>
        <w:rPr>
          <w:rFonts w:ascii="Times New Roman" w:hAnsi="Times New Roman" w:cs="Times New Roman"/>
          <w:snapToGrid w:val="0"/>
          <w:sz w:val="28"/>
          <w:szCs w:val="28"/>
        </w:rPr>
        <w:t>30</w:t>
      </w:r>
      <w:r w:rsidR="002F6E2E" w:rsidRPr="002F6E2E">
        <w:rPr>
          <w:rFonts w:ascii="Times New Roman" w:hAnsi="Times New Roman" w:cs="Times New Roman"/>
          <w:snapToGrid w:val="0"/>
          <w:sz w:val="28"/>
          <w:szCs w:val="28"/>
        </w:rPr>
        <w:t xml:space="preserve">.Пероксид водорода, строение молекулы, получение оксида водорода, свойства как окислителя, восстановителя. </w:t>
      </w:r>
    </w:p>
    <w:p w14:paraId="5CF0D2C7" w14:textId="67BAE72B" w:rsidR="002F6E2E" w:rsidRPr="002F6E2E" w:rsidRDefault="006870F7" w:rsidP="006870F7">
      <w:pPr>
        <w:tabs>
          <w:tab w:val="num" w:pos="142"/>
        </w:tabs>
        <w:spacing w:after="0"/>
        <w:ind w:firstLine="401"/>
        <w:jc w:val="both"/>
        <w:rPr>
          <w:rFonts w:ascii="Times New Roman" w:hAnsi="Times New Roman" w:cs="Times New Roman"/>
          <w:snapToGrid w:val="0"/>
          <w:sz w:val="28"/>
          <w:szCs w:val="28"/>
        </w:rPr>
      </w:pPr>
      <w:r>
        <w:rPr>
          <w:rFonts w:ascii="Times New Roman" w:hAnsi="Times New Roman" w:cs="Times New Roman"/>
          <w:snapToGrid w:val="0"/>
          <w:sz w:val="28"/>
          <w:szCs w:val="28"/>
        </w:rPr>
        <w:t>31</w:t>
      </w:r>
      <w:r w:rsidR="002F6E2E" w:rsidRPr="002F6E2E">
        <w:rPr>
          <w:rFonts w:ascii="Times New Roman" w:hAnsi="Times New Roman" w:cs="Times New Roman"/>
          <w:snapToGrid w:val="0"/>
          <w:sz w:val="28"/>
          <w:szCs w:val="28"/>
        </w:rPr>
        <w:t>.Халькогениды, оксиды халькогенов, кислородсодержащие кислоты и их соли. Биологическая роль и химические основы применения серы, селена, и их соединений.</w:t>
      </w:r>
    </w:p>
    <w:bookmarkEnd w:id="27"/>
    <w:p w14:paraId="4A622F64" w14:textId="77777777" w:rsidR="002F6E2E" w:rsidRDefault="002F6E2E" w:rsidP="002F6E2E">
      <w:pPr>
        <w:spacing w:after="0" w:line="240" w:lineRule="auto"/>
        <w:jc w:val="both"/>
        <w:rPr>
          <w:rFonts w:ascii="Times New Roman" w:hAnsi="Times New Roman" w:cs="Times New Roman"/>
          <w:b/>
          <w:bCs/>
          <w:sz w:val="28"/>
          <w:szCs w:val="28"/>
        </w:rPr>
      </w:pPr>
    </w:p>
    <w:p w14:paraId="090EBBB2" w14:textId="77777777" w:rsidR="002F6E2E" w:rsidRDefault="002F6E2E" w:rsidP="001A2415">
      <w:pPr>
        <w:spacing w:after="0" w:line="240" w:lineRule="auto"/>
        <w:ind w:firstLine="709"/>
        <w:jc w:val="both"/>
        <w:rPr>
          <w:rFonts w:ascii="Times New Roman" w:hAnsi="Times New Roman" w:cs="Times New Roman"/>
          <w:b/>
          <w:bCs/>
          <w:sz w:val="28"/>
          <w:szCs w:val="28"/>
        </w:rPr>
      </w:pPr>
    </w:p>
    <w:p w14:paraId="52D56306" w14:textId="77777777" w:rsidR="002F6E2E" w:rsidRDefault="002F6E2E" w:rsidP="001A2415">
      <w:pPr>
        <w:spacing w:after="0" w:line="240" w:lineRule="auto"/>
        <w:ind w:firstLine="709"/>
        <w:jc w:val="both"/>
        <w:rPr>
          <w:rFonts w:ascii="Times New Roman" w:hAnsi="Times New Roman" w:cs="Times New Roman"/>
          <w:b/>
          <w:bCs/>
          <w:sz w:val="28"/>
          <w:szCs w:val="28"/>
        </w:rPr>
      </w:pPr>
    </w:p>
    <w:p w14:paraId="6C7E31D8" w14:textId="77777777" w:rsidR="002F6E2E" w:rsidRDefault="002F6E2E" w:rsidP="001A2415">
      <w:pPr>
        <w:spacing w:after="0" w:line="240" w:lineRule="auto"/>
        <w:ind w:firstLine="709"/>
        <w:jc w:val="both"/>
        <w:rPr>
          <w:rFonts w:ascii="Times New Roman" w:hAnsi="Times New Roman" w:cs="Times New Roman"/>
          <w:b/>
          <w:bCs/>
          <w:sz w:val="28"/>
          <w:szCs w:val="28"/>
        </w:rPr>
      </w:pPr>
    </w:p>
    <w:p w14:paraId="1E08408C" w14:textId="77777777" w:rsidR="002F6E2E" w:rsidRDefault="002F6E2E" w:rsidP="001A2415">
      <w:pPr>
        <w:spacing w:after="0" w:line="240" w:lineRule="auto"/>
        <w:ind w:firstLine="709"/>
        <w:jc w:val="both"/>
        <w:rPr>
          <w:rFonts w:ascii="Times New Roman" w:hAnsi="Times New Roman" w:cs="Times New Roman"/>
          <w:b/>
          <w:bCs/>
          <w:sz w:val="28"/>
          <w:szCs w:val="28"/>
        </w:rPr>
      </w:pPr>
    </w:p>
    <w:p w14:paraId="61575140" w14:textId="77777777" w:rsidR="002F6E2E" w:rsidRDefault="002F6E2E" w:rsidP="001A2415">
      <w:pPr>
        <w:spacing w:after="0" w:line="240" w:lineRule="auto"/>
        <w:ind w:firstLine="709"/>
        <w:jc w:val="both"/>
        <w:rPr>
          <w:rFonts w:ascii="Times New Roman" w:hAnsi="Times New Roman" w:cs="Times New Roman"/>
          <w:b/>
          <w:bCs/>
          <w:sz w:val="28"/>
          <w:szCs w:val="28"/>
        </w:rPr>
      </w:pPr>
    </w:p>
    <w:p w14:paraId="5874CCAE" w14:textId="77777777" w:rsidR="00706773" w:rsidRDefault="00706773" w:rsidP="001A2415">
      <w:pPr>
        <w:spacing w:after="0" w:line="240" w:lineRule="auto"/>
        <w:ind w:firstLine="709"/>
        <w:jc w:val="both"/>
        <w:rPr>
          <w:rFonts w:ascii="Times New Roman" w:hAnsi="Times New Roman" w:cs="Times New Roman"/>
          <w:b/>
          <w:bCs/>
          <w:sz w:val="28"/>
          <w:szCs w:val="28"/>
        </w:rPr>
      </w:pPr>
    </w:p>
    <w:p w14:paraId="13DD0B13" w14:textId="77777777" w:rsidR="00706773" w:rsidRDefault="00706773" w:rsidP="001A2415">
      <w:pPr>
        <w:spacing w:after="0" w:line="240" w:lineRule="auto"/>
        <w:ind w:firstLine="709"/>
        <w:jc w:val="both"/>
        <w:rPr>
          <w:rFonts w:ascii="Times New Roman" w:hAnsi="Times New Roman" w:cs="Times New Roman"/>
          <w:b/>
          <w:bCs/>
          <w:sz w:val="28"/>
          <w:szCs w:val="28"/>
        </w:rPr>
      </w:pPr>
    </w:p>
    <w:p w14:paraId="21FEA5E8" w14:textId="77777777" w:rsidR="00706773" w:rsidRDefault="00706773" w:rsidP="001A2415">
      <w:pPr>
        <w:spacing w:after="0" w:line="240" w:lineRule="auto"/>
        <w:ind w:firstLine="709"/>
        <w:jc w:val="both"/>
        <w:rPr>
          <w:rFonts w:ascii="Times New Roman" w:hAnsi="Times New Roman" w:cs="Times New Roman"/>
          <w:b/>
          <w:bCs/>
          <w:sz w:val="28"/>
          <w:szCs w:val="28"/>
        </w:rPr>
      </w:pPr>
    </w:p>
    <w:p w14:paraId="412F6C21" w14:textId="77777777" w:rsidR="00706773" w:rsidRDefault="00706773" w:rsidP="001A2415">
      <w:pPr>
        <w:spacing w:after="0" w:line="240" w:lineRule="auto"/>
        <w:ind w:firstLine="709"/>
        <w:jc w:val="both"/>
        <w:rPr>
          <w:rFonts w:ascii="Times New Roman" w:hAnsi="Times New Roman" w:cs="Times New Roman"/>
          <w:b/>
          <w:bCs/>
          <w:sz w:val="28"/>
          <w:szCs w:val="28"/>
        </w:rPr>
      </w:pPr>
    </w:p>
    <w:p w14:paraId="53540654" w14:textId="77777777" w:rsidR="00706773" w:rsidRDefault="00706773" w:rsidP="001A2415">
      <w:pPr>
        <w:spacing w:after="0" w:line="240" w:lineRule="auto"/>
        <w:ind w:firstLine="709"/>
        <w:jc w:val="both"/>
        <w:rPr>
          <w:rFonts w:ascii="Times New Roman" w:hAnsi="Times New Roman" w:cs="Times New Roman"/>
          <w:b/>
          <w:bCs/>
          <w:sz w:val="28"/>
          <w:szCs w:val="28"/>
        </w:rPr>
      </w:pPr>
    </w:p>
    <w:p w14:paraId="5983A446" w14:textId="77777777" w:rsidR="00706773" w:rsidRDefault="00706773" w:rsidP="001A2415">
      <w:pPr>
        <w:spacing w:after="0" w:line="240" w:lineRule="auto"/>
        <w:ind w:firstLine="709"/>
        <w:jc w:val="both"/>
        <w:rPr>
          <w:rFonts w:ascii="Times New Roman" w:hAnsi="Times New Roman" w:cs="Times New Roman"/>
          <w:b/>
          <w:bCs/>
          <w:sz w:val="28"/>
          <w:szCs w:val="28"/>
        </w:rPr>
      </w:pPr>
    </w:p>
    <w:p w14:paraId="2A41F084" w14:textId="77777777" w:rsidR="00706773" w:rsidRDefault="00706773" w:rsidP="001A2415">
      <w:pPr>
        <w:spacing w:after="0" w:line="240" w:lineRule="auto"/>
        <w:ind w:firstLine="709"/>
        <w:jc w:val="both"/>
        <w:rPr>
          <w:rFonts w:ascii="Times New Roman" w:hAnsi="Times New Roman" w:cs="Times New Roman"/>
          <w:b/>
          <w:bCs/>
          <w:sz w:val="28"/>
          <w:szCs w:val="28"/>
        </w:rPr>
      </w:pPr>
    </w:p>
    <w:p w14:paraId="3EB4BEB0" w14:textId="77777777" w:rsidR="00706773" w:rsidRDefault="00706773" w:rsidP="001A2415">
      <w:pPr>
        <w:spacing w:after="0" w:line="240" w:lineRule="auto"/>
        <w:ind w:firstLine="709"/>
        <w:jc w:val="both"/>
        <w:rPr>
          <w:rFonts w:ascii="Times New Roman" w:hAnsi="Times New Roman" w:cs="Times New Roman"/>
          <w:b/>
          <w:bCs/>
          <w:sz w:val="28"/>
          <w:szCs w:val="28"/>
        </w:rPr>
      </w:pPr>
    </w:p>
    <w:p w14:paraId="37042B66" w14:textId="77777777" w:rsidR="00706773" w:rsidRDefault="00706773" w:rsidP="001A2415">
      <w:pPr>
        <w:spacing w:after="0" w:line="240" w:lineRule="auto"/>
        <w:ind w:firstLine="709"/>
        <w:jc w:val="both"/>
        <w:rPr>
          <w:rFonts w:ascii="Times New Roman" w:hAnsi="Times New Roman" w:cs="Times New Roman"/>
          <w:b/>
          <w:bCs/>
          <w:sz w:val="28"/>
          <w:szCs w:val="28"/>
        </w:rPr>
      </w:pPr>
    </w:p>
    <w:p w14:paraId="3601AA24" w14:textId="77777777" w:rsidR="00706773" w:rsidRDefault="00706773" w:rsidP="001A2415">
      <w:pPr>
        <w:spacing w:after="0" w:line="240" w:lineRule="auto"/>
        <w:ind w:firstLine="709"/>
        <w:jc w:val="both"/>
        <w:rPr>
          <w:rFonts w:ascii="Times New Roman" w:hAnsi="Times New Roman" w:cs="Times New Roman"/>
          <w:b/>
          <w:bCs/>
          <w:sz w:val="28"/>
          <w:szCs w:val="28"/>
        </w:rPr>
      </w:pPr>
    </w:p>
    <w:p w14:paraId="78E908DB" w14:textId="77777777" w:rsidR="00706773" w:rsidRDefault="00706773" w:rsidP="001A2415">
      <w:pPr>
        <w:spacing w:after="0" w:line="240" w:lineRule="auto"/>
        <w:ind w:firstLine="709"/>
        <w:jc w:val="both"/>
        <w:rPr>
          <w:rFonts w:ascii="Times New Roman" w:hAnsi="Times New Roman" w:cs="Times New Roman"/>
          <w:b/>
          <w:bCs/>
          <w:sz w:val="28"/>
          <w:szCs w:val="28"/>
        </w:rPr>
      </w:pPr>
    </w:p>
    <w:p w14:paraId="1F05BB56" w14:textId="77777777" w:rsidR="00706773" w:rsidRDefault="00706773" w:rsidP="001A2415">
      <w:pPr>
        <w:spacing w:after="0" w:line="240" w:lineRule="auto"/>
        <w:ind w:firstLine="709"/>
        <w:jc w:val="both"/>
        <w:rPr>
          <w:rFonts w:ascii="Times New Roman" w:hAnsi="Times New Roman" w:cs="Times New Roman"/>
          <w:b/>
          <w:bCs/>
          <w:sz w:val="28"/>
          <w:szCs w:val="28"/>
        </w:rPr>
      </w:pPr>
    </w:p>
    <w:p w14:paraId="39F09CCC" w14:textId="77777777" w:rsidR="00706773" w:rsidRDefault="00706773" w:rsidP="001A2415">
      <w:pPr>
        <w:spacing w:after="0" w:line="240" w:lineRule="auto"/>
        <w:ind w:firstLine="709"/>
        <w:jc w:val="both"/>
        <w:rPr>
          <w:rFonts w:ascii="Times New Roman" w:hAnsi="Times New Roman" w:cs="Times New Roman"/>
          <w:b/>
          <w:bCs/>
          <w:sz w:val="28"/>
          <w:szCs w:val="28"/>
        </w:rPr>
      </w:pPr>
    </w:p>
    <w:p w14:paraId="1BCBB959" w14:textId="77777777" w:rsidR="002F6E2E" w:rsidRDefault="002F6E2E" w:rsidP="001A2415">
      <w:pPr>
        <w:spacing w:after="0" w:line="240" w:lineRule="auto"/>
        <w:ind w:firstLine="709"/>
        <w:jc w:val="both"/>
        <w:rPr>
          <w:rFonts w:ascii="Times New Roman" w:hAnsi="Times New Roman" w:cs="Times New Roman"/>
          <w:b/>
          <w:bCs/>
          <w:sz w:val="28"/>
          <w:szCs w:val="28"/>
        </w:rPr>
      </w:pPr>
    </w:p>
    <w:p w14:paraId="7F60A60F" w14:textId="6DD4E7C1" w:rsidR="001444F2" w:rsidRPr="002440B1" w:rsidRDefault="001444F2" w:rsidP="001A2415">
      <w:pPr>
        <w:spacing w:after="0" w:line="240" w:lineRule="auto"/>
        <w:ind w:firstLine="709"/>
        <w:jc w:val="both"/>
        <w:rPr>
          <w:rFonts w:ascii="Times New Roman" w:hAnsi="Times New Roman" w:cs="Times New Roman"/>
          <w:b/>
          <w:bCs/>
          <w:sz w:val="28"/>
          <w:szCs w:val="28"/>
        </w:rPr>
      </w:pPr>
      <w:r w:rsidRPr="002440B1">
        <w:rPr>
          <w:rFonts w:ascii="Times New Roman" w:hAnsi="Times New Roman" w:cs="Times New Roman"/>
          <w:b/>
          <w:bCs/>
          <w:sz w:val="28"/>
          <w:szCs w:val="28"/>
        </w:rPr>
        <w:t>3.2 Образец тестовых заданий по дисциплине</w:t>
      </w:r>
    </w:p>
    <w:p w14:paraId="39CF97FE" w14:textId="77777777" w:rsidR="009542A7" w:rsidRPr="002440B1" w:rsidRDefault="009542A7" w:rsidP="001A2415">
      <w:pPr>
        <w:spacing w:after="0" w:line="240" w:lineRule="auto"/>
        <w:ind w:firstLine="709"/>
        <w:jc w:val="both"/>
        <w:rPr>
          <w:rFonts w:ascii="Times New Roman" w:hAnsi="Times New Roman" w:cs="Times New Roman"/>
          <w:b/>
          <w:bCs/>
          <w:sz w:val="28"/>
          <w:szCs w:val="28"/>
        </w:rPr>
      </w:pPr>
    </w:p>
    <w:p w14:paraId="6C06BF91" w14:textId="77777777" w:rsidR="001444F2" w:rsidRPr="002440B1" w:rsidRDefault="001444F2" w:rsidP="001A2415">
      <w:pPr>
        <w:pStyle w:val="31"/>
        <w:ind w:firstLine="709"/>
        <w:rPr>
          <w:sz w:val="28"/>
          <w:szCs w:val="28"/>
        </w:rPr>
      </w:pPr>
      <w:r w:rsidRPr="002440B1">
        <w:rPr>
          <w:sz w:val="28"/>
          <w:szCs w:val="28"/>
        </w:rPr>
        <w:t>Категория Основные стехиометрические законы (выбор)</w:t>
      </w:r>
    </w:p>
    <w:p w14:paraId="59F004C7" w14:textId="77777777" w:rsidR="001444F2" w:rsidRPr="002440B1" w:rsidRDefault="001444F2" w:rsidP="001A2415">
      <w:pPr>
        <w:pStyle w:val="31"/>
        <w:ind w:firstLine="709"/>
        <w:rPr>
          <w:sz w:val="28"/>
          <w:szCs w:val="28"/>
        </w:rPr>
      </w:pPr>
    </w:p>
    <w:p w14:paraId="67F41DBB" w14:textId="77777777" w:rsidR="001444F2" w:rsidRPr="002440B1" w:rsidRDefault="001444F2" w:rsidP="001A2415">
      <w:pPr>
        <w:pStyle w:val="31"/>
        <w:ind w:firstLine="709"/>
        <w:rPr>
          <w:sz w:val="28"/>
          <w:szCs w:val="28"/>
        </w:rPr>
      </w:pPr>
      <w:r w:rsidRPr="002440B1">
        <w:rPr>
          <w:sz w:val="28"/>
          <w:szCs w:val="28"/>
        </w:rPr>
        <w:t>::001::  Химическое вещество – это</w:t>
      </w:r>
    </w:p>
    <w:p w14:paraId="1B258E2A" w14:textId="77777777" w:rsidR="001444F2" w:rsidRPr="002440B1" w:rsidRDefault="001444F2" w:rsidP="001A2415">
      <w:pPr>
        <w:pStyle w:val="31"/>
        <w:ind w:firstLine="709"/>
        <w:rPr>
          <w:sz w:val="28"/>
          <w:szCs w:val="28"/>
          <w:lang w:val="be-BY"/>
        </w:rPr>
      </w:pPr>
      <w:r w:rsidRPr="002440B1">
        <w:rPr>
          <w:sz w:val="28"/>
          <w:szCs w:val="28"/>
        </w:rPr>
        <w:t>1)химическое соединения, имеющее постоянный состав</w:t>
      </w:r>
    </w:p>
    <w:p w14:paraId="0ACBA512" w14:textId="77777777" w:rsidR="001444F2" w:rsidRPr="002440B1" w:rsidRDefault="001444F2" w:rsidP="001A2415">
      <w:pPr>
        <w:pStyle w:val="31"/>
        <w:ind w:firstLine="709"/>
        <w:rPr>
          <w:sz w:val="28"/>
          <w:szCs w:val="28"/>
        </w:rPr>
      </w:pPr>
      <w:r w:rsidRPr="002440B1">
        <w:rPr>
          <w:sz w:val="28"/>
          <w:szCs w:val="28"/>
        </w:rPr>
        <w:t>2) любая совокупность атомов и молекул</w:t>
      </w:r>
    </w:p>
    <w:p w14:paraId="418865C7" w14:textId="77777777" w:rsidR="001444F2" w:rsidRPr="002440B1" w:rsidRDefault="001444F2" w:rsidP="001A2415">
      <w:pPr>
        <w:pStyle w:val="31"/>
        <w:ind w:firstLine="709"/>
        <w:rPr>
          <w:sz w:val="28"/>
          <w:szCs w:val="28"/>
        </w:rPr>
      </w:pPr>
      <w:r w:rsidRPr="002440B1">
        <w:rPr>
          <w:sz w:val="28"/>
          <w:szCs w:val="28"/>
        </w:rPr>
        <w:t>3)любой вид материи, обладающий собственной массой</w:t>
      </w:r>
    </w:p>
    <w:p w14:paraId="28B54CA6" w14:textId="77777777" w:rsidR="001444F2" w:rsidRPr="002440B1" w:rsidRDefault="001444F2" w:rsidP="001A2415">
      <w:pPr>
        <w:pStyle w:val="31"/>
        <w:ind w:firstLine="709"/>
        <w:rPr>
          <w:sz w:val="28"/>
          <w:szCs w:val="28"/>
        </w:rPr>
      </w:pPr>
      <w:r w:rsidRPr="002440B1">
        <w:rPr>
          <w:sz w:val="28"/>
          <w:szCs w:val="28"/>
        </w:rPr>
        <w:t xml:space="preserve">4) совокупность атомов и молекул, взятых в стехиометрическом соотношении </w:t>
      </w:r>
    </w:p>
    <w:p w14:paraId="4E4A4F79" w14:textId="77777777" w:rsidR="001444F2" w:rsidRPr="002440B1" w:rsidRDefault="001444F2" w:rsidP="001A2415">
      <w:pPr>
        <w:pStyle w:val="31"/>
        <w:ind w:firstLine="709"/>
        <w:rPr>
          <w:sz w:val="28"/>
          <w:szCs w:val="28"/>
        </w:rPr>
      </w:pPr>
      <w:r w:rsidRPr="002440B1">
        <w:rPr>
          <w:sz w:val="28"/>
          <w:szCs w:val="28"/>
        </w:rPr>
        <w:tab/>
      </w:r>
    </w:p>
    <w:p w14:paraId="13D7C6A0" w14:textId="77777777" w:rsidR="001444F2" w:rsidRPr="002440B1" w:rsidRDefault="001444F2" w:rsidP="001A2415">
      <w:pPr>
        <w:pStyle w:val="31"/>
        <w:ind w:firstLine="709"/>
        <w:rPr>
          <w:sz w:val="28"/>
          <w:szCs w:val="28"/>
        </w:rPr>
      </w:pPr>
      <w:r w:rsidRPr="002440B1">
        <w:rPr>
          <w:sz w:val="28"/>
          <w:szCs w:val="28"/>
        </w:rPr>
        <w:t xml:space="preserve">::002:: </w:t>
      </w:r>
      <w:r w:rsidRPr="002440B1">
        <w:rPr>
          <w:sz w:val="28"/>
          <w:szCs w:val="28"/>
          <w:lang w:val="be-BY"/>
        </w:rPr>
        <w:t xml:space="preserve"> </w:t>
      </w:r>
      <w:r w:rsidRPr="002440B1">
        <w:rPr>
          <w:sz w:val="28"/>
          <w:szCs w:val="28"/>
        </w:rPr>
        <w:t>Укажите основные законы химии</w:t>
      </w:r>
    </w:p>
    <w:p w14:paraId="57EBB0A8" w14:textId="77777777" w:rsidR="001444F2" w:rsidRPr="002440B1" w:rsidRDefault="001444F2" w:rsidP="001A2415">
      <w:pPr>
        <w:pStyle w:val="31"/>
        <w:ind w:firstLine="709"/>
        <w:rPr>
          <w:sz w:val="28"/>
          <w:szCs w:val="28"/>
        </w:rPr>
      </w:pPr>
      <w:r w:rsidRPr="002440B1">
        <w:rPr>
          <w:sz w:val="28"/>
          <w:szCs w:val="28"/>
        </w:rPr>
        <w:t>1)периодический закон, закон кратных отношений</w:t>
      </w:r>
    </w:p>
    <w:p w14:paraId="07E4F048" w14:textId="77777777" w:rsidR="001444F2" w:rsidRPr="002440B1" w:rsidRDefault="001444F2" w:rsidP="001A2415">
      <w:pPr>
        <w:pStyle w:val="31"/>
        <w:ind w:firstLine="709"/>
        <w:rPr>
          <w:sz w:val="28"/>
          <w:szCs w:val="28"/>
        </w:rPr>
      </w:pPr>
      <w:r w:rsidRPr="002440B1">
        <w:rPr>
          <w:sz w:val="28"/>
          <w:szCs w:val="28"/>
        </w:rPr>
        <w:t>2)закон Авогадро, закон постоянства состава</w:t>
      </w:r>
    </w:p>
    <w:p w14:paraId="74E2A610" w14:textId="77777777" w:rsidR="001444F2" w:rsidRPr="002440B1" w:rsidRDefault="001444F2" w:rsidP="001A2415">
      <w:pPr>
        <w:pStyle w:val="31"/>
        <w:ind w:firstLine="709"/>
        <w:rPr>
          <w:sz w:val="28"/>
          <w:szCs w:val="28"/>
        </w:rPr>
      </w:pPr>
      <w:r w:rsidRPr="002440B1">
        <w:rPr>
          <w:sz w:val="28"/>
          <w:szCs w:val="28"/>
        </w:rPr>
        <w:t>3)закон Гесса, закон Дальтона</w:t>
      </w:r>
    </w:p>
    <w:p w14:paraId="36099E96" w14:textId="77777777" w:rsidR="001444F2" w:rsidRPr="002440B1" w:rsidRDefault="001444F2" w:rsidP="001A2415">
      <w:pPr>
        <w:pStyle w:val="31"/>
        <w:ind w:firstLine="709"/>
        <w:rPr>
          <w:sz w:val="28"/>
          <w:szCs w:val="28"/>
        </w:rPr>
      </w:pPr>
      <w:r w:rsidRPr="002440B1">
        <w:rPr>
          <w:sz w:val="28"/>
          <w:szCs w:val="28"/>
        </w:rPr>
        <w:t>4)периодический закон, закон сохранения массы и энергии</w:t>
      </w:r>
    </w:p>
    <w:p w14:paraId="2A15B430" w14:textId="77777777" w:rsidR="001444F2" w:rsidRPr="002440B1" w:rsidRDefault="001444F2" w:rsidP="001A2415">
      <w:pPr>
        <w:pStyle w:val="31"/>
        <w:ind w:firstLine="709"/>
        <w:rPr>
          <w:sz w:val="28"/>
          <w:szCs w:val="28"/>
        </w:rPr>
      </w:pPr>
    </w:p>
    <w:p w14:paraId="1DAE6B28" w14:textId="77777777" w:rsidR="001444F2" w:rsidRPr="002440B1" w:rsidRDefault="001444F2" w:rsidP="001A2415">
      <w:pPr>
        <w:pStyle w:val="31"/>
        <w:ind w:firstLine="709"/>
        <w:rPr>
          <w:sz w:val="28"/>
          <w:szCs w:val="28"/>
        </w:rPr>
      </w:pPr>
      <w:r w:rsidRPr="002440B1">
        <w:rPr>
          <w:sz w:val="28"/>
          <w:szCs w:val="28"/>
        </w:rPr>
        <w:t xml:space="preserve">::003:: </w:t>
      </w:r>
      <w:r w:rsidRPr="002440B1">
        <w:rPr>
          <w:sz w:val="28"/>
          <w:szCs w:val="28"/>
          <w:lang w:val="be-BY"/>
        </w:rPr>
        <w:t xml:space="preserve"> </w:t>
      </w:r>
      <w:r w:rsidRPr="002440B1">
        <w:rPr>
          <w:sz w:val="28"/>
          <w:szCs w:val="28"/>
        </w:rPr>
        <w:t>Укажите важнейшие теории, составляющие основу химии</w:t>
      </w:r>
    </w:p>
    <w:p w14:paraId="4751AF94" w14:textId="77777777" w:rsidR="001444F2" w:rsidRPr="002440B1" w:rsidRDefault="001444F2" w:rsidP="001A2415">
      <w:pPr>
        <w:pStyle w:val="31"/>
        <w:ind w:firstLine="709"/>
        <w:rPr>
          <w:sz w:val="28"/>
          <w:szCs w:val="28"/>
        </w:rPr>
      </w:pPr>
      <w:r w:rsidRPr="002440B1">
        <w:rPr>
          <w:sz w:val="28"/>
          <w:szCs w:val="28"/>
        </w:rPr>
        <w:t>1)теория типов, электронная теория</w:t>
      </w:r>
    </w:p>
    <w:p w14:paraId="23C996A3" w14:textId="77777777" w:rsidR="001444F2" w:rsidRPr="002440B1" w:rsidRDefault="001444F2" w:rsidP="001A2415">
      <w:pPr>
        <w:pStyle w:val="31"/>
        <w:ind w:firstLine="709"/>
        <w:rPr>
          <w:sz w:val="28"/>
          <w:szCs w:val="28"/>
        </w:rPr>
      </w:pPr>
      <w:r w:rsidRPr="002440B1">
        <w:rPr>
          <w:sz w:val="28"/>
          <w:szCs w:val="28"/>
        </w:rPr>
        <w:t>2)атомно-молекулярная теория, квантовая теория строения атомов и молекул</w:t>
      </w:r>
    </w:p>
    <w:p w14:paraId="07A4A4D7" w14:textId="77777777" w:rsidR="001444F2" w:rsidRPr="002440B1" w:rsidRDefault="001444F2" w:rsidP="001A2415">
      <w:pPr>
        <w:pStyle w:val="31"/>
        <w:ind w:firstLine="709"/>
        <w:rPr>
          <w:sz w:val="28"/>
          <w:szCs w:val="28"/>
        </w:rPr>
      </w:pPr>
      <w:r w:rsidRPr="002440B1">
        <w:rPr>
          <w:sz w:val="28"/>
          <w:szCs w:val="28"/>
        </w:rPr>
        <w:t>3)обобщённая теория кислот и оснований, теория химической связи</w:t>
      </w:r>
    </w:p>
    <w:p w14:paraId="5254735E" w14:textId="77777777" w:rsidR="001444F2" w:rsidRPr="002440B1" w:rsidRDefault="001444F2" w:rsidP="001A2415">
      <w:pPr>
        <w:pStyle w:val="31"/>
        <w:ind w:firstLine="709"/>
        <w:rPr>
          <w:sz w:val="28"/>
          <w:szCs w:val="28"/>
        </w:rPr>
      </w:pPr>
      <w:r w:rsidRPr="002440B1">
        <w:rPr>
          <w:sz w:val="28"/>
          <w:szCs w:val="28"/>
        </w:rPr>
        <w:t>4)окислительно-восстановительная теория, теория идеальных газов</w:t>
      </w:r>
    </w:p>
    <w:p w14:paraId="0CDABDE2" w14:textId="77777777" w:rsidR="001444F2" w:rsidRPr="002440B1" w:rsidRDefault="001444F2" w:rsidP="001A2415">
      <w:pPr>
        <w:pStyle w:val="31"/>
        <w:ind w:firstLine="709"/>
        <w:rPr>
          <w:sz w:val="28"/>
          <w:szCs w:val="28"/>
        </w:rPr>
      </w:pPr>
    </w:p>
    <w:p w14:paraId="3EB34DAF" w14:textId="77777777" w:rsidR="001444F2" w:rsidRPr="002440B1" w:rsidRDefault="001444F2" w:rsidP="001A2415">
      <w:pPr>
        <w:pStyle w:val="31"/>
        <w:ind w:firstLine="709"/>
        <w:rPr>
          <w:sz w:val="28"/>
          <w:szCs w:val="28"/>
        </w:rPr>
      </w:pPr>
      <w:r w:rsidRPr="002440B1">
        <w:rPr>
          <w:sz w:val="28"/>
          <w:szCs w:val="28"/>
        </w:rPr>
        <w:t xml:space="preserve">::004:: </w:t>
      </w:r>
      <w:r w:rsidRPr="002440B1">
        <w:rPr>
          <w:sz w:val="28"/>
          <w:szCs w:val="28"/>
          <w:lang w:val="be-BY"/>
        </w:rPr>
        <w:t xml:space="preserve"> </w:t>
      </w:r>
      <w:r w:rsidRPr="002440B1">
        <w:rPr>
          <w:sz w:val="28"/>
          <w:szCs w:val="28"/>
        </w:rPr>
        <w:t>Из перечисленных явлений выберите то, которое нельзя отнести к химическим</w:t>
      </w:r>
    </w:p>
    <w:p w14:paraId="7FB81075" w14:textId="77777777" w:rsidR="001444F2" w:rsidRPr="002440B1" w:rsidRDefault="001444F2" w:rsidP="001A2415">
      <w:pPr>
        <w:pStyle w:val="31"/>
        <w:ind w:firstLine="709"/>
        <w:rPr>
          <w:sz w:val="28"/>
          <w:szCs w:val="28"/>
        </w:rPr>
      </w:pPr>
      <w:r w:rsidRPr="002440B1">
        <w:rPr>
          <w:sz w:val="28"/>
          <w:szCs w:val="28"/>
        </w:rPr>
        <w:t>1)растворение соли в воде</w:t>
      </w:r>
    </w:p>
    <w:p w14:paraId="535C4932" w14:textId="77777777" w:rsidR="001444F2" w:rsidRPr="002440B1" w:rsidRDefault="001444F2" w:rsidP="001A2415">
      <w:pPr>
        <w:pStyle w:val="31"/>
        <w:ind w:firstLine="709"/>
        <w:rPr>
          <w:sz w:val="28"/>
          <w:szCs w:val="28"/>
        </w:rPr>
      </w:pPr>
      <w:r w:rsidRPr="002440B1">
        <w:rPr>
          <w:sz w:val="28"/>
          <w:szCs w:val="28"/>
        </w:rPr>
        <w:t>2)свёртывание крови</w:t>
      </w:r>
    </w:p>
    <w:p w14:paraId="1670E433" w14:textId="77777777" w:rsidR="001444F2" w:rsidRPr="002440B1" w:rsidRDefault="001444F2" w:rsidP="001A2415">
      <w:pPr>
        <w:pStyle w:val="31"/>
        <w:ind w:firstLine="709"/>
        <w:rPr>
          <w:sz w:val="28"/>
          <w:szCs w:val="28"/>
        </w:rPr>
      </w:pPr>
      <w:r w:rsidRPr="002440B1">
        <w:rPr>
          <w:sz w:val="28"/>
          <w:szCs w:val="28"/>
        </w:rPr>
        <w:t>3)разделение изотопов урана с помощью диффузии</w:t>
      </w:r>
    </w:p>
    <w:p w14:paraId="03EF34A0" w14:textId="77777777" w:rsidR="001444F2" w:rsidRPr="002440B1" w:rsidRDefault="001444F2" w:rsidP="001A2415">
      <w:pPr>
        <w:pStyle w:val="31"/>
        <w:ind w:firstLine="709"/>
        <w:rPr>
          <w:sz w:val="28"/>
          <w:szCs w:val="28"/>
        </w:rPr>
      </w:pPr>
      <w:r w:rsidRPr="002440B1">
        <w:rPr>
          <w:sz w:val="28"/>
          <w:szCs w:val="28"/>
        </w:rPr>
        <w:t>4) взрыв динамита</w:t>
      </w:r>
    </w:p>
    <w:p w14:paraId="0AC2852B" w14:textId="77777777" w:rsidR="001444F2" w:rsidRPr="002440B1" w:rsidRDefault="001444F2" w:rsidP="001A2415">
      <w:pPr>
        <w:pStyle w:val="31"/>
        <w:ind w:firstLine="709"/>
        <w:rPr>
          <w:sz w:val="28"/>
          <w:szCs w:val="28"/>
        </w:rPr>
      </w:pPr>
    </w:p>
    <w:p w14:paraId="637B6815" w14:textId="77777777" w:rsidR="001444F2" w:rsidRPr="002440B1" w:rsidRDefault="001444F2" w:rsidP="001A2415">
      <w:pPr>
        <w:pStyle w:val="31"/>
        <w:ind w:firstLine="709"/>
        <w:rPr>
          <w:sz w:val="28"/>
          <w:szCs w:val="28"/>
        </w:rPr>
      </w:pPr>
      <w:r w:rsidRPr="002440B1">
        <w:rPr>
          <w:sz w:val="28"/>
          <w:szCs w:val="28"/>
        </w:rPr>
        <w:t>::005:: Простейшая (эмпирическая) формула указывает</w:t>
      </w:r>
    </w:p>
    <w:p w14:paraId="1054E6F1" w14:textId="77777777" w:rsidR="001444F2" w:rsidRPr="002440B1" w:rsidRDefault="001444F2" w:rsidP="001A2415">
      <w:pPr>
        <w:pStyle w:val="31"/>
        <w:ind w:firstLine="709"/>
        <w:rPr>
          <w:sz w:val="28"/>
          <w:szCs w:val="28"/>
        </w:rPr>
      </w:pPr>
      <w:r w:rsidRPr="002440B1">
        <w:rPr>
          <w:sz w:val="28"/>
          <w:szCs w:val="28"/>
        </w:rPr>
        <w:t>1)число атомов в молекуле</w:t>
      </w:r>
    </w:p>
    <w:p w14:paraId="242C61F3" w14:textId="77777777" w:rsidR="001444F2" w:rsidRPr="002440B1" w:rsidRDefault="001444F2" w:rsidP="001A2415">
      <w:pPr>
        <w:pStyle w:val="31"/>
        <w:ind w:firstLine="709"/>
        <w:rPr>
          <w:sz w:val="28"/>
          <w:szCs w:val="28"/>
        </w:rPr>
      </w:pPr>
      <w:r w:rsidRPr="002440B1">
        <w:rPr>
          <w:sz w:val="28"/>
          <w:szCs w:val="28"/>
        </w:rPr>
        <w:t>2)соотношение между числом атомов в веществе</w:t>
      </w:r>
    </w:p>
    <w:p w14:paraId="55B67C2C" w14:textId="77777777" w:rsidR="001444F2" w:rsidRPr="002440B1" w:rsidRDefault="001444F2" w:rsidP="001A2415">
      <w:pPr>
        <w:pStyle w:val="31"/>
        <w:ind w:firstLine="709"/>
        <w:rPr>
          <w:sz w:val="28"/>
          <w:szCs w:val="28"/>
        </w:rPr>
      </w:pPr>
      <w:r w:rsidRPr="002440B1">
        <w:rPr>
          <w:sz w:val="28"/>
          <w:szCs w:val="28"/>
        </w:rPr>
        <w:t>3)порядок соединения атомов в молекуле</w:t>
      </w:r>
    </w:p>
    <w:p w14:paraId="54C6761B" w14:textId="77777777" w:rsidR="001444F2" w:rsidRPr="002440B1" w:rsidRDefault="001444F2" w:rsidP="001A2415">
      <w:pPr>
        <w:pStyle w:val="31"/>
        <w:ind w:firstLine="709"/>
        <w:rPr>
          <w:sz w:val="28"/>
          <w:szCs w:val="28"/>
        </w:rPr>
      </w:pPr>
      <w:r w:rsidRPr="002440B1">
        <w:rPr>
          <w:sz w:val="28"/>
          <w:szCs w:val="28"/>
        </w:rPr>
        <w:t>4)молекулярную массу вещества</w:t>
      </w:r>
    </w:p>
    <w:p w14:paraId="5CADC6A5" w14:textId="77777777" w:rsidR="001444F2" w:rsidRPr="002440B1" w:rsidRDefault="001444F2" w:rsidP="001A2415">
      <w:pPr>
        <w:pStyle w:val="31"/>
        <w:ind w:firstLine="709"/>
        <w:rPr>
          <w:sz w:val="28"/>
          <w:szCs w:val="28"/>
        </w:rPr>
      </w:pPr>
    </w:p>
    <w:p w14:paraId="11AA83CF" w14:textId="77777777" w:rsidR="001444F2" w:rsidRPr="002440B1" w:rsidRDefault="001444F2" w:rsidP="001A2415">
      <w:pPr>
        <w:pStyle w:val="31"/>
        <w:ind w:firstLine="709"/>
        <w:rPr>
          <w:sz w:val="28"/>
          <w:szCs w:val="28"/>
        </w:rPr>
      </w:pPr>
      <w:r w:rsidRPr="002440B1">
        <w:rPr>
          <w:sz w:val="28"/>
          <w:szCs w:val="28"/>
        </w:rPr>
        <w:t>::006::  относительная формула вещества, относительная молекулярная масса которого равна 142</w:t>
      </w:r>
    </w:p>
    <w:p w14:paraId="558F43D6" w14:textId="77777777" w:rsidR="001444F2" w:rsidRPr="002440B1" w:rsidRDefault="001444F2" w:rsidP="001A2415">
      <w:pPr>
        <w:pStyle w:val="31"/>
        <w:ind w:firstLine="709"/>
        <w:rPr>
          <w:sz w:val="28"/>
          <w:szCs w:val="28"/>
        </w:rPr>
      </w:pPr>
      <w:r w:rsidRPr="002440B1">
        <w:rPr>
          <w:sz w:val="28"/>
          <w:szCs w:val="28"/>
        </w:rPr>
        <w:t>1)4</w:t>
      </w:r>
    </w:p>
    <w:p w14:paraId="742A45F3" w14:textId="77777777" w:rsidR="001444F2" w:rsidRPr="002440B1" w:rsidRDefault="001444F2" w:rsidP="001A2415">
      <w:pPr>
        <w:pStyle w:val="31"/>
        <w:ind w:firstLine="709"/>
        <w:rPr>
          <w:sz w:val="28"/>
          <w:szCs w:val="28"/>
        </w:rPr>
      </w:pPr>
      <w:r w:rsidRPr="002440B1">
        <w:rPr>
          <w:sz w:val="28"/>
          <w:szCs w:val="28"/>
        </w:rPr>
        <w:t>2)12</w:t>
      </w:r>
    </w:p>
    <w:p w14:paraId="14CA79FC" w14:textId="77777777" w:rsidR="001444F2" w:rsidRPr="002440B1" w:rsidRDefault="001444F2" w:rsidP="001A2415">
      <w:pPr>
        <w:pStyle w:val="31"/>
        <w:ind w:firstLine="709"/>
        <w:rPr>
          <w:sz w:val="28"/>
          <w:szCs w:val="28"/>
        </w:rPr>
      </w:pPr>
      <w:r w:rsidRPr="002440B1">
        <w:rPr>
          <w:sz w:val="28"/>
          <w:szCs w:val="28"/>
        </w:rPr>
        <w:t>3)7</w:t>
      </w:r>
    </w:p>
    <w:p w14:paraId="36B67205" w14:textId="77777777" w:rsidR="001444F2" w:rsidRPr="002440B1" w:rsidRDefault="001444F2" w:rsidP="001A2415">
      <w:pPr>
        <w:pStyle w:val="31"/>
        <w:ind w:firstLine="709"/>
        <w:rPr>
          <w:sz w:val="28"/>
          <w:szCs w:val="28"/>
        </w:rPr>
      </w:pPr>
      <w:r w:rsidRPr="002440B1">
        <w:rPr>
          <w:sz w:val="28"/>
          <w:szCs w:val="28"/>
        </w:rPr>
        <w:t>4)1</w:t>
      </w:r>
    </w:p>
    <w:p w14:paraId="1040E982" w14:textId="77777777" w:rsidR="001444F2" w:rsidRPr="002440B1" w:rsidRDefault="001444F2" w:rsidP="001A2415">
      <w:pPr>
        <w:pStyle w:val="31"/>
        <w:ind w:firstLine="709"/>
        <w:rPr>
          <w:sz w:val="28"/>
          <w:szCs w:val="28"/>
        </w:rPr>
      </w:pPr>
    </w:p>
    <w:p w14:paraId="254AE2D7" w14:textId="77777777" w:rsidR="001444F2" w:rsidRPr="002440B1" w:rsidRDefault="001444F2" w:rsidP="001A2415">
      <w:pPr>
        <w:pStyle w:val="31"/>
        <w:ind w:firstLine="709"/>
        <w:rPr>
          <w:sz w:val="28"/>
          <w:szCs w:val="28"/>
        </w:rPr>
      </w:pPr>
      <w:r w:rsidRPr="002440B1">
        <w:rPr>
          <w:sz w:val="28"/>
          <w:szCs w:val="28"/>
        </w:rPr>
        <w:t xml:space="preserve">::007:: </w:t>
      </w:r>
      <w:r w:rsidRPr="002440B1">
        <w:rPr>
          <w:sz w:val="28"/>
          <w:szCs w:val="28"/>
          <w:lang w:val="be-BY"/>
        </w:rPr>
        <w:t xml:space="preserve"> </w:t>
      </w:r>
      <w:r w:rsidRPr="002440B1">
        <w:rPr>
          <w:sz w:val="28"/>
          <w:szCs w:val="28"/>
        </w:rPr>
        <w:t xml:space="preserve"> Постоянная Авогадро </w:t>
      </w:r>
      <w:r w:rsidRPr="002440B1">
        <w:rPr>
          <w:i/>
          <w:sz w:val="28"/>
          <w:szCs w:val="28"/>
        </w:rPr>
        <w:t>(</w:t>
      </w:r>
      <w:r w:rsidRPr="002440B1">
        <w:rPr>
          <w:i/>
          <w:sz w:val="28"/>
          <w:szCs w:val="28"/>
          <w:lang w:val="en-US"/>
        </w:rPr>
        <w:t>N</w:t>
      </w:r>
      <w:r w:rsidRPr="002440B1">
        <w:rPr>
          <w:i/>
          <w:sz w:val="28"/>
          <w:szCs w:val="28"/>
          <w:vertAlign w:val="subscript"/>
          <w:lang w:val="en-US"/>
        </w:rPr>
        <w:t>A</w:t>
      </w:r>
      <w:r w:rsidRPr="002440B1">
        <w:rPr>
          <w:i/>
          <w:sz w:val="28"/>
          <w:szCs w:val="28"/>
        </w:rPr>
        <w:t>)</w:t>
      </w:r>
      <w:r w:rsidRPr="002440B1">
        <w:rPr>
          <w:sz w:val="28"/>
          <w:szCs w:val="28"/>
        </w:rPr>
        <w:t xml:space="preserve"> – это число молекул, содержащихся в 1 моль любого вещества, это число равно</w:t>
      </w:r>
    </w:p>
    <w:p w14:paraId="44ED17F0" w14:textId="77777777" w:rsidR="001444F2" w:rsidRPr="002440B1" w:rsidRDefault="001444F2" w:rsidP="001A2415">
      <w:pPr>
        <w:pStyle w:val="31"/>
        <w:ind w:firstLine="709"/>
        <w:rPr>
          <w:sz w:val="28"/>
          <w:szCs w:val="28"/>
        </w:rPr>
      </w:pPr>
      <w:r w:rsidRPr="002440B1">
        <w:rPr>
          <w:sz w:val="28"/>
          <w:szCs w:val="28"/>
        </w:rPr>
        <w:t>1)3</w:t>
      </w:r>
      <w:r w:rsidRPr="002440B1">
        <w:rPr>
          <w:sz w:val="28"/>
          <w:szCs w:val="28"/>
        </w:rPr>
        <w:sym w:font="Symbol" w:char="F0D7"/>
      </w:r>
      <w:r w:rsidRPr="002440B1">
        <w:rPr>
          <w:sz w:val="28"/>
          <w:szCs w:val="28"/>
        </w:rPr>
        <w:t>10</w:t>
      </w:r>
      <w:r w:rsidRPr="002440B1">
        <w:rPr>
          <w:sz w:val="28"/>
          <w:szCs w:val="28"/>
          <w:vertAlign w:val="superscript"/>
        </w:rPr>
        <w:t>23</w:t>
      </w:r>
      <w:r w:rsidRPr="002440B1">
        <w:rPr>
          <w:sz w:val="28"/>
          <w:szCs w:val="28"/>
        </w:rPr>
        <w:t xml:space="preserve"> молекул</w:t>
      </w:r>
    </w:p>
    <w:p w14:paraId="56BC371D" w14:textId="77777777" w:rsidR="001444F2" w:rsidRPr="002440B1" w:rsidRDefault="001444F2" w:rsidP="001A2415">
      <w:pPr>
        <w:pStyle w:val="31"/>
        <w:ind w:firstLine="709"/>
        <w:rPr>
          <w:sz w:val="28"/>
          <w:szCs w:val="28"/>
        </w:rPr>
      </w:pPr>
      <w:r w:rsidRPr="002440B1">
        <w:rPr>
          <w:sz w:val="28"/>
          <w:szCs w:val="28"/>
        </w:rPr>
        <w:t>2)2,6</w:t>
      </w:r>
      <w:r w:rsidRPr="002440B1">
        <w:rPr>
          <w:sz w:val="28"/>
          <w:szCs w:val="28"/>
        </w:rPr>
        <w:sym w:font="Symbol" w:char="F0D7"/>
      </w:r>
      <w:r w:rsidRPr="002440B1">
        <w:rPr>
          <w:sz w:val="28"/>
          <w:szCs w:val="28"/>
        </w:rPr>
        <w:t>10</w:t>
      </w:r>
      <w:r w:rsidRPr="002440B1">
        <w:rPr>
          <w:sz w:val="28"/>
          <w:szCs w:val="28"/>
          <w:vertAlign w:val="superscript"/>
        </w:rPr>
        <w:t>23</w:t>
      </w:r>
      <w:r w:rsidRPr="002440B1">
        <w:rPr>
          <w:sz w:val="28"/>
          <w:szCs w:val="28"/>
        </w:rPr>
        <w:t xml:space="preserve"> молекул</w:t>
      </w:r>
    </w:p>
    <w:p w14:paraId="0D9B4714" w14:textId="77777777" w:rsidR="001444F2" w:rsidRPr="002440B1" w:rsidRDefault="001444F2" w:rsidP="001A2415">
      <w:pPr>
        <w:pStyle w:val="31"/>
        <w:ind w:firstLine="709"/>
        <w:rPr>
          <w:sz w:val="28"/>
          <w:szCs w:val="28"/>
        </w:rPr>
      </w:pPr>
      <w:r w:rsidRPr="002440B1">
        <w:rPr>
          <w:sz w:val="28"/>
          <w:szCs w:val="28"/>
        </w:rPr>
        <w:t>3)9</w:t>
      </w:r>
      <w:r w:rsidRPr="002440B1">
        <w:rPr>
          <w:sz w:val="28"/>
          <w:szCs w:val="28"/>
        </w:rPr>
        <w:sym w:font="Symbol" w:char="F0D7"/>
      </w:r>
      <w:r w:rsidRPr="002440B1">
        <w:rPr>
          <w:sz w:val="28"/>
          <w:szCs w:val="28"/>
        </w:rPr>
        <w:t>10</w:t>
      </w:r>
      <w:r w:rsidRPr="002440B1">
        <w:rPr>
          <w:sz w:val="28"/>
          <w:szCs w:val="28"/>
          <w:vertAlign w:val="superscript"/>
        </w:rPr>
        <w:t>23</w:t>
      </w:r>
      <w:r w:rsidRPr="002440B1">
        <w:rPr>
          <w:sz w:val="28"/>
          <w:szCs w:val="28"/>
        </w:rPr>
        <w:t xml:space="preserve"> молекул</w:t>
      </w:r>
    </w:p>
    <w:p w14:paraId="19028131" w14:textId="77777777" w:rsidR="001444F2" w:rsidRPr="002440B1" w:rsidRDefault="001444F2" w:rsidP="001A2415">
      <w:pPr>
        <w:pStyle w:val="31"/>
        <w:ind w:firstLine="709"/>
        <w:rPr>
          <w:sz w:val="28"/>
          <w:szCs w:val="28"/>
          <w:lang w:val="be-BY"/>
        </w:rPr>
      </w:pPr>
      <w:r w:rsidRPr="002440B1">
        <w:rPr>
          <w:sz w:val="28"/>
          <w:szCs w:val="28"/>
        </w:rPr>
        <w:t>4)6</w:t>
      </w:r>
      <w:r w:rsidRPr="002440B1">
        <w:rPr>
          <w:sz w:val="28"/>
          <w:szCs w:val="28"/>
        </w:rPr>
        <w:sym w:font="Symbol" w:char="F0D7"/>
      </w:r>
      <w:r w:rsidRPr="002440B1">
        <w:rPr>
          <w:sz w:val="28"/>
          <w:szCs w:val="28"/>
        </w:rPr>
        <w:t>10</w:t>
      </w:r>
      <w:r w:rsidRPr="002440B1">
        <w:rPr>
          <w:sz w:val="28"/>
          <w:szCs w:val="28"/>
          <w:vertAlign w:val="superscript"/>
        </w:rPr>
        <w:t>23</w:t>
      </w:r>
      <w:r w:rsidRPr="002440B1">
        <w:rPr>
          <w:sz w:val="28"/>
          <w:szCs w:val="28"/>
        </w:rPr>
        <w:t xml:space="preserve"> молекул</w:t>
      </w:r>
    </w:p>
    <w:p w14:paraId="1022EDC0" w14:textId="77777777" w:rsidR="001444F2" w:rsidRPr="002440B1" w:rsidRDefault="001444F2" w:rsidP="001A2415">
      <w:pPr>
        <w:pStyle w:val="31"/>
        <w:ind w:firstLine="709"/>
        <w:rPr>
          <w:sz w:val="28"/>
          <w:szCs w:val="28"/>
          <w:lang w:val="be-BY"/>
        </w:rPr>
      </w:pPr>
    </w:p>
    <w:p w14:paraId="27079407" w14:textId="77777777" w:rsidR="001444F2" w:rsidRPr="002440B1" w:rsidRDefault="001444F2" w:rsidP="001A2415">
      <w:pPr>
        <w:pStyle w:val="31"/>
        <w:ind w:firstLine="709"/>
        <w:rPr>
          <w:sz w:val="28"/>
          <w:szCs w:val="28"/>
        </w:rPr>
      </w:pPr>
      <w:r w:rsidRPr="002440B1">
        <w:rPr>
          <w:sz w:val="28"/>
          <w:szCs w:val="28"/>
        </w:rPr>
        <w:t xml:space="preserve">::008:: </w:t>
      </w:r>
      <w:r w:rsidRPr="002440B1">
        <w:rPr>
          <w:sz w:val="28"/>
          <w:szCs w:val="28"/>
          <w:lang w:val="be-BY"/>
        </w:rPr>
        <w:t xml:space="preserve"> </w:t>
      </w:r>
      <w:r w:rsidRPr="002440B1">
        <w:rPr>
          <w:sz w:val="28"/>
          <w:szCs w:val="28"/>
        </w:rPr>
        <w:t>Объём 0,5 моль водорода (Н</w:t>
      </w:r>
      <w:r w:rsidRPr="002440B1">
        <w:rPr>
          <w:sz w:val="28"/>
          <w:szCs w:val="28"/>
          <w:vertAlign w:val="subscript"/>
        </w:rPr>
        <w:t>2</w:t>
      </w:r>
      <w:r w:rsidRPr="002440B1">
        <w:rPr>
          <w:sz w:val="28"/>
          <w:szCs w:val="28"/>
        </w:rPr>
        <w:t>) при н.у. равен</w:t>
      </w:r>
    </w:p>
    <w:p w14:paraId="68C689A3" w14:textId="77777777" w:rsidR="001444F2" w:rsidRPr="002440B1" w:rsidRDefault="001444F2" w:rsidP="001A2415">
      <w:pPr>
        <w:pStyle w:val="31"/>
        <w:ind w:firstLine="709"/>
        <w:rPr>
          <w:sz w:val="28"/>
          <w:szCs w:val="28"/>
        </w:rPr>
      </w:pPr>
      <w:r w:rsidRPr="002440B1">
        <w:rPr>
          <w:sz w:val="28"/>
          <w:szCs w:val="28"/>
        </w:rPr>
        <w:t>1)</w:t>
      </w:r>
      <w:smartTag w:uri="urn:schemas-microsoft-com:office:smarttags" w:element="metricconverter">
        <w:smartTagPr>
          <w:attr w:name="ProductID" w:val="33,6 л"/>
        </w:smartTagPr>
        <w:r w:rsidRPr="002440B1">
          <w:rPr>
            <w:sz w:val="28"/>
            <w:szCs w:val="28"/>
          </w:rPr>
          <w:t>33,6 л</w:t>
        </w:r>
      </w:smartTag>
    </w:p>
    <w:p w14:paraId="239B1BCA" w14:textId="77777777" w:rsidR="001444F2" w:rsidRPr="002440B1" w:rsidRDefault="001444F2" w:rsidP="001A2415">
      <w:pPr>
        <w:pStyle w:val="31"/>
        <w:ind w:firstLine="709"/>
        <w:rPr>
          <w:sz w:val="28"/>
          <w:szCs w:val="28"/>
        </w:rPr>
      </w:pPr>
      <w:r w:rsidRPr="002440B1">
        <w:rPr>
          <w:sz w:val="28"/>
          <w:szCs w:val="28"/>
        </w:rPr>
        <w:t>2)</w:t>
      </w:r>
      <w:smartTag w:uri="urn:schemas-microsoft-com:office:smarttags" w:element="metricconverter">
        <w:smartTagPr>
          <w:attr w:name="ProductID" w:val="22,4 л"/>
        </w:smartTagPr>
        <w:r w:rsidRPr="002440B1">
          <w:rPr>
            <w:sz w:val="28"/>
            <w:szCs w:val="28"/>
          </w:rPr>
          <w:t>22,4 л</w:t>
        </w:r>
      </w:smartTag>
    </w:p>
    <w:p w14:paraId="1085EB9A" w14:textId="77777777" w:rsidR="001444F2" w:rsidRPr="002440B1" w:rsidRDefault="001444F2" w:rsidP="001A2415">
      <w:pPr>
        <w:pStyle w:val="31"/>
        <w:ind w:firstLine="709"/>
        <w:rPr>
          <w:sz w:val="28"/>
          <w:szCs w:val="28"/>
        </w:rPr>
      </w:pPr>
      <w:r w:rsidRPr="002440B1">
        <w:rPr>
          <w:sz w:val="28"/>
          <w:szCs w:val="28"/>
        </w:rPr>
        <w:t>3)</w:t>
      </w:r>
      <w:smartTag w:uri="urn:schemas-microsoft-com:office:smarttags" w:element="metricconverter">
        <w:smartTagPr>
          <w:attr w:name="ProductID" w:val="11,2 л"/>
        </w:smartTagPr>
        <w:r w:rsidRPr="002440B1">
          <w:rPr>
            <w:sz w:val="28"/>
            <w:szCs w:val="28"/>
          </w:rPr>
          <w:t>11,2 л</w:t>
        </w:r>
      </w:smartTag>
    </w:p>
    <w:p w14:paraId="7CAC36E7" w14:textId="77777777" w:rsidR="001444F2" w:rsidRPr="002440B1" w:rsidRDefault="001444F2" w:rsidP="001A2415">
      <w:pPr>
        <w:pStyle w:val="31"/>
        <w:ind w:firstLine="709"/>
        <w:rPr>
          <w:sz w:val="28"/>
          <w:szCs w:val="28"/>
        </w:rPr>
      </w:pPr>
      <w:r w:rsidRPr="002440B1">
        <w:rPr>
          <w:sz w:val="28"/>
          <w:szCs w:val="28"/>
        </w:rPr>
        <w:t>4)</w:t>
      </w:r>
      <w:smartTag w:uri="urn:schemas-microsoft-com:office:smarttags" w:element="metricconverter">
        <w:smartTagPr>
          <w:attr w:name="ProductID" w:val="5,6 л"/>
        </w:smartTagPr>
        <w:r w:rsidRPr="002440B1">
          <w:rPr>
            <w:sz w:val="28"/>
            <w:szCs w:val="28"/>
          </w:rPr>
          <w:t>5,6 л</w:t>
        </w:r>
      </w:smartTag>
    </w:p>
    <w:p w14:paraId="75C33274" w14:textId="77777777" w:rsidR="001444F2" w:rsidRPr="002440B1" w:rsidRDefault="001444F2" w:rsidP="001A2415">
      <w:pPr>
        <w:pStyle w:val="31"/>
        <w:ind w:firstLine="709"/>
        <w:rPr>
          <w:sz w:val="28"/>
          <w:szCs w:val="28"/>
        </w:rPr>
      </w:pPr>
    </w:p>
    <w:p w14:paraId="5C7373C4" w14:textId="77777777" w:rsidR="001444F2" w:rsidRPr="002440B1" w:rsidRDefault="001444F2" w:rsidP="001A2415">
      <w:pPr>
        <w:pStyle w:val="31"/>
        <w:ind w:firstLine="709"/>
        <w:rPr>
          <w:sz w:val="28"/>
          <w:szCs w:val="28"/>
        </w:rPr>
      </w:pPr>
      <w:r w:rsidRPr="002440B1">
        <w:rPr>
          <w:sz w:val="28"/>
          <w:szCs w:val="28"/>
        </w:rPr>
        <w:t>::009::  Химический элемент – это</w:t>
      </w:r>
    </w:p>
    <w:p w14:paraId="542D0822" w14:textId="77777777" w:rsidR="001444F2" w:rsidRPr="002440B1" w:rsidRDefault="001444F2" w:rsidP="001A2415">
      <w:pPr>
        <w:pStyle w:val="31"/>
        <w:ind w:firstLine="709"/>
        <w:rPr>
          <w:sz w:val="28"/>
          <w:szCs w:val="28"/>
        </w:rPr>
      </w:pPr>
      <w:r w:rsidRPr="002440B1">
        <w:rPr>
          <w:sz w:val="28"/>
          <w:szCs w:val="28"/>
        </w:rPr>
        <w:t>1)определённый вид атомов</w:t>
      </w:r>
    </w:p>
    <w:p w14:paraId="5E9DE9B3" w14:textId="77777777" w:rsidR="001444F2" w:rsidRPr="002440B1" w:rsidRDefault="001444F2" w:rsidP="001A2415">
      <w:pPr>
        <w:pStyle w:val="31"/>
        <w:ind w:firstLine="709"/>
        <w:rPr>
          <w:sz w:val="28"/>
          <w:szCs w:val="28"/>
        </w:rPr>
      </w:pPr>
      <w:r w:rsidRPr="002440B1">
        <w:rPr>
          <w:sz w:val="28"/>
          <w:szCs w:val="28"/>
        </w:rPr>
        <w:t>2)мельчайшая химически неделимая частица</w:t>
      </w:r>
    </w:p>
    <w:p w14:paraId="6B1B60B3" w14:textId="77777777" w:rsidR="001444F2" w:rsidRPr="002440B1" w:rsidRDefault="001444F2" w:rsidP="001A2415">
      <w:pPr>
        <w:pStyle w:val="31"/>
        <w:ind w:firstLine="709"/>
        <w:rPr>
          <w:sz w:val="28"/>
          <w:szCs w:val="28"/>
        </w:rPr>
      </w:pPr>
      <w:r w:rsidRPr="002440B1">
        <w:rPr>
          <w:sz w:val="28"/>
          <w:szCs w:val="28"/>
        </w:rPr>
        <w:t>3)определённый вид молекулы</w:t>
      </w:r>
    </w:p>
    <w:p w14:paraId="1459A9B7" w14:textId="77777777" w:rsidR="001444F2" w:rsidRPr="002440B1" w:rsidRDefault="001444F2" w:rsidP="001A2415">
      <w:pPr>
        <w:pStyle w:val="31"/>
        <w:ind w:firstLine="709"/>
        <w:rPr>
          <w:sz w:val="28"/>
          <w:szCs w:val="28"/>
        </w:rPr>
      </w:pPr>
      <w:r w:rsidRPr="002440B1">
        <w:rPr>
          <w:sz w:val="28"/>
          <w:szCs w:val="28"/>
        </w:rPr>
        <w:t>4)мельчайшая частица вещества, сохраняющая его свойства</w:t>
      </w:r>
    </w:p>
    <w:p w14:paraId="4ED0A087" w14:textId="77777777" w:rsidR="001444F2" w:rsidRPr="002440B1" w:rsidRDefault="001444F2" w:rsidP="001A2415">
      <w:pPr>
        <w:pStyle w:val="31"/>
        <w:ind w:firstLine="709"/>
        <w:rPr>
          <w:sz w:val="28"/>
          <w:szCs w:val="28"/>
        </w:rPr>
      </w:pPr>
    </w:p>
    <w:p w14:paraId="34AB4D16" w14:textId="77777777" w:rsidR="001444F2" w:rsidRPr="002440B1" w:rsidRDefault="001444F2" w:rsidP="001A2415">
      <w:pPr>
        <w:pStyle w:val="31"/>
        <w:ind w:firstLine="709"/>
        <w:rPr>
          <w:sz w:val="28"/>
          <w:szCs w:val="28"/>
        </w:rPr>
      </w:pPr>
      <w:r w:rsidRPr="002440B1">
        <w:rPr>
          <w:sz w:val="28"/>
          <w:szCs w:val="28"/>
        </w:rPr>
        <w:t>::010::  Количество вещества – это</w:t>
      </w:r>
    </w:p>
    <w:p w14:paraId="2AB90A01" w14:textId="77777777" w:rsidR="001444F2" w:rsidRPr="002440B1" w:rsidRDefault="001444F2" w:rsidP="001A2415">
      <w:pPr>
        <w:pStyle w:val="31"/>
        <w:ind w:firstLine="709"/>
        <w:rPr>
          <w:sz w:val="28"/>
          <w:szCs w:val="28"/>
        </w:rPr>
      </w:pPr>
      <w:r w:rsidRPr="002440B1">
        <w:rPr>
          <w:sz w:val="28"/>
          <w:szCs w:val="28"/>
        </w:rPr>
        <w:t>1)величина, показывающая массу 1 моль вещества</w:t>
      </w:r>
    </w:p>
    <w:p w14:paraId="17C18702" w14:textId="77777777" w:rsidR="001444F2" w:rsidRPr="002440B1" w:rsidRDefault="001444F2" w:rsidP="001A2415">
      <w:pPr>
        <w:pStyle w:val="31"/>
        <w:ind w:firstLine="709"/>
        <w:rPr>
          <w:sz w:val="28"/>
          <w:szCs w:val="28"/>
        </w:rPr>
      </w:pPr>
      <w:r w:rsidRPr="002440B1">
        <w:rPr>
          <w:sz w:val="28"/>
          <w:szCs w:val="28"/>
        </w:rPr>
        <w:t>2)произведение массы вещества на его молярную массу</w:t>
      </w:r>
    </w:p>
    <w:p w14:paraId="76650581" w14:textId="77777777" w:rsidR="001444F2" w:rsidRPr="002440B1" w:rsidRDefault="001444F2" w:rsidP="001A2415">
      <w:pPr>
        <w:pStyle w:val="31"/>
        <w:ind w:firstLine="709"/>
        <w:rPr>
          <w:sz w:val="28"/>
          <w:szCs w:val="28"/>
        </w:rPr>
      </w:pPr>
      <w:r w:rsidRPr="002440B1">
        <w:rPr>
          <w:sz w:val="28"/>
          <w:szCs w:val="28"/>
        </w:rPr>
        <w:t>3)масса вещества</w:t>
      </w:r>
    </w:p>
    <w:p w14:paraId="1C912565" w14:textId="77777777" w:rsidR="001444F2" w:rsidRPr="002440B1" w:rsidRDefault="001444F2" w:rsidP="001A2415">
      <w:pPr>
        <w:pStyle w:val="31"/>
        <w:ind w:firstLine="709"/>
        <w:rPr>
          <w:sz w:val="28"/>
          <w:szCs w:val="28"/>
        </w:rPr>
      </w:pPr>
      <w:r w:rsidRPr="002440B1">
        <w:rPr>
          <w:sz w:val="28"/>
          <w:szCs w:val="28"/>
        </w:rPr>
        <w:t>4)физическая величина, которая означает определённое число структурных единиц (молекул, атомов, ионов и др.) и имеет размерность «моль»</w:t>
      </w:r>
    </w:p>
    <w:p w14:paraId="07544D2A" w14:textId="77777777" w:rsidR="001444F2" w:rsidRPr="002440B1" w:rsidRDefault="001444F2" w:rsidP="001A2415">
      <w:pPr>
        <w:pStyle w:val="31"/>
        <w:ind w:firstLine="709"/>
        <w:rPr>
          <w:sz w:val="28"/>
          <w:szCs w:val="28"/>
        </w:rPr>
      </w:pPr>
    </w:p>
    <w:p w14:paraId="482103F2" w14:textId="77777777" w:rsidR="001444F2" w:rsidRPr="002440B1" w:rsidRDefault="001444F2" w:rsidP="001A2415">
      <w:pPr>
        <w:pStyle w:val="7"/>
        <w:ind w:firstLine="709"/>
        <w:rPr>
          <w:b w:val="0"/>
          <w:sz w:val="28"/>
          <w:szCs w:val="28"/>
        </w:rPr>
      </w:pPr>
      <w:r w:rsidRPr="002440B1">
        <w:rPr>
          <w:b w:val="0"/>
          <w:sz w:val="28"/>
          <w:szCs w:val="28"/>
        </w:rPr>
        <w:t>Категория Важнейшие классы и номенклатура неорганических соединений (выбор)</w:t>
      </w:r>
    </w:p>
    <w:p w14:paraId="35A143E4" w14:textId="77777777" w:rsidR="001444F2" w:rsidRPr="002440B1" w:rsidRDefault="001444F2" w:rsidP="001A2415">
      <w:pPr>
        <w:spacing w:after="0" w:line="240" w:lineRule="auto"/>
        <w:ind w:firstLine="709"/>
        <w:jc w:val="both"/>
        <w:rPr>
          <w:rFonts w:ascii="Times New Roman" w:hAnsi="Times New Roman" w:cs="Times New Roman"/>
          <w:sz w:val="28"/>
          <w:szCs w:val="28"/>
        </w:rPr>
      </w:pPr>
    </w:p>
    <w:p w14:paraId="06B647AA" w14:textId="77777777" w:rsidR="001444F2" w:rsidRPr="002440B1" w:rsidRDefault="001444F2" w:rsidP="001A2415">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11. К оксидам не относится вещество, формула которого</w:t>
      </w:r>
    </w:p>
    <w:p w14:paraId="19E80353" w14:textId="77777777" w:rsidR="001444F2" w:rsidRPr="002440B1" w:rsidRDefault="001444F2" w:rsidP="001A2415">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1)</w:t>
      </w:r>
      <w:r w:rsidRPr="002440B1">
        <w:rPr>
          <w:rFonts w:ascii="Times New Roman" w:hAnsi="Times New Roman" w:cs="Times New Roman"/>
          <w:sz w:val="28"/>
          <w:szCs w:val="28"/>
          <w:lang w:val="en-US"/>
        </w:rPr>
        <w:t>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lang w:val="en-US"/>
        </w:rPr>
        <w:t>O</w:t>
      </w:r>
    </w:p>
    <w:p w14:paraId="74D45453" w14:textId="77777777" w:rsidR="001444F2" w:rsidRPr="002440B1" w:rsidRDefault="001444F2" w:rsidP="001A2415">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2)</w:t>
      </w:r>
      <w:r w:rsidRPr="002440B1">
        <w:rPr>
          <w:rFonts w:ascii="Times New Roman" w:hAnsi="Times New Roman" w:cs="Times New Roman"/>
          <w:sz w:val="28"/>
          <w:szCs w:val="28"/>
          <w:lang w:val="en-US"/>
        </w:rPr>
        <w:t>CO</w:t>
      </w:r>
      <w:r w:rsidRPr="002440B1">
        <w:rPr>
          <w:rFonts w:ascii="Times New Roman" w:hAnsi="Times New Roman" w:cs="Times New Roman"/>
          <w:sz w:val="28"/>
          <w:szCs w:val="28"/>
          <w:vertAlign w:val="subscript"/>
        </w:rPr>
        <w:t>2</w:t>
      </w:r>
    </w:p>
    <w:p w14:paraId="10B3F7CE" w14:textId="77777777" w:rsidR="001444F2" w:rsidRPr="002440B1" w:rsidRDefault="001444F2" w:rsidP="001A2415">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3)</w:t>
      </w:r>
      <w:r w:rsidRPr="002440B1">
        <w:rPr>
          <w:rFonts w:ascii="Times New Roman" w:hAnsi="Times New Roman" w:cs="Times New Roman"/>
          <w:sz w:val="28"/>
          <w:szCs w:val="28"/>
          <w:lang w:val="en-US"/>
        </w:rPr>
        <w:t>Na</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lang w:val="en-US"/>
        </w:rPr>
        <w:t>O</w:t>
      </w:r>
      <w:r w:rsidRPr="002440B1">
        <w:rPr>
          <w:rFonts w:ascii="Times New Roman" w:hAnsi="Times New Roman" w:cs="Times New Roman"/>
          <w:sz w:val="28"/>
          <w:szCs w:val="28"/>
          <w:vertAlign w:val="subscript"/>
        </w:rPr>
        <w:t>2</w:t>
      </w:r>
    </w:p>
    <w:p w14:paraId="633652DB" w14:textId="77777777" w:rsidR="001444F2" w:rsidRPr="002440B1" w:rsidRDefault="001444F2" w:rsidP="001A2415">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4)</w:t>
      </w:r>
      <w:r w:rsidRPr="002440B1">
        <w:rPr>
          <w:rFonts w:ascii="Times New Roman" w:hAnsi="Times New Roman" w:cs="Times New Roman"/>
          <w:sz w:val="28"/>
          <w:szCs w:val="28"/>
          <w:lang w:val="en-US"/>
        </w:rPr>
        <w:t>Na</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lang w:val="en-US"/>
        </w:rPr>
        <w:t>O</w:t>
      </w:r>
    </w:p>
    <w:p w14:paraId="36157E2A" w14:textId="77777777" w:rsidR="001444F2" w:rsidRPr="002440B1" w:rsidRDefault="001444F2" w:rsidP="001A2415">
      <w:pPr>
        <w:spacing w:after="0" w:line="240" w:lineRule="auto"/>
        <w:ind w:firstLine="709"/>
        <w:jc w:val="both"/>
        <w:rPr>
          <w:rFonts w:ascii="Times New Roman" w:hAnsi="Times New Roman" w:cs="Times New Roman"/>
          <w:sz w:val="28"/>
          <w:szCs w:val="28"/>
        </w:rPr>
      </w:pPr>
    </w:p>
    <w:p w14:paraId="7195EC98" w14:textId="77777777" w:rsidR="001444F2" w:rsidRPr="002440B1" w:rsidRDefault="001444F2" w:rsidP="001A2415">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12.Гидролизу меди(</w:t>
      </w:r>
      <w:r w:rsidRPr="002440B1">
        <w:rPr>
          <w:rFonts w:ascii="Times New Roman" w:hAnsi="Times New Roman" w:cs="Times New Roman"/>
          <w:sz w:val="28"/>
          <w:szCs w:val="28"/>
          <w:lang w:val="en-US"/>
        </w:rPr>
        <w:t>II</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Cu</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OH</w:t>
      </w:r>
      <w:r w:rsidRPr="002440B1">
        <w:rPr>
          <w:rFonts w:ascii="Times New Roman" w:hAnsi="Times New Roman" w:cs="Times New Roman"/>
          <w:sz w:val="28"/>
          <w:szCs w:val="28"/>
        </w:rPr>
        <w:t>)</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соответствует оксид, формула которого</w:t>
      </w:r>
    </w:p>
    <w:p w14:paraId="1FA26D2B" w14:textId="77777777" w:rsidR="001444F2" w:rsidRPr="002440B1" w:rsidRDefault="001444F2" w:rsidP="001A2415">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1)СО</w:t>
      </w:r>
    </w:p>
    <w:p w14:paraId="3542DE78" w14:textId="77777777" w:rsidR="001444F2" w:rsidRPr="002440B1" w:rsidRDefault="001444F2" w:rsidP="001A2415">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2)СО</w:t>
      </w:r>
      <w:r w:rsidRPr="002440B1">
        <w:rPr>
          <w:rFonts w:ascii="Times New Roman" w:hAnsi="Times New Roman" w:cs="Times New Roman"/>
          <w:sz w:val="28"/>
          <w:szCs w:val="28"/>
          <w:vertAlign w:val="subscript"/>
        </w:rPr>
        <w:t>2</w:t>
      </w:r>
    </w:p>
    <w:p w14:paraId="615D5EE2" w14:textId="77777777" w:rsidR="001444F2" w:rsidRPr="002440B1" w:rsidRDefault="001444F2" w:rsidP="001A2415">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3)С</w:t>
      </w:r>
      <w:r w:rsidRPr="002440B1">
        <w:rPr>
          <w:rFonts w:ascii="Times New Roman" w:hAnsi="Times New Roman" w:cs="Times New Roman"/>
          <w:sz w:val="28"/>
          <w:szCs w:val="28"/>
          <w:lang w:val="en-US"/>
        </w:rPr>
        <w:t>u</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lang w:val="en-US"/>
        </w:rPr>
        <w:t>O</w:t>
      </w:r>
    </w:p>
    <w:p w14:paraId="560DF445" w14:textId="77777777" w:rsidR="001444F2" w:rsidRPr="002440B1" w:rsidRDefault="001444F2" w:rsidP="001A2415">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4)</w:t>
      </w:r>
      <w:r w:rsidRPr="002440B1">
        <w:rPr>
          <w:rFonts w:ascii="Times New Roman" w:hAnsi="Times New Roman" w:cs="Times New Roman"/>
          <w:sz w:val="28"/>
          <w:szCs w:val="28"/>
          <w:lang w:val="en-US"/>
        </w:rPr>
        <w:t>CuO</w:t>
      </w:r>
    </w:p>
    <w:p w14:paraId="7060D1AE" w14:textId="77777777" w:rsidR="001444F2" w:rsidRPr="002440B1" w:rsidRDefault="001444F2" w:rsidP="001A2415">
      <w:pPr>
        <w:spacing w:after="0" w:line="240" w:lineRule="auto"/>
        <w:ind w:firstLine="709"/>
        <w:jc w:val="both"/>
        <w:rPr>
          <w:rFonts w:ascii="Times New Roman" w:hAnsi="Times New Roman" w:cs="Times New Roman"/>
          <w:sz w:val="28"/>
          <w:szCs w:val="28"/>
        </w:rPr>
      </w:pPr>
    </w:p>
    <w:p w14:paraId="4D58FF83" w14:textId="77777777" w:rsidR="001444F2" w:rsidRPr="002440B1" w:rsidRDefault="001444F2" w:rsidP="001A2415">
      <w:pPr>
        <w:spacing w:after="0" w:line="240" w:lineRule="auto"/>
        <w:ind w:firstLine="709"/>
        <w:jc w:val="both"/>
        <w:rPr>
          <w:rFonts w:ascii="Times New Roman" w:hAnsi="Times New Roman" w:cs="Times New Roman"/>
          <w:sz w:val="28"/>
          <w:szCs w:val="28"/>
        </w:rPr>
      </w:pPr>
    </w:p>
    <w:p w14:paraId="6A4F35CE" w14:textId="77777777" w:rsidR="001444F2" w:rsidRPr="002440B1" w:rsidRDefault="001444F2" w:rsidP="001A2415">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13.Название вещества, формула которого </w:t>
      </w:r>
      <w:r w:rsidRPr="002440B1">
        <w:rPr>
          <w:rFonts w:ascii="Times New Roman" w:hAnsi="Times New Roman" w:cs="Times New Roman"/>
          <w:sz w:val="28"/>
          <w:szCs w:val="28"/>
          <w:lang w:val="en-US"/>
        </w:rPr>
        <w:t>H</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lang w:val="en-US"/>
        </w:rPr>
        <w:t>PO</w:t>
      </w:r>
      <w:r w:rsidRPr="002440B1">
        <w:rPr>
          <w:rFonts w:ascii="Times New Roman" w:hAnsi="Times New Roman" w:cs="Times New Roman"/>
          <w:sz w:val="28"/>
          <w:szCs w:val="28"/>
          <w:vertAlign w:val="subscript"/>
        </w:rPr>
        <w:t>4</w:t>
      </w:r>
    </w:p>
    <w:p w14:paraId="7BD00B48" w14:textId="77777777" w:rsidR="001444F2" w:rsidRPr="002440B1" w:rsidRDefault="001444F2" w:rsidP="001A2415">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1)ортофосфорная кислота</w:t>
      </w:r>
    </w:p>
    <w:p w14:paraId="774DB520" w14:textId="77777777" w:rsidR="001444F2" w:rsidRPr="002440B1" w:rsidRDefault="001444F2" w:rsidP="001A2415">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2)оксид фосфора</w:t>
      </w:r>
    </w:p>
    <w:p w14:paraId="7B2A8315" w14:textId="77777777" w:rsidR="001444F2" w:rsidRPr="002440B1" w:rsidRDefault="001444F2" w:rsidP="001A2415">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3)фосфат натрия</w:t>
      </w:r>
    </w:p>
    <w:p w14:paraId="28F3C394" w14:textId="77777777" w:rsidR="001444F2" w:rsidRPr="002440B1" w:rsidRDefault="001444F2" w:rsidP="001A2415">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4)фосфин</w:t>
      </w:r>
    </w:p>
    <w:p w14:paraId="2AA2BD7D" w14:textId="77777777" w:rsidR="001444F2" w:rsidRPr="002440B1" w:rsidRDefault="001444F2" w:rsidP="001A2415">
      <w:pPr>
        <w:spacing w:after="0" w:line="240" w:lineRule="auto"/>
        <w:ind w:firstLine="709"/>
        <w:jc w:val="both"/>
        <w:rPr>
          <w:rFonts w:ascii="Times New Roman" w:hAnsi="Times New Roman" w:cs="Times New Roman"/>
          <w:sz w:val="28"/>
          <w:szCs w:val="28"/>
        </w:rPr>
      </w:pPr>
    </w:p>
    <w:p w14:paraId="404C2B25" w14:textId="77777777" w:rsidR="001444F2" w:rsidRPr="002440B1" w:rsidRDefault="001444F2" w:rsidP="001A2415">
      <w:pPr>
        <w:spacing w:after="0" w:line="240" w:lineRule="auto"/>
        <w:ind w:firstLine="709"/>
        <w:jc w:val="both"/>
        <w:rPr>
          <w:rFonts w:ascii="Times New Roman" w:hAnsi="Times New Roman" w:cs="Times New Roman"/>
          <w:sz w:val="28"/>
          <w:szCs w:val="28"/>
        </w:rPr>
      </w:pPr>
    </w:p>
    <w:p w14:paraId="451FEFE6" w14:textId="77777777" w:rsidR="001444F2" w:rsidRPr="002440B1" w:rsidRDefault="001444F2" w:rsidP="001A2415">
      <w:pPr>
        <w:spacing w:after="0" w:line="240" w:lineRule="auto"/>
        <w:ind w:firstLine="709"/>
        <w:jc w:val="both"/>
        <w:rPr>
          <w:rFonts w:ascii="Times New Roman" w:hAnsi="Times New Roman" w:cs="Times New Roman"/>
          <w:color w:val="000000"/>
          <w:sz w:val="28"/>
          <w:szCs w:val="28"/>
        </w:rPr>
      </w:pPr>
      <w:r w:rsidRPr="002440B1">
        <w:rPr>
          <w:rFonts w:ascii="Times New Roman" w:hAnsi="Times New Roman" w:cs="Times New Roman"/>
          <w:color w:val="000000"/>
          <w:sz w:val="28"/>
          <w:szCs w:val="28"/>
        </w:rPr>
        <w:t>14.Какая из солей нерастворима в воде</w:t>
      </w:r>
    </w:p>
    <w:p w14:paraId="75433300" w14:textId="77777777" w:rsidR="001444F2" w:rsidRPr="002440B1" w:rsidRDefault="001444F2" w:rsidP="001A2415">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1)нитрат меди(</w:t>
      </w:r>
      <w:r w:rsidRPr="002440B1">
        <w:rPr>
          <w:rFonts w:ascii="Times New Roman" w:hAnsi="Times New Roman" w:cs="Times New Roman"/>
          <w:sz w:val="28"/>
          <w:szCs w:val="28"/>
          <w:lang w:val="en-US"/>
        </w:rPr>
        <w:t>II</w:t>
      </w:r>
      <w:r w:rsidRPr="002440B1">
        <w:rPr>
          <w:rFonts w:ascii="Times New Roman" w:hAnsi="Times New Roman" w:cs="Times New Roman"/>
          <w:sz w:val="28"/>
          <w:szCs w:val="28"/>
        </w:rPr>
        <w:t>)</w:t>
      </w:r>
    </w:p>
    <w:p w14:paraId="2E088F25" w14:textId="77777777" w:rsidR="001444F2" w:rsidRPr="002440B1" w:rsidRDefault="001444F2" w:rsidP="001A2415">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2)карбонат калия</w:t>
      </w:r>
    </w:p>
    <w:p w14:paraId="196859EE" w14:textId="77777777" w:rsidR="001444F2" w:rsidRPr="002440B1" w:rsidRDefault="001444F2" w:rsidP="001A2415">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3)хлорид бария</w:t>
      </w:r>
    </w:p>
    <w:p w14:paraId="534ED0FB" w14:textId="77777777" w:rsidR="001444F2" w:rsidRPr="002440B1" w:rsidRDefault="001444F2" w:rsidP="001A2415">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4)ортофосфат кальция</w:t>
      </w:r>
    </w:p>
    <w:p w14:paraId="11B41F01" w14:textId="77777777" w:rsidR="001444F2" w:rsidRPr="002440B1" w:rsidRDefault="001444F2" w:rsidP="001A2415">
      <w:pPr>
        <w:spacing w:after="0" w:line="240" w:lineRule="auto"/>
        <w:ind w:firstLine="709"/>
        <w:jc w:val="both"/>
        <w:rPr>
          <w:rFonts w:ascii="Times New Roman" w:hAnsi="Times New Roman" w:cs="Times New Roman"/>
          <w:sz w:val="28"/>
          <w:szCs w:val="28"/>
        </w:rPr>
      </w:pPr>
    </w:p>
    <w:p w14:paraId="46161978" w14:textId="77777777" w:rsidR="001444F2" w:rsidRPr="002440B1" w:rsidRDefault="001444F2" w:rsidP="001A2415">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15. Кислоты это сложные вещества</w:t>
      </w:r>
    </w:p>
    <w:p w14:paraId="58DBDB99" w14:textId="77777777" w:rsidR="001444F2" w:rsidRPr="002440B1" w:rsidRDefault="001444F2" w:rsidP="001A2415">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1)состоящие из двух химических элементов, 1 из которых – кислород со степенью окисления – 2</w:t>
      </w:r>
    </w:p>
    <w:p w14:paraId="05844F9B" w14:textId="77777777" w:rsidR="001444F2" w:rsidRPr="002440B1" w:rsidRDefault="001444F2" w:rsidP="001A2415">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2)состоящие из атомов металлов и связанных с ними одного или нескольких гидроксид-ионов</w:t>
      </w:r>
    </w:p>
    <w:p w14:paraId="3FEEAAAD" w14:textId="77777777" w:rsidR="001444F2" w:rsidRPr="002440B1" w:rsidRDefault="001444F2" w:rsidP="001A2415">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3)состоящие из ионов металлов и кислотных остатков</w:t>
      </w:r>
    </w:p>
    <w:p w14:paraId="42167F9F" w14:textId="77777777" w:rsidR="001444F2" w:rsidRPr="002440B1" w:rsidRDefault="001444F2" w:rsidP="001A2415">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4)молекулы которых состоят из атомов водорода и кислотных остатков</w:t>
      </w:r>
    </w:p>
    <w:p w14:paraId="742AC941" w14:textId="77777777" w:rsidR="001444F2" w:rsidRPr="002440B1" w:rsidRDefault="001444F2" w:rsidP="001A2415">
      <w:pPr>
        <w:spacing w:after="0" w:line="240" w:lineRule="auto"/>
        <w:ind w:firstLine="709"/>
        <w:jc w:val="both"/>
        <w:rPr>
          <w:rFonts w:ascii="Times New Roman" w:hAnsi="Times New Roman" w:cs="Times New Roman"/>
          <w:sz w:val="28"/>
          <w:szCs w:val="28"/>
        </w:rPr>
      </w:pPr>
    </w:p>
    <w:p w14:paraId="2877C24B" w14:textId="77777777" w:rsidR="001444F2" w:rsidRPr="002440B1" w:rsidRDefault="001444F2" w:rsidP="001A2415">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16.Вещество, формула которого СаН</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называется</w:t>
      </w:r>
    </w:p>
    <w:p w14:paraId="15657E81" w14:textId="77777777" w:rsidR="001444F2" w:rsidRPr="002440B1" w:rsidRDefault="001444F2" w:rsidP="001A2415">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1)сульфатом кальция</w:t>
      </w:r>
    </w:p>
    <w:p w14:paraId="71B2EABC" w14:textId="77777777" w:rsidR="001444F2" w:rsidRPr="002440B1" w:rsidRDefault="001444F2" w:rsidP="001A2415">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2)оксидом кальция</w:t>
      </w:r>
    </w:p>
    <w:p w14:paraId="77E42042" w14:textId="77777777" w:rsidR="001444F2" w:rsidRPr="002440B1" w:rsidRDefault="001444F2" w:rsidP="001A2415">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3)гидридом кальция</w:t>
      </w:r>
    </w:p>
    <w:p w14:paraId="05B68ED3" w14:textId="77777777" w:rsidR="001444F2" w:rsidRPr="002440B1" w:rsidRDefault="001444F2" w:rsidP="001A2415">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4)хлоридом кальция</w:t>
      </w:r>
    </w:p>
    <w:p w14:paraId="4791D818" w14:textId="77777777" w:rsidR="001444F2" w:rsidRPr="002440B1" w:rsidRDefault="001444F2" w:rsidP="001A2415">
      <w:pPr>
        <w:spacing w:after="0" w:line="240" w:lineRule="auto"/>
        <w:ind w:firstLine="709"/>
        <w:jc w:val="both"/>
        <w:rPr>
          <w:rFonts w:ascii="Times New Roman" w:hAnsi="Times New Roman" w:cs="Times New Roman"/>
          <w:sz w:val="28"/>
          <w:szCs w:val="28"/>
        </w:rPr>
      </w:pPr>
    </w:p>
    <w:p w14:paraId="411BE756" w14:textId="77777777" w:rsidR="001444F2" w:rsidRPr="002440B1" w:rsidRDefault="001444F2" w:rsidP="001A2415">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17.  Определите ряд формул, состоящих только из основных оксидов</w:t>
      </w:r>
    </w:p>
    <w:p w14:paraId="6686A72E" w14:textId="77777777" w:rsidR="001444F2" w:rsidRPr="00F246C3" w:rsidRDefault="001444F2" w:rsidP="001A2415">
      <w:pPr>
        <w:spacing w:after="0" w:line="240" w:lineRule="auto"/>
        <w:ind w:firstLine="709"/>
        <w:jc w:val="both"/>
        <w:rPr>
          <w:rFonts w:ascii="Times New Roman" w:hAnsi="Times New Roman" w:cs="Times New Roman"/>
          <w:sz w:val="28"/>
          <w:szCs w:val="28"/>
          <w:lang w:val="en-US"/>
        </w:rPr>
      </w:pPr>
      <w:r w:rsidRPr="00F246C3">
        <w:rPr>
          <w:rFonts w:ascii="Times New Roman" w:hAnsi="Times New Roman" w:cs="Times New Roman"/>
          <w:sz w:val="28"/>
          <w:szCs w:val="28"/>
          <w:lang w:val="en-US"/>
        </w:rPr>
        <w:t xml:space="preserve">1) </w:t>
      </w:r>
      <w:r w:rsidRPr="002440B1">
        <w:rPr>
          <w:rFonts w:ascii="Times New Roman" w:hAnsi="Times New Roman" w:cs="Times New Roman"/>
          <w:sz w:val="28"/>
          <w:szCs w:val="28"/>
        </w:rPr>
        <w:t>СаО</w:t>
      </w:r>
      <w:r w:rsidRPr="00F246C3">
        <w:rPr>
          <w:rFonts w:ascii="Times New Roman" w:hAnsi="Times New Roman" w:cs="Times New Roman"/>
          <w:sz w:val="28"/>
          <w:szCs w:val="28"/>
          <w:lang w:val="en-US"/>
        </w:rPr>
        <w:t xml:space="preserve">, </w:t>
      </w:r>
      <w:r w:rsidRPr="002440B1">
        <w:rPr>
          <w:rFonts w:ascii="Times New Roman" w:hAnsi="Times New Roman" w:cs="Times New Roman"/>
          <w:sz w:val="28"/>
          <w:szCs w:val="28"/>
        </w:rPr>
        <w:t>СО</w:t>
      </w:r>
      <w:r w:rsidRPr="00F246C3">
        <w:rPr>
          <w:rFonts w:ascii="Times New Roman" w:hAnsi="Times New Roman" w:cs="Times New Roman"/>
          <w:sz w:val="28"/>
          <w:szCs w:val="28"/>
          <w:lang w:val="en-US"/>
        </w:rPr>
        <w:t xml:space="preserve">, </w:t>
      </w:r>
      <w:r w:rsidRPr="002440B1">
        <w:rPr>
          <w:rFonts w:ascii="Times New Roman" w:hAnsi="Times New Roman" w:cs="Times New Roman"/>
          <w:sz w:val="28"/>
          <w:szCs w:val="28"/>
        </w:rPr>
        <w:t>СО</w:t>
      </w:r>
      <w:r w:rsidRPr="00F246C3">
        <w:rPr>
          <w:rFonts w:ascii="Times New Roman" w:hAnsi="Times New Roman" w:cs="Times New Roman"/>
          <w:sz w:val="28"/>
          <w:szCs w:val="28"/>
          <w:vertAlign w:val="subscript"/>
          <w:lang w:val="en-US"/>
        </w:rPr>
        <w:t>2</w:t>
      </w:r>
    </w:p>
    <w:p w14:paraId="56C880DA" w14:textId="77777777" w:rsidR="001444F2" w:rsidRPr="00F246C3" w:rsidRDefault="001444F2" w:rsidP="001A2415">
      <w:pPr>
        <w:spacing w:after="0" w:line="240" w:lineRule="auto"/>
        <w:ind w:firstLine="709"/>
        <w:jc w:val="both"/>
        <w:rPr>
          <w:rFonts w:ascii="Times New Roman" w:hAnsi="Times New Roman" w:cs="Times New Roman"/>
          <w:sz w:val="28"/>
          <w:szCs w:val="28"/>
          <w:lang w:val="en-US"/>
        </w:rPr>
      </w:pPr>
      <w:r w:rsidRPr="00F246C3">
        <w:rPr>
          <w:rFonts w:ascii="Times New Roman" w:hAnsi="Times New Roman" w:cs="Times New Roman"/>
          <w:sz w:val="28"/>
          <w:szCs w:val="28"/>
          <w:lang w:val="en-US"/>
        </w:rPr>
        <w:t xml:space="preserve">2) </w:t>
      </w:r>
      <w:r w:rsidRPr="002440B1">
        <w:rPr>
          <w:rFonts w:ascii="Times New Roman" w:hAnsi="Times New Roman" w:cs="Times New Roman"/>
          <w:sz w:val="28"/>
          <w:szCs w:val="28"/>
          <w:lang w:val="en-US"/>
        </w:rPr>
        <w:t>SO</w:t>
      </w:r>
      <w:r w:rsidRPr="00F246C3">
        <w:rPr>
          <w:rFonts w:ascii="Times New Roman" w:hAnsi="Times New Roman" w:cs="Times New Roman"/>
          <w:sz w:val="28"/>
          <w:szCs w:val="28"/>
          <w:vertAlign w:val="subscript"/>
          <w:lang w:val="en-US"/>
        </w:rPr>
        <w:t>2</w:t>
      </w:r>
      <w:r w:rsidRPr="00F246C3">
        <w:rPr>
          <w:rFonts w:ascii="Times New Roman" w:hAnsi="Times New Roman" w:cs="Times New Roman"/>
          <w:sz w:val="28"/>
          <w:szCs w:val="28"/>
          <w:lang w:val="en-US"/>
        </w:rPr>
        <w:t xml:space="preserve">, </w:t>
      </w:r>
      <w:r w:rsidRPr="002440B1">
        <w:rPr>
          <w:rFonts w:ascii="Times New Roman" w:hAnsi="Times New Roman" w:cs="Times New Roman"/>
          <w:sz w:val="28"/>
          <w:szCs w:val="28"/>
          <w:lang w:val="en-US"/>
        </w:rPr>
        <w:t>SO</w:t>
      </w:r>
      <w:r w:rsidRPr="00F246C3">
        <w:rPr>
          <w:rFonts w:ascii="Times New Roman" w:hAnsi="Times New Roman" w:cs="Times New Roman"/>
          <w:sz w:val="28"/>
          <w:szCs w:val="28"/>
          <w:vertAlign w:val="subscript"/>
          <w:lang w:val="en-US"/>
        </w:rPr>
        <w:t>3</w:t>
      </w:r>
      <w:r w:rsidRPr="00F246C3">
        <w:rPr>
          <w:rFonts w:ascii="Times New Roman" w:hAnsi="Times New Roman" w:cs="Times New Roman"/>
          <w:sz w:val="28"/>
          <w:szCs w:val="28"/>
          <w:lang w:val="en-US"/>
        </w:rPr>
        <w:t xml:space="preserve">, </w:t>
      </w:r>
      <w:r w:rsidRPr="002440B1">
        <w:rPr>
          <w:rFonts w:ascii="Times New Roman" w:hAnsi="Times New Roman" w:cs="Times New Roman"/>
          <w:sz w:val="28"/>
          <w:szCs w:val="28"/>
          <w:lang w:val="en-US"/>
        </w:rPr>
        <w:t>SeO</w:t>
      </w:r>
      <w:r w:rsidRPr="00F246C3">
        <w:rPr>
          <w:rFonts w:ascii="Times New Roman" w:hAnsi="Times New Roman" w:cs="Times New Roman"/>
          <w:sz w:val="28"/>
          <w:szCs w:val="28"/>
          <w:vertAlign w:val="subscript"/>
          <w:lang w:val="en-US"/>
        </w:rPr>
        <w:t>3</w:t>
      </w:r>
    </w:p>
    <w:p w14:paraId="65040FAC" w14:textId="77777777" w:rsidR="001444F2" w:rsidRPr="001110FB" w:rsidRDefault="001444F2" w:rsidP="001A2415">
      <w:pPr>
        <w:spacing w:after="0" w:line="240" w:lineRule="auto"/>
        <w:ind w:firstLine="709"/>
        <w:jc w:val="both"/>
        <w:rPr>
          <w:rFonts w:ascii="Times New Roman" w:hAnsi="Times New Roman" w:cs="Times New Roman"/>
          <w:sz w:val="28"/>
          <w:szCs w:val="28"/>
          <w:lang w:val="pt-PT"/>
        </w:rPr>
      </w:pPr>
      <w:r w:rsidRPr="001110FB">
        <w:rPr>
          <w:rFonts w:ascii="Times New Roman" w:hAnsi="Times New Roman" w:cs="Times New Roman"/>
          <w:sz w:val="28"/>
          <w:szCs w:val="28"/>
          <w:lang w:val="pt-PT"/>
        </w:rPr>
        <w:t>3) Na</w:t>
      </w:r>
      <w:r w:rsidRPr="001110FB">
        <w:rPr>
          <w:rFonts w:ascii="Times New Roman" w:hAnsi="Times New Roman" w:cs="Times New Roman"/>
          <w:sz w:val="28"/>
          <w:szCs w:val="28"/>
          <w:vertAlign w:val="subscript"/>
          <w:lang w:val="pt-PT"/>
        </w:rPr>
        <w:t>2</w:t>
      </w:r>
      <w:r w:rsidRPr="001110FB">
        <w:rPr>
          <w:rFonts w:ascii="Times New Roman" w:hAnsi="Times New Roman" w:cs="Times New Roman"/>
          <w:sz w:val="28"/>
          <w:szCs w:val="28"/>
          <w:lang w:val="pt-PT"/>
        </w:rPr>
        <w:t>O, MgO, CaO</w:t>
      </w:r>
    </w:p>
    <w:p w14:paraId="67DA2993" w14:textId="77777777" w:rsidR="001444F2" w:rsidRPr="001110FB" w:rsidRDefault="001444F2" w:rsidP="001A2415">
      <w:pPr>
        <w:spacing w:after="0" w:line="240" w:lineRule="auto"/>
        <w:ind w:firstLine="709"/>
        <w:jc w:val="both"/>
        <w:rPr>
          <w:rFonts w:ascii="Times New Roman" w:hAnsi="Times New Roman" w:cs="Times New Roman"/>
          <w:sz w:val="28"/>
          <w:szCs w:val="28"/>
          <w:lang w:val="pt-PT"/>
        </w:rPr>
      </w:pPr>
      <w:r w:rsidRPr="001110FB">
        <w:rPr>
          <w:rFonts w:ascii="Times New Roman" w:hAnsi="Times New Roman" w:cs="Times New Roman"/>
          <w:sz w:val="28"/>
          <w:szCs w:val="28"/>
          <w:lang w:val="pt-PT"/>
        </w:rPr>
        <w:t>4) P</w:t>
      </w:r>
      <w:r w:rsidRPr="001110FB">
        <w:rPr>
          <w:rFonts w:ascii="Times New Roman" w:hAnsi="Times New Roman" w:cs="Times New Roman"/>
          <w:sz w:val="28"/>
          <w:szCs w:val="28"/>
          <w:vertAlign w:val="subscript"/>
          <w:lang w:val="pt-PT"/>
        </w:rPr>
        <w:t>2</w:t>
      </w:r>
      <w:r w:rsidRPr="001110FB">
        <w:rPr>
          <w:rFonts w:ascii="Times New Roman" w:hAnsi="Times New Roman" w:cs="Times New Roman"/>
          <w:sz w:val="28"/>
          <w:szCs w:val="28"/>
          <w:lang w:val="pt-PT"/>
        </w:rPr>
        <w:t>O</w:t>
      </w:r>
      <w:r w:rsidRPr="001110FB">
        <w:rPr>
          <w:rFonts w:ascii="Times New Roman" w:hAnsi="Times New Roman" w:cs="Times New Roman"/>
          <w:sz w:val="28"/>
          <w:szCs w:val="28"/>
          <w:vertAlign w:val="subscript"/>
          <w:lang w:val="pt-PT"/>
        </w:rPr>
        <w:t>3</w:t>
      </w:r>
      <w:r w:rsidRPr="001110FB">
        <w:rPr>
          <w:rFonts w:ascii="Times New Roman" w:hAnsi="Times New Roman" w:cs="Times New Roman"/>
          <w:sz w:val="28"/>
          <w:szCs w:val="28"/>
          <w:lang w:val="pt-PT"/>
        </w:rPr>
        <w:t>, P</w:t>
      </w:r>
      <w:r w:rsidRPr="001110FB">
        <w:rPr>
          <w:rFonts w:ascii="Times New Roman" w:hAnsi="Times New Roman" w:cs="Times New Roman"/>
          <w:sz w:val="28"/>
          <w:szCs w:val="28"/>
          <w:vertAlign w:val="subscript"/>
          <w:lang w:val="pt-PT"/>
        </w:rPr>
        <w:t>2</w:t>
      </w:r>
      <w:r w:rsidRPr="001110FB">
        <w:rPr>
          <w:rFonts w:ascii="Times New Roman" w:hAnsi="Times New Roman" w:cs="Times New Roman"/>
          <w:sz w:val="28"/>
          <w:szCs w:val="28"/>
          <w:lang w:val="pt-PT"/>
        </w:rPr>
        <w:t>O</w:t>
      </w:r>
      <w:r w:rsidRPr="001110FB">
        <w:rPr>
          <w:rFonts w:ascii="Times New Roman" w:hAnsi="Times New Roman" w:cs="Times New Roman"/>
          <w:sz w:val="28"/>
          <w:szCs w:val="28"/>
          <w:vertAlign w:val="subscript"/>
          <w:lang w:val="pt-PT"/>
        </w:rPr>
        <w:t>5</w:t>
      </w:r>
      <w:r w:rsidRPr="001110FB">
        <w:rPr>
          <w:rFonts w:ascii="Times New Roman" w:hAnsi="Times New Roman" w:cs="Times New Roman"/>
          <w:sz w:val="28"/>
          <w:szCs w:val="28"/>
          <w:lang w:val="pt-PT"/>
        </w:rPr>
        <w:t>, Fe</w:t>
      </w:r>
      <w:r w:rsidRPr="001110FB">
        <w:rPr>
          <w:rFonts w:ascii="Times New Roman" w:hAnsi="Times New Roman" w:cs="Times New Roman"/>
          <w:sz w:val="28"/>
          <w:szCs w:val="28"/>
          <w:vertAlign w:val="subscript"/>
          <w:lang w:val="pt-PT"/>
        </w:rPr>
        <w:t>2</w:t>
      </w:r>
      <w:r w:rsidRPr="001110FB">
        <w:rPr>
          <w:rFonts w:ascii="Times New Roman" w:hAnsi="Times New Roman" w:cs="Times New Roman"/>
          <w:sz w:val="28"/>
          <w:szCs w:val="28"/>
          <w:lang w:val="pt-PT"/>
        </w:rPr>
        <w:t>O</w:t>
      </w:r>
      <w:r w:rsidRPr="001110FB">
        <w:rPr>
          <w:rFonts w:ascii="Times New Roman" w:hAnsi="Times New Roman" w:cs="Times New Roman"/>
          <w:sz w:val="28"/>
          <w:szCs w:val="28"/>
          <w:vertAlign w:val="subscript"/>
          <w:lang w:val="pt-PT"/>
        </w:rPr>
        <w:t>3</w:t>
      </w:r>
    </w:p>
    <w:p w14:paraId="3779E26A" w14:textId="77777777" w:rsidR="001444F2" w:rsidRPr="001110FB" w:rsidRDefault="001444F2" w:rsidP="001A2415">
      <w:pPr>
        <w:spacing w:after="0" w:line="240" w:lineRule="auto"/>
        <w:ind w:firstLine="709"/>
        <w:jc w:val="both"/>
        <w:rPr>
          <w:rFonts w:ascii="Times New Roman" w:hAnsi="Times New Roman" w:cs="Times New Roman"/>
          <w:sz w:val="28"/>
          <w:szCs w:val="28"/>
          <w:lang w:val="pt-PT"/>
        </w:rPr>
      </w:pPr>
    </w:p>
    <w:p w14:paraId="59EFD991" w14:textId="77777777" w:rsidR="001444F2" w:rsidRPr="002440B1" w:rsidRDefault="001444F2" w:rsidP="001A2415">
      <w:pPr>
        <w:spacing w:after="0" w:line="240" w:lineRule="auto"/>
        <w:ind w:firstLine="709"/>
        <w:jc w:val="both"/>
        <w:rPr>
          <w:rFonts w:ascii="Times New Roman" w:hAnsi="Times New Roman" w:cs="Times New Roman"/>
          <w:color w:val="000000"/>
          <w:sz w:val="28"/>
          <w:szCs w:val="28"/>
        </w:rPr>
      </w:pPr>
      <w:r w:rsidRPr="002440B1">
        <w:rPr>
          <w:rFonts w:ascii="Times New Roman" w:hAnsi="Times New Roman" w:cs="Times New Roman"/>
          <w:color w:val="000000"/>
          <w:sz w:val="28"/>
          <w:szCs w:val="28"/>
        </w:rPr>
        <w:t>18. Среди указанных солей в воде не растворяется</w:t>
      </w:r>
    </w:p>
    <w:p w14:paraId="617A8071" w14:textId="77777777" w:rsidR="001444F2" w:rsidRPr="002440B1" w:rsidRDefault="001444F2" w:rsidP="001A2415">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1) карбонат калия</w:t>
      </w:r>
    </w:p>
    <w:p w14:paraId="339E570D" w14:textId="77777777" w:rsidR="001444F2" w:rsidRPr="002440B1" w:rsidRDefault="001444F2" w:rsidP="001A2415">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2) карбонат кальция</w:t>
      </w:r>
    </w:p>
    <w:p w14:paraId="5C7E6C0E" w14:textId="77777777" w:rsidR="001444F2" w:rsidRPr="002440B1" w:rsidRDefault="001444F2" w:rsidP="001A2415">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3) ортофосфат натрия</w:t>
      </w:r>
    </w:p>
    <w:p w14:paraId="79044939" w14:textId="77777777" w:rsidR="001444F2" w:rsidRPr="002440B1" w:rsidRDefault="001444F2" w:rsidP="001A2415">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4) хлорид кальция </w:t>
      </w:r>
    </w:p>
    <w:p w14:paraId="3479FE61" w14:textId="77777777" w:rsidR="001444F2" w:rsidRPr="002440B1" w:rsidRDefault="001444F2" w:rsidP="001A2415">
      <w:pPr>
        <w:spacing w:after="0" w:line="240" w:lineRule="auto"/>
        <w:ind w:firstLine="709"/>
        <w:jc w:val="both"/>
        <w:rPr>
          <w:rFonts w:ascii="Times New Roman" w:hAnsi="Times New Roman" w:cs="Times New Roman"/>
          <w:sz w:val="28"/>
          <w:szCs w:val="28"/>
        </w:rPr>
      </w:pPr>
    </w:p>
    <w:p w14:paraId="47208DA7" w14:textId="77777777" w:rsidR="001444F2" w:rsidRPr="002440B1" w:rsidRDefault="001444F2" w:rsidP="001A2415">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19. Какая соль является основной составной частью мрамора и известняка, горных пород, используемых в строительстве, отделочных работах и др.</w:t>
      </w:r>
    </w:p>
    <w:p w14:paraId="46E72545" w14:textId="77777777" w:rsidR="001444F2" w:rsidRPr="002440B1" w:rsidRDefault="001444F2" w:rsidP="001A2415">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1) хлорид натрия</w:t>
      </w:r>
    </w:p>
    <w:p w14:paraId="2C8DAD99" w14:textId="77777777" w:rsidR="001444F2" w:rsidRPr="002440B1" w:rsidRDefault="001444F2" w:rsidP="001A2415">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2) фосфат кальция</w:t>
      </w:r>
    </w:p>
    <w:p w14:paraId="52497EC7" w14:textId="77777777" w:rsidR="001444F2" w:rsidRPr="002440B1" w:rsidRDefault="001444F2" w:rsidP="001A2415">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3) карбонат кальция</w:t>
      </w:r>
    </w:p>
    <w:p w14:paraId="68917AF9" w14:textId="77777777" w:rsidR="001444F2" w:rsidRPr="002440B1" w:rsidRDefault="001444F2" w:rsidP="001A2415">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4) сульфат кальция</w:t>
      </w:r>
    </w:p>
    <w:p w14:paraId="302784C4" w14:textId="77777777" w:rsidR="001444F2" w:rsidRPr="002440B1" w:rsidRDefault="001444F2" w:rsidP="001A2415">
      <w:pPr>
        <w:spacing w:after="0" w:line="240" w:lineRule="auto"/>
        <w:ind w:firstLine="709"/>
        <w:jc w:val="both"/>
        <w:rPr>
          <w:rFonts w:ascii="Times New Roman" w:hAnsi="Times New Roman" w:cs="Times New Roman"/>
          <w:sz w:val="28"/>
          <w:szCs w:val="28"/>
        </w:rPr>
      </w:pPr>
    </w:p>
    <w:p w14:paraId="771D12AA" w14:textId="77777777" w:rsidR="001444F2" w:rsidRPr="002440B1" w:rsidRDefault="001444F2" w:rsidP="001A2415">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20. Общая схема Э </w:t>
      </w:r>
      <w:r w:rsidRPr="002440B1">
        <w:rPr>
          <w:rFonts w:ascii="Times New Roman" w:hAnsi="Times New Roman" w:cs="Times New Roman"/>
          <w:sz w:val="28"/>
          <w:szCs w:val="28"/>
        </w:rPr>
        <w:sym w:font="Symbol" w:char="F0AE"/>
      </w:r>
      <w:r w:rsidRPr="002440B1">
        <w:rPr>
          <w:rFonts w:ascii="Times New Roman" w:hAnsi="Times New Roman" w:cs="Times New Roman"/>
          <w:sz w:val="28"/>
          <w:szCs w:val="28"/>
        </w:rPr>
        <w:t xml:space="preserve"> ЭО </w:t>
      </w:r>
      <w:r w:rsidRPr="002440B1">
        <w:rPr>
          <w:rFonts w:ascii="Times New Roman" w:hAnsi="Times New Roman" w:cs="Times New Roman"/>
          <w:sz w:val="28"/>
          <w:szCs w:val="28"/>
        </w:rPr>
        <w:sym w:font="Symbol" w:char="F0AE"/>
      </w:r>
      <w:r w:rsidRPr="002440B1">
        <w:rPr>
          <w:rFonts w:ascii="Times New Roman" w:hAnsi="Times New Roman" w:cs="Times New Roman"/>
          <w:sz w:val="28"/>
          <w:szCs w:val="28"/>
        </w:rPr>
        <w:t xml:space="preserve"> Э(ОН)</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соответствует цепочке превращений</w:t>
      </w:r>
    </w:p>
    <w:p w14:paraId="3161FE31" w14:textId="77777777" w:rsidR="001444F2" w:rsidRPr="002440B1" w:rsidRDefault="001444F2" w:rsidP="001A2415">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1) кальций </w:t>
      </w:r>
      <w:r w:rsidRPr="002440B1">
        <w:rPr>
          <w:rFonts w:ascii="Times New Roman" w:hAnsi="Times New Roman" w:cs="Times New Roman"/>
          <w:sz w:val="28"/>
          <w:szCs w:val="28"/>
        </w:rPr>
        <w:sym w:font="Symbol" w:char="F0AE"/>
      </w:r>
      <w:r w:rsidRPr="002440B1">
        <w:rPr>
          <w:rFonts w:ascii="Times New Roman" w:hAnsi="Times New Roman" w:cs="Times New Roman"/>
          <w:sz w:val="28"/>
          <w:szCs w:val="28"/>
        </w:rPr>
        <w:t xml:space="preserve"> оксид кальция </w:t>
      </w:r>
      <w:r w:rsidRPr="002440B1">
        <w:rPr>
          <w:rFonts w:ascii="Times New Roman" w:hAnsi="Times New Roman" w:cs="Times New Roman"/>
          <w:sz w:val="28"/>
          <w:szCs w:val="28"/>
        </w:rPr>
        <w:sym w:font="Symbol" w:char="F0AE"/>
      </w:r>
      <w:r w:rsidRPr="002440B1">
        <w:rPr>
          <w:rFonts w:ascii="Times New Roman" w:hAnsi="Times New Roman" w:cs="Times New Roman"/>
          <w:sz w:val="28"/>
          <w:szCs w:val="28"/>
        </w:rPr>
        <w:t xml:space="preserve"> гидроксид кальция</w:t>
      </w:r>
    </w:p>
    <w:p w14:paraId="17617026" w14:textId="77777777" w:rsidR="001444F2" w:rsidRPr="002440B1" w:rsidRDefault="001444F2" w:rsidP="001A2415">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2) натрий </w:t>
      </w:r>
      <w:r w:rsidRPr="002440B1">
        <w:rPr>
          <w:rFonts w:ascii="Times New Roman" w:hAnsi="Times New Roman" w:cs="Times New Roman"/>
          <w:sz w:val="28"/>
          <w:szCs w:val="28"/>
        </w:rPr>
        <w:sym w:font="Symbol" w:char="F0AE"/>
      </w:r>
      <w:r w:rsidRPr="002440B1">
        <w:rPr>
          <w:rFonts w:ascii="Times New Roman" w:hAnsi="Times New Roman" w:cs="Times New Roman"/>
          <w:sz w:val="28"/>
          <w:szCs w:val="28"/>
        </w:rPr>
        <w:t xml:space="preserve"> оксид натрия </w:t>
      </w:r>
      <w:r w:rsidRPr="002440B1">
        <w:rPr>
          <w:rFonts w:ascii="Times New Roman" w:hAnsi="Times New Roman" w:cs="Times New Roman"/>
          <w:sz w:val="28"/>
          <w:szCs w:val="28"/>
        </w:rPr>
        <w:sym w:font="Symbol" w:char="F0AE"/>
      </w:r>
      <w:r w:rsidRPr="002440B1">
        <w:rPr>
          <w:rFonts w:ascii="Times New Roman" w:hAnsi="Times New Roman" w:cs="Times New Roman"/>
          <w:sz w:val="28"/>
          <w:szCs w:val="28"/>
        </w:rPr>
        <w:t xml:space="preserve"> гидроксид натрия</w:t>
      </w:r>
    </w:p>
    <w:p w14:paraId="10182D30" w14:textId="77777777" w:rsidR="001444F2" w:rsidRPr="002440B1" w:rsidRDefault="001444F2" w:rsidP="001A2415">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3) алюминий </w:t>
      </w:r>
      <w:r w:rsidRPr="002440B1">
        <w:rPr>
          <w:rFonts w:ascii="Times New Roman" w:hAnsi="Times New Roman" w:cs="Times New Roman"/>
          <w:sz w:val="28"/>
          <w:szCs w:val="28"/>
        </w:rPr>
        <w:sym w:font="Symbol" w:char="F0AE"/>
      </w:r>
      <w:r w:rsidRPr="002440B1">
        <w:rPr>
          <w:rFonts w:ascii="Times New Roman" w:hAnsi="Times New Roman" w:cs="Times New Roman"/>
          <w:sz w:val="28"/>
          <w:szCs w:val="28"/>
        </w:rPr>
        <w:t xml:space="preserve"> оксид алюминия </w:t>
      </w:r>
      <w:r w:rsidRPr="002440B1">
        <w:rPr>
          <w:rFonts w:ascii="Times New Roman" w:hAnsi="Times New Roman" w:cs="Times New Roman"/>
          <w:sz w:val="28"/>
          <w:szCs w:val="28"/>
        </w:rPr>
        <w:sym w:font="Symbol" w:char="F0AE"/>
      </w:r>
      <w:r w:rsidRPr="002440B1">
        <w:rPr>
          <w:rFonts w:ascii="Times New Roman" w:hAnsi="Times New Roman" w:cs="Times New Roman"/>
          <w:sz w:val="28"/>
          <w:szCs w:val="28"/>
        </w:rPr>
        <w:t xml:space="preserve"> гидроксид алюминия</w:t>
      </w:r>
    </w:p>
    <w:p w14:paraId="0A8A3394" w14:textId="77777777" w:rsidR="001444F2" w:rsidRPr="002440B1" w:rsidRDefault="001444F2" w:rsidP="001A2415">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4) сера </w:t>
      </w:r>
      <w:r w:rsidRPr="002440B1">
        <w:rPr>
          <w:rFonts w:ascii="Times New Roman" w:hAnsi="Times New Roman" w:cs="Times New Roman"/>
          <w:sz w:val="28"/>
          <w:szCs w:val="28"/>
        </w:rPr>
        <w:sym w:font="Symbol" w:char="F0AE"/>
      </w:r>
      <w:r w:rsidRPr="002440B1">
        <w:rPr>
          <w:rFonts w:ascii="Times New Roman" w:hAnsi="Times New Roman" w:cs="Times New Roman"/>
          <w:sz w:val="28"/>
          <w:szCs w:val="28"/>
        </w:rPr>
        <w:t xml:space="preserve"> оксид серы(</w:t>
      </w:r>
      <w:r w:rsidRPr="002440B1">
        <w:rPr>
          <w:rFonts w:ascii="Times New Roman" w:hAnsi="Times New Roman" w:cs="Times New Roman"/>
          <w:sz w:val="28"/>
          <w:szCs w:val="28"/>
          <w:lang w:val="en-US"/>
        </w:rPr>
        <w:t>VI</w:t>
      </w:r>
      <w:r w:rsidRPr="002440B1">
        <w:rPr>
          <w:rFonts w:ascii="Times New Roman" w:hAnsi="Times New Roman" w:cs="Times New Roman"/>
          <w:sz w:val="28"/>
          <w:szCs w:val="28"/>
        </w:rPr>
        <w:t xml:space="preserve">) </w:t>
      </w:r>
      <w:r w:rsidRPr="002440B1">
        <w:rPr>
          <w:rFonts w:ascii="Times New Roman" w:hAnsi="Times New Roman" w:cs="Times New Roman"/>
          <w:sz w:val="28"/>
          <w:szCs w:val="28"/>
        </w:rPr>
        <w:sym w:font="Symbol" w:char="F0AE"/>
      </w:r>
      <w:r w:rsidRPr="002440B1">
        <w:rPr>
          <w:rFonts w:ascii="Times New Roman" w:hAnsi="Times New Roman" w:cs="Times New Roman"/>
          <w:sz w:val="28"/>
          <w:szCs w:val="28"/>
        </w:rPr>
        <w:t xml:space="preserve"> гидроксид серы (</w:t>
      </w:r>
      <w:r w:rsidRPr="002440B1">
        <w:rPr>
          <w:rFonts w:ascii="Times New Roman" w:hAnsi="Times New Roman" w:cs="Times New Roman"/>
          <w:sz w:val="28"/>
          <w:szCs w:val="28"/>
          <w:lang w:val="en-US"/>
        </w:rPr>
        <w:t>VI</w:t>
      </w:r>
      <w:r w:rsidRPr="002440B1">
        <w:rPr>
          <w:rFonts w:ascii="Times New Roman" w:hAnsi="Times New Roman" w:cs="Times New Roman"/>
          <w:sz w:val="28"/>
          <w:szCs w:val="28"/>
        </w:rPr>
        <w:t>)</w:t>
      </w:r>
    </w:p>
    <w:p w14:paraId="72E95D86" w14:textId="77777777" w:rsidR="005A3FDD" w:rsidRPr="002440B1" w:rsidRDefault="001444F2" w:rsidP="001A2415">
      <w:pPr>
        <w:pStyle w:val="25"/>
        <w:spacing w:after="0" w:line="240" w:lineRule="auto"/>
        <w:ind w:left="0" w:firstLine="709"/>
        <w:jc w:val="both"/>
        <w:rPr>
          <w:rFonts w:ascii="Times New Roman" w:hAnsi="Times New Roman"/>
          <w:b/>
          <w:sz w:val="28"/>
          <w:szCs w:val="28"/>
        </w:rPr>
      </w:pPr>
      <w:r w:rsidRPr="002440B1">
        <w:rPr>
          <w:rFonts w:ascii="Times New Roman" w:hAnsi="Times New Roman"/>
          <w:b/>
          <w:sz w:val="28"/>
          <w:szCs w:val="28"/>
        </w:rPr>
        <w:br w:type="page"/>
      </w:r>
      <w:r w:rsidR="005A3FDD" w:rsidRPr="002440B1">
        <w:rPr>
          <w:rFonts w:ascii="Times New Roman" w:hAnsi="Times New Roman"/>
          <w:b/>
          <w:sz w:val="28"/>
          <w:szCs w:val="28"/>
        </w:rPr>
        <w:t>3.</w:t>
      </w:r>
      <w:r w:rsidRPr="002440B1">
        <w:rPr>
          <w:rFonts w:ascii="Times New Roman" w:hAnsi="Times New Roman"/>
          <w:b/>
          <w:sz w:val="28"/>
          <w:szCs w:val="28"/>
        </w:rPr>
        <w:t>3</w:t>
      </w:r>
      <w:r w:rsidR="005A3FDD" w:rsidRPr="002440B1">
        <w:rPr>
          <w:rFonts w:ascii="Times New Roman" w:hAnsi="Times New Roman"/>
          <w:b/>
          <w:sz w:val="28"/>
          <w:szCs w:val="28"/>
        </w:rPr>
        <w:t xml:space="preserve"> Критерии оценок по дисциплине                                      </w:t>
      </w:r>
    </w:p>
    <w:p w14:paraId="7DB5D6AF" w14:textId="77777777" w:rsidR="005A3FDD" w:rsidRPr="002440B1" w:rsidRDefault="005A3FDD" w:rsidP="001A2415">
      <w:pPr>
        <w:spacing w:after="0" w:line="240" w:lineRule="auto"/>
        <w:ind w:firstLine="709"/>
        <w:jc w:val="both"/>
        <w:rPr>
          <w:rFonts w:ascii="Times New Roman" w:hAnsi="Times New Roman" w:cs="Times New Roman"/>
          <w:b/>
          <w:sz w:val="28"/>
          <w:szCs w:val="28"/>
          <w:lang w:eastAsia="ru-RU"/>
        </w:rPr>
      </w:pPr>
    </w:p>
    <w:p w14:paraId="43FA0544"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b/>
          <w:color w:val="000000"/>
          <w:sz w:val="28"/>
          <w:szCs w:val="28"/>
          <w:lang w:eastAsia="ru-RU"/>
        </w:rPr>
        <w:t>10 баллов - десять:</w:t>
      </w:r>
    </w:p>
    <w:p w14:paraId="69A8C7C2"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систематизированные, глубокие и полные знания по всем разделам учебной программы, а также по основным вопросам, выходящим за ее пределы;</w:t>
      </w:r>
    </w:p>
    <w:p w14:paraId="0B045750"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точное использование научной терминологии (в том числе на иностранном языке), стилистически грамотное, логически правильное изложение ответа на вопросы;</w:t>
      </w:r>
    </w:p>
    <w:p w14:paraId="409658E0"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безупречное владение инструментарием учебной дисциплины, умение его эффективно использовать в постановке и решении научных и профессиональных задач;</w:t>
      </w:r>
    </w:p>
    <w:p w14:paraId="62DC67C8"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выраженная способность самостоятельно и творчески решать сложные проблемы в нестандартной ситуации;</w:t>
      </w:r>
    </w:p>
    <w:p w14:paraId="3C865EC4"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полное и глубокое усвоение основной и дополнительной литературы, рекомендованной учебной программой дисциплины;</w:t>
      </w:r>
    </w:p>
    <w:p w14:paraId="09EE4964"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умение ориентироваться в теориях, концепциях и направлениях по изучаемой дисциплине и давать им критическую оценку, использовать научные достижения других дисциплин;</w:t>
      </w:r>
    </w:p>
    <w:p w14:paraId="1582400C"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творческая самостоятельная работа на практических, лабораторных занятиях, активное участие в групповых обсуждениях, высокий уровень культуры исполнения заданий.</w:t>
      </w:r>
    </w:p>
    <w:p w14:paraId="40DFC11C"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w:t>
      </w:r>
      <w:r w:rsidRPr="002440B1">
        <w:rPr>
          <w:rFonts w:ascii="Times New Roman" w:hAnsi="Times New Roman" w:cs="Times New Roman"/>
          <w:b/>
          <w:color w:val="000000"/>
          <w:sz w:val="28"/>
          <w:szCs w:val="28"/>
          <w:lang w:eastAsia="ru-RU"/>
        </w:rPr>
        <w:t>9 баллов - девять:</w:t>
      </w:r>
    </w:p>
    <w:p w14:paraId="63002437"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систематизированные, глубокие и полные знания по всем разделам учебной программы;</w:t>
      </w:r>
    </w:p>
    <w:p w14:paraId="177A320B"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точное использование научной терминологии (в том числе на иностранном языке), стилистически грамотное, логически правильное изложение ответа на вопросы;</w:t>
      </w:r>
    </w:p>
    <w:p w14:paraId="45DE7E3A"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-владение инструментарием учебной дисциплины, умение его эффективно использовать в постановке и решении научных и профессиональных задач;</w:t>
      </w:r>
    </w:p>
    <w:p w14:paraId="039D53B0"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способность самостоятельно и творчески решать сложные проблемы в нестандартной ситуации в рамках учебной программы;</w:t>
      </w:r>
    </w:p>
    <w:p w14:paraId="45A02788"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-полное усвоение основной и дополнительной литературы, рекомендованной учебной программой дисциплины;</w:t>
      </w:r>
    </w:p>
    <w:p w14:paraId="2C1966C5"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умение ориентироваться в основных теориях, концепциях и направлениях по изучаемой дисциплине и давать им критическую оценку;</w:t>
      </w:r>
    </w:p>
    <w:p w14:paraId="65886FA7"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самостоятельная работа на практических, лабораторных занятиях, творческое участие в групповых обсуждениях, высокий уровень культуры исполнения заданий.</w:t>
      </w:r>
    </w:p>
    <w:p w14:paraId="3E303C93"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w:t>
      </w:r>
      <w:r w:rsidRPr="002440B1">
        <w:rPr>
          <w:rFonts w:ascii="Times New Roman" w:hAnsi="Times New Roman" w:cs="Times New Roman"/>
          <w:b/>
          <w:color w:val="000000"/>
          <w:sz w:val="28"/>
          <w:szCs w:val="28"/>
          <w:lang w:eastAsia="ru-RU"/>
        </w:rPr>
        <w:t>8 баллов - восемь:</w:t>
      </w:r>
    </w:p>
    <w:p w14:paraId="5B90A440"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систематизированные, глубокие и полные знания по всем поставленным вопросам в объеме учебной программы;</w:t>
      </w:r>
    </w:p>
    <w:p w14:paraId="56FA04B7"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использование научной терминологии, стилистически грамотное, логически правильное изложение ответа на вопросы, умение делать обоснованные выводы;</w:t>
      </w:r>
    </w:p>
    <w:p w14:paraId="5093B5AC"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владение инструментарием учебной дисциплины (методами комплексного анализа, техникой информационных технологий), умение его использовать в постановке и решении научных и профессиональных задач;</w:t>
      </w:r>
    </w:p>
    <w:p w14:paraId="4DAD757B"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способность самостоятельно решать сложные проблемы в рамках учебной программы;</w:t>
      </w:r>
    </w:p>
    <w:p w14:paraId="1280BC0A"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усвоение основной и дополнительной литературы, рекомендованной учебной программой дисциплины;</w:t>
      </w:r>
    </w:p>
    <w:p w14:paraId="6FBA82A1"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умение ориентироваться в основных теориях, концепциях и направлениях по изучаемой дисциплине и давать им критическую оценку с позиций государственной идеологии (по дисциплинам социально-гуманитарного цикла);</w:t>
      </w:r>
    </w:p>
    <w:p w14:paraId="613240C4"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активная самостоятельная работа на практических, лабораторных занятиях, систематическое участие в групповых обсуждениях, высокий уровень культуры исполнения заданий.</w:t>
      </w:r>
    </w:p>
    <w:p w14:paraId="5FEB76CB"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w:t>
      </w:r>
      <w:r w:rsidRPr="002440B1">
        <w:rPr>
          <w:rFonts w:ascii="Times New Roman" w:hAnsi="Times New Roman" w:cs="Times New Roman"/>
          <w:b/>
          <w:color w:val="000000"/>
          <w:sz w:val="28"/>
          <w:szCs w:val="28"/>
          <w:lang w:eastAsia="ru-RU"/>
        </w:rPr>
        <w:t>7 баллов - семь:</w:t>
      </w:r>
    </w:p>
    <w:p w14:paraId="6739308C"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систематизированные, глубокие и полные знания по всем разделам учебной программы;</w:t>
      </w:r>
    </w:p>
    <w:p w14:paraId="18084CCB"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использование научной терминологии (в том числе на иностранном языке), лингвистически и логически правильное изложение ответа на вопросы, умение делать обоснованные выводы;</w:t>
      </w:r>
    </w:p>
    <w:p w14:paraId="1176CABC"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владение инструментарием учебной дисциплины, умение его использовать в постановке и решении научных и профессиональных задач;</w:t>
      </w:r>
    </w:p>
    <w:p w14:paraId="154C509D"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усвоение основной и дополнительной литературы, рекомендованной учебной программой дисциплины;</w:t>
      </w:r>
    </w:p>
    <w:p w14:paraId="2BBD40FF"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умение ориентироваться в основных теориях, концепциях и направлениях по изучаемой дисциплине и давать им критическую оценку;</w:t>
      </w:r>
    </w:p>
    <w:p w14:paraId="167345B0"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самостоятельная работа на практических, лабораторных занятиях, участие в групповых обсуждениях, высокий уровень культуры исполнения заданий.</w:t>
      </w:r>
    </w:p>
    <w:p w14:paraId="5F453C9D"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w:t>
      </w:r>
      <w:r w:rsidRPr="002440B1">
        <w:rPr>
          <w:rFonts w:ascii="Times New Roman" w:hAnsi="Times New Roman" w:cs="Times New Roman"/>
          <w:b/>
          <w:color w:val="000000"/>
          <w:sz w:val="28"/>
          <w:szCs w:val="28"/>
          <w:lang w:eastAsia="ru-RU"/>
        </w:rPr>
        <w:t>6 баллов - шесть:</w:t>
      </w:r>
    </w:p>
    <w:p w14:paraId="7E333E67"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достаточно полные и систематизированные знания в объеме учебной программы;</w:t>
      </w:r>
    </w:p>
    <w:p w14:paraId="0EEE00CA"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использование необходимой научной терминологии, стилистически грамотное, логически правильное изложение ответа на вопросы, умение делать обоснованные выводы;</w:t>
      </w:r>
    </w:p>
    <w:p w14:paraId="5BA0F32A"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владение инструментарием учебной дисциплины, умение его использовать в решении учебных и профессиональных задач;</w:t>
      </w:r>
    </w:p>
    <w:p w14:paraId="489D6B6C"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способность самостоятельно применять типовые решения в рамках учебной программы;</w:t>
      </w:r>
    </w:p>
    <w:p w14:paraId="5A2EEDEB"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усвоение основной литературы, рекомендованной учебной программой дисциплины;</w:t>
      </w:r>
    </w:p>
    <w:p w14:paraId="556A287C"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умение ориентироваться в базовых теориях, концепциях и направлениях по изучаемой дисциплине и давать им сравнительную оценку;</w:t>
      </w:r>
    </w:p>
    <w:p w14:paraId="64A00E43"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активная самостоятельная работа на практических, лабораторных занятиях, периодическое участие в групповых обсуждениях, высокий уровень культуры исполнения заданий.</w:t>
      </w:r>
    </w:p>
    <w:p w14:paraId="6B500BC9"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w:t>
      </w:r>
      <w:r w:rsidRPr="002440B1">
        <w:rPr>
          <w:rFonts w:ascii="Times New Roman" w:hAnsi="Times New Roman" w:cs="Times New Roman"/>
          <w:b/>
          <w:color w:val="000000"/>
          <w:sz w:val="28"/>
          <w:szCs w:val="28"/>
          <w:lang w:eastAsia="ru-RU"/>
        </w:rPr>
        <w:t>5 баллов - пять:</w:t>
      </w:r>
    </w:p>
    <w:p w14:paraId="78E109FD"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достаточные знания в объеме учебной программы;</w:t>
      </w:r>
    </w:p>
    <w:p w14:paraId="6C49255F"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использование научной терминологии, стилистически грамотное, логически правильное изложение ответа на вопросы, умение делать выводы;</w:t>
      </w:r>
    </w:p>
    <w:p w14:paraId="4D2B8E18"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владение инструментарием учебной дисциплины, умение его использовать в решении учебных и профессиональных задач;</w:t>
      </w:r>
    </w:p>
    <w:p w14:paraId="1AF70DCE"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способность самостоятельно применять типовые решения в рамках учебной программы;</w:t>
      </w:r>
    </w:p>
    <w:p w14:paraId="12D95E92"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усвоение основной литературы, рекомендованной учебной программой дисциплины;</w:t>
      </w:r>
    </w:p>
    <w:p w14:paraId="380DCC80"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умение ориентироваться в базовых теориях, концепциях и направлениях по изучаемой дисциплине и давать им сравнительную оценку;</w:t>
      </w:r>
    </w:p>
    <w:p w14:paraId="046B0C97"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самостоятельная работа на практических, лабораторных занятиях, участие в групповых обсуждениях, высокий уровень культуры исполнения заданий.</w:t>
      </w:r>
    </w:p>
    <w:p w14:paraId="19CEB847"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w:t>
      </w:r>
      <w:r w:rsidRPr="002440B1">
        <w:rPr>
          <w:rFonts w:ascii="Times New Roman" w:hAnsi="Times New Roman" w:cs="Times New Roman"/>
          <w:b/>
          <w:color w:val="000000"/>
          <w:sz w:val="28"/>
          <w:szCs w:val="28"/>
          <w:lang w:eastAsia="ru-RU"/>
        </w:rPr>
        <w:t>4 балла - четыре, ЗАЧТЕНО:</w:t>
      </w:r>
    </w:p>
    <w:p w14:paraId="2A8030D8"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достаточный объем знаний в рамках образовательного стандарта;</w:t>
      </w:r>
    </w:p>
    <w:p w14:paraId="12DE9907"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усвоение основной литературы, рекомендованной учебной программой дисциплины;</w:t>
      </w:r>
    </w:p>
    <w:p w14:paraId="00A14AC2"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использование научной терминологии, стилистическое и логическое изложение ответа на вопросы, умение делать выводы без существенных ошибок;</w:t>
      </w:r>
    </w:p>
    <w:p w14:paraId="46BDA435"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владение инструментарием учебной дисциплины, умение его использовать в решении стандартных (типовых) задач;</w:t>
      </w:r>
    </w:p>
    <w:p w14:paraId="745153C7"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умение под руководством преподавателя решать стандартные задачи в рамках учебной программы;</w:t>
      </w:r>
    </w:p>
    <w:p w14:paraId="6F07EC61"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умение ориентироваться в основных теориях, концепциях и направлениях по изучаемой дисциплине и давать им оценку;</w:t>
      </w:r>
    </w:p>
    <w:p w14:paraId="1E044571"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работа под руководством преподавателя на практических, лабораторных занятиях, допустимый уровень культуры исполнения заданий.</w:t>
      </w:r>
    </w:p>
    <w:p w14:paraId="24E8D1CD"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w:t>
      </w:r>
      <w:r w:rsidRPr="002440B1">
        <w:rPr>
          <w:rFonts w:ascii="Times New Roman" w:hAnsi="Times New Roman" w:cs="Times New Roman"/>
          <w:b/>
          <w:color w:val="000000"/>
          <w:sz w:val="28"/>
          <w:szCs w:val="28"/>
          <w:lang w:eastAsia="ru-RU"/>
        </w:rPr>
        <w:t>3 балла - три, НЕЗАЧТЕНО:</w:t>
      </w:r>
    </w:p>
    <w:p w14:paraId="12C55F78"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недостаточно  полный объем знаний в рамках образовательного стандарта;</w:t>
      </w:r>
    </w:p>
    <w:p w14:paraId="38EC48B3"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знание части основной литературы, рекомендованной учебной программой дисциплины;</w:t>
      </w:r>
    </w:p>
    <w:p w14:paraId="5BADC727"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использование научной терминологии, изложение ответа на вопросы с существенными лингвистическими и логическими ошибками;</w:t>
      </w:r>
    </w:p>
    <w:p w14:paraId="34BE11FD"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слабое владение инструментарием учебной дисциплины, некомпетентность в решении стандартных (типовых) задач;</w:t>
      </w:r>
    </w:p>
    <w:p w14:paraId="7AC4E32F"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неумение ориентироваться в основных теориях, концепциях и направлениях по изучаемой дисциплины;</w:t>
      </w:r>
    </w:p>
    <w:p w14:paraId="6E4C7ED4"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пассивность на практических и лабораторных занятиях, низкий уровень культуры исполнения заданий.</w:t>
      </w:r>
    </w:p>
    <w:p w14:paraId="07AA757E"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b/>
          <w:color w:val="000000"/>
          <w:sz w:val="28"/>
          <w:szCs w:val="28"/>
          <w:lang w:eastAsia="ru-RU"/>
        </w:rPr>
        <w:t>2 балла - два, НЕЗАЧТЕНО:</w:t>
      </w:r>
    </w:p>
    <w:p w14:paraId="316A1A99"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фрагментарные знания в рамках образовательного стандарта;</w:t>
      </w:r>
    </w:p>
    <w:p w14:paraId="4E8B1F6C"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знание отдельных литературных источников, рекомендованных учебной программой дисциплины;</w:t>
      </w:r>
    </w:p>
    <w:p w14:paraId="4A4142C8"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неумение использовать научною терминологию, наличие в ответе грубых стилистических и логических ошибок;</w:t>
      </w:r>
    </w:p>
    <w:p w14:paraId="44ABD69C"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слабое владение инструментарием учебной дисциплины, некомпетентность в решении стандартных (типовых) задач;</w:t>
      </w:r>
    </w:p>
    <w:p w14:paraId="0F55045A"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пассивность на практических и лабораторных занятиях, низкий уровень культуры исполнения заданий.</w:t>
      </w:r>
    </w:p>
    <w:p w14:paraId="4B94B6D4"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w:t>
      </w:r>
      <w:r w:rsidRPr="002440B1">
        <w:rPr>
          <w:rFonts w:ascii="Times New Roman" w:hAnsi="Times New Roman" w:cs="Times New Roman"/>
          <w:b/>
          <w:color w:val="000000"/>
          <w:sz w:val="28"/>
          <w:szCs w:val="28"/>
          <w:lang w:eastAsia="ru-RU"/>
        </w:rPr>
        <w:t>1 балл - один, НЕЗАЧТЕНО:</w:t>
      </w:r>
    </w:p>
    <w:p w14:paraId="2336BD75" w14:textId="77777777" w:rsidR="005A3FDD" w:rsidRPr="002440B1" w:rsidRDefault="005A3FDD" w:rsidP="001A2415">
      <w:pPr>
        <w:spacing w:after="0" w:line="240" w:lineRule="auto"/>
        <w:ind w:firstLine="709"/>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отсутствие знаний и компетенций в рамках образовательного стандарта или отказ от ответа.</w:t>
      </w:r>
    </w:p>
    <w:p w14:paraId="060EEE33" w14:textId="77777777" w:rsidR="005A3FDD" w:rsidRPr="002440B1" w:rsidRDefault="001444F2" w:rsidP="001A2415">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br w:type="page"/>
      </w:r>
    </w:p>
    <w:p w14:paraId="05D4D2F4" w14:textId="77777777" w:rsidR="005A3FDD" w:rsidRPr="002440B1" w:rsidRDefault="005A3FDD" w:rsidP="001A2415">
      <w:pPr>
        <w:spacing w:after="0" w:line="240" w:lineRule="auto"/>
        <w:ind w:firstLine="709"/>
        <w:jc w:val="both"/>
        <w:rPr>
          <w:rFonts w:ascii="Times New Roman" w:hAnsi="Times New Roman" w:cs="Times New Roman"/>
          <w:b/>
          <w:bCs/>
          <w:sz w:val="28"/>
          <w:szCs w:val="28"/>
        </w:rPr>
      </w:pPr>
      <w:r w:rsidRPr="002440B1">
        <w:rPr>
          <w:rFonts w:ascii="Times New Roman" w:hAnsi="Times New Roman" w:cs="Times New Roman"/>
          <w:b/>
          <w:bCs/>
          <w:sz w:val="28"/>
          <w:szCs w:val="28"/>
        </w:rPr>
        <w:t>4 Вспомогательный раздел</w:t>
      </w:r>
    </w:p>
    <w:p w14:paraId="50AD8580" w14:textId="77777777" w:rsidR="005A3FDD" w:rsidRPr="002440B1" w:rsidRDefault="005A3FDD" w:rsidP="001A2415">
      <w:pPr>
        <w:spacing w:after="0" w:line="240" w:lineRule="auto"/>
        <w:ind w:firstLine="709"/>
        <w:jc w:val="both"/>
        <w:rPr>
          <w:rFonts w:ascii="Times New Roman" w:hAnsi="Times New Roman" w:cs="Times New Roman"/>
          <w:bCs/>
          <w:sz w:val="28"/>
          <w:szCs w:val="28"/>
        </w:rPr>
      </w:pPr>
    </w:p>
    <w:p w14:paraId="2BE75572" w14:textId="77777777" w:rsidR="001444F2" w:rsidRPr="002440B1" w:rsidRDefault="001444F2" w:rsidP="001A2415">
      <w:pPr>
        <w:spacing w:after="0" w:line="240" w:lineRule="auto"/>
        <w:ind w:firstLine="709"/>
        <w:jc w:val="both"/>
        <w:rPr>
          <w:rFonts w:ascii="Times New Roman" w:hAnsi="Times New Roman" w:cs="Times New Roman"/>
          <w:bCs/>
          <w:sz w:val="28"/>
          <w:szCs w:val="28"/>
        </w:rPr>
      </w:pPr>
    </w:p>
    <w:p w14:paraId="64C5B700" w14:textId="77777777" w:rsidR="005A3FDD" w:rsidRPr="002440B1" w:rsidRDefault="005A3FDD" w:rsidP="001A2415">
      <w:pPr>
        <w:spacing w:after="0" w:line="240" w:lineRule="auto"/>
        <w:ind w:firstLine="709"/>
        <w:jc w:val="both"/>
        <w:rPr>
          <w:rFonts w:ascii="Times New Roman" w:hAnsi="Times New Roman" w:cs="Times New Roman"/>
          <w:b/>
          <w:bCs/>
          <w:sz w:val="28"/>
          <w:szCs w:val="28"/>
        </w:rPr>
      </w:pPr>
      <w:r w:rsidRPr="002440B1">
        <w:rPr>
          <w:rFonts w:ascii="Times New Roman" w:hAnsi="Times New Roman" w:cs="Times New Roman"/>
          <w:b/>
          <w:bCs/>
          <w:sz w:val="28"/>
          <w:szCs w:val="28"/>
        </w:rPr>
        <w:t>4.1 Учебная программа дисциплины «</w:t>
      </w:r>
      <w:r w:rsidR="009D0278" w:rsidRPr="002440B1">
        <w:rPr>
          <w:rFonts w:ascii="Times New Roman" w:hAnsi="Times New Roman" w:cs="Times New Roman"/>
          <w:b/>
          <w:bCs/>
          <w:sz w:val="28"/>
          <w:szCs w:val="28"/>
        </w:rPr>
        <w:t>Неорганическая химия</w:t>
      </w:r>
      <w:r w:rsidRPr="002440B1">
        <w:rPr>
          <w:rFonts w:ascii="Times New Roman" w:hAnsi="Times New Roman" w:cs="Times New Roman"/>
          <w:b/>
          <w:bCs/>
          <w:sz w:val="28"/>
          <w:szCs w:val="28"/>
        </w:rPr>
        <w:t>»</w:t>
      </w:r>
    </w:p>
    <w:p w14:paraId="100A6ADF" w14:textId="77777777" w:rsidR="005A3FDD" w:rsidRPr="002440B1" w:rsidRDefault="005A3FDD" w:rsidP="001A2415">
      <w:pPr>
        <w:spacing w:after="0" w:line="240" w:lineRule="auto"/>
        <w:ind w:firstLine="709"/>
        <w:jc w:val="both"/>
        <w:rPr>
          <w:rFonts w:ascii="Times New Roman" w:hAnsi="Times New Roman" w:cs="Times New Roman"/>
          <w:bCs/>
          <w:sz w:val="28"/>
          <w:szCs w:val="28"/>
        </w:rPr>
      </w:pPr>
    </w:p>
    <w:p w14:paraId="191146B9" w14:textId="77777777" w:rsidR="00CB60F2" w:rsidRPr="00CB60F2" w:rsidRDefault="00CB60F2" w:rsidP="00CB60F2">
      <w:pPr>
        <w:spacing w:after="0" w:line="240" w:lineRule="auto"/>
        <w:jc w:val="center"/>
        <w:rPr>
          <w:rFonts w:ascii="Times New Roman" w:hAnsi="Times New Roman" w:cs="Times New Roman"/>
          <w:sz w:val="28"/>
          <w:szCs w:val="28"/>
        </w:rPr>
      </w:pPr>
      <w:r w:rsidRPr="00CB60F2">
        <w:rPr>
          <w:rFonts w:ascii="Times New Roman" w:hAnsi="Times New Roman" w:cs="Times New Roman"/>
          <w:sz w:val="28"/>
          <w:szCs w:val="28"/>
        </w:rPr>
        <w:t>Учреждение образования</w:t>
      </w:r>
    </w:p>
    <w:p w14:paraId="46D2E27A" w14:textId="77777777" w:rsidR="00CB60F2" w:rsidRPr="00CB60F2" w:rsidRDefault="00CB60F2" w:rsidP="00CB60F2">
      <w:pPr>
        <w:spacing w:after="0" w:line="240" w:lineRule="auto"/>
        <w:ind w:right="-186"/>
        <w:jc w:val="center"/>
        <w:rPr>
          <w:rFonts w:ascii="Times New Roman" w:hAnsi="Times New Roman" w:cs="Times New Roman"/>
          <w:b/>
          <w:sz w:val="28"/>
          <w:szCs w:val="28"/>
        </w:rPr>
      </w:pPr>
      <w:r w:rsidRPr="00CB60F2">
        <w:rPr>
          <w:rFonts w:ascii="Times New Roman" w:hAnsi="Times New Roman" w:cs="Times New Roman"/>
          <w:sz w:val="28"/>
          <w:szCs w:val="28"/>
        </w:rPr>
        <w:t>«Гомельский государственный университет имени Франциска Скорины»</w:t>
      </w:r>
    </w:p>
    <w:p w14:paraId="23472FCC" w14:textId="77777777" w:rsidR="00CB60F2" w:rsidRPr="00CB60F2" w:rsidRDefault="00CB60F2" w:rsidP="00CB60F2">
      <w:pPr>
        <w:spacing w:after="0" w:line="240" w:lineRule="auto"/>
        <w:jc w:val="both"/>
        <w:rPr>
          <w:rFonts w:ascii="Times New Roman" w:hAnsi="Times New Roman" w:cs="Times New Roman"/>
          <w:b/>
          <w:sz w:val="28"/>
          <w:szCs w:val="28"/>
        </w:rPr>
      </w:pPr>
    </w:p>
    <w:p w14:paraId="7D0177E7" w14:textId="77777777" w:rsidR="00CB60F2" w:rsidRPr="00CB60F2" w:rsidRDefault="00CB60F2" w:rsidP="00CB60F2">
      <w:pPr>
        <w:spacing w:after="0" w:line="240" w:lineRule="auto"/>
        <w:jc w:val="both"/>
        <w:rPr>
          <w:rFonts w:ascii="Times New Roman" w:hAnsi="Times New Roman" w:cs="Times New Roman"/>
          <w:b/>
          <w:sz w:val="28"/>
          <w:szCs w:val="28"/>
        </w:rPr>
      </w:pPr>
    </w:p>
    <w:p w14:paraId="3C61CE1B" w14:textId="77777777" w:rsidR="00CB60F2" w:rsidRPr="00CB60F2" w:rsidRDefault="00CB60F2" w:rsidP="00CB60F2">
      <w:pPr>
        <w:spacing w:after="0" w:line="240" w:lineRule="auto"/>
        <w:jc w:val="both"/>
        <w:rPr>
          <w:rFonts w:ascii="Times New Roman" w:hAnsi="Times New Roman" w:cs="Times New Roman"/>
          <w:b/>
          <w:sz w:val="28"/>
          <w:szCs w:val="28"/>
        </w:rPr>
      </w:pPr>
    </w:p>
    <w:tbl>
      <w:tblPr>
        <w:tblW w:w="8885" w:type="dxa"/>
        <w:tblInd w:w="1242" w:type="dxa"/>
        <w:tblLook w:val="01E0" w:firstRow="1" w:lastRow="1" w:firstColumn="1" w:lastColumn="1" w:noHBand="0" w:noVBand="0"/>
      </w:tblPr>
      <w:tblGrid>
        <w:gridCol w:w="8885"/>
      </w:tblGrid>
      <w:tr w:rsidR="00CB60F2" w:rsidRPr="00CB60F2" w14:paraId="474CA2B6" w14:textId="77777777" w:rsidTr="00F4297E">
        <w:tc>
          <w:tcPr>
            <w:tcW w:w="8885" w:type="dxa"/>
            <w:shd w:val="clear" w:color="auto" w:fill="auto"/>
          </w:tcPr>
          <w:p w14:paraId="0F2CBEF3" w14:textId="77777777" w:rsidR="00CB60F2" w:rsidRPr="00CB60F2" w:rsidRDefault="00CB60F2" w:rsidP="00CB60F2">
            <w:pPr>
              <w:spacing w:after="0" w:line="240" w:lineRule="auto"/>
              <w:ind w:left="3958"/>
              <w:rPr>
                <w:rFonts w:ascii="Times New Roman" w:hAnsi="Times New Roman" w:cs="Times New Roman"/>
                <w:b/>
                <w:sz w:val="28"/>
                <w:szCs w:val="28"/>
              </w:rPr>
            </w:pPr>
            <w:r w:rsidRPr="00CB60F2">
              <w:rPr>
                <w:rFonts w:ascii="Times New Roman" w:hAnsi="Times New Roman" w:cs="Times New Roman"/>
                <w:b/>
                <w:sz w:val="28"/>
                <w:szCs w:val="28"/>
              </w:rPr>
              <w:t>УТВЕРЖДАЮ</w:t>
            </w:r>
          </w:p>
          <w:p w14:paraId="42A61B49" w14:textId="77777777" w:rsidR="00CB60F2" w:rsidRPr="00CB60F2" w:rsidRDefault="00CB60F2" w:rsidP="00CB60F2">
            <w:pPr>
              <w:tabs>
                <w:tab w:val="center" w:pos="5220"/>
                <w:tab w:val="center" w:pos="7380"/>
              </w:tabs>
              <w:spacing w:after="0" w:line="240" w:lineRule="auto"/>
              <w:ind w:left="3958"/>
              <w:rPr>
                <w:rFonts w:ascii="Times New Roman" w:hAnsi="Times New Roman" w:cs="Times New Roman"/>
                <w:sz w:val="28"/>
                <w:szCs w:val="28"/>
              </w:rPr>
            </w:pPr>
            <w:r w:rsidRPr="00CB60F2">
              <w:rPr>
                <w:rFonts w:ascii="Times New Roman" w:hAnsi="Times New Roman" w:cs="Times New Roman"/>
                <w:sz w:val="28"/>
                <w:szCs w:val="28"/>
              </w:rPr>
              <w:t>Ректор</w:t>
            </w:r>
          </w:p>
          <w:p w14:paraId="7971A365" w14:textId="77777777" w:rsidR="00CB60F2" w:rsidRPr="00CB60F2" w:rsidRDefault="00CB60F2" w:rsidP="00CB60F2">
            <w:pPr>
              <w:tabs>
                <w:tab w:val="center" w:pos="5220"/>
                <w:tab w:val="center" w:pos="7380"/>
              </w:tabs>
              <w:spacing w:after="0" w:line="240" w:lineRule="auto"/>
              <w:ind w:left="3958"/>
              <w:rPr>
                <w:rFonts w:ascii="Times New Roman" w:hAnsi="Times New Roman" w:cs="Times New Roman"/>
                <w:sz w:val="28"/>
                <w:szCs w:val="28"/>
              </w:rPr>
            </w:pPr>
            <w:r w:rsidRPr="00CB60F2">
              <w:rPr>
                <w:rFonts w:ascii="Times New Roman" w:hAnsi="Times New Roman" w:cs="Times New Roman"/>
                <w:sz w:val="28"/>
                <w:szCs w:val="28"/>
              </w:rPr>
              <w:t>ГГУ имени Ф. Скорины</w:t>
            </w:r>
          </w:p>
          <w:p w14:paraId="17965EC4" w14:textId="77777777" w:rsidR="00CB60F2" w:rsidRPr="00CB60F2" w:rsidRDefault="00CB60F2" w:rsidP="00CB60F2">
            <w:pPr>
              <w:tabs>
                <w:tab w:val="center" w:pos="5220"/>
                <w:tab w:val="center" w:pos="7380"/>
              </w:tabs>
              <w:spacing w:after="0" w:line="240" w:lineRule="auto"/>
              <w:ind w:left="3958"/>
              <w:rPr>
                <w:rFonts w:ascii="Times New Roman" w:hAnsi="Times New Roman" w:cs="Times New Roman"/>
                <w:sz w:val="28"/>
                <w:szCs w:val="28"/>
              </w:rPr>
            </w:pPr>
          </w:p>
          <w:p w14:paraId="7EBE4F74" w14:textId="77777777" w:rsidR="00CB60F2" w:rsidRPr="00CB60F2" w:rsidRDefault="00CB60F2" w:rsidP="00CB60F2">
            <w:pPr>
              <w:tabs>
                <w:tab w:val="center" w:pos="5220"/>
                <w:tab w:val="center" w:pos="7380"/>
              </w:tabs>
              <w:spacing w:after="0" w:line="240" w:lineRule="auto"/>
              <w:ind w:left="3958"/>
              <w:rPr>
                <w:rFonts w:ascii="Times New Roman" w:hAnsi="Times New Roman" w:cs="Times New Roman"/>
                <w:sz w:val="28"/>
                <w:szCs w:val="28"/>
              </w:rPr>
            </w:pPr>
            <w:r w:rsidRPr="00CB60F2">
              <w:rPr>
                <w:rFonts w:ascii="Times New Roman" w:hAnsi="Times New Roman" w:cs="Times New Roman"/>
                <w:sz w:val="28"/>
                <w:szCs w:val="28"/>
              </w:rPr>
              <w:t>________________  С.А. Хахомов</w:t>
            </w:r>
          </w:p>
          <w:p w14:paraId="65FB1591" w14:textId="77777777" w:rsidR="00CB60F2" w:rsidRPr="00CB60F2" w:rsidRDefault="00CB60F2" w:rsidP="00CB60F2">
            <w:pPr>
              <w:tabs>
                <w:tab w:val="center" w:pos="5220"/>
                <w:tab w:val="center" w:pos="7380"/>
              </w:tabs>
              <w:spacing w:after="0" w:line="240" w:lineRule="auto"/>
              <w:ind w:left="3958"/>
              <w:rPr>
                <w:rFonts w:ascii="Times New Roman" w:hAnsi="Times New Roman" w:cs="Times New Roman"/>
                <w:sz w:val="18"/>
                <w:szCs w:val="18"/>
              </w:rPr>
            </w:pPr>
            <w:r w:rsidRPr="00CB60F2">
              <w:rPr>
                <w:rFonts w:ascii="Times New Roman" w:hAnsi="Times New Roman" w:cs="Times New Roman"/>
                <w:sz w:val="28"/>
                <w:szCs w:val="28"/>
              </w:rPr>
              <w:tab/>
            </w:r>
            <w:r w:rsidRPr="00CB60F2">
              <w:rPr>
                <w:rFonts w:ascii="Times New Roman" w:hAnsi="Times New Roman" w:cs="Times New Roman"/>
                <w:sz w:val="18"/>
                <w:szCs w:val="18"/>
              </w:rPr>
              <w:t xml:space="preserve">(подпись) </w:t>
            </w:r>
            <w:r w:rsidRPr="00CB60F2">
              <w:rPr>
                <w:rFonts w:ascii="Times New Roman" w:hAnsi="Times New Roman" w:cs="Times New Roman"/>
                <w:sz w:val="18"/>
                <w:szCs w:val="18"/>
              </w:rPr>
              <w:tab/>
            </w:r>
          </w:p>
          <w:p w14:paraId="6C774266" w14:textId="77777777" w:rsidR="00CB60F2" w:rsidRPr="00CB60F2" w:rsidRDefault="00CB60F2" w:rsidP="00CB60F2">
            <w:pPr>
              <w:spacing w:after="0" w:line="240" w:lineRule="auto"/>
              <w:ind w:left="3958"/>
              <w:rPr>
                <w:rFonts w:ascii="Times New Roman" w:hAnsi="Times New Roman" w:cs="Times New Roman"/>
                <w:sz w:val="28"/>
                <w:szCs w:val="28"/>
              </w:rPr>
            </w:pPr>
            <w:r w:rsidRPr="00CB60F2">
              <w:rPr>
                <w:rFonts w:ascii="Times New Roman" w:hAnsi="Times New Roman" w:cs="Times New Roman"/>
                <w:sz w:val="28"/>
                <w:szCs w:val="28"/>
              </w:rPr>
              <w:t>____________________</w:t>
            </w:r>
          </w:p>
          <w:p w14:paraId="363B4462" w14:textId="77777777" w:rsidR="00CB60F2" w:rsidRPr="00CB60F2" w:rsidRDefault="00CB60F2" w:rsidP="00CB60F2">
            <w:pPr>
              <w:tabs>
                <w:tab w:val="center" w:pos="5220"/>
                <w:tab w:val="center" w:pos="7380"/>
              </w:tabs>
              <w:spacing w:after="0" w:line="240" w:lineRule="auto"/>
              <w:ind w:left="3958"/>
              <w:rPr>
                <w:rFonts w:ascii="Times New Roman" w:hAnsi="Times New Roman" w:cs="Times New Roman"/>
                <w:sz w:val="18"/>
                <w:szCs w:val="18"/>
              </w:rPr>
            </w:pPr>
            <w:r w:rsidRPr="00CB60F2">
              <w:rPr>
                <w:rFonts w:ascii="Times New Roman" w:hAnsi="Times New Roman" w:cs="Times New Roman"/>
                <w:sz w:val="18"/>
                <w:szCs w:val="18"/>
              </w:rPr>
              <w:tab/>
              <w:t>(дата утверждения)</w:t>
            </w:r>
          </w:p>
          <w:p w14:paraId="1ABB2ADC" w14:textId="77777777" w:rsidR="00CB60F2" w:rsidRPr="00CB60F2" w:rsidRDefault="00CB60F2" w:rsidP="00CB60F2">
            <w:pPr>
              <w:spacing w:after="0" w:line="240" w:lineRule="auto"/>
              <w:ind w:left="3958"/>
              <w:rPr>
                <w:rFonts w:ascii="Times New Roman" w:hAnsi="Times New Roman" w:cs="Times New Roman"/>
                <w:sz w:val="28"/>
                <w:szCs w:val="28"/>
              </w:rPr>
            </w:pPr>
            <w:r w:rsidRPr="00CB60F2">
              <w:rPr>
                <w:rFonts w:ascii="Times New Roman" w:hAnsi="Times New Roman" w:cs="Times New Roman"/>
                <w:sz w:val="28"/>
                <w:szCs w:val="28"/>
              </w:rPr>
              <w:t xml:space="preserve">Регистрационный № УД-___________/уч. </w:t>
            </w:r>
          </w:p>
          <w:p w14:paraId="196809CC" w14:textId="77777777" w:rsidR="00CB60F2" w:rsidRPr="00CB60F2" w:rsidRDefault="00CB60F2" w:rsidP="00CB60F2">
            <w:pPr>
              <w:spacing w:after="0" w:line="240" w:lineRule="auto"/>
              <w:jc w:val="both"/>
              <w:rPr>
                <w:rFonts w:ascii="Times New Roman" w:hAnsi="Times New Roman" w:cs="Times New Roman"/>
                <w:sz w:val="28"/>
                <w:szCs w:val="28"/>
              </w:rPr>
            </w:pPr>
          </w:p>
        </w:tc>
      </w:tr>
    </w:tbl>
    <w:p w14:paraId="620B0485" w14:textId="77777777" w:rsidR="00CB60F2" w:rsidRPr="00CB60F2" w:rsidRDefault="00CB60F2" w:rsidP="00CB60F2">
      <w:pPr>
        <w:spacing w:after="0" w:line="240" w:lineRule="auto"/>
        <w:jc w:val="both"/>
        <w:rPr>
          <w:rFonts w:ascii="Times New Roman" w:hAnsi="Times New Roman" w:cs="Times New Roman"/>
          <w:b/>
          <w:sz w:val="28"/>
          <w:szCs w:val="28"/>
        </w:rPr>
      </w:pPr>
    </w:p>
    <w:p w14:paraId="5BB94B70" w14:textId="77777777" w:rsidR="00CB60F2" w:rsidRPr="00CB60F2" w:rsidRDefault="00CB60F2" w:rsidP="00CB60F2">
      <w:pPr>
        <w:spacing w:after="0" w:line="240" w:lineRule="auto"/>
        <w:jc w:val="both"/>
        <w:rPr>
          <w:rFonts w:ascii="Times New Roman" w:hAnsi="Times New Roman" w:cs="Times New Roman"/>
          <w:b/>
          <w:sz w:val="28"/>
          <w:szCs w:val="28"/>
        </w:rPr>
      </w:pPr>
    </w:p>
    <w:p w14:paraId="6E9001D1" w14:textId="77777777" w:rsidR="00CB60F2" w:rsidRPr="00CB60F2" w:rsidRDefault="00CB60F2" w:rsidP="00CB60F2">
      <w:pPr>
        <w:spacing w:after="0" w:line="240" w:lineRule="auto"/>
        <w:jc w:val="both"/>
        <w:rPr>
          <w:rFonts w:ascii="Times New Roman" w:hAnsi="Times New Roman" w:cs="Times New Roman"/>
          <w:b/>
          <w:sz w:val="28"/>
          <w:szCs w:val="28"/>
        </w:rPr>
      </w:pPr>
    </w:p>
    <w:p w14:paraId="7AF9C0D6" w14:textId="77777777" w:rsidR="00CB60F2" w:rsidRPr="00CB60F2" w:rsidRDefault="00CB60F2" w:rsidP="00CB60F2">
      <w:pPr>
        <w:spacing w:after="0" w:line="240" w:lineRule="auto"/>
        <w:jc w:val="both"/>
        <w:rPr>
          <w:rFonts w:ascii="Times New Roman" w:hAnsi="Times New Roman" w:cs="Times New Roman"/>
          <w:b/>
          <w:sz w:val="28"/>
          <w:szCs w:val="28"/>
        </w:rPr>
      </w:pPr>
    </w:p>
    <w:p w14:paraId="5A67D7DD" w14:textId="77777777" w:rsidR="00CB60F2" w:rsidRPr="00CB60F2" w:rsidRDefault="00CB60F2" w:rsidP="00CB60F2">
      <w:pPr>
        <w:spacing w:after="0" w:line="240" w:lineRule="auto"/>
        <w:jc w:val="center"/>
        <w:rPr>
          <w:rFonts w:ascii="Times New Roman" w:hAnsi="Times New Roman" w:cs="Times New Roman"/>
          <w:sz w:val="28"/>
          <w:szCs w:val="28"/>
        </w:rPr>
      </w:pPr>
      <w:r w:rsidRPr="00CB60F2">
        <w:rPr>
          <w:rFonts w:ascii="Times New Roman" w:hAnsi="Times New Roman" w:cs="Times New Roman"/>
          <w:sz w:val="28"/>
          <w:szCs w:val="28"/>
        </w:rPr>
        <w:t>Модуль «Химия»</w:t>
      </w:r>
    </w:p>
    <w:p w14:paraId="5CD11885" w14:textId="77777777" w:rsidR="00CB60F2" w:rsidRPr="00CB60F2" w:rsidRDefault="00CB60F2" w:rsidP="00CB60F2">
      <w:pPr>
        <w:spacing w:after="0" w:line="240" w:lineRule="auto"/>
        <w:ind w:firstLine="425"/>
        <w:jc w:val="center"/>
        <w:rPr>
          <w:rFonts w:ascii="Times New Roman" w:hAnsi="Times New Roman" w:cs="Times New Roman"/>
          <w:sz w:val="28"/>
          <w:szCs w:val="28"/>
        </w:rPr>
      </w:pPr>
    </w:p>
    <w:p w14:paraId="5CA67AFC" w14:textId="77777777" w:rsidR="00CB60F2" w:rsidRPr="00CB60F2" w:rsidRDefault="00CB60F2" w:rsidP="00CB60F2">
      <w:pPr>
        <w:spacing w:after="0" w:line="240" w:lineRule="auto"/>
        <w:jc w:val="center"/>
        <w:rPr>
          <w:rFonts w:ascii="Times New Roman" w:hAnsi="Times New Roman" w:cs="Times New Roman"/>
          <w:b/>
          <w:sz w:val="32"/>
          <w:szCs w:val="32"/>
        </w:rPr>
      </w:pPr>
      <w:r w:rsidRPr="00CB60F2">
        <w:rPr>
          <w:rFonts w:ascii="Times New Roman" w:hAnsi="Times New Roman" w:cs="Times New Roman"/>
          <w:b/>
          <w:sz w:val="32"/>
          <w:szCs w:val="32"/>
        </w:rPr>
        <w:t>НЕОРГАНИЧЕСКАЯ ХИМИЯ</w:t>
      </w:r>
    </w:p>
    <w:p w14:paraId="79C8F920" w14:textId="77777777" w:rsidR="00CB60F2" w:rsidRPr="00CB60F2" w:rsidRDefault="00CB60F2" w:rsidP="00CB60F2">
      <w:pPr>
        <w:spacing w:after="0" w:line="240" w:lineRule="auto"/>
        <w:jc w:val="center"/>
        <w:rPr>
          <w:rFonts w:ascii="Times New Roman" w:hAnsi="Times New Roman" w:cs="Times New Roman"/>
          <w:b/>
          <w:sz w:val="28"/>
          <w:szCs w:val="28"/>
        </w:rPr>
      </w:pPr>
    </w:p>
    <w:p w14:paraId="2E0A29D3" w14:textId="77777777" w:rsidR="00CB60F2" w:rsidRPr="00CB60F2" w:rsidRDefault="00CB60F2" w:rsidP="00CB60F2">
      <w:pPr>
        <w:spacing w:after="0" w:line="240" w:lineRule="auto"/>
        <w:jc w:val="center"/>
        <w:rPr>
          <w:rFonts w:ascii="Times New Roman" w:hAnsi="Times New Roman" w:cs="Times New Roman"/>
          <w:sz w:val="28"/>
          <w:szCs w:val="28"/>
        </w:rPr>
      </w:pPr>
      <w:r w:rsidRPr="00CB60F2">
        <w:rPr>
          <w:rFonts w:ascii="Times New Roman" w:hAnsi="Times New Roman" w:cs="Times New Roman"/>
          <w:sz w:val="28"/>
          <w:szCs w:val="28"/>
        </w:rPr>
        <w:t xml:space="preserve">Учебная программа учреждения высшего образования </w:t>
      </w:r>
    </w:p>
    <w:p w14:paraId="56F35E64" w14:textId="77777777" w:rsidR="00CB60F2" w:rsidRPr="00CB60F2" w:rsidRDefault="00CB60F2" w:rsidP="00CB60F2">
      <w:pPr>
        <w:spacing w:after="0" w:line="240" w:lineRule="auto"/>
        <w:jc w:val="center"/>
        <w:rPr>
          <w:rFonts w:ascii="Times New Roman" w:hAnsi="Times New Roman" w:cs="Times New Roman"/>
          <w:sz w:val="28"/>
          <w:szCs w:val="28"/>
        </w:rPr>
      </w:pPr>
      <w:r w:rsidRPr="00CB60F2">
        <w:rPr>
          <w:rFonts w:ascii="Times New Roman" w:hAnsi="Times New Roman" w:cs="Times New Roman"/>
          <w:sz w:val="28"/>
          <w:szCs w:val="28"/>
        </w:rPr>
        <w:t>по учебной дисциплине для направления специальности</w:t>
      </w:r>
    </w:p>
    <w:p w14:paraId="5178FAE5" w14:textId="77777777" w:rsidR="00CB60F2" w:rsidRPr="00CB60F2" w:rsidRDefault="00CB60F2" w:rsidP="00CB60F2">
      <w:pPr>
        <w:spacing w:after="0" w:line="240" w:lineRule="auto"/>
        <w:jc w:val="center"/>
        <w:rPr>
          <w:rFonts w:ascii="Times New Roman" w:hAnsi="Times New Roman" w:cs="Times New Roman"/>
          <w:sz w:val="28"/>
          <w:szCs w:val="28"/>
        </w:rPr>
      </w:pPr>
      <w:r w:rsidRPr="00CB60F2">
        <w:rPr>
          <w:rFonts w:ascii="Times New Roman" w:hAnsi="Times New Roman" w:cs="Times New Roman"/>
          <w:sz w:val="28"/>
          <w:szCs w:val="28"/>
        </w:rPr>
        <w:t>6-05-0</w:t>
      </w:r>
      <w:r w:rsidRPr="00CB60F2">
        <w:rPr>
          <w:rFonts w:ascii="Times New Roman" w:hAnsi="Times New Roman" w:cs="Times New Roman"/>
          <w:sz w:val="28"/>
          <w:szCs w:val="28"/>
          <w:lang w:val="en-US"/>
        </w:rPr>
        <w:t>51</w:t>
      </w:r>
      <w:r w:rsidRPr="00CB60F2">
        <w:rPr>
          <w:rFonts w:ascii="Times New Roman" w:hAnsi="Times New Roman" w:cs="Times New Roman"/>
          <w:sz w:val="28"/>
          <w:szCs w:val="28"/>
        </w:rPr>
        <w:t xml:space="preserve">1-01 «Биология» </w:t>
      </w:r>
    </w:p>
    <w:p w14:paraId="293DF17E" w14:textId="77777777" w:rsidR="00CB60F2" w:rsidRPr="00CB60F2" w:rsidRDefault="00CB60F2" w:rsidP="00CB60F2">
      <w:pPr>
        <w:spacing w:after="0" w:line="240" w:lineRule="auto"/>
        <w:jc w:val="both"/>
        <w:rPr>
          <w:rFonts w:ascii="Times New Roman" w:hAnsi="Times New Roman" w:cs="Times New Roman"/>
          <w:sz w:val="28"/>
          <w:szCs w:val="28"/>
        </w:rPr>
      </w:pPr>
    </w:p>
    <w:p w14:paraId="4866417E" w14:textId="77777777" w:rsidR="00CB60F2" w:rsidRPr="00CB60F2" w:rsidRDefault="00CB60F2" w:rsidP="00CB60F2">
      <w:pPr>
        <w:spacing w:after="0" w:line="240" w:lineRule="auto"/>
        <w:jc w:val="both"/>
        <w:rPr>
          <w:rFonts w:ascii="Times New Roman" w:hAnsi="Times New Roman" w:cs="Times New Roman"/>
          <w:sz w:val="28"/>
          <w:szCs w:val="28"/>
        </w:rPr>
      </w:pPr>
    </w:p>
    <w:p w14:paraId="15EB6CFF" w14:textId="77777777" w:rsidR="00CB60F2" w:rsidRPr="00CB60F2" w:rsidRDefault="00CB60F2" w:rsidP="00CB60F2">
      <w:pPr>
        <w:spacing w:after="0" w:line="240" w:lineRule="auto"/>
        <w:jc w:val="both"/>
        <w:rPr>
          <w:rFonts w:ascii="Times New Roman" w:hAnsi="Times New Roman" w:cs="Times New Roman"/>
          <w:sz w:val="28"/>
          <w:szCs w:val="28"/>
        </w:rPr>
      </w:pPr>
    </w:p>
    <w:p w14:paraId="03C12D89" w14:textId="77777777" w:rsidR="00CB60F2" w:rsidRPr="00CB60F2" w:rsidRDefault="00CB60F2" w:rsidP="00CB60F2">
      <w:pPr>
        <w:spacing w:after="0" w:line="240" w:lineRule="auto"/>
        <w:jc w:val="both"/>
        <w:rPr>
          <w:rFonts w:ascii="Times New Roman" w:hAnsi="Times New Roman" w:cs="Times New Roman"/>
          <w:sz w:val="28"/>
          <w:szCs w:val="28"/>
        </w:rPr>
      </w:pPr>
    </w:p>
    <w:p w14:paraId="24FC8B68" w14:textId="77777777" w:rsidR="00CB60F2" w:rsidRPr="00CB60F2" w:rsidRDefault="00CB60F2" w:rsidP="00CB60F2">
      <w:pPr>
        <w:spacing w:after="0" w:line="240" w:lineRule="auto"/>
        <w:jc w:val="both"/>
        <w:rPr>
          <w:rFonts w:ascii="Times New Roman" w:hAnsi="Times New Roman" w:cs="Times New Roman"/>
          <w:sz w:val="28"/>
          <w:szCs w:val="28"/>
        </w:rPr>
      </w:pPr>
    </w:p>
    <w:p w14:paraId="077CD5D3" w14:textId="77777777" w:rsidR="00CB60F2" w:rsidRPr="00CB60F2" w:rsidRDefault="00CB60F2" w:rsidP="00CB60F2">
      <w:pPr>
        <w:spacing w:after="0" w:line="240" w:lineRule="auto"/>
        <w:jc w:val="both"/>
        <w:rPr>
          <w:rFonts w:ascii="Times New Roman" w:hAnsi="Times New Roman" w:cs="Times New Roman"/>
          <w:sz w:val="28"/>
          <w:szCs w:val="28"/>
        </w:rPr>
      </w:pPr>
    </w:p>
    <w:p w14:paraId="5B23A63D" w14:textId="77777777" w:rsidR="00CB60F2" w:rsidRPr="00CB60F2" w:rsidRDefault="00CB60F2" w:rsidP="00CB60F2">
      <w:pPr>
        <w:spacing w:after="0" w:line="240" w:lineRule="auto"/>
        <w:jc w:val="both"/>
        <w:rPr>
          <w:rFonts w:ascii="Times New Roman" w:hAnsi="Times New Roman" w:cs="Times New Roman"/>
          <w:sz w:val="28"/>
          <w:szCs w:val="28"/>
        </w:rPr>
      </w:pPr>
    </w:p>
    <w:p w14:paraId="01AD60E9" w14:textId="77777777" w:rsidR="00CB60F2" w:rsidRPr="00CB60F2" w:rsidRDefault="00CB60F2" w:rsidP="00CB60F2">
      <w:pPr>
        <w:spacing w:after="0" w:line="240" w:lineRule="auto"/>
        <w:jc w:val="both"/>
        <w:rPr>
          <w:rFonts w:ascii="Times New Roman" w:hAnsi="Times New Roman" w:cs="Times New Roman"/>
          <w:sz w:val="28"/>
          <w:szCs w:val="28"/>
        </w:rPr>
      </w:pPr>
    </w:p>
    <w:p w14:paraId="736B6996" w14:textId="77777777" w:rsidR="00CB60F2" w:rsidRPr="00CB60F2" w:rsidRDefault="00CB60F2" w:rsidP="00CB60F2">
      <w:pPr>
        <w:spacing w:after="0" w:line="240" w:lineRule="auto"/>
        <w:jc w:val="both"/>
        <w:rPr>
          <w:rFonts w:ascii="Times New Roman" w:hAnsi="Times New Roman" w:cs="Times New Roman"/>
          <w:sz w:val="28"/>
          <w:szCs w:val="28"/>
        </w:rPr>
      </w:pPr>
    </w:p>
    <w:p w14:paraId="7ABEA05E" w14:textId="77777777" w:rsidR="00CB60F2" w:rsidRPr="00CB60F2" w:rsidRDefault="00CB60F2" w:rsidP="00CB60F2">
      <w:pPr>
        <w:spacing w:after="0" w:line="240" w:lineRule="auto"/>
        <w:jc w:val="both"/>
        <w:rPr>
          <w:rFonts w:ascii="Times New Roman" w:hAnsi="Times New Roman" w:cs="Times New Roman"/>
          <w:sz w:val="28"/>
          <w:szCs w:val="28"/>
        </w:rPr>
      </w:pPr>
    </w:p>
    <w:p w14:paraId="7E1B373F" w14:textId="77777777" w:rsidR="00CB60F2" w:rsidRPr="00CB60F2" w:rsidRDefault="00CB60F2" w:rsidP="00CB60F2">
      <w:pPr>
        <w:spacing w:after="0" w:line="240" w:lineRule="auto"/>
        <w:jc w:val="both"/>
        <w:rPr>
          <w:rFonts w:ascii="Times New Roman" w:hAnsi="Times New Roman" w:cs="Times New Roman"/>
          <w:sz w:val="28"/>
          <w:szCs w:val="28"/>
        </w:rPr>
      </w:pPr>
    </w:p>
    <w:p w14:paraId="75236AE3" w14:textId="77777777" w:rsidR="00CB60F2" w:rsidRPr="00CB60F2" w:rsidRDefault="00CB60F2" w:rsidP="00CB60F2">
      <w:pPr>
        <w:spacing w:after="0" w:line="240" w:lineRule="auto"/>
        <w:jc w:val="both"/>
        <w:rPr>
          <w:rFonts w:ascii="Times New Roman" w:hAnsi="Times New Roman" w:cs="Times New Roman"/>
          <w:sz w:val="28"/>
          <w:szCs w:val="28"/>
        </w:rPr>
      </w:pPr>
    </w:p>
    <w:p w14:paraId="6AC8822B" w14:textId="77777777" w:rsidR="00CB60F2" w:rsidRPr="00CB60F2" w:rsidRDefault="00CB60F2" w:rsidP="00CB60F2">
      <w:pPr>
        <w:spacing w:after="0" w:line="240" w:lineRule="auto"/>
        <w:jc w:val="both"/>
        <w:rPr>
          <w:rFonts w:ascii="Times New Roman" w:hAnsi="Times New Roman" w:cs="Times New Roman"/>
          <w:sz w:val="28"/>
          <w:szCs w:val="28"/>
        </w:rPr>
      </w:pPr>
    </w:p>
    <w:tbl>
      <w:tblPr>
        <w:tblW w:w="10756" w:type="dxa"/>
        <w:tblInd w:w="-432" w:type="dxa"/>
        <w:tblLayout w:type="fixed"/>
        <w:tblLook w:val="01E0" w:firstRow="1" w:lastRow="1" w:firstColumn="1" w:lastColumn="1" w:noHBand="0" w:noVBand="0"/>
      </w:tblPr>
      <w:tblGrid>
        <w:gridCol w:w="432"/>
        <w:gridCol w:w="9820"/>
        <w:gridCol w:w="504"/>
      </w:tblGrid>
      <w:tr w:rsidR="00CB60F2" w:rsidRPr="00CB60F2" w14:paraId="30C996A5" w14:textId="77777777" w:rsidTr="00CB60F2">
        <w:trPr>
          <w:gridAfter w:val="1"/>
          <w:wAfter w:w="504" w:type="dxa"/>
        </w:trPr>
        <w:tc>
          <w:tcPr>
            <w:tcW w:w="10252" w:type="dxa"/>
            <w:gridSpan w:val="2"/>
            <w:shd w:val="clear" w:color="auto" w:fill="auto"/>
          </w:tcPr>
          <w:p w14:paraId="2936A7A1" w14:textId="77777777" w:rsidR="00CB60F2" w:rsidRPr="00CB60F2" w:rsidRDefault="00CB60F2" w:rsidP="00CB60F2">
            <w:pPr>
              <w:spacing w:after="0" w:line="240" w:lineRule="auto"/>
              <w:jc w:val="center"/>
              <w:rPr>
                <w:rFonts w:ascii="Times New Roman" w:hAnsi="Times New Roman" w:cs="Times New Roman"/>
                <w:sz w:val="28"/>
                <w:szCs w:val="28"/>
              </w:rPr>
            </w:pPr>
            <w:r w:rsidRPr="00CB60F2">
              <w:rPr>
                <w:rFonts w:ascii="Times New Roman" w:hAnsi="Times New Roman" w:cs="Times New Roman"/>
                <w:sz w:val="28"/>
                <w:szCs w:val="28"/>
              </w:rPr>
              <w:t>2023 г.</w:t>
            </w:r>
          </w:p>
        </w:tc>
      </w:tr>
      <w:tr w:rsidR="002440B1" w:rsidRPr="002440B1" w14:paraId="71F76F6D" w14:textId="77777777" w:rsidTr="00CB60F2">
        <w:trPr>
          <w:gridBefore w:val="1"/>
          <w:wBefore w:w="432" w:type="dxa"/>
        </w:trPr>
        <w:tc>
          <w:tcPr>
            <w:tcW w:w="10324" w:type="dxa"/>
            <w:gridSpan w:val="2"/>
            <w:shd w:val="clear" w:color="auto" w:fill="auto"/>
          </w:tcPr>
          <w:p w14:paraId="4D6354CB" w14:textId="05CE7CCE" w:rsidR="002440B1" w:rsidRPr="002440B1" w:rsidRDefault="00CB60F2" w:rsidP="001E23E5">
            <w:pPr>
              <w:spacing w:after="0" w:line="240" w:lineRule="auto"/>
              <w:ind w:right="850" w:firstLine="709"/>
              <w:jc w:val="both"/>
              <w:rPr>
                <w:rFonts w:ascii="Times New Roman" w:hAnsi="Times New Roman" w:cs="Times New Roman"/>
                <w:b/>
                <w:sz w:val="28"/>
                <w:szCs w:val="28"/>
              </w:rPr>
            </w:pPr>
            <w:r w:rsidRPr="00FE45DE">
              <w:rPr>
                <w:sz w:val="28"/>
                <w:szCs w:val="28"/>
              </w:rPr>
              <w:br w:type="page"/>
            </w:r>
            <w:r w:rsidR="009D0278" w:rsidRPr="002440B1">
              <w:rPr>
                <w:rFonts w:ascii="Times New Roman" w:hAnsi="Times New Roman" w:cs="Times New Roman"/>
                <w:sz w:val="28"/>
                <w:szCs w:val="28"/>
              </w:rPr>
              <w:br w:type="page"/>
            </w:r>
            <w:r w:rsidR="002440B1" w:rsidRPr="002440B1">
              <w:rPr>
                <w:rFonts w:ascii="Times New Roman" w:hAnsi="Times New Roman" w:cs="Times New Roman"/>
                <w:b/>
                <w:sz w:val="28"/>
                <w:szCs w:val="28"/>
              </w:rPr>
              <w:t>ПОЯСНИТЕЛЬНАЯ ЗАПИСКА</w:t>
            </w:r>
          </w:p>
          <w:p w14:paraId="76B8C815" w14:textId="77777777" w:rsidR="002440B1" w:rsidRPr="002440B1" w:rsidRDefault="002440B1" w:rsidP="001E23E5">
            <w:pPr>
              <w:pStyle w:val="af2"/>
              <w:ind w:right="850" w:firstLine="709"/>
              <w:jc w:val="both"/>
              <w:rPr>
                <w:rFonts w:ascii="Times New Roman" w:hAnsi="Times New Roman"/>
                <w:i w:val="0"/>
                <w:sz w:val="28"/>
                <w:szCs w:val="28"/>
              </w:rPr>
            </w:pPr>
          </w:p>
          <w:p w14:paraId="29E0D3C1" w14:textId="77777777" w:rsidR="002440B1" w:rsidRPr="002440B1" w:rsidRDefault="002440B1" w:rsidP="001E23E5">
            <w:pPr>
              <w:spacing w:after="0" w:line="240" w:lineRule="auto"/>
              <w:ind w:right="850" w:firstLine="709"/>
              <w:jc w:val="both"/>
              <w:rPr>
                <w:rFonts w:ascii="Times New Roman" w:hAnsi="Times New Roman" w:cs="Times New Roman"/>
                <w:sz w:val="28"/>
                <w:szCs w:val="28"/>
              </w:rPr>
            </w:pPr>
            <w:r w:rsidRPr="002440B1">
              <w:rPr>
                <w:rFonts w:ascii="Times New Roman" w:hAnsi="Times New Roman" w:cs="Times New Roman"/>
                <w:b/>
                <w:i/>
                <w:sz w:val="28"/>
                <w:szCs w:val="28"/>
              </w:rPr>
              <w:t>1.1. Актуальность изучения дисциплины</w:t>
            </w:r>
          </w:p>
          <w:p w14:paraId="31284BFC" w14:textId="77777777" w:rsidR="002440B1" w:rsidRPr="002440B1" w:rsidRDefault="002440B1" w:rsidP="001E23E5">
            <w:pPr>
              <w:spacing w:after="0" w:line="240" w:lineRule="auto"/>
              <w:ind w:right="850" w:firstLine="709"/>
              <w:jc w:val="both"/>
              <w:rPr>
                <w:rFonts w:ascii="Times New Roman" w:hAnsi="Times New Roman" w:cs="Times New Roman"/>
                <w:sz w:val="28"/>
                <w:szCs w:val="28"/>
              </w:rPr>
            </w:pPr>
            <w:r w:rsidRPr="002440B1">
              <w:rPr>
                <w:rFonts w:ascii="Times New Roman" w:hAnsi="Times New Roman" w:cs="Times New Roman"/>
                <w:sz w:val="28"/>
                <w:szCs w:val="28"/>
              </w:rPr>
              <w:t>Актуальность и необходимость  изучения дисциплины «Неорганическая химия» модуля государственного компонента «Химия» обусловлена созданием фундамента для понимания сложных превращений органических и неорганических веществ в живых организмах. В данном курсе должны быть усвоены общие законы химической науки, создано представление об основных классах неорганических соединений и их химических свойствах.</w:t>
            </w:r>
          </w:p>
          <w:p w14:paraId="71F7D737" w14:textId="77777777" w:rsidR="002440B1" w:rsidRPr="002440B1" w:rsidRDefault="002440B1" w:rsidP="001E23E5">
            <w:pPr>
              <w:spacing w:after="0" w:line="240" w:lineRule="auto"/>
              <w:ind w:right="850" w:firstLine="709"/>
              <w:jc w:val="both"/>
              <w:rPr>
                <w:rFonts w:ascii="Times New Roman" w:hAnsi="Times New Roman" w:cs="Times New Roman"/>
                <w:sz w:val="28"/>
                <w:szCs w:val="28"/>
              </w:rPr>
            </w:pPr>
            <w:r w:rsidRPr="002440B1">
              <w:rPr>
                <w:rFonts w:ascii="Times New Roman" w:hAnsi="Times New Roman" w:cs="Times New Roman"/>
                <w:sz w:val="28"/>
                <w:szCs w:val="28"/>
              </w:rPr>
              <w:t>Учебная программа разработана на основе требований к формированию компетенций, сформулированных в учебном плане УО «ГГУ им. Ф. Скорины» специальности «Биология», регистрационный номер</w:t>
            </w:r>
            <w:r w:rsidRPr="002440B1">
              <w:rPr>
                <w:rFonts w:ascii="Times New Roman" w:hAnsi="Times New Roman" w:cs="Times New Roman"/>
                <w:color w:val="FF0000"/>
                <w:sz w:val="28"/>
                <w:szCs w:val="28"/>
              </w:rPr>
              <w:t xml:space="preserve"> </w:t>
            </w:r>
            <w:r w:rsidRPr="002440B1">
              <w:rPr>
                <w:rFonts w:ascii="Times New Roman" w:hAnsi="Times New Roman" w:cs="Times New Roman"/>
                <w:color w:val="FF0000"/>
                <w:sz w:val="28"/>
                <w:szCs w:val="28"/>
              </w:rPr>
              <w:br/>
            </w:r>
            <w:r w:rsidRPr="002440B1">
              <w:rPr>
                <w:rFonts w:ascii="Times New Roman" w:hAnsi="Times New Roman" w:cs="Times New Roman"/>
                <w:sz w:val="28"/>
                <w:szCs w:val="28"/>
              </w:rPr>
              <w:t>G 6 - 0511-01-23/уп от 17.02.2023 г</w:t>
            </w:r>
          </w:p>
          <w:p w14:paraId="4C083C8F" w14:textId="77777777" w:rsidR="002440B1" w:rsidRPr="002440B1" w:rsidRDefault="002440B1" w:rsidP="001E23E5">
            <w:pPr>
              <w:spacing w:after="0" w:line="240" w:lineRule="auto"/>
              <w:ind w:right="850" w:firstLine="709"/>
              <w:jc w:val="both"/>
              <w:rPr>
                <w:rFonts w:ascii="Times New Roman" w:hAnsi="Times New Roman" w:cs="Times New Roman"/>
                <w:color w:val="FF0000"/>
                <w:sz w:val="28"/>
                <w:szCs w:val="28"/>
              </w:rPr>
            </w:pPr>
          </w:p>
          <w:p w14:paraId="73082338" w14:textId="77777777" w:rsidR="002440B1" w:rsidRPr="002440B1" w:rsidRDefault="002440B1" w:rsidP="001E23E5">
            <w:pPr>
              <w:spacing w:after="0" w:line="240" w:lineRule="auto"/>
              <w:ind w:right="850" w:firstLine="709"/>
              <w:jc w:val="both"/>
              <w:rPr>
                <w:rFonts w:ascii="Times New Roman" w:hAnsi="Times New Roman" w:cs="Times New Roman"/>
                <w:b/>
                <w:i/>
                <w:sz w:val="28"/>
                <w:szCs w:val="28"/>
              </w:rPr>
            </w:pPr>
            <w:r w:rsidRPr="002440B1">
              <w:rPr>
                <w:rFonts w:ascii="Times New Roman" w:hAnsi="Times New Roman" w:cs="Times New Roman"/>
                <w:b/>
                <w:i/>
                <w:sz w:val="28"/>
                <w:szCs w:val="28"/>
              </w:rPr>
              <w:t>1.2. Цели и задачи учебной дисциплины</w:t>
            </w:r>
          </w:p>
          <w:p w14:paraId="1A3C236B" w14:textId="77777777" w:rsidR="002440B1" w:rsidRPr="002440B1" w:rsidRDefault="002440B1" w:rsidP="001E23E5">
            <w:pPr>
              <w:spacing w:after="0" w:line="240" w:lineRule="auto"/>
              <w:ind w:right="850" w:firstLine="709"/>
              <w:jc w:val="both"/>
              <w:rPr>
                <w:rFonts w:ascii="Times New Roman" w:hAnsi="Times New Roman" w:cs="Times New Roman"/>
                <w:sz w:val="28"/>
                <w:szCs w:val="28"/>
              </w:rPr>
            </w:pPr>
          </w:p>
          <w:p w14:paraId="10276DF5" w14:textId="77777777" w:rsidR="002440B1" w:rsidRPr="002440B1" w:rsidRDefault="002440B1" w:rsidP="001E23E5">
            <w:pPr>
              <w:spacing w:after="0" w:line="240" w:lineRule="auto"/>
              <w:ind w:right="850" w:firstLine="709"/>
              <w:jc w:val="both"/>
              <w:rPr>
                <w:rFonts w:ascii="Times New Roman" w:hAnsi="Times New Roman" w:cs="Times New Roman"/>
                <w:sz w:val="28"/>
                <w:szCs w:val="28"/>
              </w:rPr>
            </w:pPr>
            <w:r w:rsidRPr="002440B1">
              <w:rPr>
                <w:rFonts w:ascii="Times New Roman" w:hAnsi="Times New Roman" w:cs="Times New Roman"/>
                <w:sz w:val="28"/>
                <w:szCs w:val="28"/>
              </w:rPr>
              <w:t>Целью преподавания дисциплины «Неорганическая химия» является освоение студентами тех знаний и представлений химии, на основе которых базируются научные представления о строении неорганических молекул и механизмах химических процессов.</w:t>
            </w:r>
          </w:p>
          <w:p w14:paraId="53B1F851" w14:textId="77777777" w:rsidR="002440B1" w:rsidRPr="002440B1" w:rsidRDefault="002440B1" w:rsidP="001E23E5">
            <w:pPr>
              <w:spacing w:after="0" w:line="240" w:lineRule="auto"/>
              <w:ind w:right="850"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Основными задачами дисциплины являются: </w:t>
            </w:r>
          </w:p>
          <w:p w14:paraId="6D900A9F" w14:textId="77777777" w:rsidR="002440B1" w:rsidRPr="002440B1" w:rsidRDefault="002440B1" w:rsidP="001E23E5">
            <w:pPr>
              <w:numPr>
                <w:ilvl w:val="0"/>
                <w:numId w:val="4"/>
              </w:numPr>
              <w:tabs>
                <w:tab w:val="clear" w:pos="1069"/>
                <w:tab w:val="num" w:pos="0"/>
                <w:tab w:val="num" w:pos="567"/>
              </w:tabs>
              <w:spacing w:after="0" w:line="240" w:lineRule="auto"/>
              <w:ind w:left="0" w:right="850" w:firstLine="709"/>
              <w:jc w:val="both"/>
              <w:rPr>
                <w:rFonts w:ascii="Times New Roman" w:hAnsi="Times New Roman" w:cs="Times New Roman"/>
                <w:sz w:val="28"/>
                <w:szCs w:val="28"/>
              </w:rPr>
            </w:pPr>
            <w:r w:rsidRPr="002440B1">
              <w:rPr>
                <w:rFonts w:ascii="Times New Roman" w:hAnsi="Times New Roman" w:cs="Times New Roman"/>
                <w:sz w:val="28"/>
                <w:szCs w:val="28"/>
              </w:rPr>
              <w:t>ознакомление с внутренней логикой химической науки о строении вещества и природы химической связи, а также закономерностях протекания различных химических процессов;</w:t>
            </w:r>
          </w:p>
          <w:p w14:paraId="49F475BD" w14:textId="77777777" w:rsidR="002440B1" w:rsidRPr="002440B1" w:rsidRDefault="002440B1" w:rsidP="001E23E5">
            <w:pPr>
              <w:numPr>
                <w:ilvl w:val="0"/>
                <w:numId w:val="4"/>
              </w:numPr>
              <w:tabs>
                <w:tab w:val="clear" w:pos="1069"/>
                <w:tab w:val="num" w:pos="0"/>
                <w:tab w:val="num" w:pos="567"/>
              </w:tabs>
              <w:spacing w:after="0" w:line="240" w:lineRule="auto"/>
              <w:ind w:left="0" w:right="850" w:firstLine="709"/>
              <w:jc w:val="both"/>
              <w:rPr>
                <w:rFonts w:ascii="Times New Roman" w:hAnsi="Times New Roman" w:cs="Times New Roman"/>
                <w:sz w:val="28"/>
                <w:szCs w:val="28"/>
              </w:rPr>
            </w:pPr>
            <w:r w:rsidRPr="002440B1">
              <w:rPr>
                <w:rFonts w:ascii="Times New Roman" w:hAnsi="Times New Roman" w:cs="Times New Roman"/>
                <w:sz w:val="28"/>
                <w:szCs w:val="28"/>
              </w:rPr>
              <w:t>изучение основных классов неорганических соединений; формирование представлений о связи реакционной способности молекул с их строением;</w:t>
            </w:r>
          </w:p>
          <w:p w14:paraId="4255B6CA" w14:textId="77777777" w:rsidR="002440B1" w:rsidRPr="002440B1" w:rsidRDefault="002440B1" w:rsidP="001E23E5">
            <w:pPr>
              <w:numPr>
                <w:ilvl w:val="0"/>
                <w:numId w:val="4"/>
              </w:numPr>
              <w:tabs>
                <w:tab w:val="clear" w:pos="1069"/>
                <w:tab w:val="num" w:pos="0"/>
                <w:tab w:val="num" w:pos="567"/>
              </w:tabs>
              <w:spacing w:after="0" w:line="240" w:lineRule="auto"/>
              <w:ind w:left="0" w:right="850" w:firstLine="709"/>
              <w:jc w:val="both"/>
              <w:rPr>
                <w:rFonts w:ascii="Times New Roman" w:hAnsi="Times New Roman" w:cs="Times New Roman"/>
                <w:sz w:val="28"/>
                <w:szCs w:val="28"/>
              </w:rPr>
            </w:pPr>
            <w:r w:rsidRPr="002440B1">
              <w:rPr>
                <w:rFonts w:ascii="Times New Roman" w:hAnsi="Times New Roman" w:cs="Times New Roman"/>
                <w:sz w:val="28"/>
                <w:szCs w:val="28"/>
              </w:rPr>
              <w:t>изучение закономерностей взаимодействия различных неорганических веществ с объектами окружающей среды, их физиологического и фармакологического действия, биологической роли, применения в практической деятельности человека; формирование представлений об экологических проблемах, связанных с  использованием неорганических веществ;</w:t>
            </w:r>
          </w:p>
          <w:p w14:paraId="6D524922" w14:textId="77777777" w:rsidR="002440B1" w:rsidRPr="002440B1" w:rsidRDefault="002440B1" w:rsidP="001E23E5">
            <w:pPr>
              <w:numPr>
                <w:ilvl w:val="0"/>
                <w:numId w:val="4"/>
              </w:numPr>
              <w:spacing w:after="0" w:line="240" w:lineRule="auto"/>
              <w:ind w:left="0" w:right="850"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анализ взаимодействия различных веществ с окружающей средой их </w:t>
            </w:r>
          </w:p>
          <w:p w14:paraId="08CC90D2" w14:textId="77777777" w:rsidR="002440B1" w:rsidRPr="002440B1" w:rsidRDefault="002440B1" w:rsidP="001E23E5">
            <w:pPr>
              <w:spacing w:after="0" w:line="240" w:lineRule="auto"/>
              <w:ind w:right="850" w:firstLine="709"/>
              <w:jc w:val="both"/>
              <w:rPr>
                <w:rFonts w:ascii="Times New Roman" w:hAnsi="Times New Roman" w:cs="Times New Roman"/>
                <w:sz w:val="28"/>
                <w:szCs w:val="28"/>
              </w:rPr>
            </w:pPr>
            <w:r w:rsidRPr="002440B1">
              <w:rPr>
                <w:rFonts w:ascii="Times New Roman" w:hAnsi="Times New Roman" w:cs="Times New Roman"/>
                <w:sz w:val="28"/>
                <w:szCs w:val="28"/>
              </w:rPr>
              <w:t>физическое и фармакологическое действие, биологическая роль;</w:t>
            </w:r>
          </w:p>
          <w:p w14:paraId="2ADC7852" w14:textId="77777777" w:rsidR="002440B1" w:rsidRPr="002440B1" w:rsidRDefault="002440B1" w:rsidP="001E23E5">
            <w:pPr>
              <w:numPr>
                <w:ilvl w:val="0"/>
                <w:numId w:val="4"/>
              </w:numPr>
              <w:spacing w:after="0" w:line="240" w:lineRule="auto"/>
              <w:ind w:left="0" w:right="850"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формирование умения и навыков проведения химического исследовательского эксперимента. </w:t>
            </w:r>
          </w:p>
          <w:p w14:paraId="6700A5D2" w14:textId="77777777" w:rsidR="002440B1" w:rsidRPr="002440B1" w:rsidRDefault="002440B1" w:rsidP="001E23E5">
            <w:pPr>
              <w:spacing w:after="0" w:line="240" w:lineRule="auto"/>
              <w:ind w:right="850" w:firstLine="709"/>
              <w:jc w:val="both"/>
              <w:rPr>
                <w:rFonts w:ascii="Times New Roman" w:hAnsi="Times New Roman" w:cs="Times New Roman"/>
                <w:sz w:val="28"/>
                <w:szCs w:val="28"/>
              </w:rPr>
            </w:pPr>
          </w:p>
          <w:p w14:paraId="1EE666CC" w14:textId="77777777" w:rsidR="002440B1" w:rsidRPr="002440B1" w:rsidRDefault="002440B1" w:rsidP="001E23E5">
            <w:pPr>
              <w:spacing w:after="0" w:line="240" w:lineRule="auto"/>
              <w:ind w:right="850" w:firstLine="709"/>
              <w:jc w:val="both"/>
              <w:rPr>
                <w:rFonts w:ascii="Times New Roman" w:hAnsi="Times New Roman" w:cs="Times New Roman"/>
                <w:b/>
                <w:i/>
                <w:sz w:val="28"/>
                <w:szCs w:val="28"/>
              </w:rPr>
            </w:pPr>
            <w:r w:rsidRPr="002440B1">
              <w:rPr>
                <w:rFonts w:ascii="Times New Roman" w:hAnsi="Times New Roman" w:cs="Times New Roman"/>
                <w:b/>
                <w:i/>
                <w:sz w:val="28"/>
                <w:szCs w:val="28"/>
              </w:rPr>
              <w:t>1.3 Требования к уровню освоения содержания учебного материала</w:t>
            </w:r>
          </w:p>
          <w:p w14:paraId="08025D1B" w14:textId="77777777" w:rsidR="002440B1" w:rsidRPr="002440B1" w:rsidRDefault="002440B1" w:rsidP="001E23E5">
            <w:pPr>
              <w:spacing w:after="0" w:line="240" w:lineRule="auto"/>
              <w:ind w:right="850" w:firstLine="709"/>
              <w:jc w:val="both"/>
              <w:rPr>
                <w:rFonts w:ascii="Times New Roman" w:hAnsi="Times New Roman" w:cs="Times New Roman"/>
                <w:color w:val="FF0000"/>
                <w:sz w:val="28"/>
                <w:szCs w:val="28"/>
              </w:rPr>
            </w:pPr>
            <w:r w:rsidRPr="002440B1">
              <w:rPr>
                <w:rFonts w:ascii="Times New Roman" w:hAnsi="Times New Roman" w:cs="Times New Roman"/>
                <w:sz w:val="28"/>
                <w:szCs w:val="28"/>
              </w:rPr>
              <w:t>В результате изучения дисциплины студент должен закрепить и развить базовые профессиональные компетенции, предусмотренные в учебном плане УО «ГГУ им. Ф. Скорины» специальности 6-05-0511-01 Биология, регистрационный номер G 6 -0511-01-23/уп от 17.02.2023 г.</w:t>
            </w:r>
          </w:p>
          <w:p w14:paraId="5DBA82BD" w14:textId="77777777" w:rsidR="002440B1" w:rsidRPr="002440B1" w:rsidRDefault="002440B1" w:rsidP="001E23E5">
            <w:pPr>
              <w:spacing w:after="0" w:line="240" w:lineRule="auto"/>
              <w:ind w:right="850" w:firstLine="709"/>
              <w:jc w:val="both"/>
              <w:rPr>
                <w:rFonts w:ascii="Times New Roman" w:hAnsi="Times New Roman" w:cs="Times New Roman"/>
                <w:b/>
                <w:i/>
                <w:spacing w:val="-2"/>
                <w:sz w:val="28"/>
                <w:szCs w:val="28"/>
              </w:rPr>
            </w:pPr>
            <w:r w:rsidRPr="002440B1">
              <w:rPr>
                <w:rFonts w:ascii="Times New Roman" w:hAnsi="Times New Roman" w:cs="Times New Roman"/>
                <w:sz w:val="28"/>
                <w:szCs w:val="28"/>
              </w:rPr>
              <w:t>БПК-2 Применять основные понятия, законы и теории неорганической и органической химии, физической, коллоидной и аналитической химии для решения практических задач в области биологии</w:t>
            </w:r>
            <w:r w:rsidRPr="002440B1">
              <w:rPr>
                <w:rFonts w:ascii="Times New Roman" w:hAnsi="Times New Roman" w:cs="Times New Roman"/>
                <w:b/>
                <w:i/>
                <w:spacing w:val="-2"/>
                <w:sz w:val="28"/>
                <w:szCs w:val="28"/>
              </w:rPr>
              <w:t xml:space="preserve"> </w:t>
            </w:r>
          </w:p>
          <w:p w14:paraId="573673C3" w14:textId="77777777" w:rsidR="002440B1" w:rsidRPr="002440B1" w:rsidRDefault="002440B1" w:rsidP="001E23E5">
            <w:pPr>
              <w:spacing w:after="0" w:line="240" w:lineRule="auto"/>
              <w:ind w:right="850" w:firstLine="709"/>
              <w:jc w:val="both"/>
              <w:rPr>
                <w:rFonts w:ascii="Times New Roman" w:hAnsi="Times New Roman" w:cs="Times New Roman"/>
                <w:b/>
                <w:i/>
                <w:spacing w:val="-2"/>
                <w:sz w:val="28"/>
                <w:szCs w:val="28"/>
              </w:rPr>
            </w:pPr>
            <w:r w:rsidRPr="002440B1">
              <w:rPr>
                <w:rFonts w:ascii="Times New Roman" w:hAnsi="Times New Roman" w:cs="Times New Roman"/>
                <w:b/>
                <w:i/>
                <w:spacing w:val="-2"/>
                <w:sz w:val="28"/>
                <w:szCs w:val="28"/>
              </w:rPr>
              <w:t>1.4 Структура содержания учебной дисциплины</w:t>
            </w:r>
          </w:p>
          <w:p w14:paraId="5F03D748" w14:textId="77777777" w:rsidR="002440B1" w:rsidRPr="002440B1" w:rsidRDefault="002440B1" w:rsidP="001E23E5">
            <w:pPr>
              <w:spacing w:after="0" w:line="240" w:lineRule="auto"/>
              <w:ind w:right="850" w:firstLine="709"/>
              <w:jc w:val="both"/>
              <w:rPr>
                <w:rFonts w:ascii="Times New Roman" w:hAnsi="Times New Roman" w:cs="Times New Roman"/>
                <w:spacing w:val="-2"/>
                <w:sz w:val="28"/>
                <w:szCs w:val="28"/>
              </w:rPr>
            </w:pPr>
            <w:r w:rsidRPr="002440B1">
              <w:rPr>
                <w:rFonts w:ascii="Times New Roman" w:hAnsi="Times New Roman" w:cs="Times New Roman"/>
                <w:spacing w:val="-2"/>
                <w:sz w:val="28"/>
                <w:szCs w:val="28"/>
              </w:rPr>
              <w:t>Содержание дисциплины представлено в виде тем, которые характеризуются самостоятельными укрупненными дидактическими единицами содержания обучения.</w:t>
            </w:r>
          </w:p>
          <w:p w14:paraId="3166BE06" w14:textId="77777777" w:rsidR="002440B1" w:rsidRPr="002440B1" w:rsidRDefault="002440B1" w:rsidP="001E23E5">
            <w:pPr>
              <w:spacing w:after="0" w:line="240" w:lineRule="auto"/>
              <w:ind w:right="850" w:firstLine="709"/>
              <w:jc w:val="both"/>
              <w:rPr>
                <w:rFonts w:ascii="Times New Roman" w:hAnsi="Times New Roman" w:cs="Times New Roman"/>
                <w:spacing w:val="-2"/>
                <w:sz w:val="28"/>
                <w:szCs w:val="28"/>
              </w:rPr>
            </w:pPr>
            <w:r w:rsidRPr="002440B1">
              <w:rPr>
                <w:rFonts w:ascii="Times New Roman" w:hAnsi="Times New Roman" w:cs="Times New Roman"/>
                <w:spacing w:val="-2"/>
                <w:sz w:val="28"/>
                <w:szCs w:val="28"/>
              </w:rPr>
              <w:t>Содержание тем опирается на приобретенные ранее студентами компетенции при изучении естественнонаучных дисциплин «Химия», «Математика», «Информатика», «Физика».</w:t>
            </w:r>
          </w:p>
          <w:p w14:paraId="4D94AFFD" w14:textId="77777777" w:rsidR="002440B1" w:rsidRPr="002440B1" w:rsidRDefault="002440B1" w:rsidP="001E23E5">
            <w:pPr>
              <w:spacing w:after="0" w:line="240" w:lineRule="auto"/>
              <w:ind w:right="850" w:firstLine="709"/>
              <w:jc w:val="both"/>
              <w:rPr>
                <w:rFonts w:ascii="Times New Roman" w:hAnsi="Times New Roman" w:cs="Times New Roman"/>
                <w:spacing w:val="-2"/>
                <w:sz w:val="28"/>
                <w:szCs w:val="28"/>
              </w:rPr>
            </w:pPr>
          </w:p>
          <w:p w14:paraId="5C306582" w14:textId="77777777" w:rsidR="002440B1" w:rsidRPr="002440B1" w:rsidRDefault="002440B1" w:rsidP="001E23E5">
            <w:pPr>
              <w:spacing w:after="0" w:line="240" w:lineRule="auto"/>
              <w:ind w:right="850" w:firstLine="709"/>
              <w:jc w:val="both"/>
              <w:rPr>
                <w:rFonts w:ascii="Times New Roman" w:hAnsi="Times New Roman" w:cs="Times New Roman"/>
                <w:b/>
                <w:i/>
                <w:spacing w:val="-2"/>
                <w:sz w:val="28"/>
                <w:szCs w:val="28"/>
              </w:rPr>
            </w:pPr>
            <w:r w:rsidRPr="002440B1">
              <w:rPr>
                <w:rFonts w:ascii="Times New Roman" w:hAnsi="Times New Roman" w:cs="Times New Roman"/>
                <w:b/>
                <w:i/>
                <w:spacing w:val="-2"/>
                <w:sz w:val="28"/>
                <w:szCs w:val="28"/>
              </w:rPr>
              <w:t>1.5 Методы (технологии) обучения</w:t>
            </w:r>
          </w:p>
          <w:p w14:paraId="47B31BF2" w14:textId="77777777" w:rsidR="002440B1" w:rsidRPr="002440B1" w:rsidRDefault="002440B1" w:rsidP="001E23E5">
            <w:pPr>
              <w:spacing w:after="0" w:line="240" w:lineRule="auto"/>
              <w:ind w:right="850" w:firstLine="709"/>
              <w:jc w:val="both"/>
              <w:rPr>
                <w:rFonts w:ascii="Times New Roman" w:hAnsi="Times New Roman" w:cs="Times New Roman"/>
                <w:spacing w:val="-2"/>
                <w:sz w:val="28"/>
                <w:szCs w:val="28"/>
              </w:rPr>
            </w:pPr>
            <w:r w:rsidRPr="002440B1">
              <w:rPr>
                <w:rFonts w:ascii="Times New Roman" w:hAnsi="Times New Roman" w:cs="Times New Roman"/>
                <w:spacing w:val="-2"/>
                <w:sz w:val="28"/>
                <w:szCs w:val="28"/>
              </w:rPr>
              <w:t>Основными методами (технологиями) обучения, отвечающими целям изучения дисциплины являются:</w:t>
            </w:r>
          </w:p>
          <w:p w14:paraId="3D43E616" w14:textId="77777777" w:rsidR="002440B1" w:rsidRPr="002440B1" w:rsidRDefault="002440B1" w:rsidP="001E23E5">
            <w:pPr>
              <w:spacing w:after="0" w:line="240" w:lineRule="auto"/>
              <w:ind w:right="850" w:firstLine="709"/>
              <w:jc w:val="both"/>
              <w:rPr>
                <w:rFonts w:ascii="Times New Roman" w:hAnsi="Times New Roman" w:cs="Times New Roman"/>
                <w:spacing w:val="-2"/>
                <w:sz w:val="28"/>
                <w:szCs w:val="28"/>
              </w:rPr>
            </w:pPr>
            <w:r w:rsidRPr="002440B1">
              <w:rPr>
                <w:rFonts w:ascii="Times New Roman" w:hAnsi="Times New Roman" w:cs="Times New Roman"/>
                <w:spacing w:val="-2"/>
                <w:sz w:val="28"/>
                <w:szCs w:val="28"/>
              </w:rPr>
              <w:t>- элементы проблемного обучения (проблемное изложение, вариативное изложение, частично-поисковый метод), реализуемые на лекционных занятиях;</w:t>
            </w:r>
          </w:p>
          <w:p w14:paraId="70DEA54B" w14:textId="77777777" w:rsidR="002440B1" w:rsidRPr="002440B1" w:rsidRDefault="002440B1" w:rsidP="001E23E5">
            <w:pPr>
              <w:spacing w:after="0" w:line="240" w:lineRule="auto"/>
              <w:ind w:right="850" w:firstLine="709"/>
              <w:jc w:val="both"/>
              <w:rPr>
                <w:rFonts w:ascii="Times New Roman" w:hAnsi="Times New Roman" w:cs="Times New Roman"/>
                <w:spacing w:val="-2"/>
                <w:sz w:val="28"/>
                <w:szCs w:val="28"/>
              </w:rPr>
            </w:pPr>
            <w:r w:rsidRPr="002440B1">
              <w:rPr>
                <w:rFonts w:ascii="Times New Roman" w:hAnsi="Times New Roman" w:cs="Times New Roman"/>
                <w:spacing w:val="-2"/>
                <w:sz w:val="28"/>
                <w:szCs w:val="28"/>
              </w:rPr>
              <w:t>- элементы учебно-исследовательской деятельности, реализация творческого подхода, используемые на лабораторных занятиях и при самостоятельной работе.</w:t>
            </w:r>
          </w:p>
          <w:p w14:paraId="28781D24" w14:textId="77777777" w:rsidR="002440B1" w:rsidRPr="002440B1" w:rsidRDefault="002440B1" w:rsidP="001E23E5">
            <w:pPr>
              <w:spacing w:after="0" w:line="240" w:lineRule="auto"/>
              <w:ind w:right="850" w:firstLine="709"/>
              <w:jc w:val="both"/>
              <w:rPr>
                <w:rFonts w:ascii="Times New Roman" w:hAnsi="Times New Roman" w:cs="Times New Roman"/>
                <w:spacing w:val="-2"/>
                <w:sz w:val="28"/>
                <w:szCs w:val="28"/>
              </w:rPr>
            </w:pPr>
          </w:p>
          <w:p w14:paraId="2302C153" w14:textId="77777777" w:rsidR="002440B1" w:rsidRPr="002440B1" w:rsidRDefault="002440B1" w:rsidP="001E23E5">
            <w:pPr>
              <w:spacing w:after="0" w:line="240" w:lineRule="auto"/>
              <w:ind w:right="850" w:firstLine="709"/>
              <w:jc w:val="both"/>
              <w:rPr>
                <w:rFonts w:ascii="Times New Roman" w:hAnsi="Times New Roman" w:cs="Times New Roman"/>
                <w:b/>
                <w:i/>
                <w:spacing w:val="-2"/>
                <w:sz w:val="28"/>
                <w:szCs w:val="28"/>
              </w:rPr>
            </w:pPr>
            <w:r w:rsidRPr="002440B1">
              <w:rPr>
                <w:rFonts w:ascii="Times New Roman" w:hAnsi="Times New Roman" w:cs="Times New Roman"/>
                <w:b/>
                <w:i/>
                <w:spacing w:val="-2"/>
                <w:sz w:val="28"/>
                <w:szCs w:val="28"/>
              </w:rPr>
              <w:t>1.6 Организация самостоятельной работы студентов</w:t>
            </w:r>
          </w:p>
          <w:p w14:paraId="3BBF5F6D" w14:textId="77777777" w:rsidR="002440B1" w:rsidRPr="002440B1" w:rsidRDefault="002440B1" w:rsidP="001E23E5">
            <w:pPr>
              <w:spacing w:after="0" w:line="240" w:lineRule="auto"/>
              <w:ind w:right="850" w:firstLine="709"/>
              <w:jc w:val="both"/>
              <w:rPr>
                <w:rFonts w:ascii="Times New Roman" w:hAnsi="Times New Roman" w:cs="Times New Roman"/>
                <w:spacing w:val="-2"/>
                <w:sz w:val="28"/>
                <w:szCs w:val="28"/>
              </w:rPr>
            </w:pPr>
            <w:r w:rsidRPr="002440B1">
              <w:rPr>
                <w:rFonts w:ascii="Times New Roman" w:hAnsi="Times New Roman" w:cs="Times New Roman"/>
                <w:spacing w:val="-2"/>
                <w:sz w:val="28"/>
                <w:szCs w:val="28"/>
              </w:rPr>
              <w:t>При изучении дисциплины используются следующие формы самостоятельной работы:</w:t>
            </w:r>
          </w:p>
          <w:p w14:paraId="37BC9D02" w14:textId="77777777" w:rsidR="002440B1" w:rsidRPr="002440B1" w:rsidRDefault="002440B1" w:rsidP="001E23E5">
            <w:pPr>
              <w:spacing w:after="0" w:line="240" w:lineRule="auto"/>
              <w:ind w:right="850" w:firstLine="709"/>
              <w:jc w:val="both"/>
              <w:rPr>
                <w:rFonts w:ascii="Times New Roman" w:hAnsi="Times New Roman" w:cs="Times New Roman"/>
                <w:spacing w:val="-2"/>
                <w:sz w:val="28"/>
                <w:szCs w:val="28"/>
              </w:rPr>
            </w:pPr>
            <w:r w:rsidRPr="002440B1">
              <w:rPr>
                <w:rFonts w:ascii="Times New Roman" w:hAnsi="Times New Roman" w:cs="Times New Roman"/>
                <w:spacing w:val="-2"/>
                <w:sz w:val="28"/>
                <w:szCs w:val="28"/>
              </w:rPr>
              <w:t>- контролируемая самостоятельная работа в виде решения индивидуальных вариантов в аудитории во время проведения лабораторных занятий под контролем преподавателя в соответствие с расписанием;</w:t>
            </w:r>
          </w:p>
          <w:p w14:paraId="59E02958" w14:textId="77777777" w:rsidR="002440B1" w:rsidRPr="002440B1" w:rsidRDefault="002440B1" w:rsidP="001E23E5">
            <w:pPr>
              <w:spacing w:after="0" w:line="240" w:lineRule="auto"/>
              <w:ind w:right="850" w:firstLine="709"/>
              <w:jc w:val="both"/>
              <w:rPr>
                <w:rFonts w:ascii="Times New Roman" w:hAnsi="Times New Roman" w:cs="Times New Roman"/>
                <w:spacing w:val="-2"/>
                <w:sz w:val="28"/>
                <w:szCs w:val="28"/>
              </w:rPr>
            </w:pPr>
            <w:r w:rsidRPr="002440B1">
              <w:rPr>
                <w:rFonts w:ascii="Times New Roman" w:hAnsi="Times New Roman" w:cs="Times New Roman"/>
                <w:spacing w:val="-2"/>
                <w:sz w:val="28"/>
                <w:szCs w:val="28"/>
              </w:rPr>
              <w:t>- управляемая самостоятельная работа, в том числе в виде выполнения индивидуальных расчетных заданий с консультацией преподавателем.</w:t>
            </w:r>
          </w:p>
          <w:p w14:paraId="079F0A16" w14:textId="77777777" w:rsidR="002440B1" w:rsidRPr="002440B1" w:rsidRDefault="002440B1" w:rsidP="001E23E5">
            <w:pPr>
              <w:spacing w:after="0" w:line="240" w:lineRule="auto"/>
              <w:ind w:right="850" w:firstLine="709"/>
              <w:jc w:val="both"/>
              <w:rPr>
                <w:rFonts w:ascii="Times New Roman" w:hAnsi="Times New Roman" w:cs="Times New Roman"/>
                <w:spacing w:val="-2"/>
                <w:sz w:val="28"/>
                <w:szCs w:val="28"/>
              </w:rPr>
            </w:pPr>
            <w:r w:rsidRPr="002440B1">
              <w:rPr>
                <w:rFonts w:ascii="Times New Roman" w:hAnsi="Times New Roman" w:cs="Times New Roman"/>
                <w:spacing w:val="-2"/>
                <w:sz w:val="28"/>
                <w:szCs w:val="28"/>
              </w:rPr>
              <w:tab/>
            </w:r>
          </w:p>
          <w:p w14:paraId="7B529DCB" w14:textId="77777777" w:rsidR="002440B1" w:rsidRPr="002440B1" w:rsidRDefault="002440B1" w:rsidP="001E23E5">
            <w:pPr>
              <w:spacing w:after="0" w:line="240" w:lineRule="auto"/>
              <w:ind w:right="850" w:firstLine="709"/>
              <w:jc w:val="both"/>
              <w:rPr>
                <w:rFonts w:ascii="Times New Roman" w:hAnsi="Times New Roman" w:cs="Times New Roman"/>
                <w:b/>
                <w:i/>
                <w:spacing w:val="-2"/>
                <w:sz w:val="28"/>
                <w:szCs w:val="28"/>
              </w:rPr>
            </w:pPr>
            <w:r w:rsidRPr="002440B1">
              <w:rPr>
                <w:rFonts w:ascii="Times New Roman" w:hAnsi="Times New Roman" w:cs="Times New Roman"/>
                <w:b/>
                <w:i/>
                <w:spacing w:val="-2"/>
                <w:sz w:val="28"/>
                <w:szCs w:val="28"/>
              </w:rPr>
              <w:t>1.7 Диагностика компетенции студента</w:t>
            </w:r>
          </w:p>
          <w:p w14:paraId="2B7C709B" w14:textId="77777777" w:rsidR="002440B1" w:rsidRPr="002440B1" w:rsidRDefault="002440B1" w:rsidP="001E23E5">
            <w:pPr>
              <w:spacing w:after="0" w:line="240" w:lineRule="auto"/>
              <w:ind w:right="850" w:firstLine="709"/>
              <w:jc w:val="both"/>
              <w:rPr>
                <w:rFonts w:ascii="Times New Roman" w:hAnsi="Times New Roman" w:cs="Times New Roman"/>
                <w:spacing w:val="-2"/>
                <w:sz w:val="28"/>
                <w:szCs w:val="28"/>
              </w:rPr>
            </w:pPr>
            <w:r w:rsidRPr="002440B1">
              <w:rPr>
                <w:rFonts w:ascii="Times New Roman" w:hAnsi="Times New Roman" w:cs="Times New Roman"/>
                <w:spacing w:val="-2"/>
                <w:sz w:val="28"/>
                <w:szCs w:val="28"/>
              </w:rPr>
              <w:t>Для оценки достижений студентов используется следующий диагностический инструментарий (в скобках какие компетенции проверяются):</w:t>
            </w:r>
          </w:p>
          <w:p w14:paraId="5FF8A786" w14:textId="77777777" w:rsidR="002440B1" w:rsidRPr="002440B1" w:rsidRDefault="002440B1" w:rsidP="001E23E5">
            <w:pPr>
              <w:spacing w:after="0" w:line="240" w:lineRule="auto"/>
              <w:ind w:right="850" w:firstLine="709"/>
              <w:jc w:val="both"/>
              <w:rPr>
                <w:rFonts w:ascii="Times New Roman" w:hAnsi="Times New Roman" w:cs="Times New Roman"/>
                <w:spacing w:val="-2"/>
                <w:sz w:val="28"/>
                <w:szCs w:val="28"/>
              </w:rPr>
            </w:pPr>
            <w:r w:rsidRPr="002440B1">
              <w:rPr>
                <w:rFonts w:ascii="Times New Roman" w:hAnsi="Times New Roman" w:cs="Times New Roman"/>
                <w:spacing w:val="-2"/>
                <w:sz w:val="28"/>
                <w:szCs w:val="28"/>
              </w:rPr>
              <w:tab/>
              <w:t>- проведение текущих контрольных опросов по отдельным темам.</w:t>
            </w:r>
          </w:p>
          <w:p w14:paraId="613FA8E1" w14:textId="77777777" w:rsidR="002440B1" w:rsidRPr="002440B1" w:rsidRDefault="002440B1" w:rsidP="001E23E5">
            <w:pPr>
              <w:pStyle w:val="af2"/>
              <w:ind w:right="850" w:firstLine="709"/>
              <w:jc w:val="both"/>
              <w:rPr>
                <w:rFonts w:ascii="Times New Roman" w:hAnsi="Times New Roman"/>
                <w:b w:val="0"/>
                <w:i w:val="0"/>
                <w:spacing w:val="-2"/>
                <w:sz w:val="28"/>
                <w:szCs w:val="28"/>
              </w:rPr>
            </w:pPr>
          </w:p>
          <w:p w14:paraId="623E9A7A" w14:textId="77777777" w:rsidR="002440B1" w:rsidRPr="002440B1" w:rsidRDefault="002440B1" w:rsidP="001E23E5">
            <w:pPr>
              <w:pStyle w:val="af2"/>
              <w:ind w:right="850" w:firstLine="709"/>
              <w:jc w:val="both"/>
              <w:rPr>
                <w:rFonts w:ascii="Times New Roman" w:hAnsi="Times New Roman"/>
                <w:b w:val="0"/>
                <w:i w:val="0"/>
                <w:spacing w:val="-2"/>
                <w:sz w:val="28"/>
                <w:szCs w:val="28"/>
              </w:rPr>
            </w:pPr>
            <w:r w:rsidRPr="002440B1">
              <w:rPr>
                <w:rFonts w:ascii="Times New Roman" w:hAnsi="Times New Roman"/>
                <w:b w:val="0"/>
                <w:i w:val="0"/>
                <w:spacing w:val="-2"/>
                <w:sz w:val="28"/>
                <w:szCs w:val="28"/>
              </w:rPr>
              <w:t xml:space="preserve">Форма обучения – дневная, курс 1, семестр – 1. Общее количество часов – 216 (6 зачетных единиц); аудиторное количество часов – 120, из них: лекции – </w:t>
            </w:r>
            <w:r w:rsidRPr="002440B1">
              <w:rPr>
                <w:rFonts w:ascii="Times New Roman" w:hAnsi="Times New Roman"/>
                <w:b w:val="0"/>
                <w:i w:val="0"/>
                <w:spacing w:val="-2"/>
                <w:sz w:val="28"/>
                <w:szCs w:val="28"/>
              </w:rPr>
              <w:br/>
              <w:t>60 часов (в том числе управляемая самостоятельная работа – 8</w:t>
            </w:r>
            <w:r w:rsidRPr="002440B1">
              <w:rPr>
                <w:rFonts w:ascii="Times New Roman" w:hAnsi="Times New Roman"/>
                <w:b w:val="0"/>
                <w:i w:val="0"/>
                <w:color w:val="FF0000"/>
                <w:spacing w:val="-2"/>
                <w:sz w:val="28"/>
                <w:szCs w:val="28"/>
              </w:rPr>
              <w:t xml:space="preserve"> </w:t>
            </w:r>
            <w:r w:rsidRPr="002440B1">
              <w:rPr>
                <w:rFonts w:ascii="Times New Roman" w:hAnsi="Times New Roman"/>
                <w:b w:val="0"/>
                <w:i w:val="0"/>
                <w:spacing w:val="-2"/>
                <w:sz w:val="28"/>
                <w:szCs w:val="28"/>
              </w:rPr>
              <w:t>часов), лабораторные занятия – 60 часов. Форма отчетности – экзамен 1 семестр.</w:t>
            </w:r>
          </w:p>
          <w:p w14:paraId="16B912E3" w14:textId="77777777" w:rsidR="002440B1" w:rsidRPr="002440B1" w:rsidRDefault="002440B1" w:rsidP="001E23E5">
            <w:pPr>
              <w:pStyle w:val="af2"/>
              <w:ind w:right="850" w:firstLine="709"/>
              <w:jc w:val="both"/>
              <w:rPr>
                <w:rFonts w:ascii="Times New Roman" w:hAnsi="Times New Roman"/>
                <w:b w:val="0"/>
                <w:i w:val="0"/>
                <w:spacing w:val="-2"/>
                <w:sz w:val="28"/>
                <w:szCs w:val="28"/>
              </w:rPr>
            </w:pPr>
            <w:r w:rsidRPr="002440B1">
              <w:rPr>
                <w:rFonts w:ascii="Times New Roman" w:hAnsi="Times New Roman"/>
                <w:b w:val="0"/>
                <w:i w:val="0"/>
                <w:spacing w:val="-2"/>
                <w:sz w:val="28"/>
                <w:szCs w:val="28"/>
              </w:rPr>
              <w:t>Форма обучения – заочная, курс 1, семестры – 1, 2. Общее количество часов – 216 (6 зачетных единиц); аудиторное количество часов – 30, из них: лекции 18 часов, лабораторные занятия – 12 часов. Форма отчетности – экзамен 2 семестр.</w:t>
            </w:r>
          </w:p>
          <w:p w14:paraId="55165CC4" w14:textId="77777777" w:rsidR="002440B1" w:rsidRPr="002440B1" w:rsidRDefault="002440B1" w:rsidP="001E23E5">
            <w:pPr>
              <w:spacing w:after="0" w:line="240" w:lineRule="auto"/>
              <w:ind w:right="850" w:firstLine="709"/>
              <w:jc w:val="both"/>
              <w:rPr>
                <w:rFonts w:ascii="Times New Roman" w:hAnsi="Times New Roman" w:cs="Times New Roman"/>
                <w:b/>
                <w:caps/>
                <w:sz w:val="28"/>
                <w:szCs w:val="28"/>
              </w:rPr>
            </w:pPr>
          </w:p>
          <w:p w14:paraId="55F19DEC" w14:textId="77777777" w:rsidR="002440B1" w:rsidRPr="002440B1" w:rsidRDefault="002440B1" w:rsidP="001E23E5">
            <w:pPr>
              <w:spacing w:after="0" w:line="240" w:lineRule="auto"/>
              <w:ind w:right="850" w:firstLine="709"/>
              <w:jc w:val="both"/>
              <w:rPr>
                <w:rFonts w:ascii="Times New Roman" w:hAnsi="Times New Roman" w:cs="Times New Roman"/>
                <w:b/>
                <w:caps/>
                <w:sz w:val="28"/>
                <w:szCs w:val="28"/>
              </w:rPr>
            </w:pPr>
            <w:r w:rsidRPr="002440B1">
              <w:rPr>
                <w:rFonts w:ascii="Times New Roman" w:hAnsi="Times New Roman" w:cs="Times New Roman"/>
                <w:b/>
                <w:caps/>
                <w:sz w:val="28"/>
                <w:szCs w:val="28"/>
              </w:rPr>
              <w:t>Содержание учебного материала</w:t>
            </w:r>
          </w:p>
          <w:p w14:paraId="314454F5" w14:textId="77777777" w:rsidR="002440B1" w:rsidRPr="002440B1" w:rsidRDefault="002440B1" w:rsidP="001E23E5">
            <w:pPr>
              <w:spacing w:after="0" w:line="240" w:lineRule="auto"/>
              <w:ind w:right="850" w:firstLine="709"/>
              <w:jc w:val="both"/>
              <w:rPr>
                <w:rFonts w:ascii="Times New Roman" w:hAnsi="Times New Roman" w:cs="Times New Roman"/>
                <w:b/>
                <w:caps/>
                <w:sz w:val="28"/>
                <w:szCs w:val="28"/>
              </w:rPr>
            </w:pPr>
          </w:p>
          <w:p w14:paraId="257BF5E6" w14:textId="77777777" w:rsidR="002440B1" w:rsidRPr="002440B1" w:rsidRDefault="002440B1" w:rsidP="001E23E5">
            <w:pPr>
              <w:spacing w:after="0" w:line="240" w:lineRule="auto"/>
              <w:ind w:right="850" w:firstLine="709"/>
              <w:jc w:val="both"/>
              <w:rPr>
                <w:rFonts w:ascii="Times New Roman" w:hAnsi="Times New Roman" w:cs="Times New Roman"/>
                <w:b/>
                <w:caps/>
                <w:sz w:val="28"/>
                <w:szCs w:val="28"/>
              </w:rPr>
            </w:pPr>
            <w:r w:rsidRPr="002440B1">
              <w:rPr>
                <w:rFonts w:ascii="Times New Roman" w:hAnsi="Times New Roman" w:cs="Times New Roman"/>
                <w:b/>
                <w:caps/>
                <w:sz w:val="28"/>
                <w:szCs w:val="28"/>
              </w:rPr>
              <w:t>НЕОРГАНИЧЕСКАЯ ХИМИЯ</w:t>
            </w:r>
          </w:p>
          <w:p w14:paraId="1F95498E" w14:textId="77777777" w:rsidR="002440B1" w:rsidRPr="002440B1" w:rsidRDefault="002440B1" w:rsidP="001E23E5">
            <w:pPr>
              <w:spacing w:after="0" w:line="240" w:lineRule="auto"/>
              <w:ind w:right="850" w:firstLine="709"/>
              <w:jc w:val="both"/>
              <w:rPr>
                <w:rFonts w:ascii="Times New Roman" w:hAnsi="Times New Roman" w:cs="Times New Roman"/>
                <w:sz w:val="28"/>
                <w:szCs w:val="28"/>
              </w:rPr>
            </w:pPr>
          </w:p>
          <w:p w14:paraId="12EDA621" w14:textId="77777777" w:rsidR="002440B1" w:rsidRPr="002440B1" w:rsidRDefault="002440B1" w:rsidP="001E23E5">
            <w:pPr>
              <w:pStyle w:val="7"/>
              <w:ind w:right="850" w:firstLine="709"/>
              <w:rPr>
                <w:sz w:val="28"/>
                <w:szCs w:val="28"/>
              </w:rPr>
            </w:pPr>
            <w:r w:rsidRPr="002440B1">
              <w:rPr>
                <w:sz w:val="28"/>
                <w:szCs w:val="28"/>
              </w:rPr>
              <w:t>Раздел 2  Химия простых веществ и соединений элементов</w:t>
            </w:r>
          </w:p>
          <w:p w14:paraId="420B005A" w14:textId="77777777" w:rsidR="002440B1" w:rsidRPr="002440B1" w:rsidRDefault="002440B1" w:rsidP="001E23E5">
            <w:pPr>
              <w:spacing w:after="0" w:line="240" w:lineRule="auto"/>
              <w:ind w:right="850" w:firstLine="709"/>
              <w:jc w:val="both"/>
              <w:rPr>
                <w:rFonts w:ascii="Times New Roman" w:hAnsi="Times New Roman" w:cs="Times New Roman"/>
                <w:b/>
                <w:i/>
                <w:noProof/>
                <w:sz w:val="28"/>
                <w:szCs w:val="28"/>
              </w:rPr>
            </w:pPr>
          </w:p>
          <w:p w14:paraId="3B1957A9" w14:textId="77777777" w:rsidR="002440B1" w:rsidRPr="002440B1" w:rsidRDefault="002440B1" w:rsidP="001E23E5">
            <w:pPr>
              <w:spacing w:after="0" w:line="240" w:lineRule="auto"/>
              <w:ind w:right="850" w:firstLine="709"/>
              <w:jc w:val="both"/>
              <w:rPr>
                <w:rFonts w:ascii="Times New Roman" w:hAnsi="Times New Roman" w:cs="Times New Roman"/>
                <w:b/>
                <w:noProof/>
                <w:sz w:val="28"/>
                <w:szCs w:val="28"/>
              </w:rPr>
            </w:pPr>
            <w:r w:rsidRPr="002440B1">
              <w:rPr>
                <w:rFonts w:ascii="Times New Roman" w:hAnsi="Times New Roman" w:cs="Times New Roman"/>
                <w:b/>
                <w:i/>
                <w:noProof/>
                <w:sz w:val="28"/>
                <w:szCs w:val="28"/>
              </w:rPr>
              <w:t xml:space="preserve">Тема 2.1  </w:t>
            </w:r>
            <w:r w:rsidRPr="002440B1">
              <w:rPr>
                <w:rFonts w:ascii="Times New Roman" w:hAnsi="Times New Roman" w:cs="Times New Roman"/>
                <w:b/>
                <w:noProof/>
                <w:sz w:val="28"/>
                <w:szCs w:val="28"/>
              </w:rPr>
              <w:t xml:space="preserve">Общая характеристика водорода </w:t>
            </w:r>
          </w:p>
          <w:p w14:paraId="5644B580" w14:textId="77777777" w:rsidR="002440B1" w:rsidRPr="002440B1" w:rsidRDefault="002440B1" w:rsidP="001E23E5">
            <w:pPr>
              <w:spacing w:after="0" w:line="240" w:lineRule="auto"/>
              <w:ind w:right="850" w:firstLine="709"/>
              <w:jc w:val="both"/>
              <w:rPr>
                <w:rFonts w:ascii="Times New Roman" w:hAnsi="Times New Roman" w:cs="Times New Roman"/>
                <w:sz w:val="28"/>
                <w:szCs w:val="28"/>
              </w:rPr>
            </w:pPr>
            <w:r w:rsidRPr="002440B1">
              <w:rPr>
                <w:rFonts w:ascii="Times New Roman" w:hAnsi="Times New Roman" w:cs="Times New Roman"/>
                <w:sz w:val="28"/>
                <w:szCs w:val="28"/>
              </w:rPr>
              <w:t>Строение атома водорода. Проявляемые степени окисления. Связи в соедине</w:t>
            </w:r>
            <w:r w:rsidRPr="002440B1">
              <w:rPr>
                <w:rFonts w:ascii="Times New Roman" w:hAnsi="Times New Roman" w:cs="Times New Roman"/>
                <w:sz w:val="28"/>
                <w:szCs w:val="28"/>
              </w:rPr>
              <w:softHyphen/>
              <w:t>ниях водорода их характер. Ионные, полярные и неполярные, водородные связи.</w:t>
            </w:r>
          </w:p>
          <w:p w14:paraId="24F3D7CD" w14:textId="77777777" w:rsidR="002440B1" w:rsidRPr="002440B1" w:rsidRDefault="002440B1" w:rsidP="001E23E5">
            <w:pPr>
              <w:spacing w:after="0" w:line="240" w:lineRule="auto"/>
              <w:ind w:right="850" w:firstLine="709"/>
              <w:jc w:val="both"/>
              <w:rPr>
                <w:rFonts w:ascii="Times New Roman" w:hAnsi="Times New Roman" w:cs="Times New Roman"/>
                <w:sz w:val="28"/>
                <w:szCs w:val="28"/>
              </w:rPr>
            </w:pPr>
            <w:r w:rsidRPr="002440B1">
              <w:rPr>
                <w:rFonts w:ascii="Times New Roman" w:hAnsi="Times New Roman" w:cs="Times New Roman"/>
                <w:sz w:val="28"/>
                <w:szCs w:val="28"/>
              </w:rPr>
              <w:t>Прочность молекулы водорода. Ее термическая диссоциация. Водород как восстановитель. Атомарный водород. Взаимодействие водорода с металлами и неметаллами. Гидриды. Их классификация. Ион водорода и ион гидроксония. Условия их существования. Биологическое значение. Нахождение водорода в природе. Изотопы водорода. Способы получения водорода в лаборатории и в технике и его применение.</w:t>
            </w:r>
          </w:p>
          <w:p w14:paraId="39AAA751" w14:textId="77777777" w:rsidR="002440B1" w:rsidRPr="002440B1" w:rsidRDefault="002440B1" w:rsidP="001E23E5">
            <w:pPr>
              <w:spacing w:after="0" w:line="240" w:lineRule="auto"/>
              <w:ind w:right="850" w:firstLine="709"/>
              <w:jc w:val="both"/>
              <w:rPr>
                <w:rFonts w:ascii="Times New Roman" w:hAnsi="Times New Roman" w:cs="Times New Roman"/>
                <w:b/>
                <w:sz w:val="28"/>
                <w:szCs w:val="28"/>
              </w:rPr>
            </w:pPr>
            <w:r w:rsidRPr="002440B1">
              <w:rPr>
                <w:rFonts w:ascii="Times New Roman" w:hAnsi="Times New Roman" w:cs="Times New Roman"/>
                <w:b/>
                <w:i/>
                <w:noProof/>
                <w:sz w:val="28"/>
                <w:szCs w:val="28"/>
              </w:rPr>
              <w:t xml:space="preserve">Тема 2.2  </w:t>
            </w:r>
            <w:r w:rsidRPr="002440B1">
              <w:rPr>
                <w:rFonts w:ascii="Times New Roman" w:hAnsi="Times New Roman" w:cs="Times New Roman"/>
                <w:b/>
                <w:sz w:val="28"/>
                <w:szCs w:val="28"/>
              </w:rPr>
              <w:t xml:space="preserve">Элементы </w:t>
            </w:r>
            <w:r w:rsidRPr="002440B1">
              <w:rPr>
                <w:rFonts w:ascii="Times New Roman" w:hAnsi="Times New Roman" w:cs="Times New Roman"/>
                <w:b/>
                <w:sz w:val="28"/>
                <w:szCs w:val="28"/>
                <w:lang w:val="en-US"/>
              </w:rPr>
              <w:t>VII</w:t>
            </w:r>
            <w:r w:rsidRPr="002440B1">
              <w:rPr>
                <w:rFonts w:ascii="Times New Roman" w:hAnsi="Times New Roman" w:cs="Times New Roman"/>
                <w:b/>
                <w:sz w:val="28"/>
                <w:szCs w:val="28"/>
              </w:rPr>
              <w:t>А группы (галогены)</w:t>
            </w:r>
          </w:p>
          <w:p w14:paraId="62E1B214" w14:textId="77777777" w:rsidR="002440B1" w:rsidRPr="002440B1" w:rsidRDefault="002440B1" w:rsidP="001E23E5">
            <w:pPr>
              <w:spacing w:after="0" w:line="240" w:lineRule="auto"/>
              <w:ind w:right="850" w:firstLine="709"/>
              <w:jc w:val="both"/>
              <w:rPr>
                <w:rFonts w:ascii="Times New Roman" w:hAnsi="Times New Roman" w:cs="Times New Roman"/>
                <w:sz w:val="28"/>
                <w:szCs w:val="28"/>
              </w:rPr>
            </w:pPr>
            <w:r w:rsidRPr="002440B1">
              <w:rPr>
                <w:rFonts w:ascii="Times New Roman" w:hAnsi="Times New Roman" w:cs="Times New Roman"/>
                <w:sz w:val="28"/>
                <w:szCs w:val="28"/>
              </w:rPr>
              <w:t>Строение атомов. Проявляемые степени окисления. Изменение радиуса атома, энергии ионизации, сродства к электрону и электроотрицательности в ряду галогенов. Характер химических связей с металлами и неметаллами. Устойчивость высших валентных состояний галогенов. Особенности фтора.</w:t>
            </w:r>
          </w:p>
          <w:p w14:paraId="07799970" w14:textId="77777777" w:rsidR="002440B1" w:rsidRPr="002440B1" w:rsidRDefault="002440B1" w:rsidP="001E23E5">
            <w:pPr>
              <w:pStyle w:val="2"/>
              <w:ind w:right="850" w:firstLine="709"/>
              <w:jc w:val="both"/>
              <w:rPr>
                <w:b w:val="0"/>
                <w:szCs w:val="28"/>
              </w:rPr>
            </w:pPr>
            <w:r w:rsidRPr="002440B1">
              <w:rPr>
                <w:b w:val="0"/>
                <w:szCs w:val="28"/>
              </w:rPr>
              <w:t>Химические свойства: изменение окислительной активности галогенов в подгруппе, их отношение к воде, щелочам, металлам и неметаллам; продукты взаимодействия галогенов с водой и щелочью на холоду и при нагревании, реакции диспропорционирования. Токсичность галогенов и меры предосторожности при работе с ними, кислородосодержащие соединения галогенов.</w:t>
            </w:r>
          </w:p>
          <w:p w14:paraId="5F000DF1" w14:textId="77777777" w:rsidR="002440B1" w:rsidRPr="002440B1" w:rsidRDefault="002440B1" w:rsidP="001E23E5">
            <w:pPr>
              <w:spacing w:after="0" w:line="240" w:lineRule="auto"/>
              <w:ind w:right="850" w:firstLine="709"/>
              <w:jc w:val="both"/>
              <w:rPr>
                <w:rFonts w:ascii="Times New Roman" w:hAnsi="Times New Roman" w:cs="Times New Roman"/>
                <w:sz w:val="28"/>
                <w:szCs w:val="28"/>
              </w:rPr>
            </w:pPr>
            <w:r w:rsidRPr="002440B1">
              <w:rPr>
                <w:rFonts w:ascii="Times New Roman" w:hAnsi="Times New Roman" w:cs="Times New Roman"/>
                <w:sz w:val="28"/>
                <w:szCs w:val="28"/>
              </w:rPr>
              <w:t>Кислородные кислоты хлора. Изменение устойчивости, окислительных и кислотных свойств в ряду НС</w:t>
            </w:r>
            <w:r w:rsidRPr="002440B1">
              <w:rPr>
                <w:rFonts w:ascii="Times New Roman" w:hAnsi="Times New Roman" w:cs="Times New Roman"/>
                <w:sz w:val="28"/>
                <w:szCs w:val="28"/>
                <w:lang w:val="en-US"/>
              </w:rPr>
              <w:t>IO</w:t>
            </w:r>
            <w:r w:rsidRPr="002440B1">
              <w:rPr>
                <w:rFonts w:ascii="Times New Roman" w:hAnsi="Times New Roman" w:cs="Times New Roman"/>
                <w:sz w:val="28"/>
                <w:szCs w:val="28"/>
              </w:rPr>
              <w:t xml:space="preserve"> – НС</w:t>
            </w:r>
            <w:r w:rsidRPr="002440B1">
              <w:rPr>
                <w:rFonts w:ascii="Times New Roman" w:hAnsi="Times New Roman" w:cs="Times New Roman"/>
                <w:sz w:val="28"/>
                <w:szCs w:val="28"/>
                <w:lang w:val="en-US"/>
              </w:rPr>
              <w:t>IO</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 Принципы получения этих кислот и их солей. Применение. Хлорная известь. Бертоллетова соль. Перхлораты. Кислородосодержащие кислоты брома и иода. Их соли.</w:t>
            </w:r>
          </w:p>
          <w:p w14:paraId="2023AF7E" w14:textId="77777777" w:rsidR="002440B1" w:rsidRDefault="002440B1" w:rsidP="001E23E5">
            <w:pPr>
              <w:spacing w:after="0" w:line="240" w:lineRule="auto"/>
              <w:ind w:right="850" w:firstLine="709"/>
              <w:jc w:val="both"/>
              <w:rPr>
                <w:rFonts w:ascii="Times New Roman" w:hAnsi="Times New Roman" w:cs="Times New Roman"/>
                <w:b/>
                <w:i/>
                <w:noProof/>
                <w:sz w:val="28"/>
                <w:szCs w:val="28"/>
              </w:rPr>
            </w:pPr>
          </w:p>
          <w:p w14:paraId="14103F8E" w14:textId="77777777" w:rsidR="002440B1" w:rsidRDefault="002440B1" w:rsidP="001E23E5">
            <w:pPr>
              <w:spacing w:after="0" w:line="240" w:lineRule="auto"/>
              <w:ind w:right="850" w:firstLine="709"/>
              <w:jc w:val="both"/>
              <w:rPr>
                <w:rFonts w:ascii="Times New Roman" w:hAnsi="Times New Roman" w:cs="Times New Roman"/>
                <w:b/>
                <w:i/>
                <w:noProof/>
                <w:sz w:val="28"/>
                <w:szCs w:val="28"/>
              </w:rPr>
            </w:pPr>
          </w:p>
          <w:p w14:paraId="4E62E8B3" w14:textId="77777777" w:rsidR="002440B1" w:rsidRPr="002440B1" w:rsidRDefault="002440B1" w:rsidP="001E23E5">
            <w:pPr>
              <w:spacing w:after="0" w:line="240" w:lineRule="auto"/>
              <w:ind w:right="850" w:firstLine="709"/>
              <w:jc w:val="both"/>
              <w:rPr>
                <w:rFonts w:ascii="Times New Roman" w:hAnsi="Times New Roman" w:cs="Times New Roman"/>
                <w:b/>
                <w:sz w:val="28"/>
                <w:szCs w:val="28"/>
              </w:rPr>
            </w:pPr>
            <w:r w:rsidRPr="002440B1">
              <w:rPr>
                <w:rFonts w:ascii="Times New Roman" w:hAnsi="Times New Roman" w:cs="Times New Roman"/>
                <w:b/>
                <w:i/>
                <w:noProof/>
                <w:sz w:val="28"/>
                <w:szCs w:val="28"/>
              </w:rPr>
              <w:t>Тема 2.3</w:t>
            </w:r>
            <w:r w:rsidRPr="002440B1">
              <w:rPr>
                <w:rFonts w:ascii="Times New Roman" w:hAnsi="Times New Roman" w:cs="Times New Roman"/>
                <w:b/>
                <w:i/>
                <w:sz w:val="28"/>
                <w:szCs w:val="28"/>
              </w:rPr>
              <w:t xml:space="preserve">  </w:t>
            </w:r>
            <w:r w:rsidRPr="002440B1">
              <w:rPr>
                <w:rFonts w:ascii="Times New Roman" w:hAnsi="Times New Roman" w:cs="Times New Roman"/>
                <w:b/>
                <w:sz w:val="28"/>
                <w:szCs w:val="28"/>
              </w:rPr>
              <w:t xml:space="preserve">Элементы </w:t>
            </w:r>
            <w:r w:rsidRPr="002440B1">
              <w:rPr>
                <w:rFonts w:ascii="Times New Roman" w:hAnsi="Times New Roman" w:cs="Times New Roman"/>
                <w:b/>
                <w:sz w:val="28"/>
                <w:szCs w:val="28"/>
                <w:lang w:val="en-US"/>
              </w:rPr>
              <w:t>VI</w:t>
            </w:r>
            <w:r w:rsidRPr="002440B1">
              <w:rPr>
                <w:rFonts w:ascii="Times New Roman" w:hAnsi="Times New Roman" w:cs="Times New Roman"/>
                <w:b/>
                <w:sz w:val="28"/>
                <w:szCs w:val="28"/>
              </w:rPr>
              <w:t xml:space="preserve">А группы (халькогены) </w:t>
            </w:r>
          </w:p>
          <w:p w14:paraId="43860B1F" w14:textId="77777777" w:rsidR="002440B1" w:rsidRPr="002440B1" w:rsidRDefault="002440B1" w:rsidP="001E23E5">
            <w:pPr>
              <w:spacing w:after="0" w:line="240" w:lineRule="auto"/>
              <w:ind w:right="850" w:firstLine="709"/>
              <w:jc w:val="both"/>
              <w:rPr>
                <w:rFonts w:ascii="Times New Roman" w:hAnsi="Times New Roman" w:cs="Times New Roman"/>
                <w:sz w:val="28"/>
                <w:szCs w:val="28"/>
              </w:rPr>
            </w:pPr>
            <w:r w:rsidRPr="002440B1">
              <w:rPr>
                <w:rFonts w:ascii="Times New Roman" w:hAnsi="Times New Roman" w:cs="Times New Roman"/>
                <w:sz w:val="28"/>
                <w:szCs w:val="28"/>
              </w:rPr>
              <w:t>Строение атомов. Характер химической связи с металлами и неметаллами. Химические свойства простых веществ. Гидриды типа Н</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Э, соединения кислорода с водородом.</w:t>
            </w:r>
          </w:p>
          <w:p w14:paraId="086573EA" w14:textId="77777777" w:rsidR="002440B1" w:rsidRPr="002440B1" w:rsidRDefault="002440B1" w:rsidP="001E23E5">
            <w:pPr>
              <w:pStyle w:val="a3"/>
              <w:ind w:right="850" w:firstLine="709"/>
              <w:rPr>
                <w:szCs w:val="28"/>
              </w:rPr>
            </w:pPr>
            <w:r w:rsidRPr="002440B1">
              <w:rPr>
                <w:szCs w:val="28"/>
              </w:rPr>
              <w:t>Строение молекулы. Структура воды и льда. Физические и химические свойства воды. Вода как растворитель. Вода в природе и ее роль в жизне</w:t>
            </w:r>
            <w:r w:rsidRPr="002440B1">
              <w:rPr>
                <w:szCs w:val="28"/>
              </w:rPr>
              <w:softHyphen/>
              <w:t>деятельности организмов.</w:t>
            </w:r>
          </w:p>
          <w:p w14:paraId="371C8EB5" w14:textId="77777777" w:rsidR="002440B1" w:rsidRPr="002440B1" w:rsidRDefault="002440B1" w:rsidP="001E23E5">
            <w:pPr>
              <w:spacing w:after="0" w:line="240" w:lineRule="auto"/>
              <w:ind w:right="850" w:firstLine="709"/>
              <w:jc w:val="both"/>
              <w:rPr>
                <w:rFonts w:ascii="Times New Roman" w:hAnsi="Times New Roman" w:cs="Times New Roman"/>
                <w:sz w:val="28"/>
                <w:szCs w:val="28"/>
              </w:rPr>
            </w:pPr>
            <w:r w:rsidRPr="002440B1">
              <w:rPr>
                <w:rFonts w:ascii="Times New Roman" w:hAnsi="Times New Roman" w:cs="Times New Roman"/>
                <w:sz w:val="28"/>
                <w:szCs w:val="28"/>
              </w:rPr>
              <w:t>Пероксид водорода. Строение молекулы. Физические и химические свойства. Окислительно-восстановительные свойства. Ферментативное разложение пероксида водорода. Способы получения, применение.</w:t>
            </w:r>
          </w:p>
          <w:p w14:paraId="5D9B8028" w14:textId="77777777" w:rsidR="002440B1" w:rsidRPr="002440B1" w:rsidRDefault="002440B1" w:rsidP="001E23E5">
            <w:pPr>
              <w:spacing w:after="0" w:line="240" w:lineRule="auto"/>
              <w:ind w:right="850" w:firstLine="709"/>
              <w:jc w:val="both"/>
              <w:rPr>
                <w:rFonts w:ascii="Times New Roman" w:hAnsi="Times New Roman" w:cs="Times New Roman"/>
                <w:noProof/>
                <w:sz w:val="28"/>
                <w:szCs w:val="28"/>
              </w:rPr>
            </w:pPr>
            <w:r w:rsidRPr="002440B1">
              <w:rPr>
                <w:rFonts w:ascii="Times New Roman" w:hAnsi="Times New Roman" w:cs="Times New Roman"/>
                <w:noProof/>
                <w:sz w:val="28"/>
                <w:szCs w:val="28"/>
              </w:rPr>
              <w:tab/>
              <w:t xml:space="preserve">Халькогениды, оксиды халькогенов, кислородсодержащие кислоты и их соли. Биологическая роль и химические основы применения серы, селена и их соединений. Загрязнение биосферы соединениями серы. </w:t>
            </w:r>
          </w:p>
          <w:p w14:paraId="31906688" w14:textId="77777777" w:rsidR="002440B1" w:rsidRPr="002440B1" w:rsidRDefault="002440B1" w:rsidP="001E23E5">
            <w:pPr>
              <w:spacing w:after="0" w:line="240" w:lineRule="auto"/>
              <w:ind w:right="850" w:firstLine="709"/>
              <w:jc w:val="both"/>
              <w:rPr>
                <w:rFonts w:ascii="Times New Roman" w:hAnsi="Times New Roman" w:cs="Times New Roman"/>
                <w:b/>
                <w:i/>
                <w:sz w:val="28"/>
                <w:szCs w:val="28"/>
              </w:rPr>
            </w:pPr>
            <w:r w:rsidRPr="002440B1">
              <w:rPr>
                <w:rFonts w:ascii="Times New Roman" w:hAnsi="Times New Roman" w:cs="Times New Roman"/>
                <w:b/>
                <w:i/>
                <w:noProof/>
                <w:sz w:val="28"/>
                <w:szCs w:val="28"/>
              </w:rPr>
              <w:t xml:space="preserve">Тема 2.4  </w:t>
            </w:r>
            <w:r w:rsidRPr="002440B1">
              <w:rPr>
                <w:rFonts w:ascii="Times New Roman" w:hAnsi="Times New Roman" w:cs="Times New Roman"/>
                <w:b/>
                <w:noProof/>
                <w:sz w:val="28"/>
                <w:szCs w:val="28"/>
              </w:rPr>
              <w:t xml:space="preserve">Элементы </w:t>
            </w:r>
            <w:r w:rsidRPr="002440B1">
              <w:rPr>
                <w:rFonts w:ascii="Times New Roman" w:hAnsi="Times New Roman" w:cs="Times New Roman"/>
                <w:b/>
                <w:sz w:val="28"/>
                <w:szCs w:val="28"/>
                <w:lang w:val="en-US"/>
              </w:rPr>
              <w:t>V</w:t>
            </w:r>
            <w:r w:rsidRPr="002440B1">
              <w:rPr>
                <w:rFonts w:ascii="Times New Roman" w:hAnsi="Times New Roman" w:cs="Times New Roman"/>
                <w:b/>
                <w:sz w:val="28"/>
                <w:szCs w:val="28"/>
              </w:rPr>
              <w:t xml:space="preserve">А группы </w:t>
            </w:r>
            <w:r w:rsidRPr="002440B1">
              <w:rPr>
                <w:rFonts w:ascii="Times New Roman" w:hAnsi="Times New Roman" w:cs="Times New Roman"/>
                <w:b/>
                <w:i/>
                <w:sz w:val="28"/>
                <w:szCs w:val="28"/>
              </w:rPr>
              <w:t xml:space="preserve"> </w:t>
            </w:r>
          </w:p>
          <w:p w14:paraId="0BBA4DBF" w14:textId="77777777" w:rsidR="002440B1" w:rsidRPr="002440B1" w:rsidRDefault="002440B1" w:rsidP="001E23E5">
            <w:pPr>
              <w:pStyle w:val="a5"/>
              <w:spacing w:after="0"/>
              <w:ind w:right="850" w:firstLine="709"/>
              <w:jc w:val="both"/>
              <w:rPr>
                <w:sz w:val="28"/>
                <w:szCs w:val="28"/>
              </w:rPr>
            </w:pPr>
            <w:r w:rsidRPr="002440B1">
              <w:rPr>
                <w:sz w:val="28"/>
                <w:szCs w:val="28"/>
              </w:rPr>
              <w:tab/>
              <w:t>Строение атомов. Проявляемые степени окисления. Изменение атомных радиусов, энергии ионизации, сродства к электрону и электроотрицательности в ряду азот-висмут. Характер химических связей с металлами и неметаллами. Особенности азота.</w:t>
            </w:r>
          </w:p>
          <w:p w14:paraId="05453FCE" w14:textId="77777777" w:rsidR="002440B1" w:rsidRPr="002440B1" w:rsidRDefault="002440B1" w:rsidP="001E23E5">
            <w:pPr>
              <w:spacing w:after="0" w:line="240" w:lineRule="auto"/>
              <w:ind w:right="850" w:firstLine="709"/>
              <w:jc w:val="both"/>
              <w:rPr>
                <w:rFonts w:ascii="Times New Roman" w:hAnsi="Times New Roman" w:cs="Times New Roman"/>
                <w:sz w:val="28"/>
                <w:szCs w:val="28"/>
              </w:rPr>
            </w:pPr>
            <w:r w:rsidRPr="002440B1">
              <w:rPr>
                <w:rFonts w:ascii="Times New Roman" w:hAnsi="Times New Roman" w:cs="Times New Roman"/>
                <w:sz w:val="28"/>
                <w:szCs w:val="28"/>
              </w:rPr>
              <w:t>Характер химической связи в молекулах простых веществ. Строение молекулы азота по методу ВС и МО. Аллотропия фосфора: белый, красный и черный фосфор. Физические свойства простых веществ. Прочность связи в молекулах простых веществ и их реакционная способность. Химические свойства. Общие принципы получения простых веществ и их применение. Роль азота и фосфора в биохимических процессах.</w:t>
            </w:r>
          </w:p>
          <w:p w14:paraId="4CAD63C7" w14:textId="77777777" w:rsidR="002440B1" w:rsidRPr="002440B1" w:rsidRDefault="002440B1" w:rsidP="001E23E5">
            <w:pPr>
              <w:spacing w:after="0" w:line="240" w:lineRule="auto"/>
              <w:ind w:right="850" w:firstLine="709"/>
              <w:jc w:val="both"/>
              <w:rPr>
                <w:rFonts w:ascii="Times New Roman" w:hAnsi="Times New Roman" w:cs="Times New Roman"/>
                <w:sz w:val="28"/>
                <w:szCs w:val="28"/>
              </w:rPr>
            </w:pPr>
            <w:r w:rsidRPr="002440B1">
              <w:rPr>
                <w:rFonts w:ascii="Times New Roman" w:hAnsi="Times New Roman" w:cs="Times New Roman"/>
                <w:sz w:val="28"/>
                <w:szCs w:val="28"/>
              </w:rPr>
              <w:t>Строение молекул. Физические свойства гидридов. Химические свойства гидридов. Общие принципы получения гидридов. Их практические использование и физиологическое действие на живые организмы.</w:t>
            </w:r>
          </w:p>
          <w:p w14:paraId="32D9ADFF" w14:textId="77777777" w:rsidR="002440B1" w:rsidRPr="002440B1" w:rsidRDefault="002440B1" w:rsidP="001E23E5">
            <w:pPr>
              <w:spacing w:after="0" w:line="240" w:lineRule="auto"/>
              <w:ind w:right="850" w:firstLine="709"/>
              <w:jc w:val="both"/>
              <w:rPr>
                <w:rFonts w:ascii="Times New Roman" w:hAnsi="Times New Roman" w:cs="Times New Roman"/>
                <w:sz w:val="28"/>
                <w:szCs w:val="28"/>
              </w:rPr>
            </w:pPr>
            <w:r w:rsidRPr="002440B1">
              <w:rPr>
                <w:rFonts w:ascii="Times New Roman" w:hAnsi="Times New Roman" w:cs="Times New Roman"/>
                <w:sz w:val="28"/>
                <w:szCs w:val="28"/>
              </w:rPr>
              <w:t>Аммиак. Получение аммиака. Термодинамические условия протекания реакции синтеза аммиака. Процессы окисления аммиака. Гидроксид аммония. Реакции присоединения аммиака. Соли аммония, их термическое разложение. Аммиакаты. Продукты замещения водорода в аммиаке. Гидроксиламин. Пептидная связь в белках.</w:t>
            </w:r>
          </w:p>
          <w:p w14:paraId="63F4EE45" w14:textId="77777777" w:rsidR="002440B1" w:rsidRPr="002440B1" w:rsidRDefault="002440B1" w:rsidP="001E23E5">
            <w:pPr>
              <w:pStyle w:val="a5"/>
              <w:spacing w:after="0"/>
              <w:ind w:right="850" w:firstLine="709"/>
              <w:contextualSpacing/>
              <w:jc w:val="both"/>
              <w:rPr>
                <w:rFonts w:eastAsia="Calibri"/>
                <w:b/>
                <w:sz w:val="28"/>
                <w:szCs w:val="28"/>
              </w:rPr>
            </w:pPr>
            <w:r w:rsidRPr="002440B1">
              <w:rPr>
                <w:b/>
                <w:i/>
                <w:noProof/>
                <w:sz w:val="28"/>
                <w:szCs w:val="28"/>
              </w:rPr>
              <w:t xml:space="preserve">Тема 2.5  </w:t>
            </w:r>
            <w:r w:rsidRPr="002440B1">
              <w:rPr>
                <w:rStyle w:val="af1"/>
                <w:rFonts w:eastAsia="Calibri"/>
                <w:color w:val="000000"/>
                <w:sz w:val="28"/>
                <w:szCs w:val="28"/>
              </w:rPr>
              <w:t>Кислородосодержащие соединения азота</w:t>
            </w:r>
          </w:p>
          <w:p w14:paraId="4665B6B7" w14:textId="77777777" w:rsidR="002440B1" w:rsidRPr="002440B1" w:rsidRDefault="002440B1" w:rsidP="001E23E5">
            <w:pPr>
              <w:spacing w:after="0" w:line="240" w:lineRule="auto"/>
              <w:ind w:right="850"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Оксиды азота. Строение молекул азота и характер химических связей в них. Геометрическая форма молекул. Термодинамические условия синтеза оксида азота (П) из простых веществ. Принципы его получения. Условия получения остальных оксидов азота, Физические и химические свойства. Отношение в воде, щелочам. Окислительно-восстановительные свойства. Применение. Физиологическое действие. </w:t>
            </w:r>
          </w:p>
          <w:p w14:paraId="471F68AA" w14:textId="77777777" w:rsidR="002440B1" w:rsidRPr="002440B1" w:rsidRDefault="002440B1" w:rsidP="001E23E5">
            <w:pPr>
              <w:spacing w:after="0" w:line="240" w:lineRule="auto"/>
              <w:ind w:right="850" w:firstLine="709"/>
              <w:jc w:val="both"/>
              <w:rPr>
                <w:rFonts w:ascii="Times New Roman" w:hAnsi="Times New Roman" w:cs="Times New Roman"/>
                <w:sz w:val="28"/>
                <w:szCs w:val="28"/>
              </w:rPr>
            </w:pPr>
            <w:r w:rsidRPr="002440B1">
              <w:rPr>
                <w:rFonts w:ascii="Times New Roman" w:hAnsi="Times New Roman" w:cs="Times New Roman"/>
                <w:sz w:val="28"/>
                <w:szCs w:val="28"/>
              </w:rPr>
              <w:t>Азотистая кислота, ее соли. Строение молекулы азотистой кислоты и нитрит-иона. Химические свойства. Окислительно-восстановительные свойства. Физиологическое действие.</w:t>
            </w:r>
          </w:p>
          <w:p w14:paraId="1AFF27F6" w14:textId="77777777" w:rsidR="002440B1" w:rsidRPr="002440B1" w:rsidRDefault="002440B1" w:rsidP="001E23E5">
            <w:pPr>
              <w:spacing w:after="0" w:line="240" w:lineRule="auto"/>
              <w:ind w:right="850" w:firstLine="709"/>
              <w:jc w:val="both"/>
              <w:rPr>
                <w:rFonts w:ascii="Times New Roman" w:hAnsi="Times New Roman" w:cs="Times New Roman"/>
                <w:sz w:val="28"/>
                <w:szCs w:val="28"/>
              </w:rPr>
            </w:pPr>
            <w:r w:rsidRPr="002440B1">
              <w:rPr>
                <w:rFonts w:ascii="Times New Roman" w:hAnsi="Times New Roman" w:cs="Times New Roman"/>
                <w:sz w:val="28"/>
                <w:szCs w:val="28"/>
              </w:rPr>
              <w:t>Азотная кислота и ее соли.  Строение молекулы азотной кислоты и нитрат-иона. Особенности связей в них. Физические и химические свойства концентрированной и разбавленной азотной кислоты. Состав продуктов ее взаимодействия с металлами и неметаллами, царская водка. Механизм ее действия. Промышленные способы получения азотной кислоты и ее применение. Нитраты. Их термическая устойчивость. Применение. Азотные удобрения. Развитие туковой промышленности в Беларуси. Круговорот азота в природе.</w:t>
            </w:r>
          </w:p>
          <w:p w14:paraId="49ACD8EA" w14:textId="77777777" w:rsidR="002440B1" w:rsidRPr="002440B1" w:rsidRDefault="002440B1" w:rsidP="001E23E5">
            <w:pPr>
              <w:pStyle w:val="7"/>
              <w:ind w:right="850" w:firstLine="709"/>
              <w:rPr>
                <w:sz w:val="28"/>
                <w:szCs w:val="28"/>
              </w:rPr>
            </w:pPr>
            <w:r w:rsidRPr="002440B1">
              <w:rPr>
                <w:i/>
                <w:noProof/>
                <w:sz w:val="28"/>
                <w:szCs w:val="28"/>
              </w:rPr>
              <w:t xml:space="preserve">Тема 2.6  </w:t>
            </w:r>
            <w:r w:rsidRPr="002440B1">
              <w:rPr>
                <w:sz w:val="28"/>
                <w:szCs w:val="28"/>
              </w:rPr>
              <w:t>Кислородосодержащие соединения фосфора, мышьяка, сурьмы и висмута</w:t>
            </w:r>
          </w:p>
          <w:p w14:paraId="070A6CF7" w14:textId="77777777" w:rsidR="002440B1" w:rsidRPr="002440B1" w:rsidRDefault="002440B1" w:rsidP="001E23E5">
            <w:pPr>
              <w:spacing w:after="0" w:line="240" w:lineRule="auto"/>
              <w:ind w:right="850" w:firstLine="709"/>
              <w:jc w:val="both"/>
              <w:rPr>
                <w:rFonts w:ascii="Times New Roman" w:hAnsi="Times New Roman" w:cs="Times New Roman"/>
                <w:sz w:val="28"/>
                <w:szCs w:val="28"/>
              </w:rPr>
            </w:pPr>
            <w:r w:rsidRPr="002440B1">
              <w:rPr>
                <w:rFonts w:ascii="Times New Roman" w:hAnsi="Times New Roman" w:cs="Times New Roman"/>
                <w:sz w:val="28"/>
                <w:szCs w:val="28"/>
              </w:rPr>
              <w:t>Оксиды фосфора. Фосфористый и фосфорный ангидриды. Полимерное строение их молекул, характер связей в них. Физические и химические свойства. Отношение к воде, щелочам. Принципы получения. Применение.</w:t>
            </w:r>
          </w:p>
          <w:p w14:paraId="3602FF0C" w14:textId="77777777" w:rsidR="002440B1" w:rsidRPr="002440B1" w:rsidRDefault="002440B1" w:rsidP="001E23E5">
            <w:pPr>
              <w:spacing w:after="0" w:line="240" w:lineRule="auto"/>
              <w:ind w:right="850" w:firstLine="709"/>
              <w:jc w:val="both"/>
              <w:rPr>
                <w:rFonts w:ascii="Times New Roman" w:hAnsi="Times New Roman" w:cs="Times New Roman"/>
                <w:sz w:val="28"/>
                <w:szCs w:val="28"/>
              </w:rPr>
            </w:pPr>
            <w:r w:rsidRPr="002440B1">
              <w:rPr>
                <w:rFonts w:ascii="Times New Roman" w:hAnsi="Times New Roman" w:cs="Times New Roman"/>
                <w:sz w:val="28"/>
                <w:szCs w:val="28"/>
              </w:rPr>
              <w:t>Кислородсодержащие кислоты фосфора и их соли.  Координациооное строение молекул фосфорных кислот. Окислительно-восстановительные свойства. Поликонденсация ортофосфорной кислоты. Мета-, пиро- и полифосфорные кислоты. Особенности их строения. Роль в биологических процессах. Природные фосфаты и их переработка на фосфорные удобрения. Фосфоритная мука, простой и двойной суперфосфат, преципитат. Сложные минеральные удобрения. Аммофос. Понятие о микроудобрениях.</w:t>
            </w:r>
          </w:p>
          <w:p w14:paraId="2BFF357E" w14:textId="77777777" w:rsidR="002440B1" w:rsidRPr="002440B1" w:rsidRDefault="002440B1" w:rsidP="001E23E5">
            <w:pPr>
              <w:spacing w:after="0" w:line="240" w:lineRule="auto"/>
              <w:ind w:right="850"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Оксиды элементов (III, </w:t>
            </w:r>
            <w:r w:rsidRPr="002440B1">
              <w:rPr>
                <w:rFonts w:ascii="Times New Roman" w:hAnsi="Times New Roman" w:cs="Times New Roman"/>
                <w:sz w:val="28"/>
                <w:szCs w:val="28"/>
                <w:lang w:val="en-US"/>
              </w:rPr>
              <w:t>V</w:t>
            </w:r>
            <w:r w:rsidRPr="002440B1">
              <w:rPr>
                <w:rFonts w:ascii="Times New Roman" w:hAnsi="Times New Roman" w:cs="Times New Roman"/>
                <w:sz w:val="28"/>
                <w:szCs w:val="28"/>
              </w:rPr>
              <w:t>). Полимерное строение оксидов. Отношение к воде, кислотам и щелочам. Гидроксида элементов (III, V). Изменение устойчивости, кислотно-основных и окислительно-восстановительных свойств гидроксидов элементов (III, V) в ряду мышьяк-висмут. Амфотерность гидроксидов. Их соли и тиосоли. Особенности их гидролиза. Токсичность соединений мышьяка, сурьмы и висмута.</w:t>
            </w:r>
          </w:p>
          <w:p w14:paraId="78B3FD35" w14:textId="77777777" w:rsidR="002440B1" w:rsidRPr="002440B1" w:rsidRDefault="002440B1" w:rsidP="001E23E5">
            <w:pPr>
              <w:spacing w:after="0" w:line="240" w:lineRule="auto"/>
              <w:ind w:right="850" w:firstLine="709"/>
              <w:jc w:val="both"/>
              <w:rPr>
                <w:rFonts w:ascii="Times New Roman" w:hAnsi="Times New Roman" w:cs="Times New Roman"/>
                <w:b/>
                <w:sz w:val="28"/>
                <w:szCs w:val="28"/>
              </w:rPr>
            </w:pPr>
            <w:r w:rsidRPr="002440B1">
              <w:rPr>
                <w:rFonts w:ascii="Times New Roman" w:hAnsi="Times New Roman" w:cs="Times New Roman"/>
                <w:b/>
                <w:i/>
                <w:noProof/>
                <w:sz w:val="28"/>
                <w:szCs w:val="28"/>
              </w:rPr>
              <w:t>Тема 2.7</w:t>
            </w:r>
            <w:r w:rsidRPr="002440B1">
              <w:rPr>
                <w:rFonts w:ascii="Times New Roman" w:hAnsi="Times New Roman" w:cs="Times New Roman"/>
                <w:b/>
                <w:i/>
                <w:sz w:val="28"/>
                <w:szCs w:val="28"/>
              </w:rPr>
              <w:t xml:space="preserve">  </w:t>
            </w:r>
            <w:r w:rsidRPr="002440B1">
              <w:rPr>
                <w:rFonts w:ascii="Times New Roman" w:hAnsi="Times New Roman" w:cs="Times New Roman"/>
                <w:b/>
                <w:sz w:val="28"/>
                <w:szCs w:val="28"/>
              </w:rPr>
              <w:t xml:space="preserve">Элементы </w:t>
            </w:r>
            <w:r w:rsidRPr="002440B1">
              <w:rPr>
                <w:rFonts w:ascii="Times New Roman" w:hAnsi="Times New Roman" w:cs="Times New Roman"/>
                <w:b/>
                <w:sz w:val="28"/>
                <w:szCs w:val="28"/>
                <w:lang w:val="en-US"/>
              </w:rPr>
              <w:t>IV</w:t>
            </w:r>
            <w:r w:rsidRPr="002440B1">
              <w:rPr>
                <w:rFonts w:ascii="Times New Roman" w:hAnsi="Times New Roman" w:cs="Times New Roman"/>
                <w:b/>
                <w:sz w:val="28"/>
                <w:szCs w:val="28"/>
              </w:rPr>
              <w:t>А группы</w:t>
            </w:r>
          </w:p>
          <w:p w14:paraId="2C05E3AD" w14:textId="77777777" w:rsidR="002440B1" w:rsidRPr="002440B1" w:rsidRDefault="002440B1" w:rsidP="001E23E5">
            <w:pPr>
              <w:spacing w:after="0" w:line="240" w:lineRule="auto"/>
              <w:ind w:right="850"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Строение атомов. Проявляемые степени окисления. Изменение атомных радиусов, энергии ионизации, сродства к электрону и электроотрицательности в ряду углерод-свинец. Характер химических связей с металлами и неметаллами. Способность углерода к образованию гомоатомных цепей Э-Э, кратных связей. Гетероцепи </w:t>
            </w:r>
            <w:r w:rsidRPr="002440B1">
              <w:rPr>
                <w:rFonts w:ascii="Times New Roman" w:hAnsi="Times New Roman" w:cs="Times New Roman"/>
                <w:sz w:val="28"/>
                <w:szCs w:val="28"/>
                <w:lang w:val="en-US"/>
              </w:rPr>
              <w:t>Si</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O</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Si</w:t>
            </w:r>
            <w:r w:rsidRPr="002440B1">
              <w:rPr>
                <w:rFonts w:ascii="Times New Roman" w:hAnsi="Times New Roman" w:cs="Times New Roman"/>
                <w:sz w:val="28"/>
                <w:szCs w:val="28"/>
              </w:rPr>
              <w:t xml:space="preserve"> в химии кремния.</w:t>
            </w:r>
          </w:p>
          <w:p w14:paraId="78FC1C6A" w14:textId="77777777" w:rsidR="002440B1" w:rsidRPr="002440B1" w:rsidRDefault="002440B1" w:rsidP="001E23E5">
            <w:pPr>
              <w:spacing w:after="0" w:line="240" w:lineRule="auto"/>
              <w:ind w:right="850" w:firstLine="709"/>
              <w:jc w:val="both"/>
              <w:rPr>
                <w:rFonts w:ascii="Times New Roman" w:hAnsi="Times New Roman" w:cs="Times New Roman"/>
                <w:sz w:val="28"/>
                <w:szCs w:val="28"/>
              </w:rPr>
            </w:pPr>
            <w:r w:rsidRPr="002440B1">
              <w:rPr>
                <w:rFonts w:ascii="Times New Roman" w:hAnsi="Times New Roman" w:cs="Times New Roman"/>
                <w:sz w:val="28"/>
                <w:szCs w:val="28"/>
              </w:rPr>
              <w:t>Структура и свойство аллотропных модификаций углерода. Реакционная способность простых веществ. Роль в биологических процессах.</w:t>
            </w:r>
          </w:p>
          <w:p w14:paraId="7ADB1407" w14:textId="77777777" w:rsidR="002440B1" w:rsidRPr="002440B1" w:rsidRDefault="002440B1" w:rsidP="001E23E5">
            <w:pPr>
              <w:spacing w:after="0" w:line="240" w:lineRule="auto"/>
              <w:ind w:right="850" w:firstLine="709"/>
              <w:jc w:val="both"/>
              <w:rPr>
                <w:rFonts w:ascii="Times New Roman" w:hAnsi="Times New Roman" w:cs="Times New Roman"/>
                <w:sz w:val="28"/>
                <w:szCs w:val="28"/>
              </w:rPr>
            </w:pPr>
            <w:r w:rsidRPr="002440B1">
              <w:rPr>
                <w:rFonts w:ascii="Times New Roman" w:hAnsi="Times New Roman" w:cs="Times New Roman"/>
                <w:sz w:val="28"/>
                <w:szCs w:val="28"/>
              </w:rPr>
              <w:t>Строение молекул. Физические и химические свойства. Изменение устойчивости и реакционной способности гидридов в ряду СН</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-РоН</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w:t>
            </w:r>
          </w:p>
          <w:p w14:paraId="419C44C2" w14:textId="77777777" w:rsidR="002440B1" w:rsidRPr="002440B1" w:rsidRDefault="002440B1" w:rsidP="001E23E5">
            <w:pPr>
              <w:spacing w:after="0" w:line="240" w:lineRule="auto"/>
              <w:ind w:right="850" w:firstLine="709"/>
              <w:jc w:val="both"/>
              <w:rPr>
                <w:rFonts w:ascii="Times New Roman" w:hAnsi="Times New Roman" w:cs="Times New Roman"/>
                <w:sz w:val="28"/>
                <w:szCs w:val="28"/>
              </w:rPr>
            </w:pPr>
            <w:r w:rsidRPr="002440B1">
              <w:rPr>
                <w:rFonts w:ascii="Times New Roman" w:hAnsi="Times New Roman" w:cs="Times New Roman"/>
                <w:sz w:val="28"/>
                <w:szCs w:val="28"/>
              </w:rPr>
              <w:t>Оксиды углерода. Особенности строения молекул. Физические и химические свойства. Токсичность оксида углерода (П). Роль оксида углерода (</w:t>
            </w:r>
            <w:r w:rsidRPr="002440B1">
              <w:rPr>
                <w:rFonts w:ascii="Times New Roman" w:hAnsi="Times New Roman" w:cs="Times New Roman"/>
                <w:sz w:val="28"/>
                <w:szCs w:val="28"/>
                <w:lang w:val="en-US"/>
              </w:rPr>
              <w:t>IV</w:t>
            </w:r>
            <w:r w:rsidRPr="002440B1">
              <w:rPr>
                <w:rFonts w:ascii="Times New Roman" w:hAnsi="Times New Roman" w:cs="Times New Roman"/>
                <w:sz w:val="28"/>
                <w:szCs w:val="28"/>
              </w:rPr>
              <w:t>) в жизнедеятельности живых организмов. Парниковый эффект.</w:t>
            </w:r>
          </w:p>
          <w:p w14:paraId="230695D4" w14:textId="77777777" w:rsidR="002440B1" w:rsidRPr="002440B1" w:rsidRDefault="002440B1" w:rsidP="001E23E5">
            <w:pPr>
              <w:pStyle w:val="31"/>
              <w:ind w:right="850" w:firstLine="709"/>
              <w:rPr>
                <w:sz w:val="28"/>
                <w:szCs w:val="28"/>
              </w:rPr>
            </w:pPr>
            <w:r w:rsidRPr="002440B1">
              <w:rPr>
                <w:sz w:val="28"/>
                <w:szCs w:val="28"/>
              </w:rPr>
              <w:tab/>
              <w:t>Угольная кислота и ее соли. Строение молекулы угольной кислоты и карбонат-иона. Равновесия в водных растворах диоксида углерода. Особенности диссоциации угольной кислоты. Карбонаты и гидрокарбонаты. Основные карбонаты. Термическая устойчивость карбонатов. Временная жесткость воды и способы ее устранения. Получение и применение карбонатов. Карбонатное равновесие в природе.</w:t>
            </w:r>
          </w:p>
          <w:p w14:paraId="4EAEA734" w14:textId="77777777" w:rsidR="002440B1" w:rsidRPr="002440B1" w:rsidRDefault="002440B1" w:rsidP="001E23E5">
            <w:pPr>
              <w:spacing w:after="0" w:line="240" w:lineRule="auto"/>
              <w:ind w:right="850"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Диоксид кремния. Его полимерное строение. Сравнение энергии связей </w:t>
            </w:r>
            <w:r w:rsidRPr="002440B1">
              <w:rPr>
                <w:rFonts w:ascii="Times New Roman" w:hAnsi="Times New Roman" w:cs="Times New Roman"/>
                <w:sz w:val="28"/>
                <w:szCs w:val="28"/>
                <w:lang w:val="en-US"/>
              </w:rPr>
              <w:t>C</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O</w:t>
            </w:r>
            <w:r w:rsidRPr="002440B1">
              <w:rPr>
                <w:rFonts w:ascii="Times New Roman" w:hAnsi="Times New Roman" w:cs="Times New Roman"/>
                <w:sz w:val="28"/>
                <w:szCs w:val="28"/>
              </w:rPr>
              <w:t xml:space="preserve"> и </w:t>
            </w:r>
            <w:r w:rsidRPr="002440B1">
              <w:rPr>
                <w:rFonts w:ascii="Times New Roman" w:hAnsi="Times New Roman" w:cs="Times New Roman"/>
                <w:sz w:val="28"/>
                <w:szCs w:val="28"/>
                <w:lang w:val="en-US"/>
              </w:rPr>
              <w:t>Si</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O</w:t>
            </w:r>
            <w:r w:rsidRPr="002440B1">
              <w:rPr>
                <w:rFonts w:ascii="Times New Roman" w:hAnsi="Times New Roman" w:cs="Times New Roman"/>
                <w:sz w:val="28"/>
                <w:szCs w:val="28"/>
              </w:rPr>
              <w:t xml:space="preserve">. Особенность силоксановой связи  </w:t>
            </w:r>
            <w:r w:rsidRPr="002440B1">
              <w:rPr>
                <w:rFonts w:ascii="Times New Roman" w:hAnsi="Times New Roman" w:cs="Times New Roman"/>
                <w:sz w:val="28"/>
                <w:szCs w:val="28"/>
                <w:lang w:val="en-US"/>
              </w:rPr>
              <w:t>Si</w:t>
            </w:r>
            <w:r w:rsidRPr="002440B1">
              <w:rPr>
                <w:rFonts w:ascii="Times New Roman" w:hAnsi="Times New Roman" w:cs="Times New Roman"/>
                <w:sz w:val="28"/>
                <w:szCs w:val="28"/>
              </w:rPr>
              <w:t xml:space="preserve"> – О – </w:t>
            </w:r>
            <w:r w:rsidRPr="002440B1">
              <w:rPr>
                <w:rFonts w:ascii="Times New Roman" w:hAnsi="Times New Roman" w:cs="Times New Roman"/>
                <w:sz w:val="28"/>
                <w:szCs w:val="28"/>
                <w:lang w:val="en-US"/>
              </w:rPr>
              <w:t>Si</w:t>
            </w:r>
            <w:r w:rsidRPr="002440B1">
              <w:rPr>
                <w:rFonts w:ascii="Times New Roman" w:hAnsi="Times New Roman" w:cs="Times New Roman"/>
                <w:sz w:val="28"/>
                <w:szCs w:val="28"/>
              </w:rPr>
              <w:t>. Физические и химические свойства диоксида кремния.</w:t>
            </w:r>
          </w:p>
          <w:p w14:paraId="1D5150C8" w14:textId="77777777" w:rsidR="002440B1" w:rsidRPr="002440B1" w:rsidRDefault="002440B1" w:rsidP="001E23E5">
            <w:pPr>
              <w:spacing w:after="0" w:line="240" w:lineRule="auto"/>
              <w:ind w:right="850" w:firstLine="709"/>
              <w:jc w:val="both"/>
              <w:rPr>
                <w:rFonts w:ascii="Times New Roman" w:hAnsi="Times New Roman" w:cs="Times New Roman"/>
                <w:sz w:val="28"/>
                <w:szCs w:val="28"/>
              </w:rPr>
            </w:pPr>
            <w:r w:rsidRPr="002440B1">
              <w:rPr>
                <w:rFonts w:ascii="Times New Roman" w:hAnsi="Times New Roman" w:cs="Times New Roman"/>
                <w:sz w:val="28"/>
                <w:szCs w:val="28"/>
              </w:rPr>
              <w:t>Кремниевые кислоты и их соли.  Особенности строения молекул, Природные силикаты. Алюмосиликаты. Искусственные силикаты. Стекло. Керамика. Цемент.</w:t>
            </w:r>
          </w:p>
          <w:p w14:paraId="5394C8CB" w14:textId="77777777" w:rsidR="002440B1" w:rsidRDefault="002440B1" w:rsidP="001E23E5">
            <w:pPr>
              <w:spacing w:after="0" w:line="240" w:lineRule="auto"/>
              <w:ind w:right="850" w:firstLine="709"/>
              <w:jc w:val="both"/>
              <w:rPr>
                <w:rFonts w:ascii="Times New Roman" w:hAnsi="Times New Roman" w:cs="Times New Roman"/>
                <w:b/>
                <w:i/>
                <w:noProof/>
                <w:sz w:val="28"/>
                <w:szCs w:val="28"/>
              </w:rPr>
            </w:pPr>
          </w:p>
          <w:p w14:paraId="0DE8002C" w14:textId="77777777" w:rsidR="002440B1" w:rsidRPr="002440B1" w:rsidRDefault="002440B1" w:rsidP="001E23E5">
            <w:pPr>
              <w:spacing w:after="0" w:line="240" w:lineRule="auto"/>
              <w:ind w:right="850" w:firstLine="709"/>
              <w:jc w:val="both"/>
              <w:rPr>
                <w:rFonts w:ascii="Times New Roman" w:hAnsi="Times New Roman" w:cs="Times New Roman"/>
                <w:b/>
                <w:sz w:val="28"/>
                <w:szCs w:val="28"/>
              </w:rPr>
            </w:pPr>
            <w:r w:rsidRPr="002440B1">
              <w:rPr>
                <w:rFonts w:ascii="Times New Roman" w:hAnsi="Times New Roman" w:cs="Times New Roman"/>
                <w:b/>
                <w:i/>
                <w:noProof/>
                <w:sz w:val="28"/>
                <w:szCs w:val="28"/>
              </w:rPr>
              <w:t xml:space="preserve">Тема 2.8 </w:t>
            </w:r>
            <w:r w:rsidRPr="002440B1">
              <w:rPr>
                <w:rFonts w:ascii="Times New Roman" w:hAnsi="Times New Roman" w:cs="Times New Roman"/>
                <w:b/>
                <w:i/>
                <w:sz w:val="28"/>
                <w:szCs w:val="28"/>
              </w:rPr>
              <w:t xml:space="preserve"> </w:t>
            </w:r>
            <w:r w:rsidRPr="002440B1">
              <w:rPr>
                <w:rFonts w:ascii="Times New Roman" w:hAnsi="Times New Roman" w:cs="Times New Roman"/>
                <w:b/>
                <w:sz w:val="28"/>
                <w:szCs w:val="28"/>
              </w:rPr>
              <w:t xml:space="preserve">Общий обзор металлов </w:t>
            </w:r>
          </w:p>
          <w:p w14:paraId="185B4518" w14:textId="77777777" w:rsidR="002440B1" w:rsidRPr="002440B1" w:rsidRDefault="002440B1" w:rsidP="001E23E5">
            <w:pPr>
              <w:spacing w:after="0" w:line="240" w:lineRule="auto"/>
              <w:ind w:right="850" w:firstLine="709"/>
              <w:jc w:val="both"/>
              <w:rPr>
                <w:rFonts w:ascii="Times New Roman" w:hAnsi="Times New Roman" w:cs="Times New Roman"/>
                <w:sz w:val="28"/>
                <w:szCs w:val="28"/>
              </w:rPr>
            </w:pPr>
            <w:r w:rsidRPr="002440B1">
              <w:rPr>
                <w:rFonts w:ascii="Times New Roman" w:hAnsi="Times New Roman" w:cs="Times New Roman"/>
                <w:sz w:val="28"/>
                <w:szCs w:val="28"/>
              </w:rPr>
              <w:t>Положение в периодической системе. Особенности строения атомов. Кристаллическая структура металлов. Особенности металлической связи. Проводники, полупроводники и диэлектрики. Физические и химические признаки металличности. Общая характеристика валентных состояний металлов главных и побочных подгрупп. Закономерности изменения свойств гидрок</w:t>
            </w:r>
            <w:r w:rsidRPr="002440B1">
              <w:rPr>
                <w:rFonts w:ascii="Times New Roman" w:hAnsi="Times New Roman" w:cs="Times New Roman"/>
                <w:sz w:val="28"/>
                <w:szCs w:val="28"/>
                <w:lang w:val="en-US"/>
              </w:rPr>
              <w:t>c</w:t>
            </w:r>
            <w:r w:rsidRPr="002440B1">
              <w:rPr>
                <w:rFonts w:ascii="Times New Roman" w:hAnsi="Times New Roman" w:cs="Times New Roman"/>
                <w:sz w:val="28"/>
                <w:szCs w:val="28"/>
              </w:rPr>
              <w:t>идов металлов в периодах и группах периодической системы. Природные соединения металлов. Руды. Принципы их  обогащения. Общие методы получения металлов и их очистки. Значение металлов. Роль металлов в жизнедеятельности растительных и живых организмов.</w:t>
            </w:r>
          </w:p>
          <w:p w14:paraId="00766A89" w14:textId="77777777" w:rsidR="002440B1" w:rsidRPr="002440B1" w:rsidRDefault="002440B1" w:rsidP="001E23E5">
            <w:pPr>
              <w:spacing w:after="0" w:line="240" w:lineRule="auto"/>
              <w:ind w:right="850" w:firstLine="709"/>
              <w:jc w:val="both"/>
              <w:rPr>
                <w:rFonts w:ascii="Times New Roman" w:hAnsi="Times New Roman" w:cs="Times New Roman"/>
                <w:b/>
                <w:sz w:val="28"/>
                <w:szCs w:val="28"/>
              </w:rPr>
            </w:pPr>
            <w:r w:rsidRPr="002440B1">
              <w:rPr>
                <w:rFonts w:ascii="Times New Roman" w:hAnsi="Times New Roman" w:cs="Times New Roman"/>
                <w:b/>
                <w:i/>
                <w:noProof/>
                <w:sz w:val="28"/>
                <w:szCs w:val="28"/>
              </w:rPr>
              <w:t xml:space="preserve">Тема 2.9 </w:t>
            </w:r>
            <w:r w:rsidRPr="002440B1">
              <w:rPr>
                <w:rFonts w:ascii="Times New Roman" w:hAnsi="Times New Roman" w:cs="Times New Roman"/>
                <w:b/>
                <w:sz w:val="28"/>
                <w:szCs w:val="28"/>
              </w:rPr>
              <w:t xml:space="preserve"> Металлы А-групп </w:t>
            </w:r>
          </w:p>
          <w:p w14:paraId="59E1C1D1" w14:textId="77777777" w:rsidR="002440B1" w:rsidRPr="002440B1" w:rsidRDefault="002440B1" w:rsidP="001E23E5">
            <w:pPr>
              <w:spacing w:after="0" w:line="240" w:lineRule="auto"/>
              <w:ind w:right="850"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Щелочные металлы. Строение атомов. Характер связи в соединениях. Положение в электрохимическом ряду напряжений металлов. Общая характеристика оксидов, пероксидов, гидроксидов и солей. Роль натрия и калия в жизнедеятельности живых и растительных организмов. </w:t>
            </w:r>
          </w:p>
          <w:p w14:paraId="44D543AC" w14:textId="77777777" w:rsidR="002440B1" w:rsidRPr="002440B1" w:rsidRDefault="002440B1" w:rsidP="001E23E5">
            <w:pPr>
              <w:pStyle w:val="a3"/>
              <w:ind w:right="850" w:firstLine="709"/>
              <w:rPr>
                <w:szCs w:val="28"/>
              </w:rPr>
            </w:pPr>
            <w:r w:rsidRPr="002440B1">
              <w:rPr>
                <w:szCs w:val="28"/>
              </w:rPr>
              <w:t>Берилий, магний, щелочноземельные металлы. Строение атомов. Про</w:t>
            </w:r>
            <w:r w:rsidRPr="002440B1">
              <w:rPr>
                <w:szCs w:val="28"/>
              </w:rPr>
              <w:softHyphen/>
              <w:t xml:space="preserve">являемые степени окисления. Положение в электрохимическом ряду напряжений металлов. Общая характеристика оксидов, пероксидов, гидроксидов и солей. Изменение кислотно–основных свойств гидроксидов в ряду берилий – барий. Жесткость воды и её устранение. Роль элементов в живой природе. </w:t>
            </w:r>
          </w:p>
          <w:p w14:paraId="4491ED22" w14:textId="77777777" w:rsidR="002440B1" w:rsidRPr="002440B1" w:rsidRDefault="002440B1" w:rsidP="001E23E5">
            <w:pPr>
              <w:pStyle w:val="a3"/>
              <w:ind w:right="850" w:firstLine="709"/>
              <w:rPr>
                <w:szCs w:val="28"/>
              </w:rPr>
            </w:pPr>
            <w:r w:rsidRPr="002440B1">
              <w:rPr>
                <w:szCs w:val="28"/>
              </w:rPr>
              <w:t xml:space="preserve">Алюминий. Подгруппа галлия. Строение атомов. Характер связи в соединениях. Положение в электрохимическом ряду напряжений металлов. Общая характеристика оксидов, пероксидов, гидроксидов и солей. Изменение кислотно – основных свойств гидроксидов в ряду алюминий – таллий. Борная кислота и бораты. Амфотерность алюминия и гидролиз его солей. </w:t>
            </w:r>
          </w:p>
          <w:p w14:paraId="2D430E6A" w14:textId="77777777" w:rsidR="002440B1" w:rsidRPr="002440B1" w:rsidRDefault="002440B1" w:rsidP="001E23E5">
            <w:pPr>
              <w:spacing w:after="0" w:line="240" w:lineRule="auto"/>
              <w:ind w:right="850"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Металлы </w:t>
            </w:r>
            <w:r w:rsidRPr="002440B1">
              <w:rPr>
                <w:rFonts w:ascii="Times New Roman" w:hAnsi="Times New Roman" w:cs="Times New Roman"/>
                <w:sz w:val="28"/>
                <w:szCs w:val="28"/>
                <w:lang w:val="en-US"/>
              </w:rPr>
              <w:t>IV</w:t>
            </w:r>
            <w:r w:rsidRPr="002440B1">
              <w:rPr>
                <w:rFonts w:ascii="Times New Roman" w:hAnsi="Times New Roman" w:cs="Times New Roman"/>
                <w:sz w:val="28"/>
                <w:szCs w:val="28"/>
              </w:rPr>
              <w:t xml:space="preserve">А группы. Общая характеристика металлов. Сопоставление их физических и химических свойств со свойствами углерода и кремния. Токсичность свинца. </w:t>
            </w:r>
          </w:p>
          <w:p w14:paraId="008CC2EA" w14:textId="77777777" w:rsidR="002440B1" w:rsidRPr="002440B1" w:rsidRDefault="002440B1" w:rsidP="001E23E5">
            <w:pPr>
              <w:spacing w:after="0" w:line="240" w:lineRule="auto"/>
              <w:ind w:right="850" w:firstLine="709"/>
              <w:jc w:val="both"/>
              <w:rPr>
                <w:rFonts w:ascii="Times New Roman" w:hAnsi="Times New Roman" w:cs="Times New Roman"/>
                <w:b/>
                <w:sz w:val="28"/>
                <w:szCs w:val="28"/>
              </w:rPr>
            </w:pPr>
            <w:r w:rsidRPr="002440B1">
              <w:rPr>
                <w:rFonts w:ascii="Times New Roman" w:hAnsi="Times New Roman" w:cs="Times New Roman"/>
                <w:b/>
                <w:i/>
                <w:noProof/>
                <w:sz w:val="28"/>
                <w:szCs w:val="28"/>
              </w:rPr>
              <w:t>Тема  2.10</w:t>
            </w:r>
            <w:r w:rsidRPr="002440B1">
              <w:rPr>
                <w:rFonts w:ascii="Times New Roman" w:hAnsi="Times New Roman" w:cs="Times New Roman"/>
                <w:b/>
                <w:i/>
                <w:sz w:val="28"/>
                <w:szCs w:val="28"/>
              </w:rPr>
              <w:t xml:space="preserve">  </w:t>
            </w:r>
            <w:r w:rsidRPr="002440B1">
              <w:rPr>
                <w:rFonts w:ascii="Times New Roman" w:hAnsi="Times New Roman" w:cs="Times New Roman"/>
                <w:b/>
                <w:sz w:val="28"/>
                <w:szCs w:val="28"/>
              </w:rPr>
              <w:t xml:space="preserve">Переходные элементы (металлы В групп) </w:t>
            </w:r>
          </w:p>
          <w:p w14:paraId="331E4CA5" w14:textId="77777777" w:rsidR="002440B1" w:rsidRPr="002440B1" w:rsidRDefault="002440B1" w:rsidP="001E23E5">
            <w:pPr>
              <w:spacing w:after="0" w:line="240" w:lineRule="auto"/>
              <w:ind w:right="850"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Общая характеристика </w:t>
            </w:r>
            <w:r w:rsidRPr="002440B1">
              <w:rPr>
                <w:rFonts w:ascii="Times New Roman" w:hAnsi="Times New Roman" w:cs="Times New Roman"/>
                <w:sz w:val="28"/>
                <w:szCs w:val="28"/>
                <w:lang w:val="en-US"/>
              </w:rPr>
              <w:t>d</w:t>
            </w:r>
            <w:r w:rsidRPr="002440B1">
              <w:rPr>
                <w:rFonts w:ascii="Times New Roman" w:hAnsi="Times New Roman" w:cs="Times New Roman"/>
                <w:sz w:val="28"/>
                <w:szCs w:val="28"/>
              </w:rPr>
              <w:t xml:space="preserve">-элементов. Строение атомов. Проявляемые степени окисления. Характерные типы связей в соединениях. Закономерности в изменении свойств простых веществ и соединений переходных элементов в периодах и группах. Способность комплексообразования. Роль элементов в биологических системах. </w:t>
            </w:r>
          </w:p>
          <w:p w14:paraId="2C6F3447" w14:textId="77777777" w:rsidR="002440B1" w:rsidRPr="002440B1" w:rsidRDefault="002440B1" w:rsidP="001E23E5">
            <w:pPr>
              <w:spacing w:after="0" w:line="240" w:lineRule="auto"/>
              <w:ind w:right="850" w:firstLine="709"/>
              <w:jc w:val="both"/>
              <w:rPr>
                <w:rFonts w:ascii="Times New Roman" w:hAnsi="Times New Roman" w:cs="Times New Roman"/>
                <w:sz w:val="28"/>
                <w:szCs w:val="28"/>
              </w:rPr>
            </w:pPr>
            <w:r w:rsidRPr="002440B1">
              <w:rPr>
                <w:rFonts w:ascii="Times New Roman" w:hAnsi="Times New Roman" w:cs="Times New Roman"/>
                <w:sz w:val="28"/>
                <w:szCs w:val="28"/>
              </w:rPr>
              <w:t>Общая характеристика групп меди и цинка. Строение атомов. Проявляемые степени окисления. Свойства простых веществ. Соединения меди (</w:t>
            </w:r>
            <w:r w:rsidRPr="002440B1">
              <w:rPr>
                <w:rFonts w:ascii="Times New Roman" w:hAnsi="Times New Roman" w:cs="Times New Roman"/>
                <w:sz w:val="28"/>
                <w:szCs w:val="28"/>
                <w:lang w:val="en-US"/>
              </w:rPr>
              <w:t>I</w:t>
            </w:r>
            <w:r w:rsidRPr="002440B1">
              <w:rPr>
                <w:rFonts w:ascii="Times New Roman" w:hAnsi="Times New Roman" w:cs="Times New Roman"/>
                <w:sz w:val="28"/>
                <w:szCs w:val="28"/>
              </w:rPr>
              <w:t>) и (</w:t>
            </w:r>
            <w:r w:rsidRPr="002440B1">
              <w:rPr>
                <w:rFonts w:ascii="Times New Roman" w:hAnsi="Times New Roman" w:cs="Times New Roman"/>
                <w:sz w:val="28"/>
                <w:szCs w:val="28"/>
                <w:lang w:val="en-US"/>
              </w:rPr>
              <w:t>II</w:t>
            </w:r>
            <w:r w:rsidRPr="002440B1">
              <w:rPr>
                <w:rFonts w:ascii="Times New Roman" w:hAnsi="Times New Roman" w:cs="Times New Roman"/>
                <w:sz w:val="28"/>
                <w:szCs w:val="28"/>
              </w:rPr>
              <w:t>) и цинка (</w:t>
            </w:r>
            <w:r w:rsidRPr="002440B1">
              <w:rPr>
                <w:rFonts w:ascii="Times New Roman" w:hAnsi="Times New Roman" w:cs="Times New Roman"/>
                <w:sz w:val="28"/>
                <w:szCs w:val="28"/>
                <w:lang w:val="en-US"/>
              </w:rPr>
              <w:t>II</w:t>
            </w:r>
            <w:r w:rsidRPr="002440B1">
              <w:rPr>
                <w:rFonts w:ascii="Times New Roman" w:hAnsi="Times New Roman" w:cs="Times New Roman"/>
                <w:sz w:val="28"/>
                <w:szCs w:val="28"/>
              </w:rPr>
              <w:t xml:space="preserve">). Оксиды, гидроксиды, соли. Комплексные соединения меда и цинка. Различия в свойствах элементов главных и побочных подгрупп, I и </w:t>
            </w:r>
            <w:r w:rsidRPr="002440B1">
              <w:rPr>
                <w:rFonts w:ascii="Times New Roman" w:hAnsi="Times New Roman" w:cs="Times New Roman"/>
                <w:sz w:val="28"/>
                <w:szCs w:val="28"/>
                <w:lang w:val="en-US"/>
              </w:rPr>
              <w:t>II</w:t>
            </w:r>
            <w:r w:rsidRPr="002440B1">
              <w:rPr>
                <w:rFonts w:ascii="Times New Roman" w:hAnsi="Times New Roman" w:cs="Times New Roman"/>
                <w:sz w:val="28"/>
                <w:szCs w:val="28"/>
              </w:rPr>
              <w:t xml:space="preserve"> групп. Роль меди и цинка в функционировании живых организмов. Токсич</w:t>
            </w:r>
            <w:r w:rsidRPr="002440B1">
              <w:rPr>
                <w:rFonts w:ascii="Times New Roman" w:hAnsi="Times New Roman" w:cs="Times New Roman"/>
                <w:sz w:val="28"/>
                <w:szCs w:val="28"/>
              </w:rPr>
              <w:softHyphen/>
              <w:t>ность кадмия и ртути.</w:t>
            </w:r>
          </w:p>
          <w:p w14:paraId="41356112" w14:textId="77777777" w:rsidR="002440B1" w:rsidRPr="002440B1" w:rsidRDefault="002440B1" w:rsidP="001E23E5">
            <w:pPr>
              <w:spacing w:after="0" w:line="240" w:lineRule="auto"/>
              <w:ind w:right="850" w:firstLine="709"/>
              <w:jc w:val="both"/>
              <w:rPr>
                <w:rFonts w:ascii="Times New Roman" w:hAnsi="Times New Roman" w:cs="Times New Roman"/>
                <w:b/>
                <w:sz w:val="28"/>
                <w:szCs w:val="28"/>
              </w:rPr>
            </w:pPr>
            <w:r w:rsidRPr="002440B1">
              <w:rPr>
                <w:rFonts w:ascii="Times New Roman" w:hAnsi="Times New Roman" w:cs="Times New Roman"/>
                <w:b/>
                <w:i/>
                <w:noProof/>
                <w:sz w:val="28"/>
                <w:szCs w:val="28"/>
              </w:rPr>
              <w:t>Тема 2.11</w:t>
            </w:r>
            <w:r w:rsidRPr="002440B1">
              <w:rPr>
                <w:rFonts w:ascii="Times New Roman" w:hAnsi="Times New Roman" w:cs="Times New Roman"/>
                <w:b/>
                <w:i/>
                <w:sz w:val="28"/>
                <w:szCs w:val="28"/>
              </w:rPr>
              <w:t xml:space="preserve"> </w:t>
            </w:r>
            <w:r w:rsidRPr="002440B1">
              <w:rPr>
                <w:rFonts w:ascii="Times New Roman" w:hAnsi="Times New Roman" w:cs="Times New Roman"/>
                <w:b/>
                <w:sz w:val="28"/>
                <w:szCs w:val="28"/>
              </w:rPr>
              <w:t xml:space="preserve">Общая характеристика элементов групп хрома, марганца, элементов семейства железа </w:t>
            </w:r>
          </w:p>
          <w:p w14:paraId="37D9C67F" w14:textId="77777777" w:rsidR="002440B1" w:rsidRPr="002440B1" w:rsidRDefault="002440B1" w:rsidP="001E23E5">
            <w:pPr>
              <w:spacing w:after="0" w:line="240" w:lineRule="auto"/>
              <w:ind w:right="850" w:firstLine="709"/>
              <w:jc w:val="both"/>
              <w:rPr>
                <w:rFonts w:ascii="Times New Roman" w:hAnsi="Times New Roman" w:cs="Times New Roman"/>
                <w:sz w:val="28"/>
                <w:szCs w:val="28"/>
              </w:rPr>
            </w:pPr>
            <w:r w:rsidRPr="002440B1">
              <w:rPr>
                <w:rFonts w:ascii="Times New Roman" w:hAnsi="Times New Roman" w:cs="Times New Roman"/>
                <w:sz w:val="28"/>
                <w:szCs w:val="28"/>
              </w:rPr>
              <w:t>Строение атомов. Проявляемые степени окисления. Свойства простых веществ. Соединения  хрома (</w:t>
            </w:r>
            <w:r w:rsidRPr="002440B1">
              <w:rPr>
                <w:rFonts w:ascii="Times New Roman" w:hAnsi="Times New Roman" w:cs="Times New Roman"/>
                <w:sz w:val="28"/>
                <w:szCs w:val="28"/>
                <w:lang w:val="en-US"/>
              </w:rPr>
              <w:t>III</w:t>
            </w:r>
            <w:r w:rsidRPr="002440B1">
              <w:rPr>
                <w:rFonts w:ascii="Times New Roman" w:hAnsi="Times New Roman" w:cs="Times New Roman"/>
                <w:sz w:val="28"/>
                <w:szCs w:val="28"/>
              </w:rPr>
              <w:t>) и их особенности. Соединения хрома (</w:t>
            </w:r>
            <w:r w:rsidRPr="002440B1">
              <w:rPr>
                <w:rFonts w:ascii="Times New Roman" w:hAnsi="Times New Roman" w:cs="Times New Roman"/>
                <w:sz w:val="28"/>
                <w:szCs w:val="28"/>
                <w:lang w:val="en-US"/>
              </w:rPr>
              <w:t>VI</w:t>
            </w:r>
            <w:r w:rsidRPr="002440B1">
              <w:rPr>
                <w:rFonts w:ascii="Times New Roman" w:hAnsi="Times New Roman" w:cs="Times New Roman"/>
                <w:sz w:val="28"/>
                <w:szCs w:val="28"/>
              </w:rPr>
              <w:t>): хромовые кислоты и их соли. Окислительные свойства соединений хрома (</w:t>
            </w:r>
            <w:r w:rsidRPr="002440B1">
              <w:rPr>
                <w:rFonts w:ascii="Times New Roman" w:hAnsi="Times New Roman" w:cs="Times New Roman"/>
                <w:sz w:val="28"/>
                <w:szCs w:val="28"/>
                <w:lang w:val="en-US"/>
              </w:rPr>
              <w:t>VI</w:t>
            </w:r>
            <w:r w:rsidRPr="002440B1">
              <w:rPr>
                <w:rFonts w:ascii="Times New Roman" w:hAnsi="Times New Roman" w:cs="Times New Roman"/>
                <w:sz w:val="28"/>
                <w:szCs w:val="28"/>
              </w:rPr>
              <w:t>). Сравнение свойств элементов подгруппы хрома со свойствами халькогенов. Роль в живой природе.</w:t>
            </w:r>
          </w:p>
          <w:p w14:paraId="38A0B4ED" w14:textId="77777777" w:rsidR="002440B1" w:rsidRPr="002440B1" w:rsidRDefault="002440B1" w:rsidP="001E23E5">
            <w:pPr>
              <w:spacing w:after="0" w:line="240" w:lineRule="auto"/>
              <w:ind w:right="850" w:firstLine="709"/>
              <w:jc w:val="both"/>
              <w:rPr>
                <w:rFonts w:ascii="Times New Roman" w:hAnsi="Times New Roman" w:cs="Times New Roman"/>
                <w:sz w:val="28"/>
                <w:szCs w:val="28"/>
              </w:rPr>
            </w:pPr>
            <w:r w:rsidRPr="002440B1">
              <w:rPr>
                <w:rFonts w:ascii="Times New Roman" w:hAnsi="Times New Roman" w:cs="Times New Roman"/>
                <w:sz w:val="28"/>
                <w:szCs w:val="28"/>
              </w:rPr>
              <w:t>Строение атомов. Проявляемые степени окисления. Свойства простых ве</w:t>
            </w:r>
            <w:r w:rsidRPr="002440B1">
              <w:rPr>
                <w:rFonts w:ascii="Times New Roman" w:hAnsi="Times New Roman" w:cs="Times New Roman"/>
                <w:sz w:val="28"/>
                <w:szCs w:val="28"/>
              </w:rPr>
              <w:softHyphen/>
              <w:t>ществ. Соединения марганца (</w:t>
            </w:r>
            <w:r w:rsidRPr="002440B1">
              <w:rPr>
                <w:rFonts w:ascii="Times New Roman" w:hAnsi="Times New Roman" w:cs="Times New Roman"/>
                <w:sz w:val="28"/>
                <w:szCs w:val="28"/>
                <w:lang w:val="en-US"/>
              </w:rPr>
              <w:t>II</w:t>
            </w:r>
            <w:r w:rsidRPr="002440B1">
              <w:rPr>
                <w:rFonts w:ascii="Times New Roman" w:hAnsi="Times New Roman" w:cs="Times New Roman"/>
                <w:sz w:val="28"/>
                <w:szCs w:val="28"/>
              </w:rPr>
              <w:t>), (</w:t>
            </w:r>
            <w:r w:rsidRPr="002440B1">
              <w:rPr>
                <w:rFonts w:ascii="Times New Roman" w:hAnsi="Times New Roman" w:cs="Times New Roman"/>
                <w:sz w:val="28"/>
                <w:szCs w:val="28"/>
                <w:lang w:val="en-US"/>
              </w:rPr>
              <w:t>IV</w:t>
            </w:r>
            <w:r w:rsidRPr="002440B1">
              <w:rPr>
                <w:rFonts w:ascii="Times New Roman" w:hAnsi="Times New Roman" w:cs="Times New Roman"/>
                <w:sz w:val="28"/>
                <w:szCs w:val="28"/>
              </w:rPr>
              <w:t>), (</w:t>
            </w:r>
            <w:r w:rsidRPr="002440B1">
              <w:rPr>
                <w:rFonts w:ascii="Times New Roman" w:hAnsi="Times New Roman" w:cs="Times New Roman"/>
                <w:sz w:val="28"/>
                <w:szCs w:val="28"/>
                <w:lang w:val="en-US"/>
              </w:rPr>
              <w:t>VI</w:t>
            </w:r>
            <w:r w:rsidRPr="002440B1">
              <w:rPr>
                <w:rFonts w:ascii="Times New Roman" w:hAnsi="Times New Roman" w:cs="Times New Roman"/>
                <w:sz w:val="28"/>
                <w:szCs w:val="28"/>
              </w:rPr>
              <w:t>) и (</w:t>
            </w:r>
            <w:r w:rsidRPr="002440B1">
              <w:rPr>
                <w:rFonts w:ascii="Times New Roman" w:hAnsi="Times New Roman" w:cs="Times New Roman"/>
                <w:sz w:val="28"/>
                <w:szCs w:val="28"/>
                <w:lang w:val="en-US"/>
              </w:rPr>
              <w:t>VII</w:t>
            </w:r>
            <w:r w:rsidRPr="002440B1">
              <w:rPr>
                <w:rFonts w:ascii="Times New Roman" w:hAnsi="Times New Roman" w:cs="Times New Roman"/>
                <w:sz w:val="28"/>
                <w:szCs w:val="28"/>
              </w:rPr>
              <w:t>). Кислотно-основные свойства гидроксидов марганца в различных валентных состояниях. Окисление перманганат-ионом в зависимости от кислотности среды. Сравнение свойств элементов подгруппы марганца со свой</w:t>
            </w:r>
            <w:r w:rsidRPr="002440B1">
              <w:rPr>
                <w:rFonts w:ascii="Times New Roman" w:hAnsi="Times New Roman" w:cs="Times New Roman"/>
                <w:sz w:val="28"/>
                <w:szCs w:val="28"/>
              </w:rPr>
              <w:softHyphen/>
              <w:t>ствами галогенов. Значение марганца для жизнедеятельности живых организмов.</w:t>
            </w:r>
          </w:p>
          <w:p w14:paraId="0849CA2F" w14:textId="77777777" w:rsidR="002440B1" w:rsidRPr="002440B1" w:rsidRDefault="002440B1" w:rsidP="001E23E5">
            <w:pPr>
              <w:spacing w:after="0" w:line="240" w:lineRule="auto"/>
              <w:ind w:right="850" w:firstLine="709"/>
              <w:jc w:val="both"/>
              <w:rPr>
                <w:rFonts w:ascii="Times New Roman" w:hAnsi="Times New Roman" w:cs="Times New Roman"/>
                <w:sz w:val="28"/>
                <w:szCs w:val="28"/>
              </w:rPr>
            </w:pPr>
            <w:r w:rsidRPr="002440B1">
              <w:rPr>
                <w:rFonts w:ascii="Times New Roman" w:hAnsi="Times New Roman" w:cs="Times New Roman"/>
                <w:sz w:val="28"/>
                <w:szCs w:val="28"/>
              </w:rPr>
              <w:t>Строение атомов. Проявляемые степени окисления. Свойства простых веществ. Оксиды, гидроксиды и соли железа, кобальта и никеля. Гидролиз солей железа. Комплексные соединения железа и кобальта и их роль в процессах жизнедеятельности живых организмов.</w:t>
            </w:r>
          </w:p>
          <w:p w14:paraId="11DE17A3" w14:textId="77777777" w:rsidR="002440B1" w:rsidRDefault="002440B1" w:rsidP="001E23E5">
            <w:pPr>
              <w:spacing w:after="0" w:line="240" w:lineRule="auto"/>
              <w:ind w:right="850" w:firstLine="709"/>
              <w:jc w:val="both"/>
              <w:rPr>
                <w:rFonts w:ascii="Times New Roman" w:hAnsi="Times New Roman" w:cs="Times New Roman"/>
                <w:sz w:val="28"/>
                <w:szCs w:val="28"/>
              </w:rPr>
            </w:pPr>
          </w:p>
          <w:p w14:paraId="103D824A" w14:textId="77777777" w:rsidR="002440B1" w:rsidRPr="00CB60F2" w:rsidRDefault="002440B1" w:rsidP="001E23E5">
            <w:pPr>
              <w:spacing w:after="0" w:line="240" w:lineRule="auto"/>
              <w:ind w:right="850" w:firstLine="709"/>
              <w:jc w:val="both"/>
              <w:rPr>
                <w:rFonts w:ascii="Times New Roman" w:hAnsi="Times New Roman" w:cs="Times New Roman"/>
                <w:sz w:val="30"/>
                <w:szCs w:val="30"/>
              </w:rPr>
            </w:pPr>
            <w:r w:rsidRPr="002440B1">
              <w:rPr>
                <w:rFonts w:ascii="Times New Roman" w:hAnsi="Times New Roman" w:cs="Times New Roman"/>
                <w:sz w:val="28"/>
                <w:szCs w:val="28"/>
              </w:rPr>
              <w:t xml:space="preserve"> </w:t>
            </w:r>
            <w:r w:rsidRPr="00CB60F2">
              <w:rPr>
                <w:rFonts w:ascii="Times New Roman" w:hAnsi="Times New Roman" w:cs="Times New Roman"/>
                <w:b/>
                <w:bCs/>
                <w:sz w:val="30"/>
                <w:szCs w:val="30"/>
              </w:rPr>
              <w:t>4.2 Перечень рекомендованной литературы</w:t>
            </w:r>
          </w:p>
          <w:p w14:paraId="22BBFB98" w14:textId="77777777" w:rsidR="002440B1" w:rsidRPr="002440B1" w:rsidRDefault="002440B1" w:rsidP="001E23E5">
            <w:pPr>
              <w:spacing w:after="0" w:line="240" w:lineRule="auto"/>
              <w:ind w:right="850" w:firstLine="709"/>
              <w:jc w:val="both"/>
              <w:rPr>
                <w:rFonts w:ascii="Times New Roman" w:hAnsi="Times New Roman" w:cs="Times New Roman"/>
                <w:b/>
                <w:spacing w:val="-2"/>
                <w:sz w:val="28"/>
                <w:szCs w:val="28"/>
                <w:lang w:eastAsia="ru-RU"/>
              </w:rPr>
            </w:pPr>
          </w:p>
          <w:p w14:paraId="20AFBE3A" w14:textId="77777777" w:rsidR="002440B1" w:rsidRPr="002440B1" w:rsidRDefault="002440B1" w:rsidP="001E23E5">
            <w:pPr>
              <w:spacing w:after="0" w:line="240" w:lineRule="auto"/>
              <w:ind w:right="850" w:firstLine="709"/>
              <w:jc w:val="both"/>
              <w:rPr>
                <w:rFonts w:ascii="Times New Roman" w:hAnsi="Times New Roman" w:cs="Times New Roman"/>
                <w:b/>
                <w:spacing w:val="-2"/>
                <w:sz w:val="28"/>
                <w:szCs w:val="28"/>
                <w:lang w:eastAsia="ru-RU"/>
              </w:rPr>
            </w:pPr>
          </w:p>
          <w:p w14:paraId="11217FE7" w14:textId="77777777" w:rsidR="002440B1" w:rsidRPr="002440B1" w:rsidRDefault="002440B1" w:rsidP="001E23E5">
            <w:pPr>
              <w:pStyle w:val="af2"/>
              <w:ind w:right="850" w:firstLine="709"/>
              <w:jc w:val="both"/>
              <w:rPr>
                <w:rFonts w:ascii="Times New Roman" w:hAnsi="Times New Roman"/>
                <w:sz w:val="28"/>
                <w:szCs w:val="28"/>
              </w:rPr>
            </w:pPr>
            <w:r w:rsidRPr="002440B1">
              <w:rPr>
                <w:rFonts w:ascii="Times New Roman" w:hAnsi="Times New Roman"/>
                <w:sz w:val="28"/>
                <w:szCs w:val="28"/>
              </w:rPr>
              <w:t>Основная</w:t>
            </w:r>
          </w:p>
          <w:p w14:paraId="4D3489AC" w14:textId="77777777" w:rsidR="002440B1" w:rsidRPr="002440B1" w:rsidRDefault="002440B1" w:rsidP="001E23E5">
            <w:pPr>
              <w:pStyle w:val="23"/>
              <w:ind w:right="850" w:firstLine="709"/>
              <w:jc w:val="both"/>
              <w:rPr>
                <w:i/>
                <w:szCs w:val="28"/>
              </w:rPr>
            </w:pPr>
          </w:p>
          <w:p w14:paraId="739273A2" w14:textId="77777777" w:rsidR="002440B1" w:rsidRPr="002440B1" w:rsidRDefault="002440B1" w:rsidP="001E23E5">
            <w:pPr>
              <w:pStyle w:val="23"/>
              <w:numPr>
                <w:ilvl w:val="0"/>
                <w:numId w:val="2"/>
              </w:numPr>
              <w:ind w:left="0" w:right="850" w:firstLine="709"/>
              <w:jc w:val="both"/>
              <w:rPr>
                <w:b w:val="0"/>
                <w:szCs w:val="28"/>
              </w:rPr>
            </w:pPr>
            <w:r w:rsidRPr="002440B1">
              <w:rPr>
                <w:b w:val="0"/>
                <w:szCs w:val="28"/>
              </w:rPr>
              <w:t xml:space="preserve">Лекции по общей и неорганической химии : учебное пособие / составители О. Н. Киселева [и др.]. – Самара : Реавиз, 2022. – 215 с. – Режим доступа : для авториз. пользователей : </w:t>
            </w:r>
            <w:hyperlink r:id="rId149" w:history="1">
              <w:r w:rsidRPr="002440B1">
                <w:rPr>
                  <w:rStyle w:val="ad"/>
                  <w:b w:val="0"/>
                  <w:szCs w:val="28"/>
                </w:rPr>
                <w:t>https://e.lanbook.com/book/326486</w:t>
              </w:r>
            </w:hyperlink>
          </w:p>
          <w:p w14:paraId="546AFA1F" w14:textId="77777777" w:rsidR="002440B1" w:rsidRPr="002440B1" w:rsidRDefault="002440B1" w:rsidP="001E23E5">
            <w:pPr>
              <w:pStyle w:val="23"/>
              <w:numPr>
                <w:ilvl w:val="0"/>
                <w:numId w:val="2"/>
              </w:numPr>
              <w:ind w:left="0" w:right="850" w:firstLine="709"/>
              <w:jc w:val="both"/>
              <w:rPr>
                <w:b w:val="0"/>
                <w:szCs w:val="28"/>
              </w:rPr>
            </w:pPr>
            <w:r w:rsidRPr="002440B1">
              <w:rPr>
                <w:b w:val="0"/>
                <w:szCs w:val="28"/>
              </w:rPr>
              <w:t>Мифтахова, Н. Ш. Общая и неорганическая химия : теория и практика : учебное пособие / Н. Ш. Мифтахова, Т. П. Петрова. – 2-е изд., испр. и доп. – Казань : КНИТУ, 2019. – 336 с.</w:t>
            </w:r>
            <w:r w:rsidRPr="002440B1">
              <w:rPr>
                <w:b w:val="0"/>
                <w:color w:val="454545"/>
                <w:szCs w:val="28"/>
              </w:rPr>
              <w:t xml:space="preserve"> </w:t>
            </w:r>
            <w:r w:rsidRPr="002440B1">
              <w:rPr>
                <w:b w:val="0"/>
                <w:szCs w:val="28"/>
              </w:rPr>
              <w:t xml:space="preserve">: ил., табл., схем. – Режим доступа : по подписке : </w:t>
            </w:r>
            <w:hyperlink r:id="rId150" w:history="1">
              <w:r w:rsidRPr="002440B1">
                <w:rPr>
                  <w:rStyle w:val="ad"/>
                  <w:b w:val="0"/>
                  <w:szCs w:val="28"/>
                </w:rPr>
                <w:t>https://biblioclub.ru/index.php?page=book&amp;id=683799</w:t>
              </w:r>
            </w:hyperlink>
          </w:p>
          <w:p w14:paraId="270A633C" w14:textId="77777777" w:rsidR="002440B1" w:rsidRPr="002440B1" w:rsidRDefault="002440B1" w:rsidP="001E23E5">
            <w:pPr>
              <w:pStyle w:val="23"/>
              <w:ind w:right="850" w:firstLine="709"/>
              <w:jc w:val="both"/>
              <w:rPr>
                <w:b w:val="0"/>
                <w:szCs w:val="28"/>
              </w:rPr>
            </w:pPr>
          </w:p>
          <w:p w14:paraId="548DC4D2" w14:textId="77777777" w:rsidR="002440B1" w:rsidRPr="002440B1" w:rsidRDefault="002440B1" w:rsidP="001E23E5">
            <w:pPr>
              <w:pStyle w:val="23"/>
              <w:ind w:right="850" w:firstLine="709"/>
              <w:jc w:val="both"/>
              <w:rPr>
                <w:i/>
                <w:szCs w:val="28"/>
              </w:rPr>
            </w:pPr>
          </w:p>
          <w:p w14:paraId="5DC485D4" w14:textId="77777777" w:rsidR="002440B1" w:rsidRPr="002440B1" w:rsidRDefault="002440B1" w:rsidP="001E23E5">
            <w:pPr>
              <w:pStyle w:val="23"/>
              <w:ind w:right="850" w:firstLine="709"/>
              <w:jc w:val="both"/>
              <w:rPr>
                <w:i/>
                <w:szCs w:val="28"/>
              </w:rPr>
            </w:pPr>
            <w:r w:rsidRPr="002440B1">
              <w:rPr>
                <w:i/>
                <w:szCs w:val="28"/>
              </w:rPr>
              <w:t>Дополнительная</w:t>
            </w:r>
          </w:p>
          <w:p w14:paraId="574EF22D" w14:textId="77777777" w:rsidR="002440B1" w:rsidRPr="002440B1" w:rsidRDefault="002440B1" w:rsidP="001E23E5">
            <w:pPr>
              <w:pStyle w:val="23"/>
              <w:ind w:right="850" w:firstLine="709"/>
              <w:jc w:val="both"/>
              <w:rPr>
                <w:i/>
                <w:szCs w:val="28"/>
              </w:rPr>
            </w:pPr>
          </w:p>
          <w:p w14:paraId="0AAD923A" w14:textId="77777777" w:rsidR="002440B1" w:rsidRPr="002440B1" w:rsidRDefault="002440B1" w:rsidP="001E23E5">
            <w:pPr>
              <w:numPr>
                <w:ilvl w:val="0"/>
                <w:numId w:val="1"/>
              </w:numPr>
              <w:spacing w:after="0" w:line="240" w:lineRule="auto"/>
              <w:ind w:left="0" w:right="850" w:firstLine="709"/>
              <w:jc w:val="both"/>
              <w:rPr>
                <w:rFonts w:ascii="Times New Roman" w:hAnsi="Times New Roman" w:cs="Times New Roman"/>
                <w:color w:val="000000"/>
                <w:sz w:val="28"/>
                <w:szCs w:val="28"/>
              </w:rPr>
            </w:pPr>
            <w:r w:rsidRPr="002440B1">
              <w:rPr>
                <w:rFonts w:ascii="Times New Roman" w:hAnsi="Times New Roman" w:cs="Times New Roman"/>
                <w:color w:val="000000"/>
                <w:sz w:val="28"/>
                <w:szCs w:val="28"/>
              </w:rPr>
              <w:t xml:space="preserve">Аликина, И. Б. Общая и неорганическая химия. Лабораторный практикум : учебное пособие / И. Б. Аликина [и др.]. – Люберцы : Юрайт, 2016. </w:t>
            </w:r>
            <w:r w:rsidRPr="002440B1">
              <w:rPr>
                <w:rFonts w:ascii="Times New Roman" w:hAnsi="Times New Roman" w:cs="Times New Roman"/>
                <w:sz w:val="28"/>
                <w:szCs w:val="28"/>
              </w:rPr>
              <w:t>–</w:t>
            </w:r>
            <w:r w:rsidRPr="002440B1">
              <w:rPr>
                <w:rFonts w:ascii="Times New Roman" w:hAnsi="Times New Roman" w:cs="Times New Roman"/>
                <w:color w:val="000000"/>
                <w:sz w:val="28"/>
                <w:szCs w:val="28"/>
              </w:rPr>
              <w:t xml:space="preserve"> 477 c.</w:t>
            </w:r>
          </w:p>
          <w:p w14:paraId="3FCF616F" w14:textId="77777777" w:rsidR="002440B1" w:rsidRPr="002440B1" w:rsidRDefault="002440B1" w:rsidP="001E23E5">
            <w:pPr>
              <w:numPr>
                <w:ilvl w:val="0"/>
                <w:numId w:val="1"/>
              </w:numPr>
              <w:spacing w:after="0" w:line="240" w:lineRule="auto"/>
              <w:ind w:left="0" w:right="850" w:firstLine="709"/>
              <w:jc w:val="both"/>
              <w:rPr>
                <w:rFonts w:ascii="Times New Roman" w:hAnsi="Times New Roman" w:cs="Times New Roman"/>
                <w:caps/>
                <w:sz w:val="28"/>
                <w:szCs w:val="28"/>
              </w:rPr>
            </w:pPr>
            <w:r w:rsidRPr="002440B1">
              <w:rPr>
                <w:rFonts w:ascii="Times New Roman" w:hAnsi="Times New Roman" w:cs="Times New Roman"/>
                <w:color w:val="000000"/>
                <w:sz w:val="28"/>
                <w:szCs w:val="28"/>
              </w:rPr>
              <w:t xml:space="preserve">Ахметов, Н. С. Общая и неорганическая химия : учебник / Н. С. Ахметов. – СПб. : Лань, 2014. </w:t>
            </w:r>
            <w:r w:rsidRPr="002440B1">
              <w:rPr>
                <w:rFonts w:ascii="Times New Roman" w:hAnsi="Times New Roman" w:cs="Times New Roman"/>
                <w:sz w:val="28"/>
                <w:szCs w:val="28"/>
              </w:rPr>
              <w:t>–</w:t>
            </w:r>
            <w:r w:rsidRPr="002440B1">
              <w:rPr>
                <w:rFonts w:ascii="Times New Roman" w:hAnsi="Times New Roman" w:cs="Times New Roman"/>
                <w:color w:val="000000"/>
                <w:sz w:val="28"/>
                <w:szCs w:val="28"/>
              </w:rPr>
              <w:t xml:space="preserve"> 752 c.</w:t>
            </w:r>
          </w:p>
          <w:p w14:paraId="11D9B92B" w14:textId="77777777" w:rsidR="002440B1" w:rsidRPr="002440B1" w:rsidRDefault="002440B1" w:rsidP="001E23E5">
            <w:pPr>
              <w:numPr>
                <w:ilvl w:val="0"/>
                <w:numId w:val="1"/>
              </w:numPr>
              <w:spacing w:after="0" w:line="240" w:lineRule="auto"/>
              <w:ind w:left="0" w:right="850" w:firstLine="709"/>
              <w:jc w:val="both"/>
              <w:rPr>
                <w:rFonts w:ascii="Times New Roman" w:hAnsi="Times New Roman" w:cs="Times New Roman"/>
                <w:color w:val="000000"/>
                <w:sz w:val="28"/>
                <w:szCs w:val="28"/>
              </w:rPr>
            </w:pPr>
            <w:r w:rsidRPr="002440B1">
              <w:rPr>
                <w:rFonts w:ascii="Times New Roman" w:hAnsi="Times New Roman" w:cs="Times New Roman"/>
                <w:color w:val="000000"/>
                <w:sz w:val="28"/>
                <w:szCs w:val="28"/>
              </w:rPr>
              <w:t xml:space="preserve">Бабков, А. В. Общая, неорганическая и органическая химия / А. В. Бабков. </w:t>
            </w:r>
            <w:r w:rsidRPr="002440B1">
              <w:rPr>
                <w:rFonts w:ascii="Times New Roman" w:hAnsi="Times New Roman" w:cs="Times New Roman"/>
                <w:sz w:val="28"/>
                <w:szCs w:val="28"/>
              </w:rPr>
              <w:t>–</w:t>
            </w:r>
            <w:r w:rsidRPr="002440B1">
              <w:rPr>
                <w:rFonts w:ascii="Times New Roman" w:hAnsi="Times New Roman" w:cs="Times New Roman"/>
                <w:color w:val="000000"/>
                <w:sz w:val="28"/>
                <w:szCs w:val="28"/>
              </w:rPr>
              <w:t xml:space="preserve"> Москва : МИА, 2016. </w:t>
            </w:r>
            <w:r w:rsidRPr="002440B1">
              <w:rPr>
                <w:rFonts w:ascii="Times New Roman" w:hAnsi="Times New Roman" w:cs="Times New Roman"/>
                <w:sz w:val="28"/>
                <w:szCs w:val="28"/>
              </w:rPr>
              <w:t>–</w:t>
            </w:r>
            <w:r w:rsidRPr="002440B1">
              <w:rPr>
                <w:rFonts w:ascii="Times New Roman" w:hAnsi="Times New Roman" w:cs="Times New Roman"/>
                <w:color w:val="000000"/>
                <w:sz w:val="28"/>
                <w:szCs w:val="28"/>
              </w:rPr>
              <w:t xml:space="preserve"> 568 c.</w:t>
            </w:r>
          </w:p>
          <w:p w14:paraId="68A151ED" w14:textId="77777777" w:rsidR="002440B1" w:rsidRPr="002440B1" w:rsidRDefault="002440B1" w:rsidP="001E23E5">
            <w:pPr>
              <w:numPr>
                <w:ilvl w:val="0"/>
                <w:numId w:val="1"/>
              </w:numPr>
              <w:spacing w:after="0" w:line="240" w:lineRule="auto"/>
              <w:ind w:left="0" w:right="850" w:firstLine="709"/>
              <w:jc w:val="both"/>
              <w:rPr>
                <w:rFonts w:ascii="Times New Roman" w:hAnsi="Times New Roman" w:cs="Times New Roman"/>
                <w:sz w:val="28"/>
                <w:szCs w:val="28"/>
              </w:rPr>
            </w:pPr>
            <w:r w:rsidRPr="002440B1">
              <w:rPr>
                <w:rFonts w:ascii="Times New Roman" w:hAnsi="Times New Roman" w:cs="Times New Roman"/>
                <w:color w:val="000000"/>
                <w:sz w:val="28"/>
                <w:szCs w:val="28"/>
              </w:rPr>
              <w:t xml:space="preserve">Барагузина, В. В. Общая и неорганическая химия : учебное пособие / В. В. Барагузина, И. В. Богомолова, Е. В. Федоренко. – Москва : РИОР, 2013. </w:t>
            </w:r>
            <w:r w:rsidRPr="002440B1">
              <w:rPr>
                <w:rFonts w:ascii="Times New Roman" w:hAnsi="Times New Roman" w:cs="Times New Roman"/>
                <w:sz w:val="28"/>
                <w:szCs w:val="28"/>
              </w:rPr>
              <w:t>–</w:t>
            </w:r>
            <w:r w:rsidRPr="002440B1">
              <w:rPr>
                <w:rFonts w:ascii="Times New Roman" w:hAnsi="Times New Roman" w:cs="Times New Roman"/>
                <w:color w:val="000000"/>
                <w:sz w:val="28"/>
                <w:szCs w:val="28"/>
              </w:rPr>
              <w:t xml:space="preserve"> 272 c.</w:t>
            </w:r>
          </w:p>
          <w:p w14:paraId="0FD0F0DB" w14:textId="77777777" w:rsidR="002440B1" w:rsidRPr="002440B1" w:rsidRDefault="002440B1" w:rsidP="001E23E5">
            <w:pPr>
              <w:numPr>
                <w:ilvl w:val="0"/>
                <w:numId w:val="1"/>
              </w:numPr>
              <w:spacing w:after="0" w:line="240" w:lineRule="auto"/>
              <w:ind w:left="0" w:right="850" w:firstLine="709"/>
              <w:jc w:val="both"/>
              <w:rPr>
                <w:rFonts w:ascii="Times New Roman" w:hAnsi="Times New Roman" w:cs="Times New Roman"/>
                <w:sz w:val="28"/>
                <w:szCs w:val="28"/>
              </w:rPr>
            </w:pPr>
            <w:r w:rsidRPr="002440B1">
              <w:rPr>
                <w:rFonts w:ascii="Times New Roman" w:hAnsi="Times New Roman" w:cs="Times New Roman"/>
                <w:color w:val="000000"/>
                <w:sz w:val="28"/>
                <w:szCs w:val="28"/>
              </w:rPr>
              <w:t xml:space="preserve">Бертини, И. Биологическая неорганическая химия: структура и реакционная способность / И. Бертини. </w:t>
            </w:r>
            <w:r w:rsidRPr="002440B1">
              <w:rPr>
                <w:rFonts w:ascii="Times New Roman" w:hAnsi="Times New Roman" w:cs="Times New Roman"/>
                <w:sz w:val="28"/>
                <w:szCs w:val="28"/>
              </w:rPr>
              <w:t>–</w:t>
            </w:r>
            <w:r w:rsidRPr="002440B1">
              <w:rPr>
                <w:rFonts w:ascii="Times New Roman" w:hAnsi="Times New Roman" w:cs="Times New Roman"/>
                <w:color w:val="000000"/>
                <w:sz w:val="28"/>
                <w:szCs w:val="28"/>
              </w:rPr>
              <w:t xml:space="preserve"> Москва : Бином, 2014. – 1079 c.</w:t>
            </w:r>
          </w:p>
          <w:p w14:paraId="5DB4A96B" w14:textId="77777777" w:rsidR="002440B1" w:rsidRPr="002440B1" w:rsidRDefault="002440B1" w:rsidP="001E23E5">
            <w:pPr>
              <w:numPr>
                <w:ilvl w:val="0"/>
                <w:numId w:val="1"/>
              </w:numPr>
              <w:spacing w:after="0" w:line="240" w:lineRule="auto"/>
              <w:ind w:left="0" w:right="850" w:firstLine="709"/>
              <w:jc w:val="both"/>
              <w:rPr>
                <w:rFonts w:ascii="Times New Roman" w:hAnsi="Times New Roman" w:cs="Times New Roman"/>
                <w:sz w:val="28"/>
                <w:szCs w:val="28"/>
              </w:rPr>
            </w:pPr>
            <w:r w:rsidRPr="002440B1">
              <w:rPr>
                <w:rFonts w:ascii="Times New Roman" w:hAnsi="Times New Roman" w:cs="Times New Roman"/>
                <w:color w:val="000000"/>
                <w:sz w:val="28"/>
                <w:szCs w:val="28"/>
              </w:rPr>
              <w:t>Богомолова, И. В. Неорганическая химия : учебное пособие / И. В. Богомолова. – Москва : Альфа-М, 2014. – 32 c.</w:t>
            </w:r>
          </w:p>
          <w:p w14:paraId="76D45FFC" w14:textId="77777777" w:rsidR="002440B1" w:rsidRPr="002440B1" w:rsidRDefault="002440B1" w:rsidP="001E23E5">
            <w:pPr>
              <w:numPr>
                <w:ilvl w:val="0"/>
                <w:numId w:val="1"/>
              </w:numPr>
              <w:spacing w:after="0" w:line="240" w:lineRule="auto"/>
              <w:ind w:left="0" w:right="850" w:firstLine="709"/>
              <w:jc w:val="both"/>
              <w:rPr>
                <w:rFonts w:ascii="Times New Roman" w:hAnsi="Times New Roman" w:cs="Times New Roman"/>
                <w:color w:val="000000"/>
                <w:sz w:val="28"/>
                <w:szCs w:val="28"/>
              </w:rPr>
            </w:pPr>
            <w:r w:rsidRPr="002440B1">
              <w:rPr>
                <w:rFonts w:ascii="Times New Roman" w:hAnsi="Times New Roman" w:cs="Times New Roman"/>
                <w:color w:val="000000"/>
                <w:sz w:val="28"/>
                <w:szCs w:val="28"/>
              </w:rPr>
              <w:t xml:space="preserve"> Гаршин, А. П Общая и неорганическая химия в схемах, рисунках, таблицах, химических реакциях : учебное пособие / А. П. Гаршин. – СПб. : Питер, 2018. </w:t>
            </w:r>
            <w:r w:rsidRPr="002440B1">
              <w:rPr>
                <w:rFonts w:ascii="Times New Roman" w:hAnsi="Times New Roman" w:cs="Times New Roman"/>
                <w:sz w:val="28"/>
                <w:szCs w:val="28"/>
              </w:rPr>
              <w:t>–</w:t>
            </w:r>
            <w:r w:rsidRPr="002440B1">
              <w:rPr>
                <w:rFonts w:ascii="Times New Roman" w:hAnsi="Times New Roman" w:cs="Times New Roman"/>
                <w:color w:val="000000"/>
                <w:sz w:val="28"/>
                <w:szCs w:val="28"/>
              </w:rPr>
              <w:t xml:space="preserve"> 128 c.</w:t>
            </w:r>
          </w:p>
          <w:p w14:paraId="4C7338E3" w14:textId="77777777" w:rsidR="002440B1" w:rsidRPr="002440B1" w:rsidRDefault="002440B1" w:rsidP="001E23E5">
            <w:pPr>
              <w:numPr>
                <w:ilvl w:val="0"/>
                <w:numId w:val="1"/>
              </w:numPr>
              <w:spacing w:after="0" w:line="240" w:lineRule="auto"/>
              <w:ind w:left="0" w:right="850" w:firstLine="709"/>
              <w:jc w:val="both"/>
              <w:rPr>
                <w:rFonts w:ascii="Times New Roman" w:hAnsi="Times New Roman" w:cs="Times New Roman"/>
                <w:sz w:val="28"/>
                <w:szCs w:val="28"/>
              </w:rPr>
            </w:pPr>
            <w:r w:rsidRPr="002440B1">
              <w:rPr>
                <w:rFonts w:ascii="Times New Roman" w:hAnsi="Times New Roman" w:cs="Times New Roman"/>
                <w:sz w:val="28"/>
                <w:szCs w:val="28"/>
              </w:rPr>
              <w:t>Глинка, Н. Л. Общая химия. Задачи и упражнения : учебно-практическое пособие / Н. Л. Глинка. – Москва : Юрайт, 2016. – 238 c.</w:t>
            </w:r>
          </w:p>
          <w:p w14:paraId="7B5A3D7E" w14:textId="77777777" w:rsidR="002440B1" w:rsidRPr="002440B1" w:rsidRDefault="002440B1" w:rsidP="001E23E5">
            <w:pPr>
              <w:numPr>
                <w:ilvl w:val="0"/>
                <w:numId w:val="1"/>
              </w:numPr>
              <w:spacing w:after="0" w:line="240" w:lineRule="auto"/>
              <w:ind w:left="0" w:right="850" w:firstLine="709"/>
              <w:jc w:val="both"/>
              <w:rPr>
                <w:rFonts w:ascii="Times New Roman" w:hAnsi="Times New Roman" w:cs="Times New Roman"/>
                <w:caps/>
                <w:sz w:val="28"/>
                <w:szCs w:val="28"/>
              </w:rPr>
            </w:pPr>
            <w:r w:rsidRPr="002440B1">
              <w:rPr>
                <w:rFonts w:ascii="Times New Roman" w:hAnsi="Times New Roman" w:cs="Times New Roman"/>
                <w:sz w:val="28"/>
                <w:szCs w:val="28"/>
              </w:rPr>
              <w:t>Глинка, Н. Л. Общая химия : учебное пособие / Н. Л. Глинка; под ред. А. И. Ермакова. – Изд. 31-е, исправленное. – Москва : Интеграл - Пресс, 2005. – 727 с.</w:t>
            </w:r>
          </w:p>
          <w:p w14:paraId="4FF61398" w14:textId="77777777" w:rsidR="002440B1" w:rsidRPr="002440B1" w:rsidRDefault="002440B1" w:rsidP="001E23E5">
            <w:pPr>
              <w:numPr>
                <w:ilvl w:val="0"/>
                <w:numId w:val="1"/>
              </w:numPr>
              <w:spacing w:after="0" w:line="240" w:lineRule="auto"/>
              <w:ind w:left="0" w:right="850" w:firstLine="709"/>
              <w:jc w:val="both"/>
              <w:rPr>
                <w:rFonts w:ascii="Times New Roman" w:hAnsi="Times New Roman" w:cs="Times New Roman"/>
                <w:color w:val="000000"/>
                <w:sz w:val="28"/>
                <w:szCs w:val="28"/>
              </w:rPr>
            </w:pPr>
            <w:r w:rsidRPr="002440B1">
              <w:rPr>
                <w:rFonts w:ascii="Times New Roman" w:hAnsi="Times New Roman" w:cs="Times New Roman"/>
                <w:color w:val="000000"/>
                <w:sz w:val="28"/>
                <w:szCs w:val="28"/>
              </w:rPr>
              <w:t xml:space="preserve">Грибанова, О. В. Общая и неорганическая химия : учебное пособие / О. В. Грибанова. – Ростов-на-Дону : Феникс, 2019. </w:t>
            </w:r>
            <w:r w:rsidRPr="002440B1">
              <w:rPr>
                <w:rFonts w:ascii="Times New Roman" w:hAnsi="Times New Roman" w:cs="Times New Roman"/>
                <w:sz w:val="28"/>
                <w:szCs w:val="28"/>
              </w:rPr>
              <w:t>–</w:t>
            </w:r>
            <w:r w:rsidRPr="002440B1">
              <w:rPr>
                <w:rFonts w:ascii="Times New Roman" w:hAnsi="Times New Roman" w:cs="Times New Roman"/>
                <w:color w:val="000000"/>
                <w:sz w:val="28"/>
                <w:szCs w:val="28"/>
              </w:rPr>
              <w:t xml:space="preserve"> 416 c.</w:t>
            </w:r>
          </w:p>
          <w:p w14:paraId="2E5A7BC5" w14:textId="77777777" w:rsidR="002440B1" w:rsidRPr="002440B1" w:rsidRDefault="002440B1" w:rsidP="001E23E5">
            <w:pPr>
              <w:numPr>
                <w:ilvl w:val="0"/>
                <w:numId w:val="1"/>
              </w:numPr>
              <w:spacing w:after="0" w:line="240" w:lineRule="auto"/>
              <w:ind w:left="0" w:right="850" w:firstLine="709"/>
              <w:jc w:val="both"/>
              <w:rPr>
                <w:rFonts w:ascii="Times New Roman" w:hAnsi="Times New Roman" w:cs="Times New Roman"/>
                <w:color w:val="000000"/>
                <w:sz w:val="28"/>
                <w:szCs w:val="28"/>
              </w:rPr>
            </w:pPr>
            <w:r w:rsidRPr="002440B1">
              <w:rPr>
                <w:rFonts w:ascii="Times New Roman" w:hAnsi="Times New Roman" w:cs="Times New Roman"/>
                <w:color w:val="000000"/>
                <w:sz w:val="28"/>
                <w:szCs w:val="28"/>
              </w:rPr>
              <w:t xml:space="preserve">Иванов, В. Г. Неорганическая химия. Краткий курс / В. Г. Иванов, О. Н. Гева. </w:t>
            </w:r>
            <w:r w:rsidRPr="002440B1">
              <w:rPr>
                <w:rFonts w:ascii="Times New Roman" w:hAnsi="Times New Roman" w:cs="Times New Roman"/>
                <w:sz w:val="28"/>
                <w:szCs w:val="28"/>
              </w:rPr>
              <w:t>–</w:t>
            </w:r>
            <w:r w:rsidRPr="002440B1">
              <w:rPr>
                <w:rFonts w:ascii="Times New Roman" w:hAnsi="Times New Roman" w:cs="Times New Roman"/>
                <w:color w:val="000000"/>
                <w:sz w:val="28"/>
                <w:szCs w:val="28"/>
              </w:rPr>
              <w:t xml:space="preserve"> Москва : Инфра-М, 2016. </w:t>
            </w:r>
            <w:r w:rsidRPr="002440B1">
              <w:rPr>
                <w:rFonts w:ascii="Times New Roman" w:hAnsi="Times New Roman" w:cs="Times New Roman"/>
                <w:sz w:val="28"/>
                <w:szCs w:val="28"/>
              </w:rPr>
              <w:t>–</w:t>
            </w:r>
            <w:r w:rsidRPr="002440B1">
              <w:rPr>
                <w:rFonts w:ascii="Times New Roman" w:hAnsi="Times New Roman" w:cs="Times New Roman"/>
                <w:color w:val="000000"/>
                <w:sz w:val="28"/>
                <w:szCs w:val="28"/>
              </w:rPr>
              <w:t xml:space="preserve"> 320 c.</w:t>
            </w:r>
          </w:p>
          <w:p w14:paraId="604B0E54" w14:textId="77777777" w:rsidR="002440B1" w:rsidRPr="002440B1" w:rsidRDefault="002440B1" w:rsidP="001E23E5">
            <w:pPr>
              <w:numPr>
                <w:ilvl w:val="0"/>
                <w:numId w:val="1"/>
              </w:numPr>
              <w:spacing w:after="0" w:line="240" w:lineRule="auto"/>
              <w:ind w:left="0" w:right="850" w:firstLine="709"/>
              <w:jc w:val="both"/>
              <w:rPr>
                <w:rFonts w:ascii="Times New Roman" w:hAnsi="Times New Roman" w:cs="Times New Roman"/>
                <w:color w:val="000000"/>
                <w:sz w:val="28"/>
                <w:szCs w:val="28"/>
              </w:rPr>
            </w:pPr>
            <w:r w:rsidRPr="002440B1">
              <w:rPr>
                <w:rFonts w:ascii="Times New Roman" w:hAnsi="Times New Roman" w:cs="Times New Roman"/>
                <w:color w:val="000000"/>
                <w:sz w:val="28"/>
                <w:szCs w:val="28"/>
              </w:rPr>
              <w:t xml:space="preserve"> Карапетьянц, М. Х. Общая и неорганическая химия / М. Х. Карапетьянц, С. И. Дракин. – Москва : Ленанд, 2018. </w:t>
            </w:r>
            <w:r w:rsidRPr="002440B1">
              <w:rPr>
                <w:rFonts w:ascii="Times New Roman" w:hAnsi="Times New Roman" w:cs="Times New Roman"/>
                <w:sz w:val="28"/>
                <w:szCs w:val="28"/>
              </w:rPr>
              <w:t>–</w:t>
            </w:r>
            <w:r w:rsidRPr="002440B1">
              <w:rPr>
                <w:rFonts w:ascii="Times New Roman" w:hAnsi="Times New Roman" w:cs="Times New Roman"/>
                <w:color w:val="000000"/>
                <w:sz w:val="28"/>
                <w:szCs w:val="28"/>
              </w:rPr>
              <w:t xml:space="preserve"> 600 c.</w:t>
            </w:r>
          </w:p>
          <w:p w14:paraId="3A719D95" w14:textId="77777777" w:rsidR="002440B1" w:rsidRPr="002440B1" w:rsidRDefault="002440B1" w:rsidP="001E23E5">
            <w:pPr>
              <w:numPr>
                <w:ilvl w:val="0"/>
                <w:numId w:val="1"/>
              </w:numPr>
              <w:spacing w:after="0" w:line="240" w:lineRule="auto"/>
              <w:ind w:left="0" w:right="850" w:firstLine="709"/>
              <w:jc w:val="both"/>
              <w:rPr>
                <w:rFonts w:ascii="Times New Roman" w:hAnsi="Times New Roman" w:cs="Times New Roman"/>
                <w:color w:val="000000"/>
                <w:sz w:val="28"/>
                <w:szCs w:val="28"/>
              </w:rPr>
            </w:pPr>
            <w:r w:rsidRPr="002440B1">
              <w:rPr>
                <w:rFonts w:ascii="Times New Roman" w:hAnsi="Times New Roman" w:cs="Times New Roman"/>
                <w:color w:val="000000"/>
                <w:sz w:val="28"/>
                <w:szCs w:val="28"/>
              </w:rPr>
              <w:t>Князев, Д. А. Неорганическая химия : учебник / Д. А. Князев, С. Н. Смарыгин. – Люберцы : Юрайт, 2016. – 592 c.</w:t>
            </w:r>
          </w:p>
          <w:p w14:paraId="33B73AA4" w14:textId="77777777" w:rsidR="002440B1" w:rsidRPr="002440B1" w:rsidRDefault="002440B1" w:rsidP="001E23E5">
            <w:pPr>
              <w:numPr>
                <w:ilvl w:val="0"/>
                <w:numId w:val="1"/>
              </w:numPr>
              <w:spacing w:after="0" w:line="240" w:lineRule="auto"/>
              <w:ind w:left="0" w:right="850" w:firstLine="709"/>
              <w:jc w:val="both"/>
              <w:rPr>
                <w:rFonts w:ascii="Times New Roman" w:hAnsi="Times New Roman" w:cs="Times New Roman"/>
                <w:color w:val="000000"/>
                <w:sz w:val="28"/>
                <w:szCs w:val="28"/>
              </w:rPr>
            </w:pPr>
            <w:r w:rsidRPr="002440B1">
              <w:rPr>
                <w:rFonts w:ascii="Times New Roman" w:hAnsi="Times New Roman" w:cs="Times New Roman"/>
                <w:color w:val="000000"/>
                <w:sz w:val="28"/>
                <w:szCs w:val="28"/>
              </w:rPr>
              <w:t xml:space="preserve">Мартынова, Т. В. Неорганическая химия : учебник / Т. В. Мартынова, И. И. Супоницкая, Ю. С. Агеева. – Москва : Инфра-М, 2017. </w:t>
            </w:r>
            <w:r w:rsidRPr="002440B1">
              <w:rPr>
                <w:rFonts w:ascii="Times New Roman" w:hAnsi="Times New Roman" w:cs="Times New Roman"/>
                <w:sz w:val="28"/>
                <w:szCs w:val="28"/>
              </w:rPr>
              <w:t>–</w:t>
            </w:r>
            <w:r w:rsidRPr="002440B1">
              <w:rPr>
                <w:rFonts w:ascii="Times New Roman" w:hAnsi="Times New Roman" w:cs="Times New Roman"/>
                <w:color w:val="000000"/>
                <w:sz w:val="28"/>
                <w:szCs w:val="28"/>
              </w:rPr>
              <w:t xml:space="preserve"> 720 c.</w:t>
            </w:r>
          </w:p>
          <w:p w14:paraId="1751736E" w14:textId="77777777" w:rsidR="002440B1" w:rsidRPr="002440B1" w:rsidRDefault="002440B1" w:rsidP="001E23E5">
            <w:pPr>
              <w:numPr>
                <w:ilvl w:val="0"/>
                <w:numId w:val="1"/>
              </w:numPr>
              <w:spacing w:after="0" w:line="240" w:lineRule="auto"/>
              <w:ind w:left="0" w:right="850" w:firstLine="709"/>
              <w:jc w:val="both"/>
              <w:rPr>
                <w:rFonts w:ascii="Times New Roman" w:hAnsi="Times New Roman" w:cs="Times New Roman"/>
                <w:color w:val="000000"/>
                <w:sz w:val="28"/>
                <w:szCs w:val="28"/>
              </w:rPr>
            </w:pPr>
            <w:r w:rsidRPr="002440B1">
              <w:rPr>
                <w:rFonts w:ascii="Times New Roman" w:hAnsi="Times New Roman" w:cs="Times New Roman"/>
                <w:color w:val="000000"/>
                <w:sz w:val="28"/>
                <w:szCs w:val="28"/>
              </w:rPr>
              <w:t>Общая и неорганическая химия : учебное пособие / под ред. В. В. Денисова, В. М. Таланова. – Ростов-на-Дону : Феникс, 2018. – 144 c.</w:t>
            </w:r>
          </w:p>
          <w:p w14:paraId="2AC6123D" w14:textId="77777777" w:rsidR="002440B1" w:rsidRPr="002440B1" w:rsidRDefault="002440B1" w:rsidP="001E23E5">
            <w:pPr>
              <w:numPr>
                <w:ilvl w:val="0"/>
                <w:numId w:val="1"/>
              </w:numPr>
              <w:spacing w:after="0" w:line="240" w:lineRule="auto"/>
              <w:ind w:left="0" w:right="850" w:firstLine="709"/>
              <w:jc w:val="both"/>
              <w:rPr>
                <w:rFonts w:ascii="Times New Roman" w:hAnsi="Times New Roman" w:cs="Times New Roman"/>
                <w:sz w:val="28"/>
                <w:szCs w:val="28"/>
              </w:rPr>
            </w:pPr>
            <w:r w:rsidRPr="002440B1">
              <w:rPr>
                <w:rFonts w:ascii="Times New Roman" w:hAnsi="Times New Roman" w:cs="Times New Roman"/>
                <w:sz w:val="28"/>
                <w:szCs w:val="28"/>
              </w:rPr>
              <w:t>Павлов, Н. Н. Общая и неорганическая химия : учебник / Н. Н. Павлов. – СПб. : Лань, 2011. – 496 c.</w:t>
            </w:r>
          </w:p>
          <w:p w14:paraId="0BB66862" w14:textId="77777777" w:rsidR="002440B1" w:rsidRPr="002440B1" w:rsidRDefault="002440B1" w:rsidP="001E23E5">
            <w:pPr>
              <w:numPr>
                <w:ilvl w:val="0"/>
                <w:numId w:val="1"/>
              </w:numPr>
              <w:spacing w:after="0" w:line="240" w:lineRule="auto"/>
              <w:ind w:left="0" w:right="850" w:firstLine="709"/>
              <w:jc w:val="both"/>
              <w:rPr>
                <w:rFonts w:ascii="Times New Roman" w:hAnsi="Times New Roman" w:cs="Times New Roman"/>
                <w:sz w:val="28"/>
                <w:szCs w:val="28"/>
              </w:rPr>
            </w:pPr>
            <w:r w:rsidRPr="002440B1">
              <w:rPr>
                <w:rFonts w:ascii="Times New Roman" w:hAnsi="Times New Roman" w:cs="Times New Roman"/>
                <w:color w:val="000000"/>
                <w:sz w:val="28"/>
                <w:szCs w:val="28"/>
              </w:rPr>
              <w:t xml:space="preserve">Суворов, А. В. Общая и неорганическая химия : в 2 т. </w:t>
            </w:r>
            <w:r w:rsidRPr="002440B1">
              <w:rPr>
                <w:rFonts w:ascii="Times New Roman" w:hAnsi="Times New Roman" w:cs="Times New Roman"/>
                <w:sz w:val="28"/>
                <w:szCs w:val="28"/>
              </w:rPr>
              <w:t xml:space="preserve">: учебник / А. В. Суворов, А. Б. Никольский. – Люберцы : Юрайт, 2016. </w:t>
            </w:r>
          </w:p>
          <w:p w14:paraId="6FCF303F" w14:textId="77777777" w:rsidR="002440B1" w:rsidRPr="002440B1" w:rsidRDefault="002440B1" w:rsidP="001E23E5">
            <w:pPr>
              <w:numPr>
                <w:ilvl w:val="0"/>
                <w:numId w:val="1"/>
              </w:numPr>
              <w:spacing w:after="0" w:line="240" w:lineRule="auto"/>
              <w:ind w:left="0" w:right="850"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Хаданович, А. В. Неорганическая химия. Строение атома. Периодический закон Д. И. Менделеева. Химическая связь : практическое пособие / А. В. Хаданович. – Гомель : ГГУ им. Ф. Скорины, 2018. – 37 с. – Режим доступа : </w:t>
            </w:r>
            <w:hyperlink r:id="rId151" w:history="1">
              <w:r w:rsidRPr="002440B1">
                <w:rPr>
                  <w:rStyle w:val="ad"/>
                  <w:rFonts w:ascii="Times New Roman" w:hAnsi="Times New Roman" w:cs="Times New Roman"/>
                  <w:sz w:val="28"/>
                  <w:szCs w:val="28"/>
                </w:rPr>
                <w:t>http://elib.gsu.by/handle/123456789/6281/</w:t>
              </w:r>
            </w:hyperlink>
          </w:p>
          <w:p w14:paraId="7A7AC703" w14:textId="77777777" w:rsidR="002440B1" w:rsidRPr="002440B1" w:rsidRDefault="002440B1" w:rsidP="001E23E5">
            <w:pPr>
              <w:numPr>
                <w:ilvl w:val="0"/>
                <w:numId w:val="1"/>
              </w:numPr>
              <w:spacing w:after="0" w:line="240" w:lineRule="auto"/>
              <w:ind w:left="0" w:right="850"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Хаданович, А. В. Общая и аналитическая химия: строение вещества, закономерности протекания химических реакций : практическое руководство / А. В. Хаданович, С. М. Пантелеева. – Гомель : ГГУ им. Ф. Скорины, 2019. – 47 с. – Режим доступа : </w:t>
            </w:r>
            <w:hyperlink r:id="rId152" w:history="1">
              <w:r w:rsidRPr="002440B1">
                <w:rPr>
                  <w:rFonts w:ascii="Times New Roman" w:hAnsi="Times New Roman" w:cs="Times New Roman"/>
                  <w:sz w:val="28"/>
                  <w:szCs w:val="28"/>
                </w:rPr>
                <w:t>http://elib.gsu.by/handle/123456789/6347</w:t>
              </w:r>
            </w:hyperlink>
            <w:r w:rsidRPr="002440B1">
              <w:rPr>
                <w:rFonts w:ascii="Times New Roman" w:hAnsi="Times New Roman" w:cs="Times New Roman"/>
                <w:sz w:val="28"/>
                <w:szCs w:val="28"/>
              </w:rPr>
              <w:t xml:space="preserve">. </w:t>
            </w:r>
          </w:p>
          <w:p w14:paraId="5331AE1B" w14:textId="77777777" w:rsidR="002440B1" w:rsidRPr="002440B1" w:rsidRDefault="002440B1" w:rsidP="001E23E5">
            <w:pPr>
              <w:numPr>
                <w:ilvl w:val="0"/>
                <w:numId w:val="1"/>
              </w:numPr>
              <w:spacing w:after="0" w:line="240" w:lineRule="auto"/>
              <w:ind w:left="0" w:right="850" w:firstLine="709"/>
              <w:jc w:val="both"/>
              <w:rPr>
                <w:rFonts w:ascii="Times New Roman" w:hAnsi="Times New Roman" w:cs="Times New Roman"/>
                <w:sz w:val="28"/>
                <w:szCs w:val="28"/>
              </w:rPr>
            </w:pPr>
            <w:r w:rsidRPr="002440B1">
              <w:rPr>
                <w:rFonts w:ascii="Times New Roman" w:hAnsi="Times New Roman" w:cs="Times New Roman"/>
                <w:sz w:val="28"/>
                <w:szCs w:val="28"/>
              </w:rPr>
              <w:t>Хрущева, И. В. Общая и неорганическая химия : учебник / И. В. Хрущева. – СПб. : Лань, 2016. – 496 c.</w:t>
            </w:r>
          </w:p>
          <w:p w14:paraId="54844928" w14:textId="77777777" w:rsidR="002440B1" w:rsidRPr="002440B1" w:rsidRDefault="002440B1" w:rsidP="001E23E5">
            <w:pPr>
              <w:spacing w:after="0" w:line="240" w:lineRule="auto"/>
              <w:ind w:right="850" w:firstLine="709"/>
              <w:jc w:val="both"/>
              <w:rPr>
                <w:rFonts w:ascii="Times New Roman" w:hAnsi="Times New Roman" w:cs="Times New Roman"/>
                <w:sz w:val="28"/>
                <w:szCs w:val="28"/>
              </w:rPr>
            </w:pPr>
          </w:p>
        </w:tc>
      </w:tr>
    </w:tbl>
    <w:p w14:paraId="645D131D" w14:textId="77777777" w:rsidR="002440B1" w:rsidRPr="002440B1" w:rsidRDefault="002440B1" w:rsidP="001E23E5">
      <w:pPr>
        <w:spacing w:after="0" w:line="240" w:lineRule="auto"/>
        <w:ind w:right="850" w:firstLine="709"/>
        <w:jc w:val="both"/>
        <w:rPr>
          <w:rFonts w:ascii="Times New Roman" w:hAnsi="Times New Roman" w:cs="Times New Roman"/>
          <w:sz w:val="28"/>
          <w:szCs w:val="28"/>
        </w:rPr>
      </w:pPr>
    </w:p>
    <w:sectPr w:rsidR="002440B1" w:rsidRPr="002440B1" w:rsidSect="00FD3442">
      <w:footerReference w:type="default" r:id="rId153"/>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5D42251" w14:textId="77777777" w:rsidR="000F7474" w:rsidRDefault="000F7474" w:rsidP="00B8633F">
      <w:pPr>
        <w:spacing w:after="0" w:line="240" w:lineRule="auto"/>
      </w:pPr>
      <w:r>
        <w:separator/>
      </w:r>
    </w:p>
  </w:endnote>
  <w:endnote w:type="continuationSeparator" w:id="0">
    <w:p w14:paraId="79C8C1B2" w14:textId="77777777" w:rsidR="000F7474" w:rsidRDefault="000F7474" w:rsidP="00B8633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Yu Gothic UI Semibold">
    <w:panose1 w:val="020B0700000000000000"/>
    <w:charset w:val="80"/>
    <w:family w:val="swiss"/>
    <w:pitch w:val="variable"/>
    <w:sig w:usb0="E00002FF" w:usb1="2AC7FDFF" w:usb2="00000016" w:usb3="00000000" w:csb0="0002009F" w:csb1="00000000"/>
  </w:font>
  <w:font w:name="Book Antiqua">
    <w:panose1 w:val="02040602050305030304"/>
    <w:charset w:val="CC"/>
    <w:family w:val="roman"/>
    <w:pitch w:val="variable"/>
    <w:sig w:usb0="000002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 w:name="rubik">
    <w:altName w:val="Times New Roman"/>
    <w:panose1 w:val="00000000000000000000"/>
    <w:charset w:val="00"/>
    <w:family w:val="roman"/>
    <w:notTrueType/>
    <w:pitch w:val="default"/>
  </w:font>
  <w:font w:name="Roboto">
    <w:altName w:val="Times New Roman"/>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80743997"/>
      <w:docPartObj>
        <w:docPartGallery w:val="Page Numbers (Bottom of Page)"/>
        <w:docPartUnique/>
      </w:docPartObj>
    </w:sdtPr>
    <w:sdtEndPr>
      <w:rPr>
        <w:noProof/>
      </w:rPr>
    </w:sdtEndPr>
    <w:sdtContent>
      <w:p w14:paraId="48B28EBD" w14:textId="77777777" w:rsidR="00F4297E" w:rsidRDefault="00F4297E">
        <w:pPr>
          <w:pStyle w:val="af9"/>
          <w:jc w:val="center"/>
        </w:pPr>
        <w:r>
          <w:fldChar w:fldCharType="begin"/>
        </w:r>
        <w:r>
          <w:instrText xml:space="preserve"> PAGE   \* MERGEFORMAT </w:instrText>
        </w:r>
        <w:r>
          <w:fldChar w:fldCharType="separate"/>
        </w:r>
        <w:r w:rsidR="008939BB">
          <w:rPr>
            <w:noProof/>
          </w:rPr>
          <w:t>3</w:t>
        </w:r>
        <w:r>
          <w:rPr>
            <w:noProof/>
          </w:rPr>
          <w:fldChar w:fldCharType="end"/>
        </w:r>
      </w:p>
    </w:sdtContent>
  </w:sdt>
  <w:p w14:paraId="051AB9BD" w14:textId="77777777" w:rsidR="00F4297E" w:rsidRDefault="00F4297E">
    <w:pPr>
      <w:pStyle w:val="af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A21F278" w14:textId="77777777" w:rsidR="000F7474" w:rsidRDefault="000F7474" w:rsidP="00B8633F">
      <w:pPr>
        <w:spacing w:after="0" w:line="240" w:lineRule="auto"/>
      </w:pPr>
      <w:r>
        <w:separator/>
      </w:r>
    </w:p>
  </w:footnote>
  <w:footnote w:type="continuationSeparator" w:id="0">
    <w:p w14:paraId="7DFD3770" w14:textId="77777777" w:rsidR="000F7474" w:rsidRDefault="000F7474" w:rsidP="00B8633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597307"/>
    <w:multiLevelType w:val="multilevel"/>
    <w:tmpl w:val="60B6937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color w:val="00000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66208C8"/>
    <w:multiLevelType w:val="multilevel"/>
    <w:tmpl w:val="330CE0A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C9A20B6"/>
    <w:multiLevelType w:val="multilevel"/>
    <w:tmpl w:val="17F2E3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1E40C34"/>
    <w:multiLevelType w:val="hybridMultilevel"/>
    <w:tmpl w:val="8EC8071E"/>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
    <w:nsid w:val="14786B67"/>
    <w:multiLevelType w:val="hybridMultilevel"/>
    <w:tmpl w:val="36CECD80"/>
    <w:lvl w:ilvl="0" w:tplc="8B72F6A2">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
    <w:nsid w:val="15BA4333"/>
    <w:multiLevelType w:val="multilevel"/>
    <w:tmpl w:val="16EC99B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9BF6C5A"/>
    <w:multiLevelType w:val="singleLevel"/>
    <w:tmpl w:val="139809D0"/>
    <w:lvl w:ilvl="0">
      <w:start w:val="1"/>
      <w:numFmt w:val="decimal"/>
      <w:lvlText w:val="%1."/>
      <w:lvlJc w:val="left"/>
      <w:pPr>
        <w:tabs>
          <w:tab w:val="num" w:pos="640"/>
        </w:tabs>
        <w:ind w:left="640" w:hanging="360"/>
      </w:pPr>
      <w:rPr>
        <w:rFonts w:hint="default"/>
      </w:rPr>
    </w:lvl>
  </w:abstractNum>
  <w:abstractNum w:abstractNumId="7">
    <w:nsid w:val="1BDE3864"/>
    <w:multiLevelType w:val="hybridMultilevel"/>
    <w:tmpl w:val="4B4AD6EE"/>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8">
    <w:nsid w:val="1DE505E1"/>
    <w:multiLevelType w:val="multilevel"/>
    <w:tmpl w:val="8E20E5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22BD68B9"/>
    <w:multiLevelType w:val="multilevel"/>
    <w:tmpl w:val="8B50E140"/>
    <w:lvl w:ilvl="0">
      <w:start w:val="1"/>
      <w:numFmt w:val="decimal"/>
      <w:lvlText w:val="%1."/>
      <w:lvlJc w:val="left"/>
      <w:pPr>
        <w:tabs>
          <w:tab w:val="num" w:pos="644"/>
        </w:tabs>
        <w:ind w:left="644"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26AE2D2B"/>
    <w:multiLevelType w:val="singleLevel"/>
    <w:tmpl w:val="F664F4C6"/>
    <w:lvl w:ilvl="0">
      <w:start w:val="1"/>
      <w:numFmt w:val="decimal"/>
      <w:lvlText w:val="%1."/>
      <w:lvlJc w:val="left"/>
      <w:pPr>
        <w:tabs>
          <w:tab w:val="num" w:pos="450"/>
        </w:tabs>
        <w:ind w:left="450" w:hanging="450"/>
      </w:pPr>
      <w:rPr>
        <w:rFonts w:hint="default"/>
      </w:rPr>
    </w:lvl>
  </w:abstractNum>
  <w:abstractNum w:abstractNumId="11">
    <w:nsid w:val="2711008A"/>
    <w:multiLevelType w:val="hybridMultilevel"/>
    <w:tmpl w:val="DBC49C1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A9D0B1F"/>
    <w:multiLevelType w:val="multilevel"/>
    <w:tmpl w:val="A45AA81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C155021"/>
    <w:multiLevelType w:val="multilevel"/>
    <w:tmpl w:val="870A2C3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D6A74F0"/>
    <w:multiLevelType w:val="singleLevel"/>
    <w:tmpl w:val="0419000F"/>
    <w:lvl w:ilvl="0">
      <w:start w:val="1"/>
      <w:numFmt w:val="decimal"/>
      <w:lvlText w:val="%1."/>
      <w:lvlJc w:val="left"/>
      <w:pPr>
        <w:tabs>
          <w:tab w:val="num" w:pos="360"/>
        </w:tabs>
        <w:ind w:left="360" w:hanging="360"/>
      </w:pPr>
      <w:rPr>
        <w:rFonts w:hint="default"/>
      </w:rPr>
    </w:lvl>
  </w:abstractNum>
  <w:abstractNum w:abstractNumId="15">
    <w:nsid w:val="2D734052"/>
    <w:multiLevelType w:val="multilevel"/>
    <w:tmpl w:val="3AE48BCC"/>
    <w:lvl w:ilvl="0">
      <w:start w:val="1"/>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2FE3432B"/>
    <w:multiLevelType w:val="multilevel"/>
    <w:tmpl w:val="F788D7A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4A609BB"/>
    <w:multiLevelType w:val="hybridMultilevel"/>
    <w:tmpl w:val="66BA6D30"/>
    <w:lvl w:ilvl="0" w:tplc="20000011">
      <w:start w:val="1"/>
      <w:numFmt w:val="decimal"/>
      <w:lvlText w:val="%1)"/>
      <w:lvlJc w:val="left"/>
      <w:pPr>
        <w:ind w:left="1069" w:hanging="360"/>
      </w:pPr>
      <w:rPr>
        <w:rFonts w:hint="default"/>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18">
    <w:nsid w:val="36272D7A"/>
    <w:multiLevelType w:val="multilevel"/>
    <w:tmpl w:val="AD7AC6C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684377E"/>
    <w:multiLevelType w:val="hybridMultilevel"/>
    <w:tmpl w:val="30C2D488"/>
    <w:lvl w:ilvl="0" w:tplc="8B72F6A2">
      <w:start w:val="1"/>
      <w:numFmt w:val="decimal"/>
      <w:lvlText w:val="%1."/>
      <w:lvlJc w:val="left"/>
      <w:pPr>
        <w:ind w:left="644"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0">
    <w:nsid w:val="36ED54AC"/>
    <w:multiLevelType w:val="multilevel"/>
    <w:tmpl w:val="4FB0910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8A969C0"/>
    <w:multiLevelType w:val="multilevel"/>
    <w:tmpl w:val="BCE2AF4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AAB7FF8"/>
    <w:multiLevelType w:val="multilevel"/>
    <w:tmpl w:val="B75CD03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3B3653C5"/>
    <w:multiLevelType w:val="hybridMultilevel"/>
    <w:tmpl w:val="C90663C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3C0A7B1D"/>
    <w:multiLevelType w:val="hybridMultilevel"/>
    <w:tmpl w:val="C832B914"/>
    <w:lvl w:ilvl="0" w:tplc="040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3DA22B56"/>
    <w:multiLevelType w:val="multilevel"/>
    <w:tmpl w:val="72C445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1C861C9"/>
    <w:multiLevelType w:val="multilevel"/>
    <w:tmpl w:val="4A621E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42480BF7"/>
    <w:multiLevelType w:val="hybridMultilevel"/>
    <w:tmpl w:val="5ADC1610"/>
    <w:lvl w:ilvl="0" w:tplc="2000000F">
      <w:start w:val="1"/>
      <w:numFmt w:val="decimal"/>
      <w:lvlText w:val="%1."/>
      <w:lvlJc w:val="left"/>
      <w:pPr>
        <w:ind w:left="1353" w:hanging="360"/>
      </w:pPr>
    </w:lvl>
    <w:lvl w:ilvl="1" w:tplc="20000019" w:tentative="1">
      <w:start w:val="1"/>
      <w:numFmt w:val="lowerLetter"/>
      <w:lvlText w:val="%2."/>
      <w:lvlJc w:val="left"/>
      <w:pPr>
        <w:ind w:left="2149" w:hanging="360"/>
      </w:pPr>
    </w:lvl>
    <w:lvl w:ilvl="2" w:tplc="2000001B" w:tentative="1">
      <w:start w:val="1"/>
      <w:numFmt w:val="lowerRoman"/>
      <w:lvlText w:val="%3."/>
      <w:lvlJc w:val="right"/>
      <w:pPr>
        <w:ind w:left="2869" w:hanging="180"/>
      </w:pPr>
    </w:lvl>
    <w:lvl w:ilvl="3" w:tplc="2000000F" w:tentative="1">
      <w:start w:val="1"/>
      <w:numFmt w:val="decimal"/>
      <w:lvlText w:val="%4."/>
      <w:lvlJc w:val="left"/>
      <w:pPr>
        <w:ind w:left="3589" w:hanging="360"/>
      </w:pPr>
    </w:lvl>
    <w:lvl w:ilvl="4" w:tplc="20000019" w:tentative="1">
      <w:start w:val="1"/>
      <w:numFmt w:val="lowerLetter"/>
      <w:lvlText w:val="%5."/>
      <w:lvlJc w:val="left"/>
      <w:pPr>
        <w:ind w:left="4309" w:hanging="360"/>
      </w:pPr>
    </w:lvl>
    <w:lvl w:ilvl="5" w:tplc="2000001B" w:tentative="1">
      <w:start w:val="1"/>
      <w:numFmt w:val="lowerRoman"/>
      <w:lvlText w:val="%6."/>
      <w:lvlJc w:val="right"/>
      <w:pPr>
        <w:ind w:left="5029" w:hanging="180"/>
      </w:pPr>
    </w:lvl>
    <w:lvl w:ilvl="6" w:tplc="2000000F" w:tentative="1">
      <w:start w:val="1"/>
      <w:numFmt w:val="decimal"/>
      <w:lvlText w:val="%7."/>
      <w:lvlJc w:val="left"/>
      <w:pPr>
        <w:ind w:left="5749" w:hanging="360"/>
      </w:pPr>
    </w:lvl>
    <w:lvl w:ilvl="7" w:tplc="20000019" w:tentative="1">
      <w:start w:val="1"/>
      <w:numFmt w:val="lowerLetter"/>
      <w:lvlText w:val="%8."/>
      <w:lvlJc w:val="left"/>
      <w:pPr>
        <w:ind w:left="6469" w:hanging="360"/>
      </w:pPr>
    </w:lvl>
    <w:lvl w:ilvl="8" w:tplc="2000001B" w:tentative="1">
      <w:start w:val="1"/>
      <w:numFmt w:val="lowerRoman"/>
      <w:lvlText w:val="%9."/>
      <w:lvlJc w:val="right"/>
      <w:pPr>
        <w:ind w:left="7189" w:hanging="180"/>
      </w:pPr>
    </w:lvl>
  </w:abstractNum>
  <w:abstractNum w:abstractNumId="28">
    <w:nsid w:val="441A51A8"/>
    <w:multiLevelType w:val="multilevel"/>
    <w:tmpl w:val="A92C80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458B2BC0"/>
    <w:multiLevelType w:val="hybridMultilevel"/>
    <w:tmpl w:val="227E93F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nsid w:val="465313C0"/>
    <w:multiLevelType w:val="hybridMultilevel"/>
    <w:tmpl w:val="6F5CB45E"/>
    <w:lvl w:ilvl="0" w:tplc="8B72F6A2">
      <w:start w:val="1"/>
      <w:numFmt w:val="decimal"/>
      <w:lvlText w:val="%1."/>
      <w:lvlJc w:val="left"/>
      <w:pPr>
        <w:ind w:left="1069" w:hanging="360"/>
      </w:pPr>
      <w:rPr>
        <w:rFonts w:hint="default"/>
      </w:rPr>
    </w:lvl>
    <w:lvl w:ilvl="1" w:tplc="20000019" w:tentative="1">
      <w:start w:val="1"/>
      <w:numFmt w:val="lowerLetter"/>
      <w:lvlText w:val="%2."/>
      <w:lvlJc w:val="left"/>
      <w:pPr>
        <w:ind w:left="1789" w:hanging="360"/>
      </w:pPr>
    </w:lvl>
    <w:lvl w:ilvl="2" w:tplc="2000001B" w:tentative="1">
      <w:start w:val="1"/>
      <w:numFmt w:val="lowerRoman"/>
      <w:lvlText w:val="%3."/>
      <w:lvlJc w:val="right"/>
      <w:pPr>
        <w:ind w:left="2509" w:hanging="180"/>
      </w:pPr>
    </w:lvl>
    <w:lvl w:ilvl="3" w:tplc="2000000F" w:tentative="1">
      <w:start w:val="1"/>
      <w:numFmt w:val="decimal"/>
      <w:lvlText w:val="%4."/>
      <w:lvlJc w:val="left"/>
      <w:pPr>
        <w:ind w:left="3229" w:hanging="360"/>
      </w:pPr>
    </w:lvl>
    <w:lvl w:ilvl="4" w:tplc="20000019" w:tentative="1">
      <w:start w:val="1"/>
      <w:numFmt w:val="lowerLetter"/>
      <w:lvlText w:val="%5."/>
      <w:lvlJc w:val="left"/>
      <w:pPr>
        <w:ind w:left="3949" w:hanging="360"/>
      </w:pPr>
    </w:lvl>
    <w:lvl w:ilvl="5" w:tplc="2000001B" w:tentative="1">
      <w:start w:val="1"/>
      <w:numFmt w:val="lowerRoman"/>
      <w:lvlText w:val="%6."/>
      <w:lvlJc w:val="right"/>
      <w:pPr>
        <w:ind w:left="4669" w:hanging="180"/>
      </w:pPr>
    </w:lvl>
    <w:lvl w:ilvl="6" w:tplc="2000000F" w:tentative="1">
      <w:start w:val="1"/>
      <w:numFmt w:val="decimal"/>
      <w:lvlText w:val="%7."/>
      <w:lvlJc w:val="left"/>
      <w:pPr>
        <w:ind w:left="5389" w:hanging="360"/>
      </w:pPr>
    </w:lvl>
    <w:lvl w:ilvl="7" w:tplc="20000019" w:tentative="1">
      <w:start w:val="1"/>
      <w:numFmt w:val="lowerLetter"/>
      <w:lvlText w:val="%8."/>
      <w:lvlJc w:val="left"/>
      <w:pPr>
        <w:ind w:left="6109" w:hanging="360"/>
      </w:pPr>
    </w:lvl>
    <w:lvl w:ilvl="8" w:tplc="2000001B" w:tentative="1">
      <w:start w:val="1"/>
      <w:numFmt w:val="lowerRoman"/>
      <w:lvlText w:val="%9."/>
      <w:lvlJc w:val="right"/>
      <w:pPr>
        <w:ind w:left="6829" w:hanging="180"/>
      </w:pPr>
    </w:lvl>
  </w:abstractNum>
  <w:abstractNum w:abstractNumId="31">
    <w:nsid w:val="49F33403"/>
    <w:multiLevelType w:val="multilevel"/>
    <w:tmpl w:val="3732E1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4A2D6D80"/>
    <w:multiLevelType w:val="multilevel"/>
    <w:tmpl w:val="3DE279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4DE101F9"/>
    <w:multiLevelType w:val="multilevel"/>
    <w:tmpl w:val="BE6CB3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5269410E"/>
    <w:multiLevelType w:val="multilevel"/>
    <w:tmpl w:val="F96C51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53565CD2"/>
    <w:multiLevelType w:val="multilevel"/>
    <w:tmpl w:val="7B58813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545E6706"/>
    <w:multiLevelType w:val="multilevel"/>
    <w:tmpl w:val="BD8E76F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596C41BC"/>
    <w:multiLevelType w:val="hybridMultilevel"/>
    <w:tmpl w:val="3ED016F2"/>
    <w:lvl w:ilvl="0" w:tplc="FFFFFFFF">
      <w:start w:val="1"/>
      <w:numFmt w:val="decimal"/>
      <w:lvlText w:val="%1."/>
      <w:lvlJc w:val="left"/>
      <w:pPr>
        <w:tabs>
          <w:tab w:val="num" w:pos="927"/>
        </w:tabs>
        <w:ind w:left="927" w:hanging="570"/>
      </w:pPr>
      <w:rPr>
        <w:rFonts w:hint="default"/>
      </w:rPr>
    </w:lvl>
    <w:lvl w:ilvl="1" w:tplc="FFFFFFFF" w:tentative="1">
      <w:start w:val="1"/>
      <w:numFmt w:val="lowerLetter"/>
      <w:lvlText w:val="%2."/>
      <w:lvlJc w:val="left"/>
      <w:pPr>
        <w:tabs>
          <w:tab w:val="num" w:pos="1437"/>
        </w:tabs>
        <w:ind w:left="1437" w:hanging="360"/>
      </w:pPr>
    </w:lvl>
    <w:lvl w:ilvl="2" w:tplc="FFFFFFFF" w:tentative="1">
      <w:start w:val="1"/>
      <w:numFmt w:val="lowerRoman"/>
      <w:lvlText w:val="%3."/>
      <w:lvlJc w:val="right"/>
      <w:pPr>
        <w:tabs>
          <w:tab w:val="num" w:pos="2157"/>
        </w:tabs>
        <w:ind w:left="2157" w:hanging="180"/>
      </w:pPr>
    </w:lvl>
    <w:lvl w:ilvl="3" w:tplc="FFFFFFFF" w:tentative="1">
      <w:start w:val="1"/>
      <w:numFmt w:val="decimal"/>
      <w:lvlText w:val="%4."/>
      <w:lvlJc w:val="left"/>
      <w:pPr>
        <w:tabs>
          <w:tab w:val="num" w:pos="2877"/>
        </w:tabs>
        <w:ind w:left="2877" w:hanging="360"/>
      </w:pPr>
    </w:lvl>
    <w:lvl w:ilvl="4" w:tplc="FFFFFFFF" w:tentative="1">
      <w:start w:val="1"/>
      <w:numFmt w:val="lowerLetter"/>
      <w:lvlText w:val="%5."/>
      <w:lvlJc w:val="left"/>
      <w:pPr>
        <w:tabs>
          <w:tab w:val="num" w:pos="3597"/>
        </w:tabs>
        <w:ind w:left="3597" w:hanging="360"/>
      </w:pPr>
    </w:lvl>
    <w:lvl w:ilvl="5" w:tplc="FFFFFFFF" w:tentative="1">
      <w:start w:val="1"/>
      <w:numFmt w:val="lowerRoman"/>
      <w:lvlText w:val="%6."/>
      <w:lvlJc w:val="right"/>
      <w:pPr>
        <w:tabs>
          <w:tab w:val="num" w:pos="4317"/>
        </w:tabs>
        <w:ind w:left="4317" w:hanging="180"/>
      </w:pPr>
    </w:lvl>
    <w:lvl w:ilvl="6" w:tplc="FFFFFFFF" w:tentative="1">
      <w:start w:val="1"/>
      <w:numFmt w:val="decimal"/>
      <w:lvlText w:val="%7."/>
      <w:lvlJc w:val="left"/>
      <w:pPr>
        <w:tabs>
          <w:tab w:val="num" w:pos="5037"/>
        </w:tabs>
        <w:ind w:left="5037" w:hanging="360"/>
      </w:pPr>
    </w:lvl>
    <w:lvl w:ilvl="7" w:tplc="FFFFFFFF" w:tentative="1">
      <w:start w:val="1"/>
      <w:numFmt w:val="lowerLetter"/>
      <w:lvlText w:val="%8."/>
      <w:lvlJc w:val="left"/>
      <w:pPr>
        <w:tabs>
          <w:tab w:val="num" w:pos="5757"/>
        </w:tabs>
        <w:ind w:left="5757" w:hanging="360"/>
      </w:pPr>
    </w:lvl>
    <w:lvl w:ilvl="8" w:tplc="FFFFFFFF" w:tentative="1">
      <w:start w:val="1"/>
      <w:numFmt w:val="lowerRoman"/>
      <w:lvlText w:val="%9."/>
      <w:lvlJc w:val="right"/>
      <w:pPr>
        <w:tabs>
          <w:tab w:val="num" w:pos="6477"/>
        </w:tabs>
        <w:ind w:left="6477" w:hanging="180"/>
      </w:pPr>
    </w:lvl>
  </w:abstractNum>
  <w:abstractNum w:abstractNumId="38">
    <w:nsid w:val="63905B5E"/>
    <w:multiLevelType w:val="hybridMultilevel"/>
    <w:tmpl w:val="5BD8EE66"/>
    <w:lvl w:ilvl="0" w:tplc="8B72F6A2">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nsid w:val="64281228"/>
    <w:multiLevelType w:val="multilevel"/>
    <w:tmpl w:val="5EBA8F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6ED66A1C"/>
    <w:multiLevelType w:val="multilevel"/>
    <w:tmpl w:val="145446B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72DB19DB"/>
    <w:multiLevelType w:val="singleLevel"/>
    <w:tmpl w:val="34807832"/>
    <w:lvl w:ilvl="0">
      <w:start w:val="5"/>
      <w:numFmt w:val="bullet"/>
      <w:lvlText w:val="–"/>
      <w:lvlJc w:val="left"/>
      <w:pPr>
        <w:tabs>
          <w:tab w:val="num" w:pos="1069"/>
        </w:tabs>
        <w:ind w:left="1069" w:hanging="360"/>
      </w:pPr>
      <w:rPr>
        <w:rFonts w:hint="default"/>
      </w:rPr>
    </w:lvl>
  </w:abstractNum>
  <w:abstractNum w:abstractNumId="42">
    <w:nsid w:val="73316312"/>
    <w:multiLevelType w:val="multilevel"/>
    <w:tmpl w:val="FF783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75C14A18"/>
    <w:multiLevelType w:val="multilevel"/>
    <w:tmpl w:val="D1E4AED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780059AD"/>
    <w:multiLevelType w:val="multilevel"/>
    <w:tmpl w:val="F69C5C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78A242F6"/>
    <w:multiLevelType w:val="singleLevel"/>
    <w:tmpl w:val="3D4CF8FA"/>
    <w:lvl w:ilvl="0">
      <w:start w:val="1"/>
      <w:numFmt w:val="decimal"/>
      <w:lvlText w:val="%1)"/>
      <w:lvlJc w:val="left"/>
      <w:pPr>
        <w:tabs>
          <w:tab w:val="num" w:pos="1080"/>
        </w:tabs>
        <w:ind w:left="1080" w:hanging="360"/>
      </w:pPr>
      <w:rPr>
        <w:rFonts w:hint="default"/>
      </w:rPr>
    </w:lvl>
  </w:abstractNum>
  <w:abstractNum w:abstractNumId="46">
    <w:nsid w:val="78A637F1"/>
    <w:multiLevelType w:val="hybridMultilevel"/>
    <w:tmpl w:val="96941EAC"/>
    <w:lvl w:ilvl="0" w:tplc="D87C9C6E">
      <w:start w:val="1"/>
      <w:numFmt w:val="decimal"/>
      <w:lvlText w:val="%1."/>
      <w:lvlJc w:val="left"/>
      <w:pPr>
        <w:tabs>
          <w:tab w:val="num" w:pos="720"/>
        </w:tabs>
        <w:ind w:left="720" w:hanging="360"/>
      </w:pPr>
      <w:rPr>
        <w:rFonts w:eastAsia="Times New Roman" w:hint="default"/>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7">
    <w:nsid w:val="79645425"/>
    <w:multiLevelType w:val="multilevel"/>
    <w:tmpl w:val="D0500E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nsid w:val="7FA956B6"/>
    <w:multiLevelType w:val="multilevel"/>
    <w:tmpl w:val="82624E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1"/>
  </w:num>
  <w:num w:numId="2">
    <w:abstractNumId w:val="7"/>
  </w:num>
  <w:num w:numId="3">
    <w:abstractNumId w:val="10"/>
  </w:num>
  <w:num w:numId="4">
    <w:abstractNumId w:val="41"/>
  </w:num>
  <w:num w:numId="5">
    <w:abstractNumId w:val="30"/>
  </w:num>
  <w:num w:numId="6">
    <w:abstractNumId w:val="17"/>
  </w:num>
  <w:num w:numId="7">
    <w:abstractNumId w:val="43"/>
  </w:num>
  <w:num w:numId="8">
    <w:abstractNumId w:val="38"/>
  </w:num>
  <w:num w:numId="9">
    <w:abstractNumId w:val="26"/>
  </w:num>
  <w:num w:numId="10">
    <w:abstractNumId w:val="34"/>
  </w:num>
  <w:num w:numId="11">
    <w:abstractNumId w:val="31"/>
  </w:num>
  <w:num w:numId="12">
    <w:abstractNumId w:val="33"/>
  </w:num>
  <w:num w:numId="13">
    <w:abstractNumId w:val="12"/>
  </w:num>
  <w:num w:numId="14">
    <w:abstractNumId w:val="35"/>
  </w:num>
  <w:num w:numId="15">
    <w:abstractNumId w:val="18"/>
  </w:num>
  <w:num w:numId="16">
    <w:abstractNumId w:val="16"/>
  </w:num>
  <w:num w:numId="17">
    <w:abstractNumId w:val="13"/>
  </w:num>
  <w:num w:numId="18">
    <w:abstractNumId w:val="32"/>
  </w:num>
  <w:num w:numId="19">
    <w:abstractNumId w:val="25"/>
  </w:num>
  <w:num w:numId="20">
    <w:abstractNumId w:val="0"/>
  </w:num>
  <w:num w:numId="21">
    <w:abstractNumId w:val="4"/>
  </w:num>
  <w:num w:numId="22">
    <w:abstractNumId w:val="2"/>
  </w:num>
  <w:num w:numId="23">
    <w:abstractNumId w:val="19"/>
  </w:num>
  <w:num w:numId="24">
    <w:abstractNumId w:val="39"/>
  </w:num>
  <w:num w:numId="25">
    <w:abstractNumId w:val="24"/>
  </w:num>
  <w:num w:numId="26">
    <w:abstractNumId w:val="40"/>
  </w:num>
  <w:num w:numId="27">
    <w:abstractNumId w:val="15"/>
  </w:num>
  <w:num w:numId="28">
    <w:abstractNumId w:val="47"/>
  </w:num>
  <w:num w:numId="29">
    <w:abstractNumId w:val="46"/>
  </w:num>
  <w:num w:numId="30">
    <w:abstractNumId w:val="21"/>
  </w:num>
  <w:num w:numId="31">
    <w:abstractNumId w:val="20"/>
  </w:num>
  <w:num w:numId="32">
    <w:abstractNumId w:val="28"/>
  </w:num>
  <w:num w:numId="33">
    <w:abstractNumId w:val="5"/>
  </w:num>
  <w:num w:numId="34">
    <w:abstractNumId w:val="48"/>
  </w:num>
  <w:num w:numId="35">
    <w:abstractNumId w:val="9"/>
  </w:num>
  <w:num w:numId="36">
    <w:abstractNumId w:val="22"/>
  </w:num>
  <w:num w:numId="37">
    <w:abstractNumId w:val="1"/>
  </w:num>
  <w:num w:numId="38">
    <w:abstractNumId w:val="44"/>
  </w:num>
  <w:num w:numId="39">
    <w:abstractNumId w:val="36"/>
  </w:num>
  <w:num w:numId="40">
    <w:abstractNumId w:val="3"/>
  </w:num>
  <w:num w:numId="41">
    <w:abstractNumId w:val="42"/>
  </w:num>
  <w:num w:numId="42">
    <w:abstractNumId w:val="8"/>
  </w:num>
  <w:num w:numId="43">
    <w:abstractNumId w:val="27"/>
  </w:num>
  <w:num w:numId="44">
    <w:abstractNumId w:val="45"/>
  </w:num>
  <w:num w:numId="45">
    <w:abstractNumId w:val="23"/>
  </w:num>
  <w:num w:numId="46">
    <w:abstractNumId w:val="29"/>
  </w:num>
  <w:num w:numId="47">
    <w:abstractNumId w:val="6"/>
  </w:num>
  <w:num w:numId="48">
    <w:abstractNumId w:val="14"/>
  </w:num>
  <w:num w:numId="49">
    <w:abstractNumId w:val="37"/>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911C7"/>
    <w:rsid w:val="00003350"/>
    <w:rsid w:val="0000673E"/>
    <w:rsid w:val="00015E22"/>
    <w:rsid w:val="00021E85"/>
    <w:rsid w:val="00034838"/>
    <w:rsid w:val="00042FF7"/>
    <w:rsid w:val="00046ECD"/>
    <w:rsid w:val="00057431"/>
    <w:rsid w:val="00067891"/>
    <w:rsid w:val="000712A0"/>
    <w:rsid w:val="00085B64"/>
    <w:rsid w:val="000922E9"/>
    <w:rsid w:val="000938F1"/>
    <w:rsid w:val="000C3F1B"/>
    <w:rsid w:val="000C5365"/>
    <w:rsid w:val="000C5AA4"/>
    <w:rsid w:val="000E2B3E"/>
    <w:rsid w:val="000F7474"/>
    <w:rsid w:val="00101731"/>
    <w:rsid w:val="001110FB"/>
    <w:rsid w:val="00116CFA"/>
    <w:rsid w:val="0012063A"/>
    <w:rsid w:val="00122C91"/>
    <w:rsid w:val="00141BFE"/>
    <w:rsid w:val="001444F2"/>
    <w:rsid w:val="001456CD"/>
    <w:rsid w:val="0014570F"/>
    <w:rsid w:val="00150007"/>
    <w:rsid w:val="001504F0"/>
    <w:rsid w:val="00164120"/>
    <w:rsid w:val="001673BE"/>
    <w:rsid w:val="00173E26"/>
    <w:rsid w:val="00175737"/>
    <w:rsid w:val="00186214"/>
    <w:rsid w:val="0019422C"/>
    <w:rsid w:val="001A2415"/>
    <w:rsid w:val="001A434F"/>
    <w:rsid w:val="001A4EA1"/>
    <w:rsid w:val="001A651B"/>
    <w:rsid w:val="001E172F"/>
    <w:rsid w:val="001E23E5"/>
    <w:rsid w:val="002179DE"/>
    <w:rsid w:val="00220BDE"/>
    <w:rsid w:val="0023109A"/>
    <w:rsid w:val="002412CC"/>
    <w:rsid w:val="002440B1"/>
    <w:rsid w:val="00244BAB"/>
    <w:rsid w:val="0024510A"/>
    <w:rsid w:val="00246A6E"/>
    <w:rsid w:val="00251E43"/>
    <w:rsid w:val="00252D10"/>
    <w:rsid w:val="002544F0"/>
    <w:rsid w:val="002602FF"/>
    <w:rsid w:val="00261E5B"/>
    <w:rsid w:val="00265077"/>
    <w:rsid w:val="002911C7"/>
    <w:rsid w:val="00292738"/>
    <w:rsid w:val="002A69A6"/>
    <w:rsid w:val="002A73E0"/>
    <w:rsid w:val="002B0D5F"/>
    <w:rsid w:val="002D1F18"/>
    <w:rsid w:val="002D6CA9"/>
    <w:rsid w:val="002E5C49"/>
    <w:rsid w:val="002F6E2E"/>
    <w:rsid w:val="0030506D"/>
    <w:rsid w:val="00311CDD"/>
    <w:rsid w:val="00325B44"/>
    <w:rsid w:val="00337C7F"/>
    <w:rsid w:val="00337D53"/>
    <w:rsid w:val="0034278F"/>
    <w:rsid w:val="00343232"/>
    <w:rsid w:val="00355C98"/>
    <w:rsid w:val="00371B78"/>
    <w:rsid w:val="00377DA7"/>
    <w:rsid w:val="003923D6"/>
    <w:rsid w:val="003C0A3B"/>
    <w:rsid w:val="003C63B4"/>
    <w:rsid w:val="003C6983"/>
    <w:rsid w:val="003E0B2B"/>
    <w:rsid w:val="003E4068"/>
    <w:rsid w:val="003E51FD"/>
    <w:rsid w:val="003E67D1"/>
    <w:rsid w:val="003E684C"/>
    <w:rsid w:val="003F0AA8"/>
    <w:rsid w:val="003F0CC9"/>
    <w:rsid w:val="00420E0F"/>
    <w:rsid w:val="00420EA3"/>
    <w:rsid w:val="004212A5"/>
    <w:rsid w:val="004225A3"/>
    <w:rsid w:val="00423427"/>
    <w:rsid w:val="00424BA9"/>
    <w:rsid w:val="00430F98"/>
    <w:rsid w:val="00432FB6"/>
    <w:rsid w:val="00433B9E"/>
    <w:rsid w:val="00454FA2"/>
    <w:rsid w:val="00455D1E"/>
    <w:rsid w:val="00474D6D"/>
    <w:rsid w:val="00474F24"/>
    <w:rsid w:val="0047644F"/>
    <w:rsid w:val="00476672"/>
    <w:rsid w:val="00485CA9"/>
    <w:rsid w:val="00487C83"/>
    <w:rsid w:val="00494AC6"/>
    <w:rsid w:val="004A6F6D"/>
    <w:rsid w:val="004B256B"/>
    <w:rsid w:val="004C321B"/>
    <w:rsid w:val="004C76AE"/>
    <w:rsid w:val="004D35FA"/>
    <w:rsid w:val="004F0189"/>
    <w:rsid w:val="00500091"/>
    <w:rsid w:val="00513A8E"/>
    <w:rsid w:val="005148D5"/>
    <w:rsid w:val="005246C6"/>
    <w:rsid w:val="00531917"/>
    <w:rsid w:val="0055036A"/>
    <w:rsid w:val="00565339"/>
    <w:rsid w:val="00574429"/>
    <w:rsid w:val="005768A8"/>
    <w:rsid w:val="0058277E"/>
    <w:rsid w:val="005913AB"/>
    <w:rsid w:val="00595351"/>
    <w:rsid w:val="005A0CF0"/>
    <w:rsid w:val="005A1287"/>
    <w:rsid w:val="005A3FDD"/>
    <w:rsid w:val="005A466F"/>
    <w:rsid w:val="005A46D5"/>
    <w:rsid w:val="005B2A4E"/>
    <w:rsid w:val="005B57AA"/>
    <w:rsid w:val="005B5E5B"/>
    <w:rsid w:val="005C0CAA"/>
    <w:rsid w:val="005E4062"/>
    <w:rsid w:val="005F00A7"/>
    <w:rsid w:val="005F213E"/>
    <w:rsid w:val="005F668D"/>
    <w:rsid w:val="00600257"/>
    <w:rsid w:val="0061187F"/>
    <w:rsid w:val="00631C51"/>
    <w:rsid w:val="00632830"/>
    <w:rsid w:val="006368E8"/>
    <w:rsid w:val="006370A3"/>
    <w:rsid w:val="00645C8E"/>
    <w:rsid w:val="00650EDF"/>
    <w:rsid w:val="00651729"/>
    <w:rsid w:val="00653501"/>
    <w:rsid w:val="00655024"/>
    <w:rsid w:val="00660E52"/>
    <w:rsid w:val="00667A1E"/>
    <w:rsid w:val="00667A7E"/>
    <w:rsid w:val="006763B7"/>
    <w:rsid w:val="00680150"/>
    <w:rsid w:val="00681158"/>
    <w:rsid w:val="006870F7"/>
    <w:rsid w:val="006910EB"/>
    <w:rsid w:val="006930B2"/>
    <w:rsid w:val="00694D94"/>
    <w:rsid w:val="006A0C4D"/>
    <w:rsid w:val="006B0370"/>
    <w:rsid w:val="006C4E07"/>
    <w:rsid w:val="006C5B7F"/>
    <w:rsid w:val="006D31F3"/>
    <w:rsid w:val="006E7B1D"/>
    <w:rsid w:val="006F0F7A"/>
    <w:rsid w:val="006F36B6"/>
    <w:rsid w:val="00704672"/>
    <w:rsid w:val="00706773"/>
    <w:rsid w:val="0071269F"/>
    <w:rsid w:val="00721C90"/>
    <w:rsid w:val="00724242"/>
    <w:rsid w:val="0072438F"/>
    <w:rsid w:val="00730BE7"/>
    <w:rsid w:val="00731EE4"/>
    <w:rsid w:val="00743B7A"/>
    <w:rsid w:val="00754F21"/>
    <w:rsid w:val="00757800"/>
    <w:rsid w:val="00764D26"/>
    <w:rsid w:val="007757A1"/>
    <w:rsid w:val="00775D82"/>
    <w:rsid w:val="0077643A"/>
    <w:rsid w:val="007903D3"/>
    <w:rsid w:val="00790A1B"/>
    <w:rsid w:val="00791DC1"/>
    <w:rsid w:val="007961F8"/>
    <w:rsid w:val="007A2E02"/>
    <w:rsid w:val="007A5EA0"/>
    <w:rsid w:val="007B0733"/>
    <w:rsid w:val="007B147D"/>
    <w:rsid w:val="007D19D5"/>
    <w:rsid w:val="00812E2A"/>
    <w:rsid w:val="0081487E"/>
    <w:rsid w:val="00835BCB"/>
    <w:rsid w:val="00836DDB"/>
    <w:rsid w:val="008419D2"/>
    <w:rsid w:val="0085072E"/>
    <w:rsid w:val="00865954"/>
    <w:rsid w:val="00876A2C"/>
    <w:rsid w:val="00885A62"/>
    <w:rsid w:val="00892F68"/>
    <w:rsid w:val="008939BB"/>
    <w:rsid w:val="00893FF0"/>
    <w:rsid w:val="008A568A"/>
    <w:rsid w:val="008A5693"/>
    <w:rsid w:val="008A5E11"/>
    <w:rsid w:val="008D3358"/>
    <w:rsid w:val="009040CA"/>
    <w:rsid w:val="009437A3"/>
    <w:rsid w:val="009542A7"/>
    <w:rsid w:val="00957CA7"/>
    <w:rsid w:val="009661AD"/>
    <w:rsid w:val="00972DB6"/>
    <w:rsid w:val="0098052C"/>
    <w:rsid w:val="00985DB1"/>
    <w:rsid w:val="00986BD3"/>
    <w:rsid w:val="00990162"/>
    <w:rsid w:val="0099132A"/>
    <w:rsid w:val="00993974"/>
    <w:rsid w:val="00997E6C"/>
    <w:rsid w:val="009B16D6"/>
    <w:rsid w:val="009B31AA"/>
    <w:rsid w:val="009B4963"/>
    <w:rsid w:val="009B6B25"/>
    <w:rsid w:val="009B787A"/>
    <w:rsid w:val="009C3CD6"/>
    <w:rsid w:val="009D0278"/>
    <w:rsid w:val="009D1961"/>
    <w:rsid w:val="009D5936"/>
    <w:rsid w:val="009E45F6"/>
    <w:rsid w:val="009F062A"/>
    <w:rsid w:val="009F2C6A"/>
    <w:rsid w:val="009F698F"/>
    <w:rsid w:val="009F7559"/>
    <w:rsid w:val="00A02815"/>
    <w:rsid w:val="00A1465F"/>
    <w:rsid w:val="00A16215"/>
    <w:rsid w:val="00A32AC4"/>
    <w:rsid w:val="00A336B4"/>
    <w:rsid w:val="00A375AB"/>
    <w:rsid w:val="00A44467"/>
    <w:rsid w:val="00A524D1"/>
    <w:rsid w:val="00A63DEA"/>
    <w:rsid w:val="00A67686"/>
    <w:rsid w:val="00A81669"/>
    <w:rsid w:val="00A84D51"/>
    <w:rsid w:val="00A858EB"/>
    <w:rsid w:val="00A87C71"/>
    <w:rsid w:val="00A93472"/>
    <w:rsid w:val="00A94B01"/>
    <w:rsid w:val="00AA0AB6"/>
    <w:rsid w:val="00AA338A"/>
    <w:rsid w:val="00AF04E0"/>
    <w:rsid w:val="00AF1FF4"/>
    <w:rsid w:val="00AF2945"/>
    <w:rsid w:val="00B00C3B"/>
    <w:rsid w:val="00B32FD5"/>
    <w:rsid w:val="00B360F6"/>
    <w:rsid w:val="00B4165B"/>
    <w:rsid w:val="00B42AF3"/>
    <w:rsid w:val="00B47930"/>
    <w:rsid w:val="00B522EC"/>
    <w:rsid w:val="00B567E1"/>
    <w:rsid w:val="00B661F4"/>
    <w:rsid w:val="00B70428"/>
    <w:rsid w:val="00B73067"/>
    <w:rsid w:val="00B85E06"/>
    <w:rsid w:val="00B8633F"/>
    <w:rsid w:val="00B91918"/>
    <w:rsid w:val="00B92CB8"/>
    <w:rsid w:val="00BA3A0C"/>
    <w:rsid w:val="00BA5D38"/>
    <w:rsid w:val="00BB5FF8"/>
    <w:rsid w:val="00BC0378"/>
    <w:rsid w:val="00BD08F0"/>
    <w:rsid w:val="00BD1EB3"/>
    <w:rsid w:val="00BE2B90"/>
    <w:rsid w:val="00BF7B22"/>
    <w:rsid w:val="00C2452D"/>
    <w:rsid w:val="00C26A3B"/>
    <w:rsid w:val="00C27D07"/>
    <w:rsid w:val="00C315FF"/>
    <w:rsid w:val="00C37AB3"/>
    <w:rsid w:val="00C45729"/>
    <w:rsid w:val="00C52A9B"/>
    <w:rsid w:val="00C556D1"/>
    <w:rsid w:val="00C55C99"/>
    <w:rsid w:val="00C55E1E"/>
    <w:rsid w:val="00C5760B"/>
    <w:rsid w:val="00C62846"/>
    <w:rsid w:val="00C6689C"/>
    <w:rsid w:val="00C77471"/>
    <w:rsid w:val="00C94073"/>
    <w:rsid w:val="00CA2133"/>
    <w:rsid w:val="00CA6A7A"/>
    <w:rsid w:val="00CB60F2"/>
    <w:rsid w:val="00CB7EEA"/>
    <w:rsid w:val="00CE231D"/>
    <w:rsid w:val="00CE3864"/>
    <w:rsid w:val="00CF10DD"/>
    <w:rsid w:val="00D00320"/>
    <w:rsid w:val="00D00FE2"/>
    <w:rsid w:val="00D02345"/>
    <w:rsid w:val="00D023B9"/>
    <w:rsid w:val="00D03A46"/>
    <w:rsid w:val="00D0456A"/>
    <w:rsid w:val="00D21DEB"/>
    <w:rsid w:val="00D226DD"/>
    <w:rsid w:val="00D25B2F"/>
    <w:rsid w:val="00D301A8"/>
    <w:rsid w:val="00D4593F"/>
    <w:rsid w:val="00D51298"/>
    <w:rsid w:val="00D57ADB"/>
    <w:rsid w:val="00D64EA4"/>
    <w:rsid w:val="00D66980"/>
    <w:rsid w:val="00D67111"/>
    <w:rsid w:val="00D759C6"/>
    <w:rsid w:val="00D9535C"/>
    <w:rsid w:val="00DA1104"/>
    <w:rsid w:val="00DA3026"/>
    <w:rsid w:val="00DA5B86"/>
    <w:rsid w:val="00DA757F"/>
    <w:rsid w:val="00DB199A"/>
    <w:rsid w:val="00DC1C1C"/>
    <w:rsid w:val="00DC79E0"/>
    <w:rsid w:val="00DD1600"/>
    <w:rsid w:val="00DF188A"/>
    <w:rsid w:val="00DF5F42"/>
    <w:rsid w:val="00E00E47"/>
    <w:rsid w:val="00E06236"/>
    <w:rsid w:val="00E12CE4"/>
    <w:rsid w:val="00E14829"/>
    <w:rsid w:val="00E1545D"/>
    <w:rsid w:val="00E45292"/>
    <w:rsid w:val="00E9588C"/>
    <w:rsid w:val="00E97D14"/>
    <w:rsid w:val="00EC6981"/>
    <w:rsid w:val="00EE3941"/>
    <w:rsid w:val="00EE55D4"/>
    <w:rsid w:val="00EF03BC"/>
    <w:rsid w:val="00F077EB"/>
    <w:rsid w:val="00F152BF"/>
    <w:rsid w:val="00F174D3"/>
    <w:rsid w:val="00F246C3"/>
    <w:rsid w:val="00F368AC"/>
    <w:rsid w:val="00F4297E"/>
    <w:rsid w:val="00F43FB1"/>
    <w:rsid w:val="00F4500B"/>
    <w:rsid w:val="00F53A31"/>
    <w:rsid w:val="00F7021B"/>
    <w:rsid w:val="00F76B1E"/>
    <w:rsid w:val="00F82606"/>
    <w:rsid w:val="00FC7F6E"/>
    <w:rsid w:val="00FD3442"/>
    <w:rsid w:val="00FD7335"/>
    <w:rsid w:val="00FE4B23"/>
    <w:rsid w:val="00FE68D4"/>
    <w:rsid w:val="00FF7F3E"/>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17EC2B07"/>
  <w15:docId w15:val="{BFE117F5-E363-49A9-8CF7-834F647F88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A69A6"/>
  </w:style>
  <w:style w:type="paragraph" w:styleId="1">
    <w:name w:val="heading 1"/>
    <w:basedOn w:val="a"/>
    <w:next w:val="a"/>
    <w:link w:val="10"/>
    <w:qFormat/>
    <w:rsid w:val="009B787A"/>
    <w:pPr>
      <w:keepNext/>
      <w:spacing w:after="0" w:line="240" w:lineRule="auto"/>
      <w:ind w:firstLine="720"/>
      <w:jc w:val="both"/>
      <w:outlineLvl w:val="0"/>
    </w:pPr>
    <w:rPr>
      <w:rFonts w:ascii="Times New Roman" w:eastAsia="Times New Roman" w:hAnsi="Times New Roman" w:cs="Times New Roman"/>
      <w:b/>
      <w:sz w:val="32"/>
      <w:szCs w:val="20"/>
      <w:lang w:eastAsia="ru-RU"/>
    </w:rPr>
  </w:style>
  <w:style w:type="paragraph" w:styleId="2">
    <w:name w:val="heading 2"/>
    <w:basedOn w:val="a"/>
    <w:next w:val="a"/>
    <w:link w:val="20"/>
    <w:qFormat/>
    <w:rsid w:val="002911C7"/>
    <w:pPr>
      <w:keepNext/>
      <w:spacing w:after="0" w:line="240" w:lineRule="auto"/>
      <w:jc w:val="center"/>
      <w:outlineLvl w:val="1"/>
    </w:pPr>
    <w:rPr>
      <w:rFonts w:ascii="Times New Roman" w:eastAsia="Times New Roman" w:hAnsi="Times New Roman" w:cs="Times New Roman"/>
      <w:b/>
      <w:sz w:val="28"/>
      <w:szCs w:val="20"/>
      <w:lang w:eastAsia="ru-RU"/>
    </w:rPr>
  </w:style>
  <w:style w:type="paragraph" w:styleId="3">
    <w:name w:val="heading 3"/>
    <w:basedOn w:val="a"/>
    <w:next w:val="a"/>
    <w:link w:val="30"/>
    <w:qFormat/>
    <w:rsid w:val="002911C7"/>
    <w:pPr>
      <w:keepNext/>
      <w:spacing w:after="0" w:line="240" w:lineRule="auto"/>
      <w:jc w:val="both"/>
      <w:outlineLvl w:val="2"/>
    </w:pPr>
    <w:rPr>
      <w:rFonts w:ascii="Times New Roman" w:eastAsia="Times New Roman" w:hAnsi="Times New Roman" w:cs="Times New Roman"/>
      <w:b/>
      <w:sz w:val="28"/>
      <w:szCs w:val="20"/>
      <w:lang w:eastAsia="ru-RU"/>
    </w:rPr>
  </w:style>
  <w:style w:type="paragraph" w:styleId="4">
    <w:name w:val="heading 4"/>
    <w:basedOn w:val="a"/>
    <w:next w:val="a"/>
    <w:link w:val="40"/>
    <w:qFormat/>
    <w:rsid w:val="002911C7"/>
    <w:pPr>
      <w:keepNext/>
      <w:spacing w:after="0" w:line="240" w:lineRule="auto"/>
      <w:jc w:val="center"/>
      <w:outlineLvl w:val="3"/>
    </w:pPr>
    <w:rPr>
      <w:rFonts w:ascii="Times New Roman" w:eastAsia="Times New Roman" w:hAnsi="Times New Roman" w:cs="Times New Roman"/>
      <w:b/>
      <w:i/>
      <w:sz w:val="36"/>
      <w:szCs w:val="20"/>
      <w:lang w:eastAsia="ru-RU"/>
    </w:rPr>
  </w:style>
  <w:style w:type="paragraph" w:styleId="5">
    <w:name w:val="heading 5"/>
    <w:basedOn w:val="a"/>
    <w:next w:val="a"/>
    <w:link w:val="50"/>
    <w:qFormat/>
    <w:rsid w:val="002911C7"/>
    <w:pPr>
      <w:keepNext/>
      <w:spacing w:after="0" w:line="240" w:lineRule="auto"/>
      <w:jc w:val="right"/>
      <w:outlineLvl w:val="4"/>
    </w:pPr>
    <w:rPr>
      <w:rFonts w:ascii="Times New Roman" w:eastAsia="Times New Roman" w:hAnsi="Times New Roman" w:cs="Times New Roman"/>
      <w:sz w:val="28"/>
      <w:szCs w:val="20"/>
      <w:lang w:eastAsia="ru-RU"/>
    </w:rPr>
  </w:style>
  <w:style w:type="paragraph" w:styleId="6">
    <w:name w:val="heading 6"/>
    <w:basedOn w:val="a"/>
    <w:next w:val="a"/>
    <w:link w:val="60"/>
    <w:qFormat/>
    <w:rsid w:val="002911C7"/>
    <w:pPr>
      <w:keepNext/>
      <w:spacing w:after="0" w:line="240" w:lineRule="auto"/>
      <w:jc w:val="center"/>
      <w:outlineLvl w:val="5"/>
    </w:pPr>
    <w:rPr>
      <w:rFonts w:ascii="Times New Roman" w:eastAsia="Times New Roman" w:hAnsi="Times New Roman" w:cs="Times New Roman"/>
      <w:b/>
      <w:sz w:val="26"/>
      <w:szCs w:val="20"/>
      <w:lang w:val="en-US" w:eastAsia="ru-RU"/>
    </w:rPr>
  </w:style>
  <w:style w:type="paragraph" w:styleId="7">
    <w:name w:val="heading 7"/>
    <w:basedOn w:val="a"/>
    <w:next w:val="a"/>
    <w:link w:val="70"/>
    <w:qFormat/>
    <w:rsid w:val="002911C7"/>
    <w:pPr>
      <w:keepNext/>
      <w:spacing w:after="0" w:line="240" w:lineRule="auto"/>
      <w:jc w:val="both"/>
      <w:outlineLvl w:val="6"/>
    </w:pPr>
    <w:rPr>
      <w:rFonts w:ascii="Times New Roman" w:eastAsia="Times New Roman" w:hAnsi="Times New Roman" w:cs="Times New Roman"/>
      <w:b/>
      <w:sz w:val="26"/>
      <w:szCs w:val="20"/>
      <w:lang w:eastAsia="ru-RU"/>
    </w:rPr>
  </w:style>
  <w:style w:type="paragraph" w:styleId="8">
    <w:name w:val="heading 8"/>
    <w:basedOn w:val="a"/>
    <w:next w:val="a"/>
    <w:link w:val="80"/>
    <w:qFormat/>
    <w:rsid w:val="00595351"/>
    <w:pPr>
      <w:keepNext/>
      <w:spacing w:after="0" w:line="240" w:lineRule="auto"/>
      <w:ind w:firstLine="720"/>
      <w:jc w:val="center"/>
      <w:outlineLvl w:val="7"/>
    </w:pPr>
    <w:rPr>
      <w:rFonts w:ascii="Times New Roman" w:eastAsia="Times New Roman" w:hAnsi="Times New Roman" w:cs="Times New Roman"/>
      <w:b/>
      <w:sz w:val="30"/>
      <w:szCs w:val="20"/>
      <w:lang w:eastAsia="ru-RU"/>
    </w:rPr>
  </w:style>
  <w:style w:type="paragraph" w:styleId="9">
    <w:name w:val="heading 9"/>
    <w:basedOn w:val="a"/>
    <w:next w:val="a"/>
    <w:link w:val="90"/>
    <w:unhideWhenUsed/>
    <w:qFormat/>
    <w:rsid w:val="002440B1"/>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9B787A"/>
    <w:rPr>
      <w:rFonts w:ascii="Times New Roman" w:eastAsia="Times New Roman" w:hAnsi="Times New Roman" w:cs="Times New Roman"/>
      <w:b/>
      <w:sz w:val="32"/>
      <w:szCs w:val="20"/>
      <w:lang w:eastAsia="ru-RU"/>
    </w:rPr>
  </w:style>
  <w:style w:type="character" w:customStyle="1" w:styleId="20">
    <w:name w:val="Заголовок 2 Знак"/>
    <w:basedOn w:val="a0"/>
    <w:link w:val="2"/>
    <w:rsid w:val="002911C7"/>
    <w:rPr>
      <w:rFonts w:ascii="Times New Roman" w:eastAsia="Times New Roman" w:hAnsi="Times New Roman" w:cs="Times New Roman"/>
      <w:b/>
      <w:sz w:val="28"/>
      <w:szCs w:val="20"/>
      <w:lang w:eastAsia="ru-RU"/>
    </w:rPr>
  </w:style>
  <w:style w:type="character" w:customStyle="1" w:styleId="30">
    <w:name w:val="Заголовок 3 Знак"/>
    <w:basedOn w:val="a0"/>
    <w:link w:val="3"/>
    <w:rsid w:val="002911C7"/>
    <w:rPr>
      <w:rFonts w:ascii="Times New Roman" w:eastAsia="Times New Roman" w:hAnsi="Times New Roman" w:cs="Times New Roman"/>
      <w:b/>
      <w:sz w:val="28"/>
      <w:szCs w:val="20"/>
      <w:lang w:eastAsia="ru-RU"/>
    </w:rPr>
  </w:style>
  <w:style w:type="character" w:customStyle="1" w:styleId="40">
    <w:name w:val="Заголовок 4 Знак"/>
    <w:basedOn w:val="a0"/>
    <w:link w:val="4"/>
    <w:rsid w:val="002911C7"/>
    <w:rPr>
      <w:rFonts w:ascii="Times New Roman" w:eastAsia="Times New Roman" w:hAnsi="Times New Roman" w:cs="Times New Roman"/>
      <w:b/>
      <w:i/>
      <w:sz w:val="36"/>
      <w:szCs w:val="20"/>
      <w:lang w:eastAsia="ru-RU"/>
    </w:rPr>
  </w:style>
  <w:style w:type="character" w:customStyle="1" w:styleId="50">
    <w:name w:val="Заголовок 5 Знак"/>
    <w:basedOn w:val="a0"/>
    <w:link w:val="5"/>
    <w:rsid w:val="002911C7"/>
    <w:rPr>
      <w:rFonts w:ascii="Times New Roman" w:eastAsia="Times New Roman" w:hAnsi="Times New Roman" w:cs="Times New Roman"/>
      <w:sz w:val="28"/>
      <w:szCs w:val="20"/>
      <w:lang w:eastAsia="ru-RU"/>
    </w:rPr>
  </w:style>
  <w:style w:type="character" w:customStyle="1" w:styleId="60">
    <w:name w:val="Заголовок 6 Знак"/>
    <w:basedOn w:val="a0"/>
    <w:link w:val="6"/>
    <w:rsid w:val="002911C7"/>
    <w:rPr>
      <w:rFonts w:ascii="Times New Roman" w:eastAsia="Times New Roman" w:hAnsi="Times New Roman" w:cs="Times New Roman"/>
      <w:b/>
      <w:sz w:val="26"/>
      <w:szCs w:val="20"/>
      <w:lang w:val="en-US" w:eastAsia="ru-RU"/>
    </w:rPr>
  </w:style>
  <w:style w:type="character" w:customStyle="1" w:styleId="70">
    <w:name w:val="Заголовок 7 Знак"/>
    <w:basedOn w:val="a0"/>
    <w:link w:val="7"/>
    <w:rsid w:val="002911C7"/>
    <w:rPr>
      <w:rFonts w:ascii="Times New Roman" w:eastAsia="Times New Roman" w:hAnsi="Times New Roman" w:cs="Times New Roman"/>
      <w:b/>
      <w:sz w:val="26"/>
      <w:szCs w:val="20"/>
      <w:lang w:eastAsia="ru-RU"/>
    </w:rPr>
  </w:style>
  <w:style w:type="paragraph" w:styleId="21">
    <w:name w:val="Body Text Indent 2"/>
    <w:basedOn w:val="a"/>
    <w:link w:val="22"/>
    <w:rsid w:val="002911C7"/>
    <w:pPr>
      <w:spacing w:after="0" w:line="240" w:lineRule="auto"/>
      <w:ind w:firstLine="720"/>
    </w:pPr>
    <w:rPr>
      <w:rFonts w:ascii="Times New Roman" w:eastAsia="Times New Roman" w:hAnsi="Times New Roman" w:cs="Times New Roman"/>
      <w:sz w:val="28"/>
      <w:szCs w:val="20"/>
      <w:lang w:eastAsia="ru-RU"/>
    </w:rPr>
  </w:style>
  <w:style w:type="character" w:customStyle="1" w:styleId="22">
    <w:name w:val="Основной текст с отступом 2 Знак"/>
    <w:basedOn w:val="a0"/>
    <w:link w:val="21"/>
    <w:rsid w:val="002911C7"/>
    <w:rPr>
      <w:rFonts w:ascii="Times New Roman" w:eastAsia="Times New Roman" w:hAnsi="Times New Roman" w:cs="Times New Roman"/>
      <w:sz w:val="28"/>
      <w:szCs w:val="20"/>
      <w:lang w:eastAsia="ru-RU"/>
    </w:rPr>
  </w:style>
  <w:style w:type="paragraph" w:styleId="a3">
    <w:name w:val="Body Text Indent"/>
    <w:basedOn w:val="a"/>
    <w:link w:val="a4"/>
    <w:rsid w:val="002911C7"/>
    <w:pPr>
      <w:spacing w:after="0" w:line="240" w:lineRule="auto"/>
      <w:ind w:firstLine="720"/>
      <w:jc w:val="both"/>
    </w:pPr>
    <w:rPr>
      <w:rFonts w:ascii="Times New Roman" w:eastAsia="Times New Roman" w:hAnsi="Times New Roman" w:cs="Times New Roman"/>
      <w:sz w:val="28"/>
      <w:szCs w:val="20"/>
      <w:lang w:eastAsia="ru-RU"/>
    </w:rPr>
  </w:style>
  <w:style w:type="character" w:customStyle="1" w:styleId="a4">
    <w:name w:val="Основной текст с отступом Знак"/>
    <w:basedOn w:val="a0"/>
    <w:link w:val="a3"/>
    <w:rsid w:val="002911C7"/>
    <w:rPr>
      <w:rFonts w:ascii="Times New Roman" w:eastAsia="Times New Roman" w:hAnsi="Times New Roman" w:cs="Times New Roman"/>
      <w:sz w:val="28"/>
      <w:szCs w:val="20"/>
      <w:lang w:eastAsia="ru-RU"/>
    </w:rPr>
  </w:style>
  <w:style w:type="paragraph" w:styleId="31">
    <w:name w:val="Body Text 3"/>
    <w:basedOn w:val="a"/>
    <w:link w:val="32"/>
    <w:rsid w:val="002911C7"/>
    <w:pPr>
      <w:spacing w:after="0" w:line="240" w:lineRule="auto"/>
      <w:jc w:val="both"/>
    </w:pPr>
    <w:rPr>
      <w:rFonts w:ascii="Times New Roman" w:eastAsia="Times New Roman" w:hAnsi="Times New Roman" w:cs="Times New Roman"/>
      <w:sz w:val="26"/>
      <w:szCs w:val="20"/>
      <w:lang w:eastAsia="ru-RU"/>
    </w:rPr>
  </w:style>
  <w:style w:type="character" w:customStyle="1" w:styleId="32">
    <w:name w:val="Основной текст 3 Знак"/>
    <w:basedOn w:val="a0"/>
    <w:link w:val="31"/>
    <w:rsid w:val="002911C7"/>
    <w:rPr>
      <w:rFonts w:ascii="Times New Roman" w:eastAsia="Times New Roman" w:hAnsi="Times New Roman" w:cs="Times New Roman"/>
      <w:sz w:val="26"/>
      <w:szCs w:val="20"/>
      <w:lang w:eastAsia="ru-RU"/>
    </w:rPr>
  </w:style>
  <w:style w:type="paragraph" w:styleId="33">
    <w:name w:val="Body Text Indent 3"/>
    <w:basedOn w:val="a"/>
    <w:link w:val="34"/>
    <w:rsid w:val="002911C7"/>
    <w:pPr>
      <w:widowControl w:val="0"/>
      <w:autoSpaceDE w:val="0"/>
      <w:autoSpaceDN w:val="0"/>
      <w:adjustRightInd w:val="0"/>
      <w:spacing w:after="0" w:line="240" w:lineRule="auto"/>
      <w:ind w:firstLine="740"/>
      <w:jc w:val="both"/>
    </w:pPr>
    <w:rPr>
      <w:rFonts w:ascii="Times New Roman" w:eastAsia="Times New Roman" w:hAnsi="Times New Roman" w:cs="Times New Roman"/>
      <w:sz w:val="28"/>
      <w:szCs w:val="20"/>
      <w:lang w:eastAsia="ru-RU"/>
    </w:rPr>
  </w:style>
  <w:style w:type="character" w:customStyle="1" w:styleId="34">
    <w:name w:val="Основной текст с отступом 3 Знак"/>
    <w:basedOn w:val="a0"/>
    <w:link w:val="33"/>
    <w:rsid w:val="002911C7"/>
    <w:rPr>
      <w:rFonts w:ascii="Times New Roman" w:eastAsia="Times New Roman" w:hAnsi="Times New Roman" w:cs="Times New Roman"/>
      <w:sz w:val="28"/>
      <w:szCs w:val="20"/>
      <w:lang w:eastAsia="ru-RU"/>
    </w:rPr>
  </w:style>
  <w:style w:type="paragraph" w:styleId="23">
    <w:name w:val="Body Text 2"/>
    <w:basedOn w:val="a"/>
    <w:link w:val="24"/>
    <w:rsid w:val="002911C7"/>
    <w:pPr>
      <w:spacing w:after="0" w:line="240" w:lineRule="auto"/>
    </w:pPr>
    <w:rPr>
      <w:rFonts w:ascii="Times New Roman" w:eastAsia="Times New Roman" w:hAnsi="Times New Roman" w:cs="Times New Roman"/>
      <w:b/>
      <w:sz w:val="28"/>
      <w:szCs w:val="20"/>
      <w:lang w:eastAsia="ru-RU"/>
    </w:rPr>
  </w:style>
  <w:style w:type="character" w:customStyle="1" w:styleId="24">
    <w:name w:val="Основной текст 2 Знак"/>
    <w:basedOn w:val="a0"/>
    <w:link w:val="23"/>
    <w:rsid w:val="002911C7"/>
    <w:rPr>
      <w:rFonts w:ascii="Times New Roman" w:eastAsia="Times New Roman" w:hAnsi="Times New Roman" w:cs="Times New Roman"/>
      <w:b/>
      <w:sz w:val="28"/>
      <w:szCs w:val="20"/>
      <w:lang w:eastAsia="ru-RU"/>
    </w:rPr>
  </w:style>
  <w:style w:type="paragraph" w:styleId="a5">
    <w:name w:val="Body Text"/>
    <w:basedOn w:val="a"/>
    <w:link w:val="a6"/>
    <w:rsid w:val="002911C7"/>
    <w:pPr>
      <w:spacing w:after="120" w:line="240" w:lineRule="auto"/>
    </w:pPr>
    <w:rPr>
      <w:rFonts w:ascii="Times New Roman" w:eastAsia="Times New Roman" w:hAnsi="Times New Roman" w:cs="Times New Roman"/>
      <w:sz w:val="20"/>
      <w:szCs w:val="20"/>
      <w:lang w:eastAsia="ru-RU"/>
    </w:rPr>
  </w:style>
  <w:style w:type="character" w:customStyle="1" w:styleId="a6">
    <w:name w:val="Основной текст Знак"/>
    <w:basedOn w:val="a0"/>
    <w:link w:val="a5"/>
    <w:rsid w:val="002911C7"/>
    <w:rPr>
      <w:rFonts w:ascii="Times New Roman" w:eastAsia="Times New Roman" w:hAnsi="Times New Roman" w:cs="Times New Roman"/>
      <w:sz w:val="20"/>
      <w:szCs w:val="20"/>
      <w:lang w:eastAsia="ru-RU"/>
    </w:rPr>
  </w:style>
  <w:style w:type="paragraph" w:styleId="a7">
    <w:name w:val="Title"/>
    <w:basedOn w:val="a"/>
    <w:link w:val="a8"/>
    <w:qFormat/>
    <w:rsid w:val="002911C7"/>
    <w:pPr>
      <w:spacing w:after="0" w:line="240" w:lineRule="auto"/>
      <w:ind w:firstLine="720"/>
      <w:jc w:val="center"/>
    </w:pPr>
    <w:rPr>
      <w:rFonts w:ascii="Times New Roman" w:eastAsia="Times New Roman" w:hAnsi="Times New Roman" w:cs="Times New Roman"/>
      <w:sz w:val="28"/>
      <w:szCs w:val="20"/>
      <w:lang w:eastAsia="ru-RU"/>
    </w:rPr>
  </w:style>
  <w:style w:type="character" w:customStyle="1" w:styleId="a8">
    <w:name w:val="Название Знак"/>
    <w:basedOn w:val="a0"/>
    <w:link w:val="a7"/>
    <w:rsid w:val="002911C7"/>
    <w:rPr>
      <w:rFonts w:ascii="Times New Roman" w:eastAsia="Times New Roman" w:hAnsi="Times New Roman" w:cs="Times New Roman"/>
      <w:sz w:val="28"/>
      <w:szCs w:val="20"/>
      <w:lang w:eastAsia="ru-RU"/>
    </w:rPr>
  </w:style>
  <w:style w:type="paragraph" w:customStyle="1" w:styleId="Web">
    <w:name w:val="Обычный (Web)"/>
    <w:basedOn w:val="a"/>
    <w:rsid w:val="002911C7"/>
    <w:pPr>
      <w:spacing w:before="100" w:beforeAutospacing="1" w:after="100" w:afterAutospacing="1" w:line="240" w:lineRule="auto"/>
    </w:pPr>
    <w:rPr>
      <w:rFonts w:ascii="Arial Unicode MS" w:eastAsia="Arial Unicode MS" w:hAnsi="Arial Unicode MS" w:cs="Arial Unicode MS"/>
      <w:sz w:val="24"/>
      <w:szCs w:val="24"/>
      <w:lang w:eastAsia="ru-RU"/>
    </w:rPr>
  </w:style>
  <w:style w:type="character" w:styleId="a9">
    <w:name w:val="Strong"/>
    <w:basedOn w:val="a0"/>
    <w:qFormat/>
    <w:rsid w:val="002911C7"/>
    <w:rPr>
      <w:b/>
      <w:bCs/>
    </w:rPr>
  </w:style>
  <w:style w:type="paragraph" w:styleId="aa">
    <w:name w:val="caption"/>
    <w:basedOn w:val="a"/>
    <w:next w:val="a"/>
    <w:qFormat/>
    <w:rsid w:val="002911C7"/>
    <w:pPr>
      <w:spacing w:after="0" w:line="240" w:lineRule="auto"/>
      <w:ind w:firstLine="567"/>
      <w:jc w:val="both"/>
    </w:pPr>
    <w:rPr>
      <w:rFonts w:ascii="Times New Roman" w:eastAsia="Times New Roman" w:hAnsi="Times New Roman" w:cs="Times New Roman"/>
      <w:sz w:val="28"/>
      <w:szCs w:val="20"/>
      <w:lang w:eastAsia="ru-RU"/>
    </w:rPr>
  </w:style>
  <w:style w:type="paragraph" w:styleId="ab">
    <w:name w:val="annotation text"/>
    <w:basedOn w:val="a"/>
    <w:link w:val="ac"/>
    <w:semiHidden/>
    <w:rsid w:val="002911C7"/>
    <w:pPr>
      <w:spacing w:after="0" w:line="240" w:lineRule="auto"/>
    </w:pPr>
    <w:rPr>
      <w:rFonts w:ascii="Times New Roman" w:eastAsia="Times New Roman" w:hAnsi="Times New Roman" w:cs="Times New Roman"/>
      <w:sz w:val="20"/>
      <w:szCs w:val="20"/>
      <w:lang w:eastAsia="ru-RU"/>
    </w:rPr>
  </w:style>
  <w:style w:type="character" w:customStyle="1" w:styleId="ac">
    <w:name w:val="Текст примечания Знак"/>
    <w:basedOn w:val="a0"/>
    <w:link w:val="ab"/>
    <w:semiHidden/>
    <w:rsid w:val="002911C7"/>
    <w:rPr>
      <w:rFonts w:ascii="Times New Roman" w:eastAsia="Times New Roman" w:hAnsi="Times New Roman" w:cs="Times New Roman"/>
      <w:sz w:val="20"/>
      <w:szCs w:val="20"/>
      <w:lang w:eastAsia="ru-RU"/>
    </w:rPr>
  </w:style>
  <w:style w:type="character" w:styleId="ad">
    <w:name w:val="Hyperlink"/>
    <w:basedOn w:val="a0"/>
    <w:rsid w:val="002911C7"/>
    <w:rPr>
      <w:color w:val="0000FF"/>
      <w:u w:val="single"/>
    </w:rPr>
  </w:style>
  <w:style w:type="paragraph" w:styleId="ae">
    <w:name w:val="Balloon Text"/>
    <w:basedOn w:val="a"/>
    <w:link w:val="af"/>
    <w:uiPriority w:val="99"/>
    <w:semiHidden/>
    <w:unhideWhenUsed/>
    <w:rsid w:val="002911C7"/>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2911C7"/>
    <w:rPr>
      <w:rFonts w:ascii="Tahoma" w:hAnsi="Tahoma" w:cs="Tahoma"/>
      <w:sz w:val="16"/>
      <w:szCs w:val="16"/>
    </w:rPr>
  </w:style>
  <w:style w:type="paragraph" w:customStyle="1" w:styleId="titlep">
    <w:name w:val="titlep"/>
    <w:basedOn w:val="a"/>
    <w:rsid w:val="005F00A7"/>
    <w:pPr>
      <w:spacing w:before="240" w:after="240" w:line="240" w:lineRule="auto"/>
      <w:jc w:val="center"/>
    </w:pPr>
    <w:rPr>
      <w:rFonts w:ascii="Times New Roman" w:eastAsia="Times New Roman" w:hAnsi="Times New Roman" w:cs="Times New Roman"/>
      <w:b/>
      <w:bCs/>
      <w:sz w:val="24"/>
      <w:szCs w:val="24"/>
      <w:lang w:eastAsia="ru-RU"/>
    </w:rPr>
  </w:style>
  <w:style w:type="paragraph" w:customStyle="1" w:styleId="newncpi0">
    <w:name w:val="newncpi0"/>
    <w:basedOn w:val="a"/>
    <w:rsid w:val="005F00A7"/>
    <w:pPr>
      <w:spacing w:after="0" w:line="240" w:lineRule="auto"/>
      <w:jc w:val="both"/>
    </w:pPr>
    <w:rPr>
      <w:rFonts w:ascii="Times New Roman" w:eastAsia="Times New Roman" w:hAnsi="Times New Roman" w:cs="Times New Roman"/>
      <w:sz w:val="24"/>
      <w:szCs w:val="24"/>
      <w:lang w:eastAsia="ru-RU"/>
    </w:rPr>
  </w:style>
  <w:style w:type="paragraph" w:styleId="af0">
    <w:name w:val="List Paragraph"/>
    <w:basedOn w:val="a"/>
    <w:uiPriority w:val="34"/>
    <w:qFormat/>
    <w:rsid w:val="0047644F"/>
    <w:pPr>
      <w:ind w:left="720"/>
      <w:contextualSpacing/>
    </w:pPr>
    <w:rPr>
      <w:rFonts w:ascii="Calibri" w:eastAsia="Calibri" w:hAnsi="Calibri" w:cs="Times New Roman"/>
    </w:rPr>
  </w:style>
  <w:style w:type="character" w:customStyle="1" w:styleId="7pt1">
    <w:name w:val="Основной текст + 7 pt1"/>
    <w:aliases w:val="Полужирный2"/>
    <w:rsid w:val="006910EB"/>
    <w:rPr>
      <w:rFonts w:ascii="Times New Roman" w:hAnsi="Times New Roman" w:cs="Times New Roman"/>
      <w:b/>
      <w:bCs/>
      <w:sz w:val="14"/>
      <w:szCs w:val="14"/>
      <w:shd w:val="clear" w:color="auto" w:fill="FFFFFF"/>
    </w:rPr>
  </w:style>
  <w:style w:type="character" w:customStyle="1" w:styleId="af1">
    <w:name w:val="Основной текст + Полужирный"/>
    <w:rsid w:val="00085B64"/>
    <w:rPr>
      <w:rFonts w:ascii="Times New Roman" w:hAnsi="Times New Roman" w:cs="Times New Roman"/>
      <w:b/>
      <w:bCs/>
      <w:sz w:val="18"/>
      <w:szCs w:val="18"/>
      <w:u w:val="none"/>
      <w:shd w:val="clear" w:color="auto" w:fill="FFFFFF"/>
    </w:rPr>
  </w:style>
  <w:style w:type="paragraph" w:customStyle="1" w:styleId="25">
    <w:name w:val="Абзац списка2"/>
    <w:basedOn w:val="a"/>
    <w:uiPriority w:val="99"/>
    <w:rsid w:val="005A3FDD"/>
    <w:pPr>
      <w:ind w:left="720"/>
      <w:contextualSpacing/>
    </w:pPr>
    <w:rPr>
      <w:rFonts w:ascii="Calibri" w:eastAsia="Times New Roman" w:hAnsi="Calibri" w:cs="Times New Roman"/>
    </w:rPr>
  </w:style>
  <w:style w:type="paragraph" w:styleId="af2">
    <w:name w:val="Plain Text"/>
    <w:basedOn w:val="a"/>
    <w:link w:val="af3"/>
    <w:rsid w:val="003E0B2B"/>
    <w:pPr>
      <w:spacing w:after="0" w:line="240" w:lineRule="auto"/>
    </w:pPr>
    <w:rPr>
      <w:rFonts w:ascii="Courier New" w:eastAsia="Times New Roman" w:hAnsi="Courier New" w:cs="Times New Roman"/>
      <w:b/>
      <w:i/>
      <w:sz w:val="20"/>
      <w:szCs w:val="20"/>
      <w:lang w:eastAsia="ru-RU"/>
    </w:rPr>
  </w:style>
  <w:style w:type="character" w:customStyle="1" w:styleId="af3">
    <w:name w:val="Текст Знак"/>
    <w:basedOn w:val="a0"/>
    <w:link w:val="af2"/>
    <w:rsid w:val="003E0B2B"/>
    <w:rPr>
      <w:rFonts w:ascii="Courier New" w:eastAsia="Times New Roman" w:hAnsi="Courier New" w:cs="Times New Roman"/>
      <w:b/>
      <w:i/>
      <w:sz w:val="20"/>
      <w:szCs w:val="20"/>
      <w:lang w:eastAsia="ru-RU"/>
    </w:rPr>
  </w:style>
  <w:style w:type="paragraph" w:styleId="af4">
    <w:name w:val="Normal (Web)"/>
    <w:basedOn w:val="a"/>
    <w:rsid w:val="003E0B2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1">
    <w:name w:val="Заголовок №1_"/>
    <w:link w:val="12"/>
    <w:rsid w:val="00BA3A0C"/>
    <w:rPr>
      <w:b/>
      <w:bCs/>
      <w:i/>
      <w:iCs/>
      <w:sz w:val="26"/>
      <w:szCs w:val="26"/>
      <w:shd w:val="clear" w:color="auto" w:fill="FFFFFF"/>
    </w:rPr>
  </w:style>
  <w:style w:type="paragraph" w:customStyle="1" w:styleId="12">
    <w:name w:val="Заголовок №1"/>
    <w:basedOn w:val="a"/>
    <w:link w:val="11"/>
    <w:rsid w:val="00BA3A0C"/>
    <w:pPr>
      <w:widowControl w:val="0"/>
      <w:shd w:val="clear" w:color="auto" w:fill="FFFFFF"/>
      <w:spacing w:after="0" w:line="322" w:lineRule="exact"/>
      <w:outlineLvl w:val="0"/>
    </w:pPr>
    <w:rPr>
      <w:b/>
      <w:bCs/>
      <w:i/>
      <w:iCs/>
      <w:sz w:val="26"/>
      <w:szCs w:val="26"/>
    </w:rPr>
  </w:style>
  <w:style w:type="character" w:styleId="af5">
    <w:name w:val="Emphasis"/>
    <w:basedOn w:val="a0"/>
    <w:qFormat/>
    <w:rsid w:val="00F43FB1"/>
    <w:rPr>
      <w:i/>
      <w:iCs/>
    </w:rPr>
  </w:style>
  <w:style w:type="paragraph" w:styleId="af6">
    <w:name w:val="No Spacing"/>
    <w:uiPriority w:val="1"/>
    <w:qFormat/>
    <w:rsid w:val="0099132A"/>
    <w:pPr>
      <w:spacing w:after="0" w:line="240" w:lineRule="auto"/>
    </w:pPr>
  </w:style>
  <w:style w:type="paragraph" w:styleId="af7">
    <w:name w:val="header"/>
    <w:basedOn w:val="a"/>
    <w:link w:val="af8"/>
    <w:unhideWhenUsed/>
    <w:rsid w:val="00B8633F"/>
    <w:pPr>
      <w:tabs>
        <w:tab w:val="center" w:pos="4844"/>
        <w:tab w:val="right" w:pos="9689"/>
      </w:tabs>
      <w:spacing w:after="0" w:line="240" w:lineRule="auto"/>
    </w:pPr>
  </w:style>
  <w:style w:type="character" w:customStyle="1" w:styleId="af8">
    <w:name w:val="Верхний колонтитул Знак"/>
    <w:basedOn w:val="a0"/>
    <w:link w:val="af7"/>
    <w:rsid w:val="00B8633F"/>
  </w:style>
  <w:style w:type="paragraph" w:styleId="af9">
    <w:name w:val="footer"/>
    <w:basedOn w:val="a"/>
    <w:link w:val="afa"/>
    <w:unhideWhenUsed/>
    <w:rsid w:val="00B8633F"/>
    <w:pPr>
      <w:tabs>
        <w:tab w:val="center" w:pos="4844"/>
        <w:tab w:val="right" w:pos="9689"/>
      </w:tabs>
      <w:spacing w:after="0" w:line="240" w:lineRule="auto"/>
    </w:pPr>
  </w:style>
  <w:style w:type="character" w:customStyle="1" w:styleId="afa">
    <w:name w:val="Нижний колонтитул Знак"/>
    <w:basedOn w:val="a0"/>
    <w:link w:val="af9"/>
    <w:rsid w:val="00B8633F"/>
  </w:style>
  <w:style w:type="paragraph" w:styleId="afb">
    <w:name w:val="TOC Heading"/>
    <w:basedOn w:val="1"/>
    <w:next w:val="a"/>
    <w:uiPriority w:val="39"/>
    <w:unhideWhenUsed/>
    <w:qFormat/>
    <w:rsid w:val="00B8633F"/>
    <w:pPr>
      <w:keepLines/>
      <w:spacing w:before="240" w:line="259" w:lineRule="auto"/>
      <w:ind w:firstLine="0"/>
      <w:jc w:val="left"/>
      <w:outlineLvl w:val="9"/>
    </w:pPr>
    <w:rPr>
      <w:rFonts w:asciiTheme="majorHAnsi" w:eastAsiaTheme="majorEastAsia" w:hAnsiTheme="majorHAnsi" w:cstheme="majorBidi"/>
      <w:b w:val="0"/>
      <w:color w:val="365F91" w:themeColor="accent1" w:themeShade="BF"/>
      <w:szCs w:val="32"/>
      <w:lang w:val="en-US" w:eastAsia="en-US"/>
    </w:rPr>
  </w:style>
  <w:style w:type="paragraph" w:styleId="13">
    <w:name w:val="toc 1"/>
    <w:basedOn w:val="a"/>
    <w:next w:val="a"/>
    <w:autoRedefine/>
    <w:uiPriority w:val="39"/>
    <w:unhideWhenUsed/>
    <w:rsid w:val="00B8633F"/>
    <w:pPr>
      <w:spacing w:after="100"/>
    </w:pPr>
  </w:style>
  <w:style w:type="paragraph" w:styleId="26">
    <w:name w:val="toc 2"/>
    <w:basedOn w:val="a"/>
    <w:next w:val="a"/>
    <w:autoRedefine/>
    <w:uiPriority w:val="39"/>
    <w:unhideWhenUsed/>
    <w:rsid w:val="00B8633F"/>
    <w:pPr>
      <w:spacing w:after="100"/>
      <w:ind w:left="220"/>
    </w:pPr>
  </w:style>
  <w:style w:type="paragraph" w:styleId="35">
    <w:name w:val="toc 3"/>
    <w:basedOn w:val="a"/>
    <w:next w:val="a"/>
    <w:autoRedefine/>
    <w:uiPriority w:val="39"/>
    <w:unhideWhenUsed/>
    <w:rsid w:val="00B8633F"/>
    <w:pPr>
      <w:spacing w:after="100"/>
      <w:ind w:left="440"/>
    </w:pPr>
  </w:style>
  <w:style w:type="table" w:styleId="afc">
    <w:name w:val="Table Grid"/>
    <w:basedOn w:val="a1"/>
    <w:rsid w:val="0034278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90">
    <w:name w:val="Заголовок 9 Знак"/>
    <w:basedOn w:val="a0"/>
    <w:link w:val="9"/>
    <w:rsid w:val="002440B1"/>
    <w:rPr>
      <w:rFonts w:asciiTheme="majorHAnsi" w:eastAsiaTheme="majorEastAsia" w:hAnsiTheme="majorHAnsi" w:cstheme="majorBidi"/>
      <w:i/>
      <w:iCs/>
      <w:color w:val="272727" w:themeColor="text1" w:themeTint="D8"/>
      <w:sz w:val="21"/>
      <w:szCs w:val="21"/>
    </w:rPr>
  </w:style>
  <w:style w:type="character" w:customStyle="1" w:styleId="TimesNewRoman8pt0pt">
    <w:name w:val="Основной текст + Times New Roman;8 pt;Интервал 0 pt"/>
    <w:basedOn w:val="a0"/>
    <w:rsid w:val="006F36B6"/>
    <w:rPr>
      <w:rFonts w:ascii="Times New Roman" w:eastAsia="Times New Roman" w:hAnsi="Times New Roman" w:cs="Times New Roman"/>
      <w:color w:val="000000"/>
      <w:spacing w:val="1"/>
      <w:w w:val="100"/>
      <w:position w:val="0"/>
      <w:sz w:val="16"/>
      <w:szCs w:val="16"/>
      <w:shd w:val="clear" w:color="auto" w:fill="FFFFFF"/>
      <w:lang w:val="ru-RU"/>
    </w:rPr>
  </w:style>
  <w:style w:type="character" w:customStyle="1" w:styleId="LucidaSansUnicode85pt0pt">
    <w:name w:val="Основной текст + Lucida Sans Unicode;8;5 pt;Интервал 0 pt"/>
    <w:basedOn w:val="a0"/>
    <w:rsid w:val="006F36B6"/>
    <w:rPr>
      <w:rFonts w:ascii="Lucida Sans Unicode" w:eastAsia="Lucida Sans Unicode" w:hAnsi="Lucida Sans Unicode" w:cs="Lucida Sans Unicode"/>
      <w:color w:val="000000"/>
      <w:spacing w:val="0"/>
      <w:w w:val="100"/>
      <w:position w:val="0"/>
      <w:sz w:val="17"/>
      <w:szCs w:val="17"/>
      <w:shd w:val="clear" w:color="auto" w:fill="FFFFFF"/>
      <w:lang w:val="ru-RU"/>
    </w:rPr>
  </w:style>
  <w:style w:type="character" w:customStyle="1" w:styleId="TimesNewRoman9pt0pt">
    <w:name w:val="Основной текст + Times New Roman;9 pt;Интервал 0 pt"/>
    <w:basedOn w:val="a0"/>
    <w:rsid w:val="006F36B6"/>
    <w:rPr>
      <w:rFonts w:ascii="Times New Roman" w:eastAsia="Times New Roman" w:hAnsi="Times New Roman" w:cs="Times New Roman"/>
      <w:color w:val="000000"/>
      <w:spacing w:val="0"/>
      <w:w w:val="100"/>
      <w:position w:val="0"/>
      <w:sz w:val="18"/>
      <w:szCs w:val="18"/>
      <w:shd w:val="clear" w:color="auto" w:fill="FFFFFF"/>
    </w:rPr>
  </w:style>
  <w:style w:type="character" w:styleId="afd">
    <w:name w:val="Placeholder Text"/>
    <w:basedOn w:val="a0"/>
    <w:uiPriority w:val="99"/>
    <w:semiHidden/>
    <w:rsid w:val="00885A62"/>
    <w:rPr>
      <w:color w:val="808080"/>
    </w:rPr>
  </w:style>
  <w:style w:type="character" w:customStyle="1" w:styleId="katex-mathml">
    <w:name w:val="katex-mathml"/>
    <w:basedOn w:val="a0"/>
    <w:rsid w:val="00D67111"/>
  </w:style>
  <w:style w:type="character" w:customStyle="1" w:styleId="mord">
    <w:name w:val="mord"/>
    <w:basedOn w:val="a0"/>
    <w:rsid w:val="00D67111"/>
  </w:style>
  <w:style w:type="character" w:customStyle="1" w:styleId="mbin">
    <w:name w:val="mbin"/>
    <w:basedOn w:val="a0"/>
    <w:rsid w:val="00D67111"/>
  </w:style>
  <w:style w:type="character" w:customStyle="1" w:styleId="vlist-s">
    <w:name w:val="vlist-s"/>
    <w:basedOn w:val="a0"/>
    <w:rsid w:val="00D67111"/>
  </w:style>
  <w:style w:type="character" w:customStyle="1" w:styleId="mrel">
    <w:name w:val="mrel"/>
    <w:basedOn w:val="a0"/>
    <w:rsid w:val="00D67111"/>
  </w:style>
  <w:style w:type="character" w:customStyle="1" w:styleId="mopen">
    <w:name w:val="mopen"/>
    <w:basedOn w:val="a0"/>
    <w:rsid w:val="00A94B01"/>
  </w:style>
  <w:style w:type="character" w:customStyle="1" w:styleId="mclose">
    <w:name w:val="mclose"/>
    <w:basedOn w:val="a0"/>
    <w:rsid w:val="00A94B01"/>
  </w:style>
  <w:style w:type="character" w:customStyle="1" w:styleId="apple-converted-space">
    <w:name w:val="apple-converted-space"/>
    <w:basedOn w:val="a0"/>
    <w:rsid w:val="00DC79E0"/>
  </w:style>
  <w:style w:type="character" w:customStyle="1" w:styleId="mwe-math-mathml-inline">
    <w:name w:val="mwe-math-mathml-inline"/>
    <w:basedOn w:val="a0"/>
    <w:rsid w:val="006D31F3"/>
  </w:style>
  <w:style w:type="character" w:customStyle="1" w:styleId="w">
    <w:name w:val="w"/>
    <w:basedOn w:val="a0"/>
    <w:rsid w:val="00141BFE"/>
  </w:style>
  <w:style w:type="character" w:customStyle="1" w:styleId="14">
    <w:name w:val="Название объекта1"/>
    <w:basedOn w:val="a0"/>
    <w:rsid w:val="00150007"/>
  </w:style>
  <w:style w:type="character" w:customStyle="1" w:styleId="80">
    <w:name w:val="Заголовок 8 Знак"/>
    <w:basedOn w:val="a0"/>
    <w:link w:val="8"/>
    <w:rsid w:val="00595351"/>
    <w:rPr>
      <w:rFonts w:ascii="Times New Roman" w:eastAsia="Times New Roman" w:hAnsi="Times New Roman" w:cs="Times New Roman"/>
      <w:b/>
      <w:sz w:val="30"/>
      <w:szCs w:val="20"/>
      <w:lang w:eastAsia="ru-RU"/>
    </w:rPr>
  </w:style>
  <w:style w:type="paragraph" w:customStyle="1" w:styleId="210">
    <w:name w:val="Основной текст 21"/>
    <w:basedOn w:val="a"/>
    <w:rsid w:val="00595351"/>
    <w:pPr>
      <w:spacing w:after="0" w:line="240" w:lineRule="auto"/>
      <w:jc w:val="both"/>
    </w:pPr>
    <w:rPr>
      <w:rFonts w:ascii="Times New Roman" w:eastAsia="Times New Roman" w:hAnsi="Times New Roman" w:cs="Times New Roman"/>
      <w:sz w:val="28"/>
      <w:szCs w:val="20"/>
      <w:lang w:eastAsia="ru-RU"/>
    </w:rPr>
  </w:style>
  <w:style w:type="paragraph" w:styleId="afe">
    <w:name w:val="Subtitle"/>
    <w:basedOn w:val="a"/>
    <w:link w:val="aff"/>
    <w:qFormat/>
    <w:rsid w:val="00595351"/>
    <w:pPr>
      <w:spacing w:after="0" w:line="240" w:lineRule="auto"/>
      <w:jc w:val="center"/>
    </w:pPr>
    <w:rPr>
      <w:rFonts w:ascii="Times New Roman" w:eastAsia="Times New Roman" w:hAnsi="Times New Roman" w:cs="Times New Roman"/>
      <w:b/>
      <w:sz w:val="24"/>
      <w:szCs w:val="20"/>
      <w:lang w:eastAsia="ru-RU"/>
    </w:rPr>
  </w:style>
  <w:style w:type="character" w:customStyle="1" w:styleId="aff">
    <w:name w:val="Подзаголовок Знак"/>
    <w:basedOn w:val="a0"/>
    <w:link w:val="afe"/>
    <w:rsid w:val="00595351"/>
    <w:rPr>
      <w:rFonts w:ascii="Times New Roman" w:eastAsia="Times New Roman" w:hAnsi="Times New Roman" w:cs="Times New Roman"/>
      <w:b/>
      <w:sz w:val="24"/>
      <w:szCs w:val="20"/>
      <w:lang w:eastAsia="ru-RU"/>
    </w:rPr>
  </w:style>
  <w:style w:type="paragraph" w:customStyle="1" w:styleId="msonospacing0">
    <w:name w:val="msonospacing"/>
    <w:basedOn w:val="a"/>
    <w:rsid w:val="0059535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unicode">
    <w:name w:val="unicode"/>
    <w:basedOn w:val="a0"/>
    <w:rsid w:val="00595351"/>
  </w:style>
  <w:style w:type="character" w:styleId="aff0">
    <w:name w:val="page number"/>
    <w:basedOn w:val="a0"/>
    <w:rsid w:val="00595351"/>
  </w:style>
  <w:style w:type="paragraph" w:customStyle="1" w:styleId="aff1">
    <w:name w:val="яна"/>
    <w:basedOn w:val="a"/>
    <w:qFormat/>
    <w:rsid w:val="00595351"/>
    <w:pPr>
      <w:spacing w:after="0" w:line="240" w:lineRule="auto"/>
      <w:ind w:firstLine="709"/>
      <w:jc w:val="both"/>
    </w:pPr>
    <w:rPr>
      <w:rFonts w:ascii="Times New Roman" w:eastAsia="Calibri" w:hAnsi="Times New Roman" w:cs="Times New Roman"/>
      <w:color w:val="000000"/>
      <w:sz w:val="28"/>
      <w:szCs w:val="28"/>
      <w:shd w:val="clear" w:color="auto" w:fill="FFFFFF"/>
    </w:rPr>
  </w:style>
  <w:style w:type="paragraph" w:customStyle="1" w:styleId="15">
    <w:name w:val="Абзац списка1"/>
    <w:basedOn w:val="a"/>
    <w:rsid w:val="00595351"/>
    <w:pPr>
      <w:ind w:left="720"/>
      <w:contextualSpacing/>
    </w:pPr>
    <w:rPr>
      <w:rFonts w:ascii="Calibri" w:eastAsia="Times New Roman" w:hAnsi="Calibri" w:cs="Times New Roman"/>
    </w:rPr>
  </w:style>
  <w:style w:type="character" w:styleId="HTML">
    <w:name w:val="HTML Typewriter"/>
    <w:rsid w:val="00595351"/>
    <w:rPr>
      <w:rFonts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1438603">
      <w:bodyDiv w:val="1"/>
      <w:marLeft w:val="0"/>
      <w:marRight w:val="0"/>
      <w:marTop w:val="0"/>
      <w:marBottom w:val="0"/>
      <w:divBdr>
        <w:top w:val="none" w:sz="0" w:space="0" w:color="auto"/>
        <w:left w:val="none" w:sz="0" w:space="0" w:color="auto"/>
        <w:bottom w:val="none" w:sz="0" w:space="0" w:color="auto"/>
        <w:right w:val="none" w:sz="0" w:space="0" w:color="auto"/>
      </w:divBdr>
    </w:div>
    <w:div w:id="125507622">
      <w:bodyDiv w:val="1"/>
      <w:marLeft w:val="0"/>
      <w:marRight w:val="0"/>
      <w:marTop w:val="0"/>
      <w:marBottom w:val="0"/>
      <w:divBdr>
        <w:top w:val="none" w:sz="0" w:space="0" w:color="auto"/>
        <w:left w:val="none" w:sz="0" w:space="0" w:color="auto"/>
        <w:bottom w:val="none" w:sz="0" w:space="0" w:color="auto"/>
        <w:right w:val="none" w:sz="0" w:space="0" w:color="auto"/>
      </w:divBdr>
    </w:div>
    <w:div w:id="148714016">
      <w:bodyDiv w:val="1"/>
      <w:marLeft w:val="0"/>
      <w:marRight w:val="0"/>
      <w:marTop w:val="0"/>
      <w:marBottom w:val="0"/>
      <w:divBdr>
        <w:top w:val="none" w:sz="0" w:space="0" w:color="auto"/>
        <w:left w:val="none" w:sz="0" w:space="0" w:color="auto"/>
        <w:bottom w:val="none" w:sz="0" w:space="0" w:color="auto"/>
        <w:right w:val="none" w:sz="0" w:space="0" w:color="auto"/>
      </w:divBdr>
    </w:div>
    <w:div w:id="210653223">
      <w:bodyDiv w:val="1"/>
      <w:marLeft w:val="0"/>
      <w:marRight w:val="0"/>
      <w:marTop w:val="0"/>
      <w:marBottom w:val="0"/>
      <w:divBdr>
        <w:top w:val="none" w:sz="0" w:space="0" w:color="auto"/>
        <w:left w:val="none" w:sz="0" w:space="0" w:color="auto"/>
        <w:bottom w:val="none" w:sz="0" w:space="0" w:color="auto"/>
        <w:right w:val="none" w:sz="0" w:space="0" w:color="auto"/>
      </w:divBdr>
    </w:div>
    <w:div w:id="232594092">
      <w:bodyDiv w:val="1"/>
      <w:marLeft w:val="0"/>
      <w:marRight w:val="0"/>
      <w:marTop w:val="0"/>
      <w:marBottom w:val="0"/>
      <w:divBdr>
        <w:top w:val="none" w:sz="0" w:space="0" w:color="auto"/>
        <w:left w:val="none" w:sz="0" w:space="0" w:color="auto"/>
        <w:bottom w:val="none" w:sz="0" w:space="0" w:color="auto"/>
        <w:right w:val="none" w:sz="0" w:space="0" w:color="auto"/>
      </w:divBdr>
    </w:div>
    <w:div w:id="257564707">
      <w:bodyDiv w:val="1"/>
      <w:marLeft w:val="0"/>
      <w:marRight w:val="0"/>
      <w:marTop w:val="0"/>
      <w:marBottom w:val="0"/>
      <w:divBdr>
        <w:top w:val="none" w:sz="0" w:space="0" w:color="auto"/>
        <w:left w:val="none" w:sz="0" w:space="0" w:color="auto"/>
        <w:bottom w:val="none" w:sz="0" w:space="0" w:color="auto"/>
        <w:right w:val="none" w:sz="0" w:space="0" w:color="auto"/>
      </w:divBdr>
    </w:div>
    <w:div w:id="271016246">
      <w:bodyDiv w:val="1"/>
      <w:marLeft w:val="0"/>
      <w:marRight w:val="0"/>
      <w:marTop w:val="0"/>
      <w:marBottom w:val="0"/>
      <w:divBdr>
        <w:top w:val="none" w:sz="0" w:space="0" w:color="auto"/>
        <w:left w:val="none" w:sz="0" w:space="0" w:color="auto"/>
        <w:bottom w:val="none" w:sz="0" w:space="0" w:color="auto"/>
        <w:right w:val="none" w:sz="0" w:space="0" w:color="auto"/>
      </w:divBdr>
    </w:div>
    <w:div w:id="303319348">
      <w:bodyDiv w:val="1"/>
      <w:marLeft w:val="0"/>
      <w:marRight w:val="0"/>
      <w:marTop w:val="0"/>
      <w:marBottom w:val="0"/>
      <w:divBdr>
        <w:top w:val="none" w:sz="0" w:space="0" w:color="auto"/>
        <w:left w:val="none" w:sz="0" w:space="0" w:color="auto"/>
        <w:bottom w:val="none" w:sz="0" w:space="0" w:color="auto"/>
        <w:right w:val="none" w:sz="0" w:space="0" w:color="auto"/>
      </w:divBdr>
    </w:div>
    <w:div w:id="325325923">
      <w:bodyDiv w:val="1"/>
      <w:marLeft w:val="0"/>
      <w:marRight w:val="0"/>
      <w:marTop w:val="0"/>
      <w:marBottom w:val="0"/>
      <w:divBdr>
        <w:top w:val="none" w:sz="0" w:space="0" w:color="auto"/>
        <w:left w:val="none" w:sz="0" w:space="0" w:color="auto"/>
        <w:bottom w:val="none" w:sz="0" w:space="0" w:color="auto"/>
        <w:right w:val="none" w:sz="0" w:space="0" w:color="auto"/>
      </w:divBdr>
    </w:div>
    <w:div w:id="375355547">
      <w:bodyDiv w:val="1"/>
      <w:marLeft w:val="0"/>
      <w:marRight w:val="0"/>
      <w:marTop w:val="0"/>
      <w:marBottom w:val="0"/>
      <w:divBdr>
        <w:top w:val="none" w:sz="0" w:space="0" w:color="auto"/>
        <w:left w:val="none" w:sz="0" w:space="0" w:color="auto"/>
        <w:bottom w:val="none" w:sz="0" w:space="0" w:color="auto"/>
        <w:right w:val="none" w:sz="0" w:space="0" w:color="auto"/>
      </w:divBdr>
    </w:div>
    <w:div w:id="415134815">
      <w:bodyDiv w:val="1"/>
      <w:marLeft w:val="0"/>
      <w:marRight w:val="0"/>
      <w:marTop w:val="0"/>
      <w:marBottom w:val="0"/>
      <w:divBdr>
        <w:top w:val="none" w:sz="0" w:space="0" w:color="auto"/>
        <w:left w:val="none" w:sz="0" w:space="0" w:color="auto"/>
        <w:bottom w:val="none" w:sz="0" w:space="0" w:color="auto"/>
        <w:right w:val="none" w:sz="0" w:space="0" w:color="auto"/>
      </w:divBdr>
    </w:div>
    <w:div w:id="459763122">
      <w:bodyDiv w:val="1"/>
      <w:marLeft w:val="0"/>
      <w:marRight w:val="0"/>
      <w:marTop w:val="0"/>
      <w:marBottom w:val="0"/>
      <w:divBdr>
        <w:top w:val="none" w:sz="0" w:space="0" w:color="auto"/>
        <w:left w:val="none" w:sz="0" w:space="0" w:color="auto"/>
        <w:bottom w:val="none" w:sz="0" w:space="0" w:color="auto"/>
        <w:right w:val="none" w:sz="0" w:space="0" w:color="auto"/>
      </w:divBdr>
    </w:div>
    <w:div w:id="545027019">
      <w:bodyDiv w:val="1"/>
      <w:marLeft w:val="0"/>
      <w:marRight w:val="0"/>
      <w:marTop w:val="0"/>
      <w:marBottom w:val="0"/>
      <w:divBdr>
        <w:top w:val="none" w:sz="0" w:space="0" w:color="auto"/>
        <w:left w:val="none" w:sz="0" w:space="0" w:color="auto"/>
        <w:bottom w:val="none" w:sz="0" w:space="0" w:color="auto"/>
        <w:right w:val="none" w:sz="0" w:space="0" w:color="auto"/>
      </w:divBdr>
    </w:div>
    <w:div w:id="625888858">
      <w:bodyDiv w:val="1"/>
      <w:marLeft w:val="0"/>
      <w:marRight w:val="0"/>
      <w:marTop w:val="0"/>
      <w:marBottom w:val="0"/>
      <w:divBdr>
        <w:top w:val="none" w:sz="0" w:space="0" w:color="auto"/>
        <w:left w:val="none" w:sz="0" w:space="0" w:color="auto"/>
        <w:bottom w:val="none" w:sz="0" w:space="0" w:color="auto"/>
        <w:right w:val="none" w:sz="0" w:space="0" w:color="auto"/>
      </w:divBdr>
    </w:div>
    <w:div w:id="635720758">
      <w:bodyDiv w:val="1"/>
      <w:marLeft w:val="0"/>
      <w:marRight w:val="0"/>
      <w:marTop w:val="0"/>
      <w:marBottom w:val="0"/>
      <w:divBdr>
        <w:top w:val="none" w:sz="0" w:space="0" w:color="auto"/>
        <w:left w:val="none" w:sz="0" w:space="0" w:color="auto"/>
        <w:bottom w:val="none" w:sz="0" w:space="0" w:color="auto"/>
        <w:right w:val="none" w:sz="0" w:space="0" w:color="auto"/>
      </w:divBdr>
    </w:div>
    <w:div w:id="641227655">
      <w:bodyDiv w:val="1"/>
      <w:marLeft w:val="0"/>
      <w:marRight w:val="0"/>
      <w:marTop w:val="0"/>
      <w:marBottom w:val="0"/>
      <w:divBdr>
        <w:top w:val="none" w:sz="0" w:space="0" w:color="auto"/>
        <w:left w:val="none" w:sz="0" w:space="0" w:color="auto"/>
        <w:bottom w:val="none" w:sz="0" w:space="0" w:color="auto"/>
        <w:right w:val="none" w:sz="0" w:space="0" w:color="auto"/>
      </w:divBdr>
    </w:div>
    <w:div w:id="728116362">
      <w:bodyDiv w:val="1"/>
      <w:marLeft w:val="0"/>
      <w:marRight w:val="0"/>
      <w:marTop w:val="0"/>
      <w:marBottom w:val="0"/>
      <w:divBdr>
        <w:top w:val="none" w:sz="0" w:space="0" w:color="auto"/>
        <w:left w:val="none" w:sz="0" w:space="0" w:color="auto"/>
        <w:bottom w:val="none" w:sz="0" w:space="0" w:color="auto"/>
        <w:right w:val="none" w:sz="0" w:space="0" w:color="auto"/>
      </w:divBdr>
    </w:div>
    <w:div w:id="873661896">
      <w:bodyDiv w:val="1"/>
      <w:marLeft w:val="0"/>
      <w:marRight w:val="0"/>
      <w:marTop w:val="0"/>
      <w:marBottom w:val="0"/>
      <w:divBdr>
        <w:top w:val="none" w:sz="0" w:space="0" w:color="auto"/>
        <w:left w:val="none" w:sz="0" w:space="0" w:color="auto"/>
        <w:bottom w:val="none" w:sz="0" w:space="0" w:color="auto"/>
        <w:right w:val="none" w:sz="0" w:space="0" w:color="auto"/>
      </w:divBdr>
    </w:div>
    <w:div w:id="896210174">
      <w:bodyDiv w:val="1"/>
      <w:marLeft w:val="0"/>
      <w:marRight w:val="0"/>
      <w:marTop w:val="0"/>
      <w:marBottom w:val="0"/>
      <w:divBdr>
        <w:top w:val="none" w:sz="0" w:space="0" w:color="auto"/>
        <w:left w:val="none" w:sz="0" w:space="0" w:color="auto"/>
        <w:bottom w:val="none" w:sz="0" w:space="0" w:color="auto"/>
        <w:right w:val="none" w:sz="0" w:space="0" w:color="auto"/>
      </w:divBdr>
    </w:div>
    <w:div w:id="925067534">
      <w:bodyDiv w:val="1"/>
      <w:marLeft w:val="0"/>
      <w:marRight w:val="0"/>
      <w:marTop w:val="0"/>
      <w:marBottom w:val="0"/>
      <w:divBdr>
        <w:top w:val="none" w:sz="0" w:space="0" w:color="auto"/>
        <w:left w:val="none" w:sz="0" w:space="0" w:color="auto"/>
        <w:bottom w:val="none" w:sz="0" w:space="0" w:color="auto"/>
        <w:right w:val="none" w:sz="0" w:space="0" w:color="auto"/>
      </w:divBdr>
    </w:div>
    <w:div w:id="931551070">
      <w:bodyDiv w:val="1"/>
      <w:marLeft w:val="0"/>
      <w:marRight w:val="0"/>
      <w:marTop w:val="0"/>
      <w:marBottom w:val="0"/>
      <w:divBdr>
        <w:top w:val="none" w:sz="0" w:space="0" w:color="auto"/>
        <w:left w:val="none" w:sz="0" w:space="0" w:color="auto"/>
        <w:bottom w:val="none" w:sz="0" w:space="0" w:color="auto"/>
        <w:right w:val="none" w:sz="0" w:space="0" w:color="auto"/>
      </w:divBdr>
    </w:div>
    <w:div w:id="952438875">
      <w:bodyDiv w:val="1"/>
      <w:marLeft w:val="0"/>
      <w:marRight w:val="0"/>
      <w:marTop w:val="0"/>
      <w:marBottom w:val="0"/>
      <w:divBdr>
        <w:top w:val="none" w:sz="0" w:space="0" w:color="auto"/>
        <w:left w:val="none" w:sz="0" w:space="0" w:color="auto"/>
        <w:bottom w:val="none" w:sz="0" w:space="0" w:color="auto"/>
        <w:right w:val="none" w:sz="0" w:space="0" w:color="auto"/>
      </w:divBdr>
    </w:div>
    <w:div w:id="956372248">
      <w:bodyDiv w:val="1"/>
      <w:marLeft w:val="0"/>
      <w:marRight w:val="0"/>
      <w:marTop w:val="0"/>
      <w:marBottom w:val="0"/>
      <w:divBdr>
        <w:top w:val="none" w:sz="0" w:space="0" w:color="auto"/>
        <w:left w:val="none" w:sz="0" w:space="0" w:color="auto"/>
        <w:bottom w:val="none" w:sz="0" w:space="0" w:color="auto"/>
        <w:right w:val="none" w:sz="0" w:space="0" w:color="auto"/>
      </w:divBdr>
    </w:div>
    <w:div w:id="1030423974">
      <w:bodyDiv w:val="1"/>
      <w:marLeft w:val="0"/>
      <w:marRight w:val="0"/>
      <w:marTop w:val="0"/>
      <w:marBottom w:val="0"/>
      <w:divBdr>
        <w:top w:val="none" w:sz="0" w:space="0" w:color="auto"/>
        <w:left w:val="none" w:sz="0" w:space="0" w:color="auto"/>
        <w:bottom w:val="none" w:sz="0" w:space="0" w:color="auto"/>
        <w:right w:val="none" w:sz="0" w:space="0" w:color="auto"/>
      </w:divBdr>
    </w:div>
    <w:div w:id="1065835421">
      <w:bodyDiv w:val="1"/>
      <w:marLeft w:val="0"/>
      <w:marRight w:val="0"/>
      <w:marTop w:val="0"/>
      <w:marBottom w:val="0"/>
      <w:divBdr>
        <w:top w:val="none" w:sz="0" w:space="0" w:color="auto"/>
        <w:left w:val="none" w:sz="0" w:space="0" w:color="auto"/>
        <w:bottom w:val="none" w:sz="0" w:space="0" w:color="auto"/>
        <w:right w:val="none" w:sz="0" w:space="0" w:color="auto"/>
      </w:divBdr>
    </w:div>
    <w:div w:id="1074162163">
      <w:bodyDiv w:val="1"/>
      <w:marLeft w:val="0"/>
      <w:marRight w:val="0"/>
      <w:marTop w:val="0"/>
      <w:marBottom w:val="0"/>
      <w:divBdr>
        <w:top w:val="none" w:sz="0" w:space="0" w:color="auto"/>
        <w:left w:val="none" w:sz="0" w:space="0" w:color="auto"/>
        <w:bottom w:val="none" w:sz="0" w:space="0" w:color="auto"/>
        <w:right w:val="none" w:sz="0" w:space="0" w:color="auto"/>
      </w:divBdr>
    </w:div>
    <w:div w:id="1158107466">
      <w:bodyDiv w:val="1"/>
      <w:marLeft w:val="0"/>
      <w:marRight w:val="0"/>
      <w:marTop w:val="0"/>
      <w:marBottom w:val="0"/>
      <w:divBdr>
        <w:top w:val="none" w:sz="0" w:space="0" w:color="auto"/>
        <w:left w:val="none" w:sz="0" w:space="0" w:color="auto"/>
        <w:bottom w:val="none" w:sz="0" w:space="0" w:color="auto"/>
        <w:right w:val="none" w:sz="0" w:space="0" w:color="auto"/>
      </w:divBdr>
    </w:div>
    <w:div w:id="1158300406">
      <w:bodyDiv w:val="1"/>
      <w:marLeft w:val="0"/>
      <w:marRight w:val="0"/>
      <w:marTop w:val="0"/>
      <w:marBottom w:val="0"/>
      <w:divBdr>
        <w:top w:val="none" w:sz="0" w:space="0" w:color="auto"/>
        <w:left w:val="none" w:sz="0" w:space="0" w:color="auto"/>
        <w:bottom w:val="none" w:sz="0" w:space="0" w:color="auto"/>
        <w:right w:val="none" w:sz="0" w:space="0" w:color="auto"/>
      </w:divBdr>
    </w:div>
    <w:div w:id="1170943609">
      <w:bodyDiv w:val="1"/>
      <w:marLeft w:val="0"/>
      <w:marRight w:val="0"/>
      <w:marTop w:val="0"/>
      <w:marBottom w:val="0"/>
      <w:divBdr>
        <w:top w:val="none" w:sz="0" w:space="0" w:color="auto"/>
        <w:left w:val="none" w:sz="0" w:space="0" w:color="auto"/>
        <w:bottom w:val="none" w:sz="0" w:space="0" w:color="auto"/>
        <w:right w:val="none" w:sz="0" w:space="0" w:color="auto"/>
      </w:divBdr>
    </w:div>
    <w:div w:id="1259486914">
      <w:bodyDiv w:val="1"/>
      <w:marLeft w:val="0"/>
      <w:marRight w:val="0"/>
      <w:marTop w:val="0"/>
      <w:marBottom w:val="0"/>
      <w:divBdr>
        <w:top w:val="none" w:sz="0" w:space="0" w:color="auto"/>
        <w:left w:val="none" w:sz="0" w:space="0" w:color="auto"/>
        <w:bottom w:val="none" w:sz="0" w:space="0" w:color="auto"/>
        <w:right w:val="none" w:sz="0" w:space="0" w:color="auto"/>
      </w:divBdr>
    </w:div>
    <w:div w:id="1336037017">
      <w:bodyDiv w:val="1"/>
      <w:marLeft w:val="0"/>
      <w:marRight w:val="0"/>
      <w:marTop w:val="0"/>
      <w:marBottom w:val="0"/>
      <w:divBdr>
        <w:top w:val="none" w:sz="0" w:space="0" w:color="auto"/>
        <w:left w:val="none" w:sz="0" w:space="0" w:color="auto"/>
        <w:bottom w:val="none" w:sz="0" w:space="0" w:color="auto"/>
        <w:right w:val="none" w:sz="0" w:space="0" w:color="auto"/>
      </w:divBdr>
    </w:div>
    <w:div w:id="1347369381">
      <w:bodyDiv w:val="1"/>
      <w:marLeft w:val="0"/>
      <w:marRight w:val="0"/>
      <w:marTop w:val="0"/>
      <w:marBottom w:val="0"/>
      <w:divBdr>
        <w:top w:val="none" w:sz="0" w:space="0" w:color="auto"/>
        <w:left w:val="none" w:sz="0" w:space="0" w:color="auto"/>
        <w:bottom w:val="none" w:sz="0" w:space="0" w:color="auto"/>
        <w:right w:val="none" w:sz="0" w:space="0" w:color="auto"/>
      </w:divBdr>
    </w:div>
    <w:div w:id="1355577120">
      <w:bodyDiv w:val="1"/>
      <w:marLeft w:val="0"/>
      <w:marRight w:val="0"/>
      <w:marTop w:val="0"/>
      <w:marBottom w:val="0"/>
      <w:divBdr>
        <w:top w:val="none" w:sz="0" w:space="0" w:color="auto"/>
        <w:left w:val="none" w:sz="0" w:space="0" w:color="auto"/>
        <w:bottom w:val="none" w:sz="0" w:space="0" w:color="auto"/>
        <w:right w:val="none" w:sz="0" w:space="0" w:color="auto"/>
      </w:divBdr>
    </w:div>
    <w:div w:id="1403605929">
      <w:bodyDiv w:val="1"/>
      <w:marLeft w:val="0"/>
      <w:marRight w:val="0"/>
      <w:marTop w:val="0"/>
      <w:marBottom w:val="0"/>
      <w:divBdr>
        <w:top w:val="none" w:sz="0" w:space="0" w:color="auto"/>
        <w:left w:val="none" w:sz="0" w:space="0" w:color="auto"/>
        <w:bottom w:val="none" w:sz="0" w:space="0" w:color="auto"/>
        <w:right w:val="none" w:sz="0" w:space="0" w:color="auto"/>
      </w:divBdr>
    </w:div>
    <w:div w:id="1408335481">
      <w:bodyDiv w:val="1"/>
      <w:marLeft w:val="0"/>
      <w:marRight w:val="0"/>
      <w:marTop w:val="0"/>
      <w:marBottom w:val="0"/>
      <w:divBdr>
        <w:top w:val="none" w:sz="0" w:space="0" w:color="auto"/>
        <w:left w:val="none" w:sz="0" w:space="0" w:color="auto"/>
        <w:bottom w:val="none" w:sz="0" w:space="0" w:color="auto"/>
        <w:right w:val="none" w:sz="0" w:space="0" w:color="auto"/>
      </w:divBdr>
    </w:div>
    <w:div w:id="1412700322">
      <w:bodyDiv w:val="1"/>
      <w:marLeft w:val="0"/>
      <w:marRight w:val="0"/>
      <w:marTop w:val="0"/>
      <w:marBottom w:val="0"/>
      <w:divBdr>
        <w:top w:val="none" w:sz="0" w:space="0" w:color="auto"/>
        <w:left w:val="none" w:sz="0" w:space="0" w:color="auto"/>
        <w:bottom w:val="none" w:sz="0" w:space="0" w:color="auto"/>
        <w:right w:val="none" w:sz="0" w:space="0" w:color="auto"/>
      </w:divBdr>
    </w:div>
    <w:div w:id="1453598593">
      <w:bodyDiv w:val="1"/>
      <w:marLeft w:val="0"/>
      <w:marRight w:val="0"/>
      <w:marTop w:val="0"/>
      <w:marBottom w:val="0"/>
      <w:divBdr>
        <w:top w:val="none" w:sz="0" w:space="0" w:color="auto"/>
        <w:left w:val="none" w:sz="0" w:space="0" w:color="auto"/>
        <w:bottom w:val="none" w:sz="0" w:space="0" w:color="auto"/>
        <w:right w:val="none" w:sz="0" w:space="0" w:color="auto"/>
      </w:divBdr>
    </w:div>
    <w:div w:id="1522936346">
      <w:bodyDiv w:val="1"/>
      <w:marLeft w:val="0"/>
      <w:marRight w:val="0"/>
      <w:marTop w:val="0"/>
      <w:marBottom w:val="0"/>
      <w:divBdr>
        <w:top w:val="none" w:sz="0" w:space="0" w:color="auto"/>
        <w:left w:val="none" w:sz="0" w:space="0" w:color="auto"/>
        <w:bottom w:val="none" w:sz="0" w:space="0" w:color="auto"/>
        <w:right w:val="none" w:sz="0" w:space="0" w:color="auto"/>
      </w:divBdr>
      <w:divsChild>
        <w:div w:id="528417012">
          <w:marLeft w:val="0"/>
          <w:marRight w:val="0"/>
          <w:marTop w:val="240"/>
          <w:marBottom w:val="60"/>
          <w:divBdr>
            <w:top w:val="none" w:sz="0" w:space="0" w:color="auto"/>
            <w:left w:val="none" w:sz="0" w:space="0" w:color="auto"/>
            <w:bottom w:val="none" w:sz="0" w:space="0" w:color="auto"/>
            <w:right w:val="none" w:sz="0" w:space="0" w:color="auto"/>
          </w:divBdr>
        </w:div>
      </w:divsChild>
    </w:div>
    <w:div w:id="1539472364">
      <w:bodyDiv w:val="1"/>
      <w:marLeft w:val="0"/>
      <w:marRight w:val="0"/>
      <w:marTop w:val="0"/>
      <w:marBottom w:val="0"/>
      <w:divBdr>
        <w:top w:val="none" w:sz="0" w:space="0" w:color="auto"/>
        <w:left w:val="none" w:sz="0" w:space="0" w:color="auto"/>
        <w:bottom w:val="none" w:sz="0" w:space="0" w:color="auto"/>
        <w:right w:val="none" w:sz="0" w:space="0" w:color="auto"/>
      </w:divBdr>
    </w:div>
    <w:div w:id="1554073098">
      <w:bodyDiv w:val="1"/>
      <w:marLeft w:val="0"/>
      <w:marRight w:val="0"/>
      <w:marTop w:val="0"/>
      <w:marBottom w:val="0"/>
      <w:divBdr>
        <w:top w:val="none" w:sz="0" w:space="0" w:color="auto"/>
        <w:left w:val="none" w:sz="0" w:space="0" w:color="auto"/>
        <w:bottom w:val="none" w:sz="0" w:space="0" w:color="auto"/>
        <w:right w:val="none" w:sz="0" w:space="0" w:color="auto"/>
      </w:divBdr>
    </w:div>
    <w:div w:id="1564607733">
      <w:bodyDiv w:val="1"/>
      <w:marLeft w:val="0"/>
      <w:marRight w:val="0"/>
      <w:marTop w:val="0"/>
      <w:marBottom w:val="0"/>
      <w:divBdr>
        <w:top w:val="none" w:sz="0" w:space="0" w:color="auto"/>
        <w:left w:val="none" w:sz="0" w:space="0" w:color="auto"/>
        <w:bottom w:val="none" w:sz="0" w:space="0" w:color="auto"/>
        <w:right w:val="none" w:sz="0" w:space="0" w:color="auto"/>
      </w:divBdr>
    </w:div>
    <w:div w:id="1585995828">
      <w:bodyDiv w:val="1"/>
      <w:marLeft w:val="0"/>
      <w:marRight w:val="0"/>
      <w:marTop w:val="0"/>
      <w:marBottom w:val="0"/>
      <w:divBdr>
        <w:top w:val="none" w:sz="0" w:space="0" w:color="auto"/>
        <w:left w:val="none" w:sz="0" w:space="0" w:color="auto"/>
        <w:bottom w:val="none" w:sz="0" w:space="0" w:color="auto"/>
        <w:right w:val="none" w:sz="0" w:space="0" w:color="auto"/>
      </w:divBdr>
    </w:div>
    <w:div w:id="1658417095">
      <w:bodyDiv w:val="1"/>
      <w:marLeft w:val="0"/>
      <w:marRight w:val="0"/>
      <w:marTop w:val="0"/>
      <w:marBottom w:val="0"/>
      <w:divBdr>
        <w:top w:val="none" w:sz="0" w:space="0" w:color="auto"/>
        <w:left w:val="none" w:sz="0" w:space="0" w:color="auto"/>
        <w:bottom w:val="none" w:sz="0" w:space="0" w:color="auto"/>
        <w:right w:val="none" w:sz="0" w:space="0" w:color="auto"/>
      </w:divBdr>
    </w:div>
    <w:div w:id="1698698898">
      <w:bodyDiv w:val="1"/>
      <w:marLeft w:val="0"/>
      <w:marRight w:val="0"/>
      <w:marTop w:val="0"/>
      <w:marBottom w:val="0"/>
      <w:divBdr>
        <w:top w:val="none" w:sz="0" w:space="0" w:color="auto"/>
        <w:left w:val="none" w:sz="0" w:space="0" w:color="auto"/>
        <w:bottom w:val="none" w:sz="0" w:space="0" w:color="auto"/>
        <w:right w:val="none" w:sz="0" w:space="0" w:color="auto"/>
      </w:divBdr>
    </w:div>
    <w:div w:id="1736513411">
      <w:bodyDiv w:val="1"/>
      <w:marLeft w:val="0"/>
      <w:marRight w:val="0"/>
      <w:marTop w:val="0"/>
      <w:marBottom w:val="0"/>
      <w:divBdr>
        <w:top w:val="none" w:sz="0" w:space="0" w:color="auto"/>
        <w:left w:val="none" w:sz="0" w:space="0" w:color="auto"/>
        <w:bottom w:val="none" w:sz="0" w:space="0" w:color="auto"/>
        <w:right w:val="none" w:sz="0" w:space="0" w:color="auto"/>
      </w:divBdr>
    </w:div>
    <w:div w:id="1747804527">
      <w:bodyDiv w:val="1"/>
      <w:marLeft w:val="0"/>
      <w:marRight w:val="0"/>
      <w:marTop w:val="0"/>
      <w:marBottom w:val="0"/>
      <w:divBdr>
        <w:top w:val="none" w:sz="0" w:space="0" w:color="auto"/>
        <w:left w:val="none" w:sz="0" w:space="0" w:color="auto"/>
        <w:bottom w:val="none" w:sz="0" w:space="0" w:color="auto"/>
        <w:right w:val="none" w:sz="0" w:space="0" w:color="auto"/>
      </w:divBdr>
    </w:div>
    <w:div w:id="1776288830">
      <w:bodyDiv w:val="1"/>
      <w:marLeft w:val="0"/>
      <w:marRight w:val="0"/>
      <w:marTop w:val="0"/>
      <w:marBottom w:val="0"/>
      <w:divBdr>
        <w:top w:val="none" w:sz="0" w:space="0" w:color="auto"/>
        <w:left w:val="none" w:sz="0" w:space="0" w:color="auto"/>
        <w:bottom w:val="none" w:sz="0" w:space="0" w:color="auto"/>
        <w:right w:val="none" w:sz="0" w:space="0" w:color="auto"/>
      </w:divBdr>
    </w:div>
    <w:div w:id="1781219642">
      <w:bodyDiv w:val="1"/>
      <w:marLeft w:val="0"/>
      <w:marRight w:val="0"/>
      <w:marTop w:val="0"/>
      <w:marBottom w:val="0"/>
      <w:divBdr>
        <w:top w:val="none" w:sz="0" w:space="0" w:color="auto"/>
        <w:left w:val="none" w:sz="0" w:space="0" w:color="auto"/>
        <w:bottom w:val="none" w:sz="0" w:space="0" w:color="auto"/>
        <w:right w:val="none" w:sz="0" w:space="0" w:color="auto"/>
      </w:divBdr>
      <w:divsChild>
        <w:div w:id="1478958548">
          <w:marLeft w:val="0"/>
          <w:marRight w:val="0"/>
          <w:marTop w:val="600"/>
          <w:marBottom w:val="600"/>
          <w:divBdr>
            <w:top w:val="none" w:sz="0" w:space="0" w:color="auto"/>
            <w:left w:val="none" w:sz="0" w:space="0" w:color="auto"/>
            <w:bottom w:val="none" w:sz="0" w:space="0" w:color="auto"/>
            <w:right w:val="none" w:sz="0" w:space="0" w:color="auto"/>
          </w:divBdr>
        </w:div>
      </w:divsChild>
    </w:div>
    <w:div w:id="1833910555">
      <w:bodyDiv w:val="1"/>
      <w:marLeft w:val="0"/>
      <w:marRight w:val="0"/>
      <w:marTop w:val="0"/>
      <w:marBottom w:val="0"/>
      <w:divBdr>
        <w:top w:val="none" w:sz="0" w:space="0" w:color="auto"/>
        <w:left w:val="none" w:sz="0" w:space="0" w:color="auto"/>
        <w:bottom w:val="none" w:sz="0" w:space="0" w:color="auto"/>
        <w:right w:val="none" w:sz="0" w:space="0" w:color="auto"/>
      </w:divBdr>
    </w:div>
    <w:div w:id="1860241636">
      <w:bodyDiv w:val="1"/>
      <w:marLeft w:val="0"/>
      <w:marRight w:val="0"/>
      <w:marTop w:val="0"/>
      <w:marBottom w:val="0"/>
      <w:divBdr>
        <w:top w:val="none" w:sz="0" w:space="0" w:color="auto"/>
        <w:left w:val="none" w:sz="0" w:space="0" w:color="auto"/>
        <w:bottom w:val="none" w:sz="0" w:space="0" w:color="auto"/>
        <w:right w:val="none" w:sz="0" w:space="0" w:color="auto"/>
      </w:divBdr>
    </w:div>
    <w:div w:id="1903639687">
      <w:bodyDiv w:val="1"/>
      <w:marLeft w:val="0"/>
      <w:marRight w:val="0"/>
      <w:marTop w:val="0"/>
      <w:marBottom w:val="0"/>
      <w:divBdr>
        <w:top w:val="none" w:sz="0" w:space="0" w:color="auto"/>
        <w:left w:val="none" w:sz="0" w:space="0" w:color="auto"/>
        <w:bottom w:val="none" w:sz="0" w:space="0" w:color="auto"/>
        <w:right w:val="none" w:sz="0" w:space="0" w:color="auto"/>
      </w:divBdr>
    </w:div>
    <w:div w:id="1957590636">
      <w:bodyDiv w:val="1"/>
      <w:marLeft w:val="0"/>
      <w:marRight w:val="0"/>
      <w:marTop w:val="0"/>
      <w:marBottom w:val="0"/>
      <w:divBdr>
        <w:top w:val="none" w:sz="0" w:space="0" w:color="auto"/>
        <w:left w:val="none" w:sz="0" w:space="0" w:color="auto"/>
        <w:bottom w:val="none" w:sz="0" w:space="0" w:color="auto"/>
        <w:right w:val="none" w:sz="0" w:space="0" w:color="auto"/>
      </w:divBdr>
    </w:div>
    <w:div w:id="1970822604">
      <w:bodyDiv w:val="1"/>
      <w:marLeft w:val="0"/>
      <w:marRight w:val="0"/>
      <w:marTop w:val="0"/>
      <w:marBottom w:val="0"/>
      <w:divBdr>
        <w:top w:val="none" w:sz="0" w:space="0" w:color="auto"/>
        <w:left w:val="none" w:sz="0" w:space="0" w:color="auto"/>
        <w:bottom w:val="none" w:sz="0" w:space="0" w:color="auto"/>
        <w:right w:val="none" w:sz="0" w:space="0" w:color="auto"/>
      </w:divBdr>
      <w:divsChild>
        <w:div w:id="1046418973">
          <w:marLeft w:val="0"/>
          <w:marRight w:val="0"/>
          <w:marTop w:val="300"/>
          <w:marBottom w:val="300"/>
          <w:divBdr>
            <w:top w:val="none" w:sz="0" w:space="0" w:color="auto"/>
            <w:left w:val="none" w:sz="0" w:space="0" w:color="auto"/>
            <w:bottom w:val="none" w:sz="0" w:space="0" w:color="auto"/>
            <w:right w:val="none" w:sz="0" w:space="0" w:color="auto"/>
          </w:divBdr>
        </w:div>
      </w:divsChild>
    </w:div>
    <w:div w:id="1983271845">
      <w:bodyDiv w:val="1"/>
      <w:marLeft w:val="0"/>
      <w:marRight w:val="0"/>
      <w:marTop w:val="0"/>
      <w:marBottom w:val="0"/>
      <w:divBdr>
        <w:top w:val="none" w:sz="0" w:space="0" w:color="auto"/>
        <w:left w:val="none" w:sz="0" w:space="0" w:color="auto"/>
        <w:bottom w:val="none" w:sz="0" w:space="0" w:color="auto"/>
        <w:right w:val="none" w:sz="0" w:space="0" w:color="auto"/>
      </w:divBdr>
    </w:div>
    <w:div w:id="2045592627">
      <w:bodyDiv w:val="1"/>
      <w:marLeft w:val="0"/>
      <w:marRight w:val="0"/>
      <w:marTop w:val="0"/>
      <w:marBottom w:val="0"/>
      <w:divBdr>
        <w:top w:val="none" w:sz="0" w:space="0" w:color="auto"/>
        <w:left w:val="none" w:sz="0" w:space="0" w:color="auto"/>
        <w:bottom w:val="none" w:sz="0" w:space="0" w:color="auto"/>
        <w:right w:val="none" w:sz="0" w:space="0" w:color="auto"/>
      </w:divBdr>
    </w:div>
    <w:div w:id="2118985965">
      <w:bodyDiv w:val="1"/>
      <w:marLeft w:val="0"/>
      <w:marRight w:val="0"/>
      <w:marTop w:val="0"/>
      <w:marBottom w:val="0"/>
      <w:divBdr>
        <w:top w:val="none" w:sz="0" w:space="0" w:color="auto"/>
        <w:left w:val="none" w:sz="0" w:space="0" w:color="auto"/>
        <w:bottom w:val="none" w:sz="0" w:space="0" w:color="auto"/>
        <w:right w:val="none" w:sz="0" w:space="0" w:color="auto"/>
      </w:divBdr>
    </w:div>
    <w:div w:id="21453453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jpeg"/><Relationship Id="rId117" Type="http://schemas.openxmlformats.org/officeDocument/2006/relationships/image" Target="media/image73.jpeg"/><Relationship Id="rId21" Type="http://schemas.openxmlformats.org/officeDocument/2006/relationships/hyperlink" Target="https://www.kp.ru/edu/shkola/stepen-okisleniya-ehlementa/" TargetMode="External"/><Relationship Id="rId42" Type="http://schemas.openxmlformats.org/officeDocument/2006/relationships/oleObject" Target="embeddings/oleObject5.bin"/><Relationship Id="rId47" Type="http://schemas.openxmlformats.org/officeDocument/2006/relationships/hyperlink" Target="https://dic.academic.ru/dic.nsf/ruwiki/40670" TargetMode="External"/><Relationship Id="rId63" Type="http://schemas.microsoft.com/office/2007/relationships/hdphoto" Target="media/hdphoto7.wdp"/><Relationship Id="rId68" Type="http://schemas.microsoft.com/office/2007/relationships/hdphoto" Target="media/hdphoto9.wdp"/><Relationship Id="rId84" Type="http://schemas.openxmlformats.org/officeDocument/2006/relationships/image" Target="media/image44.png"/><Relationship Id="rId89" Type="http://schemas.openxmlformats.org/officeDocument/2006/relationships/image" Target="media/image49.png"/><Relationship Id="rId112" Type="http://schemas.openxmlformats.org/officeDocument/2006/relationships/image" Target="media/image69.png"/><Relationship Id="rId133" Type="http://schemas.openxmlformats.org/officeDocument/2006/relationships/image" Target="media/image82.png"/><Relationship Id="rId138" Type="http://schemas.openxmlformats.org/officeDocument/2006/relationships/image" Target="media/image87.png"/><Relationship Id="rId154" Type="http://schemas.openxmlformats.org/officeDocument/2006/relationships/fontTable" Target="fontTable.xml"/><Relationship Id="rId16" Type="http://schemas.openxmlformats.org/officeDocument/2006/relationships/image" Target="media/image5.jpeg"/><Relationship Id="rId107" Type="http://schemas.openxmlformats.org/officeDocument/2006/relationships/image" Target="media/image64.png"/><Relationship Id="rId11" Type="http://schemas.openxmlformats.org/officeDocument/2006/relationships/image" Target="media/image3.png"/><Relationship Id="rId32" Type="http://schemas.openxmlformats.org/officeDocument/2006/relationships/image" Target="media/image17.png"/><Relationship Id="rId37" Type="http://schemas.openxmlformats.org/officeDocument/2006/relationships/image" Target="media/image20.png"/><Relationship Id="rId53" Type="http://schemas.openxmlformats.org/officeDocument/2006/relationships/hyperlink" Target="https://dic.academic.ru/dic.nsf/ruwiki/146627" TargetMode="External"/><Relationship Id="rId58" Type="http://schemas.microsoft.com/office/2007/relationships/hdphoto" Target="media/hdphoto5.wdp"/><Relationship Id="rId74" Type="http://schemas.microsoft.com/office/2007/relationships/hdphoto" Target="media/hdphoto12.wdp"/><Relationship Id="rId79" Type="http://schemas.openxmlformats.org/officeDocument/2006/relationships/image" Target="media/image39.png"/><Relationship Id="rId102" Type="http://schemas.microsoft.com/office/2007/relationships/hdphoto" Target="media/hdphoto15.wdp"/><Relationship Id="rId123" Type="http://schemas.openxmlformats.org/officeDocument/2006/relationships/image" Target="media/image76.jpeg"/><Relationship Id="rId128" Type="http://schemas.openxmlformats.org/officeDocument/2006/relationships/image" Target="http://player.myshared.ru/903080/data/images/img43.png" TargetMode="External"/><Relationship Id="rId144" Type="http://schemas.openxmlformats.org/officeDocument/2006/relationships/image" Target="media/image93.png"/><Relationship Id="rId149" Type="http://schemas.openxmlformats.org/officeDocument/2006/relationships/hyperlink" Target="https://e.lanbook.com/book/326486" TargetMode="External"/><Relationship Id="rId5" Type="http://schemas.openxmlformats.org/officeDocument/2006/relationships/webSettings" Target="webSettings.xml"/><Relationship Id="rId90" Type="http://schemas.openxmlformats.org/officeDocument/2006/relationships/image" Target="media/image50.png"/><Relationship Id="rId95" Type="http://schemas.openxmlformats.org/officeDocument/2006/relationships/image" Target="media/image55.png"/><Relationship Id="rId22" Type="http://schemas.openxmlformats.org/officeDocument/2006/relationships/image" Target="media/image9.png"/><Relationship Id="rId27" Type="http://schemas.openxmlformats.org/officeDocument/2006/relationships/hyperlink" Target="http://files.school-collection.edu.ru/dlrstore/d8932e1e-fc13-f1de-2ace-288cbf49a4db/033.wmv" TargetMode="External"/><Relationship Id="rId43" Type="http://schemas.openxmlformats.org/officeDocument/2006/relationships/hyperlink" Target="https://dic.academic.ru/dic.nsf/ruwiki/82679" TargetMode="External"/><Relationship Id="rId48" Type="http://schemas.openxmlformats.org/officeDocument/2006/relationships/hyperlink" Target="https://dic.academic.ru/dic.nsf/ruwiki/40677" TargetMode="External"/><Relationship Id="rId64" Type="http://schemas.openxmlformats.org/officeDocument/2006/relationships/image" Target="media/image29.png"/><Relationship Id="rId69" Type="http://schemas.openxmlformats.org/officeDocument/2006/relationships/image" Target="media/image32.png"/><Relationship Id="rId113" Type="http://schemas.openxmlformats.org/officeDocument/2006/relationships/image" Target="media/image70.png"/><Relationship Id="rId118" Type="http://schemas.openxmlformats.org/officeDocument/2006/relationships/hyperlink" Target="http://chemege.ru/wp-content/uploads/2017/07/p-%D0%BF%D0%BE%D0%B4%D1%83%D1%80%D0%BE%D0%B2%D0%B5%D0%BD%D1%8C-6.jpg" TargetMode="External"/><Relationship Id="rId134" Type="http://schemas.openxmlformats.org/officeDocument/2006/relationships/image" Target="media/image83.png"/><Relationship Id="rId139" Type="http://schemas.openxmlformats.org/officeDocument/2006/relationships/image" Target="media/image88.png"/><Relationship Id="rId80" Type="http://schemas.openxmlformats.org/officeDocument/2006/relationships/image" Target="media/image40.png"/><Relationship Id="rId85" Type="http://schemas.openxmlformats.org/officeDocument/2006/relationships/image" Target="media/image45.png"/><Relationship Id="rId150" Type="http://schemas.openxmlformats.org/officeDocument/2006/relationships/hyperlink" Target="https://biblioclub.ru/index.php?page=book&amp;id=683799" TargetMode="External"/><Relationship Id="rId155" Type="http://schemas.openxmlformats.org/officeDocument/2006/relationships/theme" Target="theme/theme1.xml"/><Relationship Id="rId12" Type="http://schemas.microsoft.com/office/2007/relationships/hdphoto" Target="media/hdphoto2.wdp"/><Relationship Id="rId17" Type="http://schemas.openxmlformats.org/officeDocument/2006/relationships/image" Target="media/image6.png"/><Relationship Id="rId25" Type="http://schemas.openxmlformats.org/officeDocument/2006/relationships/image" Target="media/image12.jpeg"/><Relationship Id="rId33" Type="http://schemas.openxmlformats.org/officeDocument/2006/relationships/image" Target="media/image18.wmf"/><Relationship Id="rId38" Type="http://schemas.openxmlformats.org/officeDocument/2006/relationships/oleObject" Target="embeddings/oleObject3.bin"/><Relationship Id="rId46" Type="http://schemas.openxmlformats.org/officeDocument/2006/relationships/hyperlink" Target="https://dic.academic.ru/dic.nsf/ruwiki/332" TargetMode="External"/><Relationship Id="rId59" Type="http://schemas.openxmlformats.org/officeDocument/2006/relationships/image" Target="media/image26.png"/><Relationship Id="rId67" Type="http://schemas.openxmlformats.org/officeDocument/2006/relationships/image" Target="media/image31.png"/><Relationship Id="rId103" Type="http://schemas.openxmlformats.org/officeDocument/2006/relationships/image" Target="media/image60.png"/><Relationship Id="rId108" Type="http://schemas.openxmlformats.org/officeDocument/2006/relationships/image" Target="media/image65.png"/><Relationship Id="rId116" Type="http://schemas.openxmlformats.org/officeDocument/2006/relationships/hyperlink" Target="http://chemege.ru/wp-content/uploads/2017/07/1s-%D0%BE%D1%80%D0%B1%D0%B8%D1%82%D0%B0%D0%BB%D1%8C.jpg" TargetMode="External"/><Relationship Id="rId124" Type="http://schemas.openxmlformats.org/officeDocument/2006/relationships/hyperlink" Target="http://chemege.ru/wp-content/uploads/2017/07/p-%D0%BF%D0%BE%D0%B4%D1%83%D1%80%D0%BE%D0%B2%D0%B5%D0%BD%D1%8C-2.jpg" TargetMode="External"/><Relationship Id="rId129" Type="http://schemas.openxmlformats.org/officeDocument/2006/relationships/image" Target="media/image79.jpeg"/><Relationship Id="rId137" Type="http://schemas.openxmlformats.org/officeDocument/2006/relationships/image" Target="media/image86.png"/><Relationship Id="rId20" Type="http://schemas.openxmlformats.org/officeDocument/2006/relationships/image" Target="media/image8.png"/><Relationship Id="rId41" Type="http://schemas.openxmlformats.org/officeDocument/2006/relationships/image" Target="media/image22.png"/><Relationship Id="rId54" Type="http://schemas.openxmlformats.org/officeDocument/2006/relationships/image" Target="media/image23.png"/><Relationship Id="rId62" Type="http://schemas.openxmlformats.org/officeDocument/2006/relationships/image" Target="media/image28.png"/><Relationship Id="rId70" Type="http://schemas.microsoft.com/office/2007/relationships/hdphoto" Target="media/hdphoto10.wdp"/><Relationship Id="rId75" Type="http://schemas.openxmlformats.org/officeDocument/2006/relationships/image" Target="media/image35.png"/><Relationship Id="rId83" Type="http://schemas.openxmlformats.org/officeDocument/2006/relationships/image" Target="media/image43.png"/><Relationship Id="rId88" Type="http://schemas.openxmlformats.org/officeDocument/2006/relationships/image" Target="media/image48.png"/><Relationship Id="rId91" Type="http://schemas.openxmlformats.org/officeDocument/2006/relationships/image" Target="media/image51.png"/><Relationship Id="rId96" Type="http://schemas.openxmlformats.org/officeDocument/2006/relationships/image" Target="media/image56.png"/><Relationship Id="rId111" Type="http://schemas.openxmlformats.org/officeDocument/2006/relationships/image" Target="media/image68.png"/><Relationship Id="rId132" Type="http://schemas.openxmlformats.org/officeDocument/2006/relationships/image" Target="media/image81.png"/><Relationship Id="rId140" Type="http://schemas.openxmlformats.org/officeDocument/2006/relationships/image" Target="media/image89.png"/><Relationship Id="rId145" Type="http://schemas.openxmlformats.org/officeDocument/2006/relationships/image" Target="media/image94.jpeg"/><Relationship Id="rId153"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chemege.ru/wp-content/uploads/2018/05/%D1%8D%D0%BB-%D1%84%D0%BE%D1%80%D0%BC%D1%83%D0%BB%D0%B0-%D1%85%D0%BB%D0%BE%D1%80%D0%B0-1.jpg" TargetMode="External"/><Relationship Id="rId23" Type="http://schemas.openxmlformats.org/officeDocument/2006/relationships/image" Target="media/image10.jpeg"/><Relationship Id="rId28" Type="http://schemas.openxmlformats.org/officeDocument/2006/relationships/image" Target="media/image14.png"/><Relationship Id="rId36" Type="http://schemas.openxmlformats.org/officeDocument/2006/relationships/oleObject" Target="embeddings/oleObject2.bin"/><Relationship Id="rId49" Type="http://schemas.openxmlformats.org/officeDocument/2006/relationships/hyperlink" Target="https://dic.academic.ru/dic.nsf/ruwiki/334" TargetMode="External"/><Relationship Id="rId57" Type="http://schemas.openxmlformats.org/officeDocument/2006/relationships/image" Target="media/image25.png"/><Relationship Id="rId106" Type="http://schemas.openxmlformats.org/officeDocument/2006/relationships/image" Target="media/image63.png"/><Relationship Id="rId114" Type="http://schemas.openxmlformats.org/officeDocument/2006/relationships/image" Target="media/image71.png"/><Relationship Id="rId119" Type="http://schemas.openxmlformats.org/officeDocument/2006/relationships/image" Target="media/image74.jpeg"/><Relationship Id="rId127" Type="http://schemas.openxmlformats.org/officeDocument/2006/relationships/image" Target="media/image78.png"/><Relationship Id="rId10" Type="http://schemas.openxmlformats.org/officeDocument/2006/relationships/image" Target="media/image2.png"/><Relationship Id="rId31" Type="http://schemas.openxmlformats.org/officeDocument/2006/relationships/image" Target="media/image16.png"/><Relationship Id="rId44" Type="http://schemas.openxmlformats.org/officeDocument/2006/relationships/hyperlink" Target="https://dic.academic.ru/dic.nsf/ruwiki/659024" TargetMode="External"/><Relationship Id="rId52" Type="http://schemas.openxmlformats.org/officeDocument/2006/relationships/hyperlink" Target="https://dic.academic.ru/dic.nsf/ruwiki/17809" TargetMode="External"/><Relationship Id="rId60" Type="http://schemas.microsoft.com/office/2007/relationships/hdphoto" Target="media/hdphoto6.wdp"/><Relationship Id="rId65" Type="http://schemas.microsoft.com/office/2007/relationships/hdphoto" Target="media/hdphoto8.wdp"/><Relationship Id="rId73" Type="http://schemas.openxmlformats.org/officeDocument/2006/relationships/image" Target="media/image34.png"/><Relationship Id="rId78" Type="http://schemas.openxmlformats.org/officeDocument/2006/relationships/image" Target="media/image38.png"/><Relationship Id="rId81" Type="http://schemas.openxmlformats.org/officeDocument/2006/relationships/image" Target="media/image41.png"/><Relationship Id="rId86" Type="http://schemas.openxmlformats.org/officeDocument/2006/relationships/image" Target="media/image46.png"/><Relationship Id="rId94" Type="http://schemas.openxmlformats.org/officeDocument/2006/relationships/image" Target="media/image54.png"/><Relationship Id="rId99" Type="http://schemas.openxmlformats.org/officeDocument/2006/relationships/image" Target="media/image58.png"/><Relationship Id="rId101" Type="http://schemas.openxmlformats.org/officeDocument/2006/relationships/image" Target="media/image59.png"/><Relationship Id="rId122" Type="http://schemas.openxmlformats.org/officeDocument/2006/relationships/hyperlink" Target="http://chemege.ru/wp-content/uploads/2017/07/%D0%BE%D0%B4%D0%B8%D0%BD-%D1%8D%D0%BB%D0%B5%D0%BA%D1%82%D1%80%D0%BE%D0%BD.jpg" TargetMode="External"/><Relationship Id="rId130" Type="http://schemas.openxmlformats.org/officeDocument/2006/relationships/image" Target="media/image80.png"/><Relationship Id="rId135" Type="http://schemas.openxmlformats.org/officeDocument/2006/relationships/image" Target="media/image84.png"/><Relationship Id="rId143" Type="http://schemas.openxmlformats.org/officeDocument/2006/relationships/image" Target="media/image92.jpeg"/><Relationship Id="rId148" Type="http://schemas.openxmlformats.org/officeDocument/2006/relationships/image" Target="media/image97.jpeg"/><Relationship Id="rId151" Type="http://schemas.openxmlformats.org/officeDocument/2006/relationships/hyperlink" Target="http://elib.gsu.by/handle/123456789/6281/" TargetMode="External"/><Relationship Id="rId4" Type="http://schemas.openxmlformats.org/officeDocument/2006/relationships/settings" Target="settings.xml"/><Relationship Id="rId9" Type="http://schemas.microsoft.com/office/2007/relationships/hdphoto" Target="media/hdphoto1.wdp"/><Relationship Id="rId13" Type="http://schemas.openxmlformats.org/officeDocument/2006/relationships/hyperlink" Target="http://chemege.ru/wp-content/uploads/2018/05/%D1%84%D0%BE%D1%80%D0%BC%D1%83%D0%BB%D0%B0-%D1%84%D1%82%D0%BE%D1%80%D0%B0.jpg" TargetMode="External"/><Relationship Id="rId18" Type="http://schemas.openxmlformats.org/officeDocument/2006/relationships/image" Target="http://www.chemnet.ru/kicons/rarrow.gif" TargetMode="External"/><Relationship Id="rId39" Type="http://schemas.openxmlformats.org/officeDocument/2006/relationships/image" Target="media/image21.png"/><Relationship Id="rId109" Type="http://schemas.openxmlformats.org/officeDocument/2006/relationships/image" Target="media/image66.png"/><Relationship Id="rId34" Type="http://schemas.openxmlformats.org/officeDocument/2006/relationships/oleObject" Target="embeddings/oleObject1.bin"/><Relationship Id="rId50" Type="http://schemas.openxmlformats.org/officeDocument/2006/relationships/hyperlink" Target="https://dic.academic.ru/dic.nsf/ruwiki/29934" TargetMode="External"/><Relationship Id="rId55" Type="http://schemas.openxmlformats.org/officeDocument/2006/relationships/image" Target="media/image24.png"/><Relationship Id="rId76" Type="http://schemas.openxmlformats.org/officeDocument/2006/relationships/image" Target="media/image36.jpeg"/><Relationship Id="rId97" Type="http://schemas.openxmlformats.org/officeDocument/2006/relationships/image" Target="media/image57.png"/><Relationship Id="rId104" Type="http://schemas.openxmlformats.org/officeDocument/2006/relationships/image" Target="media/image61.png"/><Relationship Id="rId120" Type="http://schemas.openxmlformats.org/officeDocument/2006/relationships/hyperlink" Target="http://chemege.ru/wp-content/uploads/2017/07/p-%D0%BF%D0%BE%D0%B4%D1%83%D1%80%D0%BE%D0%B2%D0%B5%D0%BD%D1%8C.jpg" TargetMode="External"/><Relationship Id="rId125" Type="http://schemas.openxmlformats.org/officeDocument/2006/relationships/image" Target="media/image77.jpeg"/><Relationship Id="rId141" Type="http://schemas.openxmlformats.org/officeDocument/2006/relationships/image" Target="media/image90.png"/><Relationship Id="rId146" Type="http://schemas.openxmlformats.org/officeDocument/2006/relationships/image" Target="media/image95.png"/><Relationship Id="rId7" Type="http://schemas.openxmlformats.org/officeDocument/2006/relationships/endnotes" Target="endnotes.xml"/><Relationship Id="rId71" Type="http://schemas.openxmlformats.org/officeDocument/2006/relationships/image" Target="media/image33.png"/><Relationship Id="rId92" Type="http://schemas.openxmlformats.org/officeDocument/2006/relationships/image" Target="media/image52.png"/><Relationship Id="rId2" Type="http://schemas.openxmlformats.org/officeDocument/2006/relationships/numbering" Target="numbering.xml"/><Relationship Id="rId29" Type="http://schemas.microsoft.com/office/2007/relationships/hdphoto" Target="media/hdphoto3.wdp"/><Relationship Id="rId24" Type="http://schemas.openxmlformats.org/officeDocument/2006/relationships/image" Target="media/image11.jpeg"/><Relationship Id="rId40" Type="http://schemas.openxmlformats.org/officeDocument/2006/relationships/oleObject" Target="embeddings/oleObject4.bin"/><Relationship Id="rId45" Type="http://schemas.openxmlformats.org/officeDocument/2006/relationships/hyperlink" Target="https://dic.academic.ru/dic.nsf/ruwiki/328" TargetMode="External"/><Relationship Id="rId66" Type="http://schemas.openxmlformats.org/officeDocument/2006/relationships/image" Target="media/image30.png"/><Relationship Id="rId87" Type="http://schemas.openxmlformats.org/officeDocument/2006/relationships/image" Target="media/image47.png"/><Relationship Id="rId110" Type="http://schemas.openxmlformats.org/officeDocument/2006/relationships/image" Target="media/image67.png"/><Relationship Id="rId115" Type="http://schemas.openxmlformats.org/officeDocument/2006/relationships/image" Target="media/image72.png"/><Relationship Id="rId131" Type="http://schemas.openxmlformats.org/officeDocument/2006/relationships/oleObject" Target="embeddings/oleObject6.bin"/><Relationship Id="rId136" Type="http://schemas.openxmlformats.org/officeDocument/2006/relationships/image" Target="media/image85.jpeg"/><Relationship Id="rId61" Type="http://schemas.openxmlformats.org/officeDocument/2006/relationships/image" Target="media/image27.png"/><Relationship Id="rId82" Type="http://schemas.openxmlformats.org/officeDocument/2006/relationships/image" Target="media/image42.png"/><Relationship Id="rId152" Type="http://schemas.openxmlformats.org/officeDocument/2006/relationships/hyperlink" Target="http://elib.gsu.by/handle/123456789/6347" TargetMode="External"/><Relationship Id="rId19" Type="http://schemas.openxmlformats.org/officeDocument/2006/relationships/image" Target="media/image7.jpeg"/><Relationship Id="rId14" Type="http://schemas.openxmlformats.org/officeDocument/2006/relationships/image" Target="media/image4.jpeg"/><Relationship Id="rId30" Type="http://schemas.openxmlformats.org/officeDocument/2006/relationships/image" Target="media/image15.png"/><Relationship Id="rId35" Type="http://schemas.openxmlformats.org/officeDocument/2006/relationships/image" Target="media/image19.png"/><Relationship Id="rId56" Type="http://schemas.microsoft.com/office/2007/relationships/hdphoto" Target="media/hdphoto4.wdp"/><Relationship Id="rId77" Type="http://schemas.openxmlformats.org/officeDocument/2006/relationships/image" Target="media/image37.png"/><Relationship Id="rId100" Type="http://schemas.microsoft.com/office/2007/relationships/hdphoto" Target="media/hdphoto14.wdp"/><Relationship Id="rId105" Type="http://schemas.openxmlformats.org/officeDocument/2006/relationships/image" Target="media/image62.png"/><Relationship Id="rId126" Type="http://schemas.openxmlformats.org/officeDocument/2006/relationships/hyperlink" Target="https://citylom.ru/priem-alyuminiya" TargetMode="External"/><Relationship Id="rId147" Type="http://schemas.openxmlformats.org/officeDocument/2006/relationships/image" Target="media/image96.png"/><Relationship Id="rId8" Type="http://schemas.openxmlformats.org/officeDocument/2006/relationships/image" Target="media/image1.png"/><Relationship Id="rId51" Type="http://schemas.openxmlformats.org/officeDocument/2006/relationships/hyperlink" Target="https://dic.academic.ru/dic.nsf/ruwiki/265" TargetMode="External"/><Relationship Id="rId72" Type="http://schemas.microsoft.com/office/2007/relationships/hdphoto" Target="media/hdphoto11.wdp"/><Relationship Id="rId93" Type="http://schemas.openxmlformats.org/officeDocument/2006/relationships/image" Target="media/image53.png"/><Relationship Id="rId98" Type="http://schemas.microsoft.com/office/2007/relationships/hdphoto" Target="media/hdphoto13.wdp"/><Relationship Id="rId121" Type="http://schemas.openxmlformats.org/officeDocument/2006/relationships/image" Target="media/image75.jpeg"/><Relationship Id="rId142" Type="http://schemas.openxmlformats.org/officeDocument/2006/relationships/image" Target="media/image91.pn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7257E6-EDCB-4FED-9D2D-13971E3268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70</Pages>
  <Words>49512</Words>
  <Characters>282220</Characters>
  <Application>Microsoft Office Word</Application>
  <DocSecurity>0</DocSecurity>
  <Lines>2351</Lines>
  <Paragraphs>662</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331070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Albina Hadanovich</dc:creator>
  <cp:keywords/>
  <dc:description/>
  <cp:lastModifiedBy>Aleksandr Potapchenko</cp:lastModifiedBy>
  <cp:revision>34</cp:revision>
  <cp:lastPrinted>2024-04-09T11:44:00Z</cp:lastPrinted>
  <dcterms:created xsi:type="dcterms:W3CDTF">2025-03-11T15:59:00Z</dcterms:created>
  <dcterms:modified xsi:type="dcterms:W3CDTF">2025-07-14T08:58:00Z</dcterms:modified>
</cp:coreProperties>
</file>